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Пермского края от 23.01.2026 N 27-п</w:t>
              <w:br/>
              <w:t xml:space="preserve">(ред. от 02.06.2026)</w:t>
              <w:br/>
              <w:t xml:space="preserve">"Об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ПЕРМСКОГО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23 января 2026 г. N 27-п</w:t>
      </w:r>
    </w:p>
    <w:p>
      <w:pPr>
        <w:pStyle w:val="2"/>
        <w:jc w:val="both"/>
      </w:pPr>
      <w:r>
        <w:rPr>
          <w:sz w:val="24"/>
        </w:rPr>
      </w:r>
    </w:p>
    <w:p>
      <w:pPr>
        <w:pStyle w:val="2"/>
        <w:jc w:val="center"/>
      </w:pPr>
      <w:r>
        <w:rPr>
          <w:sz w:val="24"/>
        </w:rPr>
        <w:t xml:space="preserve">ОБ УТВЕРЖДЕНИИ ТЕРРИТОРИАЛЬНОЙ ПРОГРАММЫ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Пермского края от 24.03.2026 </w:t>
            </w:r>
            <w:hyperlink w:history="0" r:id="rId8" w:tooltip="Постановление Правительства Пермского края от 24.03.2026 N 171-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N 171-п</w:t>
              </w:r>
            </w:hyperlink>
            <w:r>
              <w:rPr>
                <w:sz w:val="24"/>
                <w:color w:val="392c69"/>
              </w:rPr>
              <w:t xml:space="preserve">,</w:t>
            </w:r>
          </w:p>
          <w:p>
            <w:pPr>
              <w:pStyle w:val="0"/>
              <w:jc w:val="center"/>
            </w:pPr>
            <w:r>
              <w:rPr>
                <w:sz w:val="24"/>
                <w:color w:val="392c69"/>
              </w:rPr>
              <w:t xml:space="preserve">от 02.06.2026 </w:t>
            </w:r>
            <w:hyperlink w:history="0" r:id="rId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N 374-п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w:t>
      </w:r>
      <w:hyperlink w:history="0" r:id="rId1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постановлением</w:t>
        </w:r>
      </w:hyperlink>
      <w:r>
        <w:rPr>
          <w:sz w:val="24"/>
        </w:rP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Правительство Пермского края постановляет:</w:t>
      </w:r>
    </w:p>
    <w:p>
      <w:pPr>
        <w:pStyle w:val="0"/>
        <w:jc w:val="both"/>
      </w:pPr>
      <w:r>
        <w:rPr>
          <w:sz w:val="24"/>
        </w:rPr>
      </w:r>
    </w:p>
    <w:p>
      <w:pPr>
        <w:pStyle w:val="0"/>
        <w:ind w:firstLine="540"/>
        <w:jc w:val="both"/>
      </w:pPr>
      <w:r>
        <w:rPr>
          <w:sz w:val="24"/>
        </w:rPr>
        <w:t xml:space="preserve">1. Утвердить прилагаемую Территориальную </w:t>
      </w:r>
      <w:hyperlink w:history="0" w:anchor="P41"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2" w:tooltip="Постановление Правительства Пермского края от 31.01.2025 N 72-п (ред. от 22.01.2026) &quo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31 января 2025 г. N 72-п "Об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hyperlink w:history="0" r:id="rId13" w:tooltip="Постановление Правительства Пермского края от 10.04.2025 N 290-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10 апреля 2025 г. N 290-п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4" w:tooltip="Постановление Правительства Пермского края от 17.07.2025 N 562-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17 июля 2025 г. N 562-п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5" w:tooltip="Постановление Правительства Пермского края от 28.10.2025 N 856-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28 октября 2025 г. N 856-п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6" w:tooltip="Постановление Правительства Пермского края от 20.11.2025 N 957-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20 ноября 2025 г. N 957-п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7" w:tooltip="Постановление Правительства Пермского края от 26.12.2025 N 1113-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26 декабря 2025 г. N 1113-п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8" w:tooltip="Постановление Правительства Пермского края от 22.01.2026 N 8-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22 января 2026 г. N 8-п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r>
        <w:rPr>
          <w:sz w:val="24"/>
        </w:rPr>
        <w:t xml:space="preserve">3. Настоящее постановление вступает в силу через 10 дней после дня его официального опубликования и распространяется на правоотношения, возникшие с 01 января 2026 года.</w:t>
      </w:r>
    </w:p>
    <w:p>
      <w:pPr>
        <w:pStyle w:val="0"/>
        <w:spacing w:before="240" w:lineRule="auto"/>
        <w:ind w:firstLine="540"/>
        <w:jc w:val="both"/>
      </w:pPr>
      <w:r>
        <w:rPr>
          <w:sz w:val="24"/>
        </w:rPr>
        <w:t xml:space="preserve">4.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pPr>
        <w:pStyle w:val="0"/>
        <w:jc w:val="both"/>
      </w:pPr>
      <w:r>
        <w:rPr>
          <w:sz w:val="24"/>
        </w:rPr>
      </w:r>
    </w:p>
    <w:p>
      <w:pPr>
        <w:pStyle w:val="0"/>
        <w:jc w:val="right"/>
      </w:pPr>
      <w:r>
        <w:rPr>
          <w:sz w:val="24"/>
        </w:rPr>
        <w:t xml:space="preserve">И.о. председателя</w:t>
      </w:r>
    </w:p>
    <w:p>
      <w:pPr>
        <w:pStyle w:val="0"/>
        <w:jc w:val="right"/>
      </w:pPr>
      <w:r>
        <w:rPr>
          <w:sz w:val="24"/>
        </w:rPr>
        <w:t xml:space="preserve">Правительства Пермского края</w:t>
      </w:r>
    </w:p>
    <w:p>
      <w:pPr>
        <w:pStyle w:val="0"/>
        <w:jc w:val="right"/>
      </w:pPr>
      <w:r>
        <w:rPr>
          <w:sz w:val="24"/>
        </w:rPr>
        <w:t xml:space="preserve">О.В.АНТИПИНА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23.01.2026 N 27-п</w:t>
      </w:r>
    </w:p>
    <w:p>
      <w:pPr>
        <w:pStyle w:val="0"/>
        <w:jc w:val="both"/>
      </w:pPr>
      <w:r>
        <w:rPr>
          <w:sz w:val="24"/>
        </w:rPr>
      </w:r>
    </w:p>
    <w:bookmarkStart w:id="41" w:name="P41"/>
    <w:bookmarkEnd w:id="41"/>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Пермского края от 24.03.2026 </w:t>
            </w:r>
            <w:hyperlink w:history="0" r:id="rId19" w:tooltip="Постановление Правительства Пермского края от 24.03.2026 N 171-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N 171-п</w:t>
              </w:r>
            </w:hyperlink>
            <w:r>
              <w:rPr>
                <w:sz w:val="24"/>
                <w:color w:val="392c69"/>
              </w:rPr>
              <w:t xml:space="preserve">,</w:t>
            </w:r>
          </w:p>
          <w:p>
            <w:pPr>
              <w:pStyle w:val="0"/>
              <w:jc w:val="center"/>
            </w:pPr>
            <w:r>
              <w:rPr>
                <w:sz w:val="24"/>
                <w:color w:val="392c69"/>
              </w:rPr>
              <w:t xml:space="preserve">от 02.06.2026 </w:t>
            </w:r>
            <w:hyperlink w:history="0" r:id="rId2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N 374-п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2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 Территориальная программа государственных гарантий)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которым оказание медицинской помощи осуществляется бесплатно, территориальную программу обязательного медицинского страхования (далее - Территориальная программа ОМС), объем медицинской помощи, предоставляемой за счет средств бюджета Пермского края, в том числе средств межбюджетных трансфертов из бюджета Пермского края бюджету Территориального фонда обязательного медицинского страхования Пермского края (далее - ТФОМС Пермского края),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pPr>
        <w:pStyle w:val="0"/>
        <w:spacing w:before="240" w:lineRule="auto"/>
        <w:ind w:firstLine="540"/>
        <w:jc w:val="both"/>
      </w:pPr>
      <w:r>
        <w:rPr>
          <w:sz w:val="24"/>
        </w:rPr>
        <w:t xml:space="preserve">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N 323-ФЗ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Правительство Пермского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Пермского края (далее - Министерство),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jc w:val="both"/>
      </w:pPr>
      <w:r>
        <w:rPr>
          <w:sz w:val="24"/>
        </w:rPr>
        <w:t xml:space="preserve">(в ред. </w:t>
      </w:r>
      <w:hyperlink w:history="0" r:id="rId2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а также с учетом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r:id="rId2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частями 3</w:t>
        </w:r>
      </w:hyperlink>
      <w:r>
        <w:rPr>
          <w:sz w:val="24"/>
        </w:rPr>
        <w:t xml:space="preserve">, </w:t>
      </w:r>
      <w:hyperlink w:history="0" r:id="rId2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4</w:t>
        </w:r>
      </w:hyperlink>
      <w:r>
        <w:rPr>
          <w:sz w:val="24"/>
        </w:rPr>
        <w:t xml:space="preserve">, </w:t>
      </w:r>
      <w:hyperlink w:history="0"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6</w:t>
        </w:r>
      </w:hyperlink>
      <w:r>
        <w:rPr>
          <w:sz w:val="24"/>
        </w:rPr>
        <w:t xml:space="preserve"> - </w:t>
      </w:r>
      <w:hyperlink w:history="0"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9</w:t>
        </w:r>
      </w:hyperlink>
      <w:r>
        <w:rPr>
          <w:sz w:val="24"/>
        </w:rPr>
        <w:t xml:space="preserve"> и </w:t>
      </w:r>
      <w:hyperlink w:history="0"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11 статьи 37</w:t>
        </w:r>
      </w:hyperlink>
      <w:r>
        <w:rPr>
          <w:sz w:val="24"/>
        </w:rPr>
        <w:t xml:space="preserve"> Федерального закона N 323-ФЗ.</w:t>
      </w:r>
    </w:p>
    <w:p>
      <w:pPr>
        <w:pStyle w:val="0"/>
        <w:spacing w:before="240" w:lineRule="auto"/>
        <w:ind w:firstLine="540"/>
        <w:jc w:val="both"/>
      </w:pPr>
      <w:r>
        <w:rPr>
          <w:sz w:val="24"/>
        </w:rPr>
        <w:t xml:space="preserve">Экономическое обоснование Территориальной программы государственных гарантий разработано на основе Методики планирования бюджетных ассигнований Пермского края, утвержденной приказом Министерства финансов Пермского края, и расчетов финансовых средств для реализации Территориальной программы ОМС с учетом разъяснений, данных Министерством здравоохранения Российской Федерации совместно с Федеральным фондом обязательного медицинского страхования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Расходование средств в рамках реализации Территориальной программы государственных гарантий по видам медицинской помощи, включенным в базовую программу обязательного медицинского страхования (далее - Базовая программа ОМС), осуществляется медицинскими организациями в соответствии с тарифным соглашением по обязательному медицинскому страхованию на территории Пермского края (далее - Тарифное соглашение) на соответствующий финансовый год.</w:t>
      </w:r>
    </w:p>
    <w:p>
      <w:pPr>
        <w:pStyle w:val="0"/>
        <w:spacing w:before="240" w:lineRule="auto"/>
        <w:ind w:firstLine="540"/>
        <w:jc w:val="both"/>
      </w:pPr>
      <w:r>
        <w:rPr>
          <w:sz w:val="24"/>
        </w:rPr>
        <w:t xml:space="preserve">Расходование средств в рамках реализации Территориальной программы государственных гарантий по видам медицинской помощи, не включенным в Базовую программу ОМС, осуществляется медицинскими организациями в соответствии с действующим законодательством Российской Федерации и Пермского края.</w:t>
      </w:r>
    </w:p>
    <w:p>
      <w:pPr>
        <w:pStyle w:val="0"/>
        <w:spacing w:before="240" w:lineRule="auto"/>
        <w:ind w:firstLine="540"/>
        <w:jc w:val="both"/>
      </w:pPr>
      <w:r>
        <w:rPr>
          <w:sz w:val="24"/>
        </w:rPr>
        <w:t xml:space="preserve">Медицинскую помощь в рамках Территориальной программы государственных гарантий оказывают медицинские организации любой организационно-правовой формы. </w:t>
      </w:r>
      <w:hyperlink w:history="0" w:anchor="P988"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и диспансеризацию для оценки репродуктивного здоровья женщин и мужчин в 2026 году, установлены в приложении 1 к настоящей Территориальной программе государственных гарантий.</w:t>
      </w:r>
    </w:p>
    <w:p>
      <w:pPr>
        <w:pStyle w:val="0"/>
        <w:spacing w:before="240" w:lineRule="auto"/>
        <w:ind w:firstLine="540"/>
        <w:jc w:val="both"/>
      </w:pPr>
      <w:r>
        <w:rPr>
          <w:sz w:val="24"/>
        </w:rPr>
        <w:t xml:space="preserve">Абзац утратил силу. - </w:t>
      </w:r>
      <w:hyperlink w:history="0" r:id="rId3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случае установления Правительством Российской Федерации особенностей реализации Базовой программы ОМС в условиях чрезвычайной ситуации и (или) при возникновении угрозы распространения заболеваний, представляющих опасность для окружающих, Территориальная программа ОМС будет осуществляться с учетом таких особенностей.</w:t>
      </w:r>
    </w:p>
    <w:p>
      <w:pPr>
        <w:pStyle w:val="0"/>
        <w:jc w:val="both"/>
      </w:pPr>
      <w:r>
        <w:rPr>
          <w:sz w:val="24"/>
        </w:rPr>
      </w:r>
    </w:p>
    <w:bookmarkStart w:id="68" w:name="P68"/>
    <w:bookmarkEnd w:id="68"/>
    <w:p>
      <w:pPr>
        <w:pStyle w:val="2"/>
        <w:outlineLvl w:val="1"/>
        <w:jc w:val="center"/>
      </w:pPr>
      <w:r>
        <w:rPr>
          <w:sz w:val="24"/>
        </w:rPr>
        <w:t xml:space="preserve">II. Перечень видов, форм и условий предоставления</w:t>
      </w:r>
    </w:p>
    <w:p>
      <w:pPr>
        <w:pStyle w:val="2"/>
        <w:jc w:val="center"/>
      </w:pPr>
      <w:r>
        <w:rPr>
          <w:sz w:val="24"/>
        </w:rPr>
        <w:t xml:space="preserve">медицинской помощи, оказание которой осуществляется</w:t>
      </w:r>
    </w:p>
    <w:p>
      <w:pPr>
        <w:pStyle w:val="2"/>
        <w:jc w:val="center"/>
      </w:pPr>
      <w:r>
        <w:rPr>
          <w:sz w:val="24"/>
        </w:rPr>
        <w:t xml:space="preserve">бесплатно</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w:history="0" r:id="rId3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законе</w:t>
        </w:r>
      </w:hyperlink>
      <w:r>
        <w:rPr>
          <w:sz w:val="24"/>
        </w:rPr>
        <w:t xml:space="preserve"> N 323-ФЗ и в Федеральном </w:t>
      </w:r>
      <w:hyperlink w:history="0" r:id="rId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законе</w:t>
        </w:r>
      </w:hyperlink>
      <w:r>
        <w:rPr>
          <w:sz w:val="24"/>
        </w:rPr>
        <w:t xml:space="preserve"> от 29 ноября 2010 г. N 326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2.1. Порядок оказания медицинской помощи отдельным</w:t>
      </w:r>
    </w:p>
    <w:p>
      <w:pPr>
        <w:pStyle w:val="2"/>
        <w:jc w:val="center"/>
      </w:pPr>
      <w:r>
        <w:rPr>
          <w:sz w:val="24"/>
        </w:rPr>
        <w:t xml:space="preserve">категориям 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33"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абзацах втором</w:t>
        </w:r>
      </w:hyperlink>
      <w:r>
        <w:rPr>
          <w:sz w:val="24"/>
        </w:rPr>
        <w:t xml:space="preserve"> и </w:t>
      </w:r>
      <w:hyperlink w:history="0" r:id="rId34"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ТФОМС Пермского края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Пермского края на основании </w:t>
      </w:r>
      <w:hyperlink w:history="0"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 N 326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на территорию Пермского края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jc w:val="both"/>
      </w:pPr>
      <w:r>
        <w:rPr>
          <w:sz w:val="24"/>
        </w:rPr>
        <w:t xml:space="preserve">(в ред. </w:t>
      </w:r>
      <w:hyperlink w:history="0" r:id="rId3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министру труда и социального развития Пермского края.</w:t>
      </w:r>
    </w:p>
    <w:p>
      <w:pPr>
        <w:pStyle w:val="0"/>
        <w:spacing w:before="240" w:lineRule="auto"/>
        <w:ind w:firstLine="540"/>
        <w:jc w:val="both"/>
      </w:pPr>
      <w:r>
        <w:rPr>
          <w:sz w:val="24"/>
        </w:rPr>
        <w:t xml:space="preserve">После получения указанной информации министр труда и социального развития Пермского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министр труда и социального развития Пермского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jc w:val="both"/>
      </w:pPr>
      <w:r>
        <w:rPr>
          <w:sz w:val="24"/>
        </w:rPr>
        <w:t xml:space="preserve">(в ред. </w:t>
      </w:r>
      <w:hyperlink w:history="0" r:id="rId3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программы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jc w:val="both"/>
      </w:pPr>
      <w:r>
        <w:rPr>
          <w:sz w:val="24"/>
        </w:rPr>
        <w:t xml:space="preserve">(в ред. </w:t>
      </w:r>
      <w:hyperlink w:history="0" r:id="rId3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jc w:val="both"/>
      </w:pPr>
      <w:r>
        <w:rPr>
          <w:sz w:val="24"/>
        </w:rPr>
        <w:t xml:space="preserve">(в ред. </w:t>
      </w:r>
      <w:hyperlink w:history="0" r:id="rId4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Участники специальной военной операции (вне зависимости от наличия у участника специальной военной операции инвалидности), постоянно проживающие на территории Пермского края, имеют право на льготное зубное протезирование в соответствии с </w:t>
      </w:r>
      <w:hyperlink w:history="0" r:id="rId41" w:tooltip="Приказ Министерства здравоохранения Пермского края от 26.12.2025 N 34-01-03-1430 (ред. от 13.05.2026) &quot;Об утверждении Порядка оказания медицинской помощи по зубному протезированию отдельным категориям граждан в Пермском крае&quot; {КонсультантПлюс}">
        <w:r>
          <w:rPr>
            <w:sz w:val="24"/>
            <w:color w:val="0000ff"/>
          </w:rPr>
          <w:t xml:space="preserve">Порядком</w:t>
        </w:r>
      </w:hyperlink>
      <w:r>
        <w:rPr>
          <w:sz w:val="24"/>
        </w:rPr>
        <w:t xml:space="preserve"> оказания медицинской помощи по зубному протезированию отдельным категориям граждан в Пермском крае, утвержденным приказом Министерства здравоохранения Пермского края от 26 декабря 2025 г. N 34-01-03-1430.</w:t>
      </w:r>
    </w:p>
    <w:p>
      <w:pPr>
        <w:pStyle w:val="0"/>
        <w:spacing w:before="240" w:lineRule="auto"/>
        <w:ind w:firstLine="540"/>
        <w:jc w:val="both"/>
      </w:pPr>
      <w:r>
        <w:rPr>
          <w:sz w:val="24"/>
        </w:rPr>
        <w:t xml:space="preserve">Право на льготное зубное протезирование имеют участники специальной военной операции,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относящиеся к следующим категориям:</w:t>
      </w:r>
    </w:p>
    <w:p>
      <w:pPr>
        <w:pStyle w:val="0"/>
        <w:spacing w:before="240" w:lineRule="auto"/>
        <w:ind w:firstLine="540"/>
        <w:jc w:val="both"/>
      </w:pPr>
      <w:r>
        <w:rPr>
          <w:sz w:val="24"/>
        </w:rPr>
        <w:t xml:space="preserve">военнослужащие, уволенные в запас (отставку);</w:t>
      </w:r>
    </w:p>
    <w:p>
      <w:pPr>
        <w:pStyle w:val="0"/>
        <w:spacing w:before="240" w:lineRule="auto"/>
        <w:ind w:firstLine="540"/>
        <w:jc w:val="both"/>
      </w:pPr>
      <w:r>
        <w:rPr>
          <w:sz w:val="24"/>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w:t>
      </w:r>
    </w:p>
    <w:p>
      <w:pPr>
        <w:pStyle w:val="0"/>
        <w:spacing w:before="240" w:lineRule="auto"/>
        <w:ind w:firstLine="540"/>
        <w:jc w:val="both"/>
      </w:pPr>
      <w:r>
        <w:rPr>
          <w:sz w:val="24"/>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p>
      <w:pPr>
        <w:pStyle w:val="0"/>
        <w:spacing w:before="240" w:lineRule="auto"/>
        <w:ind w:firstLine="540"/>
        <w:jc w:val="both"/>
      </w:pPr>
      <w:r>
        <w:rPr>
          <w:sz w:val="24"/>
        </w:rPr>
        <w:t xml:space="preserve">Льготное зубное протезирование (изготовление и ремонт штампованных и цельнолитых ортопедических конструкций (кроме протезов из драгоценных металлов), частично съемных и полных съемных конструкций) осуществляется при наличии показаний один раз в пять лет на основании решения врачебной комиссии медицинской организацией, оказывающей первичную специализированную медико-санитарную помощь взрослому населению при стоматологических заболеваниях.</w:t>
      </w:r>
    </w:p>
    <w:p>
      <w:pPr>
        <w:pStyle w:val="0"/>
        <w:spacing w:before="240" w:lineRule="auto"/>
        <w:ind w:firstLine="540"/>
        <w:jc w:val="both"/>
      </w:pPr>
      <w:r>
        <w:rPr>
          <w:sz w:val="24"/>
        </w:rPr>
        <w:t xml:space="preserve">Оказание медицинской помощи по льготному зубному протезированию (изготовление и ремонт штампованных и цельнолитых ортопедических конструкций (кроме протезов из драгоценных металлов)) осуществляется в медицинских организациях, подведомственных Министерству, имеющих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pPr>
        <w:pStyle w:val="0"/>
        <w:spacing w:before="240" w:lineRule="auto"/>
        <w:ind w:firstLine="540"/>
        <w:jc w:val="both"/>
      </w:pPr>
      <w:r>
        <w:rPr>
          <w:sz w:val="24"/>
        </w:rPr>
        <w:t xml:space="preserve">Участники специальной военной операции, постоянно проживающие на территории Пермского края, имеют право на получение лекарственных препаратов во внеочередном порядке в соответствии с Порядком внеочередного получения участниками специальной военной операции лекарственных препаратов за счет средств бюджета Пермского края, утвержденным приказом Министерства здравоохранения Пермского края от 31 января 2025 г. N 34-01-03-99.</w:t>
      </w:r>
    </w:p>
    <w:p>
      <w:pPr>
        <w:pStyle w:val="0"/>
        <w:spacing w:before="240" w:lineRule="auto"/>
        <w:ind w:firstLine="540"/>
        <w:jc w:val="both"/>
      </w:pPr>
      <w:r>
        <w:rPr>
          <w:sz w:val="24"/>
        </w:rPr>
        <w:t xml:space="preserve">Право на внеочередное получение лекарственных препаратов имеют:</w:t>
      </w:r>
    </w:p>
    <w:p>
      <w:pPr>
        <w:pStyle w:val="0"/>
        <w:spacing w:before="240" w:lineRule="auto"/>
        <w:ind w:firstLine="540"/>
        <w:jc w:val="both"/>
      </w:pPr>
      <w:r>
        <w:rPr>
          <w:sz w:val="24"/>
        </w:rPr>
        <w:t xml:space="preserve">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уволенные с военной службы (службы, работы);</w:t>
      </w:r>
    </w:p>
    <w:p>
      <w:pPr>
        <w:pStyle w:val="0"/>
        <w:spacing w:before="240" w:lineRule="auto"/>
        <w:ind w:firstLine="540"/>
        <w:jc w:val="both"/>
      </w:pPr>
      <w:r>
        <w:rPr>
          <w:sz w:val="24"/>
        </w:rPr>
        <w:t xml:space="preserve">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spacing w:before="240" w:lineRule="auto"/>
        <w:ind w:firstLine="540"/>
        <w:jc w:val="both"/>
      </w:pPr>
      <w:r>
        <w:rPr>
          <w:sz w:val="24"/>
        </w:rPr>
        <w:t xml:space="preserve">Отпуск лекарственных препаратов осуществляется аптечными организациями, включенными в перечень пунктов отпуска по обеспечению льготных категорий граждан на основании рецепта.</w:t>
      </w:r>
    </w:p>
    <w:p>
      <w:pPr>
        <w:pStyle w:val="0"/>
        <w:spacing w:before="240" w:lineRule="auto"/>
        <w:ind w:firstLine="540"/>
        <w:jc w:val="both"/>
      </w:pPr>
      <w:r>
        <w:rPr>
          <w:sz w:val="24"/>
        </w:rPr>
        <w:t xml:space="preserve">Рецепт на лекарственные препараты выписывается лечащим врачом при внеочередном оказании медицинской помощи отдельным категориям граждан в медицинских организациях в соответствии с положениями, установленными Территориальной программой государственных гарантий.</w:t>
      </w:r>
    </w:p>
    <w:p>
      <w:pPr>
        <w:pStyle w:val="0"/>
        <w:jc w:val="both"/>
      </w:pPr>
      <w:r>
        <w:rPr>
          <w:sz w:val="24"/>
        </w:rPr>
      </w:r>
    </w:p>
    <w:p>
      <w:pPr>
        <w:pStyle w:val="2"/>
        <w:outlineLvl w:val="2"/>
        <w:jc w:val="center"/>
      </w:pPr>
      <w:r>
        <w:rPr>
          <w:sz w:val="24"/>
        </w:rPr>
        <w:t xml:space="preserve">2.2. 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jc w:val="center"/>
      </w:pPr>
      <w:r>
        <w:rPr>
          <w:sz w:val="24"/>
        </w:rPr>
        <w:t xml:space="preserve">(в ред. </w:t>
      </w:r>
      <w:hyperlink w:history="0" r:id="rId4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w:t>
      </w:r>
    </w:p>
    <w:p>
      <w:pPr>
        <w:pStyle w:val="0"/>
        <w:jc w:val="center"/>
      </w:pPr>
      <w:r>
        <w:rPr>
          <w:sz w:val="24"/>
        </w:rPr>
        <w:t xml:space="preserve">от 02.06.2026 N 374-п)</w:t>
      </w:r>
    </w:p>
    <w:p>
      <w:pPr>
        <w:pStyle w:val="0"/>
        <w:jc w:val="both"/>
      </w:pPr>
      <w:r>
        <w:rPr>
          <w:sz w:val="24"/>
        </w:rPr>
      </w:r>
    </w:p>
    <w:p>
      <w:pPr>
        <w:pStyle w:val="0"/>
        <w:ind w:firstLine="540"/>
        <w:jc w:val="both"/>
      </w:pPr>
      <w:r>
        <w:rPr>
          <w:sz w:val="24"/>
        </w:rPr>
        <w:t xml:space="preserve">Инвалидам, нуждающимся в постороннем уходе и помощи, Министерством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Министерство, страховые медицинские организации, в которых застрахованы указанные лица, и ТФОМС Пермского края осуществляют контроль доступности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2.3. 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2.4. 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w:anchor="P3694" w:tooltip="ПЕРЕЧЕНЬ">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на 2026 год, согласно приложению 2 к настоящей Территориальной программе государственных гарантий.</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Пермского края (далее -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при подготовке в Комиссию по разработке территориальной программы ОМС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both"/>
      </w:pPr>
      <w:r>
        <w:rPr>
          <w:sz w:val="24"/>
        </w:rPr>
        <w:t xml:space="preserve">(абзац введен </w:t>
      </w:r>
      <w:hyperlink w:history="0" r:id="rId4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jc w:val="both"/>
      </w:pPr>
      <w:r>
        <w:rPr>
          <w:sz w:val="24"/>
        </w:rPr>
      </w:r>
    </w:p>
    <w:p>
      <w:pPr>
        <w:pStyle w:val="2"/>
        <w:outlineLvl w:val="2"/>
        <w:jc w:val="center"/>
      </w:pPr>
      <w:r>
        <w:rPr>
          <w:sz w:val="24"/>
        </w:rPr>
        <w:t xml:space="preserve">2.5. 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Пермского края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jc w:val="both"/>
      </w:pPr>
      <w:r>
        <w:rPr>
          <w:sz w:val="24"/>
        </w:rPr>
        <w:t xml:space="preserve">(в ред. </w:t>
      </w:r>
      <w:hyperlink w:history="0" r:id="rId4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4"/>
        </w:rPr>
      </w:r>
    </w:p>
    <w:bookmarkStart w:id="176" w:name="P176"/>
    <w:bookmarkEnd w:id="176"/>
    <w:p>
      <w:pPr>
        <w:pStyle w:val="2"/>
        <w:outlineLvl w:val="2"/>
        <w:jc w:val="center"/>
      </w:pPr>
      <w:r>
        <w:rPr>
          <w:sz w:val="24"/>
        </w:rPr>
        <w:t xml:space="preserve">2.6. 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jc w:val="both"/>
      </w:pPr>
      <w:r>
        <w:rPr>
          <w:sz w:val="24"/>
        </w:rPr>
        <w:t xml:space="preserve">(в ред. </w:t>
      </w:r>
      <w:hyperlink w:history="0" r:id="rId4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jc w:val="both"/>
      </w:pPr>
      <w:r>
        <w:rPr>
          <w:sz w:val="24"/>
        </w:rPr>
        <w:t xml:space="preserve">(в ред. </w:t>
      </w:r>
      <w:hyperlink w:history="0" r:id="rId4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Пермском крае),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Министерства,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bookmarkStart w:id="191" w:name="P191"/>
    <w:bookmarkEnd w:id="191"/>
    <w:p>
      <w:pPr>
        <w:pStyle w:val="2"/>
        <w:outlineLvl w:val="2"/>
        <w:jc w:val="center"/>
      </w:pPr>
      <w:r>
        <w:rPr>
          <w:sz w:val="24"/>
        </w:rPr>
        <w:t xml:space="preserve">2.7. 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4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утвержденной приказом Министерства.</w:t>
      </w:r>
    </w:p>
    <w:p>
      <w:pPr>
        <w:pStyle w:val="0"/>
        <w:jc w:val="both"/>
      </w:pPr>
      <w:r>
        <w:rPr>
          <w:sz w:val="24"/>
        </w:rPr>
        <w:t xml:space="preserve">(в ред. </w:t>
      </w:r>
      <w:hyperlink w:history="0" r:id="rId4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За счет бюджетных ассигнований бюджета Пермского края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2.8. Медицинская помощь гражданам, находящимся</w:t>
      </w:r>
    </w:p>
    <w:p>
      <w:pPr>
        <w:pStyle w:val="2"/>
        <w:jc w:val="center"/>
      </w:pPr>
      <w:r>
        <w:rPr>
          <w:sz w:val="24"/>
        </w:rPr>
        <w:t xml:space="preserve">в стационарных 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Министерством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Пермского края.</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а также страховые медицинские организации, в которых застрахованы лица, находящиеся в стационарных организациях социального обслуживания, и ТФОМС Пермского края.</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pPr>
        <w:pStyle w:val="0"/>
        <w:jc w:val="both"/>
      </w:pPr>
      <w:r>
        <w:rPr>
          <w:sz w:val="24"/>
        </w:rPr>
      </w:r>
    </w:p>
    <w:p>
      <w:pPr>
        <w:pStyle w:val="2"/>
        <w:outlineLvl w:val="2"/>
        <w:jc w:val="center"/>
      </w:pPr>
      <w:r>
        <w:rPr>
          <w:sz w:val="24"/>
        </w:rPr>
        <w:t xml:space="preserve">2.9. 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Пермского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2.10. 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jc w:val="both"/>
      </w:pPr>
      <w:r>
        <w:rPr>
          <w:sz w:val="24"/>
        </w:rPr>
        <w:t xml:space="preserve">(абзац введен </w:t>
      </w:r>
      <w:hyperlink w:history="0" r:id="rId5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jc w:val="both"/>
      </w:pPr>
      <w:r>
        <w:rPr>
          <w:sz w:val="24"/>
        </w:rPr>
        <w:t xml:space="preserve">(абзац введен </w:t>
      </w:r>
      <w:hyperlink w:history="0" r:id="rId5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jc w:val="both"/>
      </w:pPr>
      <w:r>
        <w:rPr>
          <w:sz w:val="24"/>
        </w:rPr>
        <w:t xml:space="preserve">(в ред. </w:t>
      </w:r>
      <w:hyperlink w:history="0" r:id="rId5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2.11. 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21 части 1 статьи 14</w:t>
        </w:r>
      </w:hyperlink>
      <w:r>
        <w:rPr>
          <w:sz w:val="24"/>
        </w:rP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47" w:name="P247"/>
    <w:bookmarkEnd w:id="247"/>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 Порядок и условия предоставления</w:t>
      </w:r>
    </w:p>
    <w:p>
      <w:pPr>
        <w:pStyle w:val="2"/>
        <w:jc w:val="center"/>
      </w:pPr>
      <w:r>
        <w:rPr>
          <w:sz w:val="24"/>
        </w:rPr>
        <w:t xml:space="preserve">медицинской помощи в рамках Территориальной программы</w:t>
      </w:r>
    </w:p>
    <w:p>
      <w:pPr>
        <w:pStyle w:val="2"/>
        <w:jc w:val="center"/>
      </w:pPr>
      <w:r>
        <w:rPr>
          <w:sz w:val="24"/>
        </w:rPr>
        <w:t xml:space="preserve">государственных гарантий</w:t>
      </w:r>
    </w:p>
    <w:p>
      <w:pPr>
        <w:pStyle w:val="0"/>
        <w:jc w:val="both"/>
      </w:pPr>
      <w:r>
        <w:rPr>
          <w:sz w:val="24"/>
        </w:rPr>
      </w:r>
    </w:p>
    <w:p>
      <w:pPr>
        <w:pStyle w:val="0"/>
        <w:ind w:firstLine="540"/>
        <w:jc w:val="both"/>
      </w:pPr>
      <w:r>
        <w:rPr>
          <w:sz w:val="24"/>
        </w:rPr>
        <w:t xml:space="preserve">3.1. Гражданин имеет право на бесплатное получение медицинской помощи по видам, формам и условиям ее оказания в соответствии с </w:t>
      </w:r>
      <w:hyperlink w:history="0" w:anchor="P68" w:tooltip="II. Перечень видов, форм и условий предоставления">
        <w:r>
          <w:rPr>
            <w:sz w:val="24"/>
            <w:color w:val="0000ff"/>
          </w:rPr>
          <w:t xml:space="preserve">разделом II</w:t>
        </w:r>
      </w:hyperlink>
      <w:r>
        <w:rPr>
          <w:sz w:val="24"/>
        </w:rPr>
        <w:t xml:space="preserve"> Территориальной программы государственных гарантий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331" w:tooltip="3.5.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
        <w:r>
          <w:rPr>
            <w:sz w:val="24"/>
            <w:color w:val="0000ff"/>
          </w:rPr>
          <w:t xml:space="preserve">пунктом 3.5</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pPr>
        <w:pStyle w:val="0"/>
        <w:jc w:val="both"/>
      </w:pPr>
      <w:r>
        <w:rPr>
          <w:sz w:val="24"/>
        </w:rPr>
        <w:t xml:space="preserve">(абзац введен </w:t>
      </w:r>
      <w:hyperlink w:history="0" r:id="rId5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 в порядке, утвержденном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Министерство организует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проект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4"/>
        </w:rPr>
        <w:t xml:space="preserve">(в ред. </w:t>
      </w:r>
      <w:hyperlink w:history="0" r:id="rId5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положение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 значения таких лекарственных препаратов, а также порядок их применения).</w:t>
      </w:r>
    </w:p>
    <w:p>
      <w:pPr>
        <w:pStyle w:val="0"/>
        <w:spacing w:before="240" w:lineRule="auto"/>
        <w:ind w:firstLine="540"/>
        <w:jc w:val="both"/>
      </w:pPr>
      <w:hyperlink w:history="0" w:anchor="P7669" w:tooltip="ПЕРЕЧЕНЬ">
        <w:r>
          <w:rPr>
            <w:sz w:val="24"/>
            <w:color w:val="0000ff"/>
          </w:rPr>
          <w:t xml:space="preserve">Перечень</w:t>
        </w:r>
      </w:hyperlink>
      <w:r>
        <w:rPr>
          <w:sz w:val="24"/>
        </w:rPr>
        <w:t xml:space="preserve"> заболеваний (состояний) и перечень видов медицинской помощи,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 установлены в приложении 3 к настоящей Территориальной программе государственных гарантий.</w:t>
      </w:r>
    </w:p>
    <w:p>
      <w:pPr>
        <w:pStyle w:val="0"/>
        <w:spacing w:before="240" w:lineRule="auto"/>
        <w:ind w:firstLine="540"/>
        <w:jc w:val="both"/>
      </w:pPr>
      <w:r>
        <w:rPr>
          <w:sz w:val="24"/>
        </w:rPr>
        <w:t xml:space="preserve">3.2.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 Объем диагностических и лечебных мероприятий для конкретного пациента определяется лечащим врачом с учетом стандартов медицинской помощи и на основе клинических рекомендаций.</w:t>
      </w:r>
    </w:p>
    <w:p>
      <w:pPr>
        <w:pStyle w:val="0"/>
        <w:spacing w:before="240" w:lineRule="auto"/>
        <w:ind w:firstLine="540"/>
        <w:jc w:val="both"/>
      </w:pPr>
      <w:r>
        <w:rPr>
          <w:sz w:val="24"/>
        </w:rPr>
        <w:t xml:space="preserve">Понятие "лечащий врач" используется в Территориальной программе государственных гарантий в значении, определенном в Федеральном </w:t>
      </w:r>
      <w:hyperlink w:history="0" r:id="rId5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законе</w:t>
        </w:r>
      </w:hyperlink>
      <w:r>
        <w:rPr>
          <w:sz w:val="24"/>
        </w:rPr>
        <w:t xml:space="preserve"> N 323-ФЗ.</w:t>
      </w:r>
    </w:p>
    <w:p>
      <w:pPr>
        <w:pStyle w:val="0"/>
        <w:spacing w:before="240" w:lineRule="auto"/>
        <w:ind w:firstLine="540"/>
        <w:jc w:val="both"/>
      </w:pPr>
      <w:r>
        <w:rPr>
          <w:sz w:val="24"/>
        </w:rPr>
        <w:t xml:space="preserve">3.3.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Гражданин при получении медицинской помощи имеет право на выбор медицинской организации и на выбор врача с учетом согласия врача в соответствии с </w:t>
      </w:r>
      <w:hyperlink w:history="0" r:id="rId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pPr>
        <w:pStyle w:val="0"/>
        <w:spacing w:before="240" w:lineRule="auto"/>
        <w:ind w:firstLine="540"/>
        <w:jc w:val="both"/>
      </w:pPr>
      <w:r>
        <w:rPr>
          <w:sz w:val="24"/>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w:t>
      </w:r>
    </w:p>
    <w:p>
      <w:pPr>
        <w:pStyle w:val="0"/>
        <w:spacing w:before="240" w:lineRule="auto"/>
        <w:ind w:firstLine="540"/>
        <w:jc w:val="both"/>
      </w:pPr>
      <w:r>
        <w:rPr>
          <w:sz w:val="24"/>
        </w:rPr>
        <w:t xml:space="preserve">При оказании гражданину медицинской помощи в рамках Территориальной программы государственных гарантий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согласно </w:t>
      </w:r>
      <w:hyperlink w:history="0" r:id="rId5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Порядку</w:t>
        </w:r>
      </w:hyperlink>
      <w:r>
        <w:rPr>
          <w:sz w:val="24"/>
        </w:rP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утвержденному приказом Министерства здравоохранения Российской Федерации от 14 апреля 2025 г. N 215н.</w:t>
      </w:r>
    </w:p>
    <w:p>
      <w:pPr>
        <w:pStyle w:val="0"/>
        <w:spacing w:before="240" w:lineRule="auto"/>
        <w:ind w:firstLine="540"/>
        <w:jc w:val="both"/>
      </w:pPr>
      <w:r>
        <w:rPr>
          <w:sz w:val="24"/>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pPr>
        <w:pStyle w:val="0"/>
        <w:spacing w:before="240" w:lineRule="auto"/>
        <w:ind w:firstLine="540"/>
        <w:jc w:val="both"/>
      </w:pPr>
      <w:r>
        <w:rPr>
          <w:sz w:val="24"/>
        </w:rPr>
        <w:t xml:space="preserve">3.4.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Право на внеочередное оказание медицинской помощи в соответствии с законодательством Российской Федерации имеют следующие категории граждан:</w:t>
      </w:r>
    </w:p>
    <w:p>
      <w:pPr>
        <w:pStyle w:val="0"/>
        <w:spacing w:before="240" w:lineRule="auto"/>
        <w:ind w:firstLine="540"/>
        <w:jc w:val="both"/>
      </w:pPr>
      <w:r>
        <w:rPr>
          <w:sz w:val="24"/>
        </w:rPr>
        <w:t xml:space="preserve">инвалиды Великой Отечественной войны и инвалиды боевых действий;</w:t>
      </w:r>
    </w:p>
    <w:p>
      <w:pPr>
        <w:pStyle w:val="0"/>
        <w:spacing w:before="240" w:lineRule="auto"/>
        <w:ind w:firstLine="540"/>
        <w:jc w:val="both"/>
      </w:pPr>
      <w:r>
        <w:rPr>
          <w:sz w:val="24"/>
        </w:rPr>
        <w:t xml:space="preserve">участники Великой Отечественной войны;</w:t>
      </w:r>
    </w:p>
    <w:p>
      <w:pPr>
        <w:pStyle w:val="0"/>
        <w:spacing w:before="240" w:lineRule="auto"/>
        <w:ind w:firstLine="540"/>
        <w:jc w:val="both"/>
      </w:pPr>
      <w:r>
        <w:rPr>
          <w:sz w:val="24"/>
        </w:rPr>
        <w:t xml:space="preserve">ветераны боевых действий из числа лиц, указанных в </w:t>
      </w:r>
      <w:hyperlink w:history="0" r:id="rId59"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60" w:tooltip="Федеральный закон от 12.01.1995 N 5-ФЗ (ред. от 20.02.2026) &quot;О ветеранах&quot; {КонсультантПлюс}">
        <w:r>
          <w:rPr>
            <w:sz w:val="24"/>
            <w:color w:val="0000ff"/>
          </w:rPr>
          <w:t xml:space="preserve">5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военнослужащие, указанные в </w:t>
      </w:r>
      <w:hyperlink w:history="0" r:id="rId61" w:tooltip="Федеральный закон от 12.01.1995 N 5-ФЗ (ред. от 20.02.2026) &quot;О ветеранах&quot; {КонсультантПлюс}">
        <w:r>
          <w:rPr>
            <w:sz w:val="24"/>
            <w:color w:val="0000ff"/>
          </w:rPr>
          <w:t xml:space="preserve">абзаце первом статьи 17</w:t>
        </w:r>
      </w:hyperlink>
      <w:r>
        <w:rPr>
          <w:sz w:val="24"/>
        </w:rPr>
        <w:t xml:space="preserve"> Федерального закона от 12 января 1995 г. N 5-ФЗ "О ветеранах",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03 сентября 1945 года не менее шести месяцев, военнослужащие, награжденные орденами и медалями СССР за службу в указанный период;</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pPr>
        <w:pStyle w:val="0"/>
        <w:spacing w:before="240" w:lineRule="auto"/>
        <w:ind w:firstLine="540"/>
        <w:jc w:val="both"/>
      </w:pPr>
      <w:r>
        <w:rPr>
          <w:sz w:val="24"/>
        </w:rPr>
        <w:t xml:space="preserve">награжденные знаком "Почетный донор Российской Федерации";</w:t>
      </w:r>
    </w:p>
    <w:p>
      <w:pPr>
        <w:pStyle w:val="0"/>
        <w:spacing w:before="240" w:lineRule="auto"/>
        <w:ind w:firstLine="540"/>
        <w:jc w:val="both"/>
      </w:pPr>
      <w:r>
        <w:rPr>
          <w:sz w:val="24"/>
        </w:rPr>
        <w:t xml:space="preserve">инвалиды I и II групп, дети-инвалиды и лица, сопровождающие таких детей, в соответствии с </w:t>
      </w:r>
      <w:hyperlink w:history="0" r:id="rId62" w:tooltip="Указ Президента РФ от 02.10.1992 N 1157 (ред. от 26.07.2021) &quot;О дополнительных мерах государственной поддержки инвалидов&quot; {КонсультантПлюс}">
        <w:r>
          <w:rPr>
            <w:sz w:val="24"/>
            <w:color w:val="0000ff"/>
          </w:rPr>
          <w:t xml:space="preserve">Указом</w:t>
        </w:r>
      </w:hyperlink>
      <w:r>
        <w:rPr>
          <w:sz w:val="24"/>
        </w:rPr>
        <w:t xml:space="preserve"> Президента Российской Федерации от 02 октября 1992 г. N 1157 "О дополнительных мерах государственной поддержки инвалидов";</w:t>
      </w:r>
    </w:p>
    <w:p>
      <w:pPr>
        <w:pStyle w:val="0"/>
        <w:spacing w:before="240" w:lineRule="auto"/>
        <w:ind w:firstLine="540"/>
        <w:jc w:val="both"/>
      </w:pPr>
      <w:r>
        <w:rPr>
          <w:sz w:val="24"/>
        </w:rPr>
        <w:t xml:space="preserve">граждане, получившие или перенесшие лучевую болезнь, другие заболевания, и инвалиды вследствие Чернобыльской катастрофы (</w:t>
      </w:r>
      <w:hyperlink w:history="0" r:id="rId6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статья 14</w:t>
        </w:r>
      </w:hyperlink>
      <w:r>
        <w:rPr>
          <w:sz w:val="24"/>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иные категории граждан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медико-санитарную помощь в амбулаторных условиях.</w:t>
      </w:r>
    </w:p>
    <w:p>
      <w:pPr>
        <w:pStyle w:val="0"/>
        <w:spacing w:before="240" w:lineRule="auto"/>
        <w:ind w:firstLine="540"/>
        <w:jc w:val="both"/>
      </w:pPr>
      <w:r>
        <w:rPr>
          <w:sz w:val="24"/>
        </w:rPr>
        <w:t xml:space="preserve">Работник регистратуры медицинской организации, оказывающей первичную медико-санитарную помощь в амбулаторных условиях, в день обращения отдельных категорий граждан обеспечивает предварительную запись на прием к врачу в приоритетном порядке.</w:t>
      </w:r>
    </w:p>
    <w:p>
      <w:pPr>
        <w:pStyle w:val="0"/>
        <w:spacing w:before="240" w:lineRule="auto"/>
        <w:ind w:firstLine="540"/>
        <w:jc w:val="both"/>
      </w:pPr>
      <w:r>
        <w:rPr>
          <w:sz w:val="24"/>
        </w:rPr>
        <w:t xml:space="preserve">Амбулаторные карты отдельных категорий граждан подлежат дополнительной маркировке.</w:t>
      </w:r>
    </w:p>
    <w:p>
      <w:pPr>
        <w:pStyle w:val="0"/>
        <w:spacing w:before="240" w:lineRule="auto"/>
        <w:ind w:firstLine="540"/>
        <w:jc w:val="both"/>
      </w:pPr>
      <w:r>
        <w:rPr>
          <w:sz w:val="24"/>
        </w:rPr>
        <w:t xml:space="preserve">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лечащим врачом в день обращения отдельных категорий граждан организуются внеочередной прием необходимыми врачами-специалистами и проведение необходимых лабораторных исследований.</w:t>
      </w:r>
    </w:p>
    <w:p>
      <w:pPr>
        <w:pStyle w:val="0"/>
        <w:spacing w:before="240" w:lineRule="auto"/>
        <w:ind w:firstLine="540"/>
        <w:jc w:val="both"/>
      </w:pPr>
      <w:r>
        <w:rPr>
          <w:sz w:val="24"/>
        </w:rPr>
        <w:t xml:space="preserve">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pPr>
        <w:pStyle w:val="0"/>
        <w:spacing w:before="240" w:lineRule="auto"/>
        <w:ind w:firstLine="540"/>
        <w:jc w:val="both"/>
      </w:pPr>
      <w:r>
        <w:rPr>
          <w:sz w:val="24"/>
        </w:rPr>
        <w:t xml:space="preserve">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bookmarkStart w:id="331" w:name="P331"/>
    <w:bookmarkEnd w:id="331"/>
    <w:p>
      <w:pPr>
        <w:pStyle w:val="0"/>
        <w:spacing w:before="240" w:lineRule="auto"/>
        <w:ind w:firstLine="540"/>
        <w:jc w:val="both"/>
      </w:pPr>
      <w:r>
        <w:rPr>
          <w:sz w:val="24"/>
        </w:rPr>
        <w:t xml:space="preserve">3.5.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pPr>
        <w:pStyle w:val="0"/>
        <w:spacing w:before="240" w:lineRule="auto"/>
        <w:ind w:firstLine="540"/>
        <w:jc w:val="both"/>
      </w:pPr>
      <w:r>
        <w:rPr>
          <w:sz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обеспечение граждан донорской кровью и (или) ее компонентами, лечебным питанием, в том числе специализированными продуктами лечебного питания,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 осуществляется бесплатно.</w:t>
      </w:r>
    </w:p>
    <w:p>
      <w:pPr>
        <w:pStyle w:val="0"/>
        <w:spacing w:before="240" w:lineRule="auto"/>
        <w:ind w:firstLine="540"/>
        <w:jc w:val="both"/>
      </w:pPr>
      <w:r>
        <w:rPr>
          <w:sz w:val="24"/>
        </w:rPr>
        <w:t xml:space="preserve">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w:t>
      </w:r>
      <w:hyperlink w:history="0" r:id="rId6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 N 61-ФЗ "Об обращении лекарственных средств". 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Обеспечение граждан лекарственными препаратами, медицинскими изделиями, имплантируемыми в организм человека, специализированными продуктами лечебного питания при оказании первичной медико-санитарной помощи в амбулаторных условиях производится за счет личных средств граждан, за исключением случаев, когда:</w:t>
      </w:r>
    </w:p>
    <w:p>
      <w:pPr>
        <w:pStyle w:val="0"/>
        <w:spacing w:before="240" w:lineRule="auto"/>
        <w:ind w:firstLine="540"/>
        <w:jc w:val="both"/>
      </w:pPr>
      <w:r>
        <w:rPr>
          <w:sz w:val="24"/>
        </w:rPr>
        <w:t xml:space="preserve">гражданин имеет право на получение государственной социальной помощи в виде набора социальных услуг в соответствии с Федеральным </w:t>
      </w:r>
      <w:hyperlink w:history="0" r:id="rId6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имплантируемыми в организм человека, по рецептам на медицинские изделия, а также специализированными продуктами лечебного питания для детей-инвалидов в рамках </w:t>
      </w:r>
      <w:hyperlink w:history="0" r:id="rId6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перечня</w:t>
        </w:r>
      </w:hyperlink>
      <w:r>
        <w:rPr>
          <w:sz w:val="24"/>
        </w:rPr>
        <w:t xml:space="preserve">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18 декабря 2025 г. N 3867-р, а также </w:t>
      </w:r>
      <w:hyperlink w:history="0" r:id="rId6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перечня</w:t>
        </w:r>
      </w:hyperlink>
      <w:r>
        <w:rPr>
          <w:sz w:val="24"/>
        </w:rP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 декабря 2018 г. N 3053-р, </w:t>
      </w:r>
      <w:hyperlink w:history="0" r:id="rId68"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перечня</w:t>
        </w:r>
      </w:hyperlink>
      <w:r>
        <w:rPr>
          <w:sz w:val="24"/>
        </w:rPr>
        <w:t xml:space="preserve"> специализированных продуктов лечебного питания для детей-инвалидов, утвержденного распоряжением Правительства Российской Федерации от 11 декабря 2023 г. N 3551-р;</w:t>
      </w:r>
    </w:p>
    <w:p>
      <w:pPr>
        <w:pStyle w:val="0"/>
        <w:jc w:val="both"/>
      </w:pPr>
      <w:r>
        <w:rPr>
          <w:sz w:val="24"/>
        </w:rPr>
        <w:t xml:space="preserve">(в ред. </w:t>
      </w:r>
      <w:hyperlink w:history="0" r:id="rId69" w:tooltip="Постановление Правительства Пермского края от 24.03.2026 N 171-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24.03.2026 N 171-п)</w:t>
      </w:r>
    </w:p>
    <w:p>
      <w:pPr>
        <w:pStyle w:val="0"/>
        <w:spacing w:before="240" w:lineRule="auto"/>
        <w:ind w:firstLine="540"/>
        <w:jc w:val="both"/>
      </w:pPr>
      <w:r>
        <w:rPr>
          <w:sz w:val="24"/>
        </w:rPr>
        <w:t xml:space="preserve">гражданин имеет право на обеспечение лекарственными препаратами в соответствии с </w:t>
      </w:r>
      <w:hyperlink w:history="0" w:anchor="P7885" w:tooltip="ПЕРЕЧЕНЬ">
        <w:r>
          <w:rPr>
            <w:sz w:val="24"/>
            <w:color w:val="0000ff"/>
          </w:rPr>
          <w:t xml:space="preserve">перечнем</w:t>
        </w:r>
      </w:hyperlink>
      <w:r>
        <w:rPr>
          <w:sz w:val="24"/>
        </w:rPr>
        <w:t xml:space="preserve"> лекарственных препаратов, отпускаемых населению в соответствии с </w:t>
      </w:r>
      <w:hyperlink w:history="0" r:id="rId7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w:t>
      </w:r>
      <w:hyperlink w:history="0" r:id="rId7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врача с 50-процентной скидкой со свободных цен, в соответствии с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w:history="0" w:anchor="P788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со свободных цен, установлены в приложении 4 к настоящей Территориальной программе государственных гарантий.</w:t>
      </w:r>
    </w:p>
    <w:p>
      <w:pPr>
        <w:pStyle w:val="0"/>
        <w:spacing w:before="240" w:lineRule="auto"/>
        <w:ind w:firstLine="540"/>
        <w:jc w:val="both"/>
      </w:pPr>
      <w:r>
        <w:rPr>
          <w:sz w:val="24"/>
        </w:rPr>
        <w:t xml:space="preserve">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pPr>
        <w:pStyle w:val="0"/>
        <w:spacing w:before="240" w:lineRule="auto"/>
        <w:ind w:firstLine="540"/>
        <w:jc w:val="both"/>
      </w:pPr>
      <w:r>
        <w:rPr>
          <w:sz w:val="24"/>
        </w:rPr>
        <w:t xml:space="preserve">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 с 50-процентной скидкой, осуществляется в соответствии с </w:t>
      </w:r>
      <w:hyperlink w:history="0" r:id="rId7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w:history="0" r:id="rId73"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приказом</w:t>
        </w:r>
      </w:hyperlink>
      <w:r>
        <w:rPr>
          <w:sz w:val="24"/>
        </w:rPr>
        <w:t xml:space="preserve"> Министерства здравоохранения Российской Федерации от 07 марта 2025 г.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 аптечными организациями, включенными в перечень пунктов отпуска по обеспечению льготных категорий граждан (далее - Перечень пунктов отпуска). Перечень пунктов отпуска утверждается приказом Министерства по результатам проводимого Министерством отбора. Информация о Перечне пунктов отпуска размещается на официальном сайте Министерства.</w:t>
      </w:r>
    </w:p>
    <w:p>
      <w:pPr>
        <w:pStyle w:val="0"/>
        <w:spacing w:before="240" w:lineRule="auto"/>
        <w:ind w:firstLine="540"/>
        <w:jc w:val="both"/>
      </w:pPr>
      <w:r>
        <w:rPr>
          <w:sz w:val="24"/>
        </w:rPr>
        <w:t xml:space="preserve">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 в экстренной, неотложной и плановой формах в медицинских организациях,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Медицинскими организациями, имеющими лицензию на медицинскую деятельность с указанием трансфузиологии в качестве составляющей части лицензируемого вида деятельности, формируются запасы донорской крови и (или) ее компонентов для обеспечения граждан донорской кровью и (или) ее компонентами.</w:t>
      </w:r>
    </w:p>
    <w:p>
      <w:pPr>
        <w:pStyle w:val="0"/>
        <w:spacing w:before="240" w:lineRule="auto"/>
        <w:ind w:firstLine="540"/>
        <w:jc w:val="both"/>
      </w:pPr>
      <w:r>
        <w:rPr>
          <w:sz w:val="24"/>
        </w:rPr>
        <w:t xml:space="preserve">Порядок обеспечения медицинских организаций донорской кровью и (или) ее компонентами для клинического использования утвержден приказом Министерства.</w:t>
      </w:r>
    </w:p>
    <w:p>
      <w:pPr>
        <w:pStyle w:val="0"/>
        <w:spacing w:before="240" w:lineRule="auto"/>
        <w:ind w:firstLine="540"/>
        <w:jc w:val="both"/>
      </w:pPr>
      <w:r>
        <w:rPr>
          <w:sz w:val="24"/>
        </w:rPr>
        <w:t xml:space="preserve">Обеспечение безопасности донорской крови и (или) ее компонентов при их заготовке, хранении, транспортировке и клиническом использовании регламентировано Федеральным </w:t>
      </w:r>
      <w:hyperlink w:history="0" r:id="rId74" w:tooltip="Федеральный закон от 20.07.2012 N 125-ФЗ (ред. от 28.12.2024) &quot;О донорстве крови и ее компонентов&quot; {КонсультантПлюс}">
        <w:r>
          <w:rPr>
            <w:sz w:val="24"/>
            <w:color w:val="0000ff"/>
          </w:rPr>
          <w:t xml:space="preserve">законом</w:t>
        </w:r>
      </w:hyperlink>
      <w:r>
        <w:rPr>
          <w:sz w:val="24"/>
        </w:rPr>
        <w:t xml:space="preserve"> от 20 июля 2012 г. N 125-ФЗ "О донорстве крови и ее компонентов", </w:t>
      </w:r>
      <w:hyperlink w:history="0" r:id="rId75"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sz w:val="24"/>
            <w:color w:val="0000ff"/>
          </w:rPr>
          <w:t xml:space="preserve">постановлением</w:t>
        </w:r>
      </w:hyperlink>
      <w:r>
        <w:rPr>
          <w:sz w:val="24"/>
        </w:rP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pPr>
        <w:pStyle w:val="0"/>
        <w:spacing w:before="240" w:lineRule="auto"/>
        <w:ind w:firstLine="540"/>
        <w:jc w:val="both"/>
      </w:pPr>
      <w:r>
        <w:rPr>
          <w:sz w:val="24"/>
        </w:rPr>
        <w:t xml:space="preserve">В целях клинического использования донорской крови и (или) ее компонентов в медицинских организациях созданы кабинеты или отделения, обеспечивающие хранение, ведение статистического учета, в том числе в отношении реакций и осложнений, возникших после переливания.</w:t>
      </w:r>
    </w:p>
    <w:p>
      <w:pPr>
        <w:pStyle w:val="0"/>
        <w:spacing w:before="240" w:lineRule="auto"/>
        <w:ind w:firstLine="540"/>
        <w:jc w:val="both"/>
      </w:pPr>
      <w:r>
        <w:rPr>
          <w:sz w:val="24"/>
        </w:rPr>
        <w:t xml:space="preserve">Клиническое использование донорской крови и (или) ее компонентов осуществляется врачом-трансфузиологом или лечащим врачом либо дежурным врачом, которые прошли обучение по вопросам трансфузиологии, на основании клинических рекомендаций (протоколов лечения).</w:t>
      </w:r>
    </w:p>
    <w:p>
      <w:pPr>
        <w:pStyle w:val="0"/>
        <w:spacing w:before="240" w:lineRule="auto"/>
        <w:ind w:firstLine="540"/>
        <w:jc w:val="both"/>
      </w:pPr>
      <w:r>
        <w:rPr>
          <w:sz w:val="24"/>
        </w:rPr>
        <w:t xml:space="preserve">Обеспечение граждан донорской кровью и (или) ее компонентами производится без взимания платы.</w:t>
      </w:r>
    </w:p>
    <w:p>
      <w:pPr>
        <w:pStyle w:val="0"/>
        <w:spacing w:before="240" w:lineRule="auto"/>
        <w:ind w:firstLine="540"/>
        <w:jc w:val="both"/>
      </w:pPr>
      <w:r>
        <w:rPr>
          <w:sz w:val="24"/>
        </w:rPr>
        <w:t xml:space="preserve">3.6. </w:t>
      </w:r>
      <w:hyperlink w:history="0" w:anchor="P11512"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Пермского края, уполномоченных проводить врачебные комиссии в целях принятия решений о назначении незарегистрированных лекарственных препаратов установлен в приложении 5 к настоящей Территориальной программе государственных гарантий.</w:t>
      </w:r>
    </w:p>
    <w:p>
      <w:pPr>
        <w:pStyle w:val="0"/>
        <w:spacing w:before="240" w:lineRule="auto"/>
        <w:ind w:firstLine="540"/>
        <w:jc w:val="both"/>
      </w:pPr>
      <w:r>
        <w:rPr>
          <w:sz w:val="24"/>
        </w:rPr>
        <w:t xml:space="preserve">3.7. 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Медицинская реабилитация на всех этапах ее оказания с учетом маршрутизации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w:t>
      </w:r>
    </w:p>
    <w:p>
      <w:pPr>
        <w:pStyle w:val="0"/>
        <w:spacing w:before="240" w:lineRule="auto"/>
        <w:ind w:firstLine="540"/>
        <w:jc w:val="both"/>
      </w:pPr>
      <w:r>
        <w:rPr>
          <w:sz w:val="24"/>
        </w:rPr>
        <w:t xml:space="preserve">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Медицинская реабилитация осуществляется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Медицинская реабилитация осуществляется в три этапа.</w:t>
      </w:r>
    </w:p>
    <w:p>
      <w:pPr>
        <w:pStyle w:val="0"/>
        <w:spacing w:before="240" w:lineRule="auto"/>
        <w:ind w:firstLine="540"/>
        <w:jc w:val="both"/>
      </w:pPr>
      <w:r>
        <w:rPr>
          <w:sz w:val="24"/>
        </w:rPr>
        <w:t xml:space="preserve">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w:t>
      </w:r>
    </w:p>
    <w:p>
      <w:pPr>
        <w:pStyle w:val="0"/>
        <w:spacing w:before="240" w:lineRule="auto"/>
        <w:ind w:firstLine="540"/>
        <w:jc w:val="both"/>
      </w:pPr>
      <w:r>
        <w:rPr>
          <w:sz w:val="24"/>
        </w:rPr>
        <w:t xml:space="preserve">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 в стационарных условиях.</w:t>
      </w:r>
    </w:p>
    <w:p>
      <w:pPr>
        <w:pStyle w:val="0"/>
        <w:spacing w:before="240" w:lineRule="auto"/>
        <w:ind w:firstLine="540"/>
        <w:jc w:val="both"/>
      </w:pPr>
      <w:r>
        <w:rPr>
          <w:sz w:val="24"/>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pPr>
        <w:pStyle w:val="0"/>
        <w:spacing w:before="240" w:lineRule="auto"/>
        <w:ind w:firstLine="540"/>
        <w:jc w:val="both"/>
      </w:pPr>
      <w:r>
        <w:rPr>
          <w:sz w:val="24"/>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pPr>
        <w:pStyle w:val="0"/>
        <w:spacing w:before="240" w:lineRule="auto"/>
        <w:ind w:firstLine="540"/>
        <w:jc w:val="both"/>
      </w:pPr>
      <w:r>
        <w:rPr>
          <w:sz w:val="24"/>
        </w:rPr>
        <w:t xml:space="preserve">Пациенты, состояние которых не изменилось после проведения мероприятий по медицинской реабилитации в медицинской организации Пермского края, для оказания специализированной, в том числе высокотехнологической, медицинской помощи в стационарных условиях могут быть направлены на медицинскую реабилитацию в федеральные учреждения, осуществляющие медицинскую реабилитацию.</w:t>
      </w:r>
    </w:p>
    <w:p>
      <w:pPr>
        <w:pStyle w:val="0"/>
        <w:spacing w:before="240" w:lineRule="auto"/>
        <w:ind w:firstLine="540"/>
        <w:jc w:val="both"/>
      </w:pPr>
      <w:r>
        <w:rPr>
          <w:sz w:val="24"/>
        </w:rPr>
        <w:t xml:space="preserve">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w:t>
      </w:r>
    </w:p>
    <w:p>
      <w:pPr>
        <w:pStyle w:val="0"/>
        <w:spacing w:before="240" w:lineRule="auto"/>
        <w:ind w:firstLine="540"/>
        <w:jc w:val="both"/>
      </w:pPr>
      <w:r>
        <w:rPr>
          <w:sz w:val="24"/>
        </w:rPr>
        <w:t xml:space="preserve">Регламент оказания медицинской помощи по профилю "медицинская реабилитация" в Пермском крае утвержден приказом Министерства.</w:t>
      </w:r>
    </w:p>
    <w:p>
      <w:pPr>
        <w:pStyle w:val="0"/>
        <w:spacing w:before="240" w:lineRule="auto"/>
        <w:ind w:firstLine="540"/>
        <w:jc w:val="both"/>
      </w:pPr>
      <w:r>
        <w:rPr>
          <w:sz w:val="24"/>
        </w:rPr>
        <w:t xml:space="preserve">3.8.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Медицинская помощь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СВО), предоставляется в медицинских организациях Пермского края, оказывающих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медицинскую помощь.</w:t>
      </w:r>
    </w:p>
    <w:p>
      <w:pPr>
        <w:pStyle w:val="0"/>
        <w:spacing w:before="240" w:lineRule="auto"/>
        <w:ind w:firstLine="540"/>
        <w:jc w:val="both"/>
      </w:pPr>
      <w:r>
        <w:rPr>
          <w:sz w:val="24"/>
        </w:rPr>
        <w:t xml:space="preserve">Ветераны СВО имеют гарантированное право на внеочередное получение медицинской помощи по всем видам ее оказания в медицинских организациях Пермского края,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Основанием для внеочередного оказания медицинской помощи в медицинских организациях Пермского края ветеранам СВО является документ, подтверждающий принадлежность к участию (содействию выполнения задач) в специальной военной операции.</w:t>
      </w:r>
    </w:p>
    <w:p>
      <w:pPr>
        <w:pStyle w:val="0"/>
        <w:spacing w:before="240" w:lineRule="auto"/>
        <w:ind w:firstLine="540"/>
        <w:jc w:val="both"/>
      </w:pPr>
      <w:r>
        <w:rPr>
          <w:sz w:val="24"/>
        </w:rPr>
        <w:t xml:space="preserve">Ветеранам СВО, уволившимся с военной службы и восстановившим полис обязательного медицинского страхования, наравне с другими гражданами, застрахованными в системе обязательного медицинского страхования, гарантируется получение бесплатной медицинской помощи на всей территории Российской Федерации в рамках Базовой программы ОМС.</w:t>
      </w:r>
    </w:p>
    <w:p>
      <w:pPr>
        <w:pStyle w:val="0"/>
        <w:spacing w:before="240" w:lineRule="auto"/>
        <w:ind w:firstLine="540"/>
        <w:jc w:val="both"/>
      </w:pPr>
      <w:r>
        <w:rPr>
          <w:sz w:val="24"/>
        </w:rPr>
        <w:t xml:space="preserve">Медицинская помощь ветеранам СВО оказывается в неотложной, экстренной и плановой формах с учетом соблюдения установленных требований к срокам ее оказания в объеме, предусмотренном Территориальной программой государственных гарантий.</w:t>
      </w:r>
    </w:p>
    <w:p>
      <w:pPr>
        <w:pStyle w:val="0"/>
        <w:spacing w:before="240" w:lineRule="auto"/>
        <w:ind w:firstLine="540"/>
        <w:jc w:val="both"/>
      </w:pPr>
      <w:r>
        <w:rPr>
          <w:sz w:val="24"/>
        </w:rPr>
        <w:t xml:space="preserve">Первичная медико-санитарная помощь ветеранам СВО оказывается в амбулаторных условиях, условиях дневного стационара в медицинской организации, оказывающей первичную медико-санитарную помощь, или ее подразделении, по месту жительства.</w:t>
      </w:r>
    </w:p>
    <w:p>
      <w:pPr>
        <w:pStyle w:val="0"/>
        <w:spacing w:before="240" w:lineRule="auto"/>
        <w:ind w:firstLine="540"/>
        <w:jc w:val="both"/>
      </w:pPr>
      <w:r>
        <w:rPr>
          <w:sz w:val="24"/>
        </w:rPr>
        <w:t xml:space="preserve">Медицинская организация, к которой прикреплен ветеран СВО, определяет порядок организации такому гражданину первичной медико-санитарной помощи и выделяет отдельного медицинского работника, координирующего предоставление ветерану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ветеранам СВО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ветерана СВО до медицинской организации.</w:t>
      </w:r>
    </w:p>
    <w:p>
      <w:pPr>
        <w:pStyle w:val="0"/>
        <w:spacing w:before="240" w:lineRule="auto"/>
        <w:ind w:firstLine="540"/>
        <w:jc w:val="both"/>
      </w:pPr>
      <w:r>
        <w:rPr>
          <w:sz w:val="24"/>
        </w:rPr>
        <w:t xml:space="preserve">В случае невозможности прибытия ветерана СВО в медицинскую организацию для получения первичной медико-санитарной помощи медицинская организация организует выезд к ветерану СВО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Ветерану СВО организуется проведение диспансеризации. При проведении первого этапа диспансеризации врач-терапевт оценивает необходимость предоставления ветерану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ветеран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Первичная специализированная медико-санитарная помощь ветеранам СВО оказывается по направлению медицинских работников, осуществляющих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ветерану СВО во внеочередном порядке.</w:t>
      </w:r>
    </w:p>
    <w:p>
      <w:pPr>
        <w:pStyle w:val="0"/>
        <w:spacing w:before="240" w:lineRule="auto"/>
        <w:ind w:firstLine="540"/>
        <w:jc w:val="both"/>
      </w:pPr>
      <w:r>
        <w:rPr>
          <w:sz w:val="24"/>
        </w:rPr>
        <w:t xml:space="preserve">Медицинская реабилитация предоставляется ветерану СВО также во внеочередном порядке в соответствии с положениями, изложенными в </w:t>
      </w:r>
      <w:hyperlink w:history="0" w:anchor="P176" w:tooltip="2.6. Медицинская реабилитация">
        <w:r>
          <w:rPr>
            <w:sz w:val="24"/>
            <w:color w:val="0000ff"/>
          </w:rPr>
          <w:t xml:space="preserve">подразделе</w:t>
        </w:r>
      </w:hyperlink>
      <w:r>
        <w:rPr>
          <w:sz w:val="24"/>
        </w:rPr>
        <w:t xml:space="preserve"> "Медицинская реабилитация" раздела II Территориальной программы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ветерану СВО,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ветеран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изложенными в </w:t>
      </w:r>
      <w:hyperlink w:history="0" w:anchor="P191" w:tooltip="2.7. Паллиативная медицинская помощь">
        <w:r>
          <w:rPr>
            <w:sz w:val="24"/>
            <w:color w:val="0000ff"/>
          </w:rPr>
          <w:t xml:space="preserve">подразделе</w:t>
        </w:r>
      </w:hyperlink>
      <w:r>
        <w:rPr>
          <w:sz w:val="24"/>
        </w:rPr>
        <w:t xml:space="preserve"> "Паллиативная медицинская помощь" раздела II Территориальной программы государственных гарантий. При организации паллиативной медицинской помощи на дому за ветераном СВО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ветерана СВО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На всех этапах оказания медицинской помощи ветеран СВО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Скорая, в том числе скорая специализированная, медицинская помощь вне медицинской организации ветеранам СВО оказывается медицинскими работниками выездных бригад скорой медицинской помощи в экстренной и неотложной формах.</w:t>
      </w:r>
    </w:p>
    <w:p>
      <w:pPr>
        <w:pStyle w:val="0"/>
        <w:spacing w:before="240" w:lineRule="auto"/>
        <w:ind w:firstLine="540"/>
        <w:jc w:val="both"/>
      </w:pPr>
      <w:r>
        <w:rPr>
          <w:sz w:val="24"/>
        </w:rPr>
        <w:t xml:space="preserve">3.9. 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jc w:val="both"/>
      </w:pPr>
      <w:r>
        <w:rPr>
          <w:sz w:val="24"/>
        </w:rPr>
        <w:t xml:space="preserve">(в ред. </w:t>
      </w:r>
      <w:hyperlink w:history="0" r:id="rId7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Обеспечение граждан, в том числе детей,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осуществляется бесплатно.</w:t>
      </w:r>
    </w:p>
    <w:p>
      <w:pPr>
        <w:pStyle w:val="0"/>
        <w:jc w:val="both"/>
      </w:pPr>
      <w:r>
        <w:rPr>
          <w:sz w:val="24"/>
        </w:rPr>
        <w:t xml:space="preserve">(в ред. </w:t>
      </w:r>
      <w:hyperlink w:history="0" r:id="rId7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Обеспечение граждан, в том числе детей, медицинскими изделиями осуществляется по решению врачебной комиссии медицинской организации, оказывающей паллиативную медицинскую помощь, при наличии медицинских показаний.</w:t>
      </w:r>
    </w:p>
    <w:p>
      <w:pPr>
        <w:pStyle w:val="0"/>
        <w:jc w:val="both"/>
      </w:pPr>
      <w:r>
        <w:rPr>
          <w:sz w:val="24"/>
        </w:rPr>
        <w:t xml:space="preserve">(в ред. </w:t>
      </w:r>
      <w:hyperlink w:history="0" r:id="rId7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Обеспечение граждан, в том числе детей,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w:t>
      </w:r>
    </w:p>
    <w:p>
      <w:pPr>
        <w:pStyle w:val="0"/>
        <w:jc w:val="both"/>
      </w:pPr>
      <w:r>
        <w:rPr>
          <w:sz w:val="24"/>
        </w:rPr>
        <w:t xml:space="preserve">(в ред. </w:t>
      </w:r>
      <w:hyperlink w:history="0" r:id="rId7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Отпуск гражданам наркотических лекарственных препаратов и психотропных лекарственных препаратов при посещениях на дому осуществляется в соответствии с </w:t>
      </w:r>
      <w:hyperlink w:history="0" r:id="rId80"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аптечными организациями, включенными в Перечень пунктов отпуска.</w:t>
      </w:r>
    </w:p>
    <w:p>
      <w:pPr>
        <w:pStyle w:val="0"/>
        <w:spacing w:before="240" w:lineRule="auto"/>
        <w:ind w:firstLine="540"/>
        <w:jc w:val="both"/>
      </w:pPr>
      <w:r>
        <w:rPr>
          <w:sz w:val="24"/>
        </w:rPr>
        <w:t xml:space="preserve">3.10. 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Пермском крае организованы аналогичные центры, подведомственные Министерству).</w:t>
      </w:r>
    </w:p>
    <w:p>
      <w:pPr>
        <w:pStyle w:val="0"/>
        <w:spacing w:before="240" w:lineRule="auto"/>
        <w:ind w:firstLine="540"/>
        <w:jc w:val="both"/>
      </w:pPr>
      <w:r>
        <w:rPr>
          <w:sz w:val="24"/>
        </w:rPr>
        <w:t xml:space="preserve">Перечень референс-центров федеральных органов исполнительной власти, созданных в целях предупреждения распространения биологических угроз (опасностей), утвержден приказом Министерства здравоохранения Российской Федерации от 14 октября 2022 г.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w:t>
      </w:r>
    </w:p>
    <w:p>
      <w:pPr>
        <w:pStyle w:val="0"/>
        <w:spacing w:before="240" w:lineRule="auto"/>
        <w:ind w:firstLine="540"/>
        <w:jc w:val="both"/>
      </w:pPr>
      <w:r>
        <w:rPr>
          <w:sz w:val="24"/>
        </w:rPr>
        <w:t xml:space="preserve">Взаимодействие медицинских организаций, подведомственных Министерству, с референс-центрами федеральных органов исполнительной власти (передача сведений и материала из медицинских организаций) осуществляется в целях:</w:t>
      </w:r>
    </w:p>
    <w:p>
      <w:pPr>
        <w:pStyle w:val="0"/>
        <w:spacing w:before="240" w:lineRule="auto"/>
        <w:ind w:firstLine="540"/>
        <w:jc w:val="both"/>
      </w:pPr>
      <w:r>
        <w:rPr>
          <w:sz w:val="24"/>
        </w:rPr>
        <w:t xml:space="preserve">верификации сведений о биологических угрозах (опасностях);</w:t>
      </w:r>
    </w:p>
    <w:p>
      <w:pPr>
        <w:pStyle w:val="0"/>
        <w:spacing w:before="240" w:lineRule="auto"/>
        <w:ind w:firstLine="540"/>
        <w:jc w:val="both"/>
      </w:pPr>
      <w:r>
        <w:rPr>
          <w:sz w:val="24"/>
        </w:rPr>
        <w:t xml:space="preserve">предупреждения распространения биологических угроз (опасностей) на территории Пермского края.</w:t>
      </w:r>
    </w:p>
    <w:p>
      <w:pPr>
        <w:pStyle w:val="0"/>
        <w:spacing w:before="240" w:lineRule="auto"/>
        <w:ind w:firstLine="540"/>
        <w:jc w:val="both"/>
      </w:pPr>
      <w:r>
        <w:rPr>
          <w:sz w:val="24"/>
        </w:rPr>
        <w:t xml:space="preserve">При осуществлении мероприятий по предупреждению распространения биологических угроз (опасностей) ответственными лицами в медицинских организациях, подведомственных Министерству, необходимо направлять биологические материалы в референс-центры федеральных органов исполнительной власти по согласованию с ними в случаях:</w:t>
      </w:r>
    </w:p>
    <w:p>
      <w:pPr>
        <w:pStyle w:val="0"/>
        <w:spacing w:before="240" w:lineRule="auto"/>
        <w:ind w:firstLine="540"/>
        <w:jc w:val="both"/>
      </w:pPr>
      <w:r>
        <w:rPr>
          <w:sz w:val="24"/>
        </w:rPr>
        <w:t xml:space="preserve">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pPr>
        <w:pStyle w:val="0"/>
        <w:spacing w:before="240" w:lineRule="auto"/>
        <w:ind w:firstLine="540"/>
        <w:jc w:val="both"/>
      </w:pPr>
      <w:r>
        <w:rPr>
          <w:sz w:val="24"/>
        </w:rPr>
        <w:t xml:space="preserve">невозможности верифицировать возбудителей инфекционных и паразитарных болезней в лаборатории медицинской организации;</w:t>
      </w:r>
    </w:p>
    <w:p>
      <w:pPr>
        <w:pStyle w:val="0"/>
        <w:spacing w:before="240" w:lineRule="auto"/>
        <w:ind w:firstLine="540"/>
        <w:jc w:val="both"/>
      </w:pPr>
      <w:r>
        <w:rPr>
          <w:sz w:val="24"/>
        </w:rPr>
        <w:t xml:space="preserve">выявления резистентности возбудителей инфекционных и паразитарных болезней;</w:t>
      </w:r>
    </w:p>
    <w:p>
      <w:pPr>
        <w:pStyle w:val="0"/>
        <w:spacing w:before="240" w:lineRule="auto"/>
        <w:ind w:firstLine="540"/>
        <w:jc w:val="both"/>
      </w:pPr>
      <w:r>
        <w:rPr>
          <w:sz w:val="24"/>
        </w:rPr>
        <w:t xml:space="preserve">выделения микроорганизмов, являющихся представителями нормальной микробиоты человека.</w:t>
      </w:r>
    </w:p>
    <w:p>
      <w:pPr>
        <w:pStyle w:val="0"/>
        <w:spacing w:before="240" w:lineRule="auto"/>
        <w:ind w:firstLine="540"/>
        <w:jc w:val="both"/>
      </w:pPr>
      <w:r>
        <w:rPr>
          <w:sz w:val="24"/>
        </w:rPr>
        <w:t xml:space="preserve">Референс-центры федеральных органов исполнительной власти обеспечивают доставку материала из медицинской организации, подведомственной Министерству, в референс-центры в порядке, предусмотренном санитарными правилами и нормами.</w:t>
      </w:r>
    </w:p>
    <w:p>
      <w:pPr>
        <w:pStyle w:val="0"/>
        <w:spacing w:before="240" w:lineRule="auto"/>
        <w:ind w:firstLine="540"/>
        <w:jc w:val="both"/>
      </w:pPr>
      <w:r>
        <w:rPr>
          <w:sz w:val="24"/>
        </w:rPr>
        <w:t xml:space="preserve">Референс-центры федеральных органов исполнительной власти направляют медицинским организациям, подведомственным Министерству, заключение, содержащее результаты проведенных исследований и необходимые рекомендации.</w:t>
      </w:r>
    </w:p>
    <w:p>
      <w:pPr>
        <w:pStyle w:val="0"/>
        <w:spacing w:before="240" w:lineRule="auto"/>
        <w:ind w:firstLine="540"/>
        <w:jc w:val="both"/>
      </w:pPr>
      <w:r>
        <w:rPr>
          <w:sz w:val="24"/>
        </w:rPr>
        <w:t xml:space="preserve">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hyperlink w:history="0" r:id="rId81"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Перечень</w:t>
        </w:r>
      </w:hyperlink>
      <w:r>
        <w:rPr>
          <w:sz w:val="24"/>
        </w:rPr>
        <w:t xml:space="preserve"> медицинских организаций, подведомственных Министерству здравоохранения Российской Федерации, на базе которых функционируют референс-центры иммуногистохимических, патоморфологических и лучевых методов исследований, утвержден приказом Министерства здравоохранения Российской Федерации от 25 декабря 2020 г.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Взаимодействие медицинских организаций, подведомственных Министерству, с референс-центрами, организованными на базе медицинских организаций, подведомственных Министерству здравоохранения Российской Федерации, осуществляется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повторного проведения диагностического исследования биологического материала.</w:t>
      </w:r>
    </w:p>
    <w:p>
      <w:pPr>
        <w:pStyle w:val="0"/>
        <w:spacing w:before="240" w:lineRule="auto"/>
        <w:ind w:firstLine="540"/>
        <w:jc w:val="both"/>
      </w:pPr>
      <w:r>
        <w:rPr>
          <w:sz w:val="24"/>
        </w:rPr>
        <w:t xml:space="preserve">При наличии клинических показаний у пациентов в части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подведомственных Министерству, направляются соответствующие цифровые изображения, полученные по результатам патоморфологических и лучевых методов исследований, а также биопсийный (операционный) материал для повторного проведения исследований в референс-центрах, организованных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Обмен информацией с медицинскими организациями, подведомственными Министерству, осуществляется через электронные сервисы единой государственной информационной системы в сфере здравоохранения при условии соблюдения требований законодательства Российской Федерации о персональных данных.</w:t>
      </w:r>
    </w:p>
    <w:p>
      <w:pPr>
        <w:pStyle w:val="0"/>
        <w:jc w:val="both"/>
      </w:pPr>
      <w:r>
        <w:rPr>
          <w:sz w:val="24"/>
        </w:rPr>
        <w:t xml:space="preserve">(п. 3.10 в ред. </w:t>
      </w:r>
      <w:hyperlink w:history="0" r:id="rId8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3.11. В рамках Территориальной программы государственных гарантий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lineRule="auto"/>
        <w:ind w:firstLine="540"/>
        <w:jc w:val="both"/>
      </w:pPr>
      <w:r>
        <w:rPr>
          <w:sz w:val="24"/>
        </w:rPr>
        <w:t xml:space="preserve">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0"/>
        <w:spacing w:before="240" w:lineRule="auto"/>
        <w:ind w:firstLine="540"/>
        <w:jc w:val="both"/>
      </w:pPr>
      <w:r>
        <w:rPr>
          <w:sz w:val="24"/>
        </w:rPr>
        <w:t xml:space="preserve">мероприятия по формированию здорового образа жизни у граждан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pPr>
        <w:pStyle w:val="0"/>
        <w:spacing w:before="240" w:lineRule="auto"/>
        <w:ind w:firstLine="540"/>
        <w:jc w:val="both"/>
      </w:pPr>
      <w:r>
        <w:rPr>
          <w:sz w:val="24"/>
        </w:rPr>
        <w:t xml:space="preserve">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40" w:lineRule="auto"/>
        <w:ind w:firstLine="540"/>
        <w:jc w:val="both"/>
      </w:pPr>
      <w:r>
        <w:rPr>
          <w:sz w:val="24"/>
        </w:rPr>
        <w:t xml:space="preserve">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медицинское обследование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консультирование по вопросам сохранения и укрепления здоровья, профилактики заболеваний;</w:t>
      </w:r>
    </w:p>
    <w:p>
      <w:pPr>
        <w:pStyle w:val="0"/>
        <w:spacing w:before="240" w:lineRule="auto"/>
        <w:ind w:firstLine="540"/>
        <w:jc w:val="both"/>
      </w:pPr>
      <w:r>
        <w:rPr>
          <w:sz w:val="24"/>
        </w:rPr>
        <w:t xml:space="preserve">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pPr>
        <w:pStyle w:val="0"/>
        <w:spacing w:before="240" w:lineRule="auto"/>
        <w:ind w:firstLine="540"/>
        <w:jc w:val="both"/>
      </w:pPr>
      <w:r>
        <w:rPr>
          <w:sz w:val="24"/>
        </w:rPr>
        <w:t xml:space="preserve">мероприятия, направленные на оказание медико-психологической помощи детям и подросткам, оказавшимся в кризисных и трудных жизненных ситуациях;</w:t>
      </w:r>
    </w:p>
    <w:p>
      <w:pPr>
        <w:pStyle w:val="0"/>
        <w:spacing w:before="240" w:lineRule="auto"/>
        <w:ind w:firstLine="540"/>
        <w:jc w:val="both"/>
      </w:pPr>
      <w:r>
        <w:rPr>
          <w:sz w:val="24"/>
        </w:rPr>
        <w:t xml:space="preserve">мероприятия, направленные на раннюю профилактику беременности и абортов у несовершеннолетних;</w:t>
      </w:r>
    </w:p>
    <w:p>
      <w:pPr>
        <w:pStyle w:val="0"/>
        <w:spacing w:before="240" w:lineRule="auto"/>
        <w:ind w:firstLine="540"/>
        <w:jc w:val="both"/>
      </w:pPr>
      <w:r>
        <w:rPr>
          <w:sz w:val="24"/>
        </w:rPr>
        <w:t xml:space="preserve">мероприятия по повышению уровня информированности граждан по вопросам профилактики ВИЧ-инфекции и заболеваний, ассоциированных с ВИЧ-инфекцией, а также гепатита C;</w:t>
      </w:r>
    </w:p>
    <w:p>
      <w:pPr>
        <w:pStyle w:val="0"/>
        <w:spacing w:before="240" w:lineRule="auto"/>
        <w:ind w:firstLine="540"/>
        <w:jc w:val="both"/>
      </w:pPr>
      <w:r>
        <w:rPr>
          <w:sz w:val="24"/>
        </w:rPr>
        <w:t xml:space="preserve">мероприятия по проведению медицинского освидетельствования населения на ВИЧ-инфекцию;</w:t>
      </w:r>
    </w:p>
    <w:p>
      <w:pPr>
        <w:pStyle w:val="0"/>
        <w:spacing w:before="240" w:lineRule="auto"/>
        <w:ind w:firstLine="540"/>
        <w:jc w:val="both"/>
      </w:pPr>
      <w:r>
        <w:rPr>
          <w:sz w:val="24"/>
        </w:rPr>
        <w:t xml:space="preserve">мероприятия по снижению риска передачи ВИЧ-инфекции от матери к ребенку;</w:t>
      </w:r>
    </w:p>
    <w:p>
      <w:pPr>
        <w:pStyle w:val="0"/>
        <w:spacing w:before="240" w:lineRule="auto"/>
        <w:ind w:firstLine="540"/>
        <w:jc w:val="both"/>
      </w:pPr>
      <w:r>
        <w:rPr>
          <w:sz w:val="24"/>
        </w:rPr>
        <w:t xml:space="preserve">мероприятия по проведению исследований групп риска на вирусный гепатит C;</w:t>
      </w:r>
    </w:p>
    <w:p>
      <w:pPr>
        <w:pStyle w:val="0"/>
        <w:spacing w:before="240" w:lineRule="auto"/>
        <w:ind w:firstLine="540"/>
        <w:jc w:val="both"/>
      </w:pPr>
      <w:r>
        <w:rPr>
          <w:sz w:val="24"/>
        </w:rPr>
        <w:t xml:space="preserve">пренатальная (дородовая) диагностика нарушений развития ребенка - беременные женщины;</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диспансерное наблюдение женщин в период беременности;</w:t>
      </w:r>
    </w:p>
    <w:p>
      <w:pPr>
        <w:pStyle w:val="0"/>
        <w:spacing w:before="240" w:lineRule="auto"/>
        <w:ind w:firstLine="540"/>
        <w:jc w:val="both"/>
      </w:pPr>
      <w:r>
        <w:rPr>
          <w:sz w:val="24"/>
        </w:rPr>
        <w:t xml:space="preserve">диспансеризация отдельных категорий граждан;</w:t>
      </w:r>
    </w:p>
    <w:p>
      <w:pPr>
        <w:pStyle w:val="0"/>
        <w:spacing w:before="240" w:lineRule="auto"/>
        <w:ind w:firstLine="540"/>
        <w:jc w:val="both"/>
      </w:pPr>
      <w:r>
        <w:rPr>
          <w:sz w:val="24"/>
        </w:rPr>
        <w:t xml:space="preserve">диспансерное наблюдение граждан, находящихся в стационарных организациях социального обслуживания;</w:t>
      </w:r>
    </w:p>
    <w:p>
      <w:pPr>
        <w:pStyle w:val="0"/>
        <w:spacing w:before="240" w:lineRule="auto"/>
        <w:ind w:firstLine="540"/>
        <w:jc w:val="both"/>
      </w:pPr>
      <w:r>
        <w:rPr>
          <w:sz w:val="24"/>
        </w:rPr>
        <w:t xml:space="preserve">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pPr>
        <w:pStyle w:val="0"/>
        <w:spacing w:before="240" w:lineRule="auto"/>
        <w:ind w:firstLine="540"/>
        <w:jc w:val="both"/>
      </w:pPr>
      <w:r>
        <w:rPr>
          <w:sz w:val="24"/>
        </w:rPr>
        <w:t xml:space="preserve">3.12.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с детьми-инвалидами в возрасте до 18 лет.</w:t>
      </w:r>
    </w:p>
    <w:p>
      <w:pPr>
        <w:pStyle w:val="0"/>
        <w:spacing w:before="240" w:lineRule="auto"/>
        <w:ind w:firstLine="540"/>
        <w:jc w:val="both"/>
      </w:pPr>
      <w:r>
        <w:rPr>
          <w:sz w:val="24"/>
        </w:rPr>
        <w:t xml:space="preserve">В условиях дневного стационара в медицинской организации пациенту предоставляются:</w:t>
      </w:r>
    </w:p>
    <w:p>
      <w:pPr>
        <w:pStyle w:val="0"/>
        <w:spacing w:before="240" w:lineRule="auto"/>
        <w:ind w:firstLine="540"/>
        <w:jc w:val="both"/>
      </w:pPr>
      <w:r>
        <w:rPr>
          <w:sz w:val="24"/>
        </w:rPr>
        <w:t xml:space="preserve">койко-место в палате;</w:t>
      </w:r>
    </w:p>
    <w:p>
      <w:pPr>
        <w:pStyle w:val="0"/>
        <w:spacing w:before="240" w:lineRule="auto"/>
        <w:ind w:firstLine="540"/>
        <w:jc w:val="both"/>
      </w:pPr>
      <w:r>
        <w:rPr>
          <w:sz w:val="24"/>
        </w:rPr>
        <w:t xml:space="preserve">лечебно-диагностические и реабилитационные мероприятия;</w:t>
      </w:r>
    </w:p>
    <w:p>
      <w:pPr>
        <w:pStyle w:val="0"/>
        <w:spacing w:before="240" w:lineRule="auto"/>
        <w:ind w:firstLine="540"/>
        <w:jc w:val="both"/>
      </w:pPr>
      <w:r>
        <w:rPr>
          <w:sz w:val="24"/>
        </w:rPr>
        <w:t xml:space="preserve">консультации врачей-специалистов по показаниям.</w:t>
      </w:r>
    </w:p>
    <w:p>
      <w:pPr>
        <w:pStyle w:val="0"/>
        <w:spacing w:before="240" w:lineRule="auto"/>
        <w:ind w:firstLine="540"/>
        <w:jc w:val="both"/>
      </w:pPr>
      <w:r>
        <w:rPr>
          <w:sz w:val="24"/>
        </w:rPr>
        <w:t xml:space="preserve">В круглосуточном стационаре пациенту предоставляются:</w:t>
      </w:r>
    </w:p>
    <w:p>
      <w:pPr>
        <w:pStyle w:val="0"/>
        <w:spacing w:before="240" w:lineRule="auto"/>
        <w:ind w:firstLine="540"/>
        <w:jc w:val="both"/>
      </w:pPr>
      <w:r>
        <w:rPr>
          <w:sz w:val="24"/>
        </w:rPr>
        <w:t xml:space="preserve">койка в палате на два и более места;</w:t>
      </w:r>
    </w:p>
    <w:p>
      <w:pPr>
        <w:pStyle w:val="0"/>
        <w:spacing w:before="240" w:lineRule="auto"/>
        <w:ind w:firstLine="540"/>
        <w:jc w:val="both"/>
      </w:pPr>
      <w:r>
        <w:rPr>
          <w:sz w:val="24"/>
        </w:rPr>
        <w:t xml:space="preserve">лечебно-диагностические и реабилитационные мероприятия, консультации врачей-специалистов по показаниям;</w:t>
      </w:r>
    </w:p>
    <w:p>
      <w:pPr>
        <w:pStyle w:val="0"/>
        <w:spacing w:before="240" w:lineRule="auto"/>
        <w:ind w:firstLine="540"/>
        <w:jc w:val="both"/>
      </w:pPr>
      <w:r>
        <w:rPr>
          <w:sz w:val="24"/>
        </w:rPr>
        <w:t xml:space="preserve">питание.</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В маломестных палатах (боксах) по медицинским и (или) эпидемиологическим показаниям, </w:t>
      </w:r>
      <w:hyperlink w:history="0" r:id="rId83"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перечень</w:t>
        </w:r>
      </w:hyperlink>
      <w:r>
        <w:rPr>
          <w:sz w:val="24"/>
        </w:rPr>
        <w:t xml:space="preserve"> которых утвержден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пациенту предоставляются:</w:t>
      </w:r>
    </w:p>
    <w:p>
      <w:pPr>
        <w:pStyle w:val="0"/>
        <w:spacing w:before="240" w:lineRule="auto"/>
        <w:ind w:firstLine="540"/>
        <w:jc w:val="both"/>
      </w:pPr>
      <w:r>
        <w:rPr>
          <w:sz w:val="24"/>
        </w:rPr>
        <w:t xml:space="preserve">койка в палате (боксах) на два и более места;</w:t>
      </w:r>
    </w:p>
    <w:p>
      <w:pPr>
        <w:pStyle w:val="0"/>
        <w:spacing w:before="240" w:lineRule="auto"/>
        <w:ind w:firstLine="540"/>
        <w:jc w:val="both"/>
      </w:pPr>
      <w:r>
        <w:rPr>
          <w:sz w:val="24"/>
        </w:rPr>
        <w:t xml:space="preserve">лечебно-диагностические и реабилитационные мероприятия, консультации врачей-специалистов по показаниям;</w:t>
      </w:r>
    </w:p>
    <w:p>
      <w:pPr>
        <w:pStyle w:val="0"/>
        <w:spacing w:before="240" w:lineRule="auto"/>
        <w:ind w:firstLine="540"/>
        <w:jc w:val="both"/>
      </w:pPr>
      <w:r>
        <w:rPr>
          <w:sz w:val="24"/>
        </w:rPr>
        <w:t xml:space="preserve">питание.</w:t>
      </w:r>
    </w:p>
    <w:p>
      <w:pPr>
        <w:pStyle w:val="0"/>
        <w:spacing w:before="240" w:lineRule="auto"/>
        <w:ind w:firstLine="540"/>
        <w:jc w:val="both"/>
      </w:pPr>
      <w:r>
        <w:rPr>
          <w:sz w:val="24"/>
        </w:rPr>
        <w:t xml:space="preserve">При оказании медицинской помощи детям в стационарных условиях, в том числе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с ребенком до достижения им возраста четырех лет;</w:t>
      </w:r>
    </w:p>
    <w:p>
      <w:pPr>
        <w:pStyle w:val="0"/>
        <w:spacing w:before="240" w:lineRule="auto"/>
        <w:ind w:firstLine="540"/>
        <w:jc w:val="both"/>
      </w:pPr>
      <w:r>
        <w:rPr>
          <w:sz w:val="24"/>
        </w:rPr>
        <w:t xml:space="preserve">с ребенком в возрасте старше четырех лет - при наличии медицинских показаний.</w:t>
      </w:r>
    </w:p>
    <w:p>
      <w:pPr>
        <w:pStyle w:val="0"/>
        <w:spacing w:before="240" w:lineRule="auto"/>
        <w:ind w:firstLine="540"/>
        <w:jc w:val="both"/>
      </w:pPr>
      <w:r>
        <w:rPr>
          <w:sz w:val="24"/>
        </w:rPr>
        <w:t xml:space="preserve">Проведение лечебно-диагностических мероприятий начинается в день госпитализации после осмотра пациента лечащим врачом.</w:t>
      </w:r>
    </w:p>
    <w:p>
      <w:pPr>
        <w:pStyle w:val="0"/>
        <w:spacing w:before="240" w:lineRule="auto"/>
        <w:ind w:firstLine="540"/>
        <w:jc w:val="both"/>
      </w:pPr>
      <w:r>
        <w:rPr>
          <w:sz w:val="24"/>
        </w:rPr>
        <w:t xml:space="preserve">Обеспечение лечебным питанием граждан, находящихся на лечении в медицинских организациях в стационарных условиях, осуществляется в соответствии с </w:t>
      </w:r>
      <w:hyperlink w:history="0" r:id="rId84"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приказом</w:t>
        </w:r>
      </w:hyperlink>
      <w:r>
        <w:rPr>
          <w:sz w:val="24"/>
        </w:rPr>
        <w:t xml:space="preserve"> Министерства здравоохранения Российской Федерации от 05 августа 2003 г. N 330 "О мерах по совершенствованию лечебного питания в лечебно-профилактических учреждениях Российской Федерации", </w:t>
      </w:r>
      <w:hyperlink w:history="0" r:id="rId85"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приказом</w:t>
        </w:r>
      </w:hyperlink>
      <w:r>
        <w:rPr>
          <w:sz w:val="24"/>
        </w:rPr>
        <w:t xml:space="preserve"> Министерства здравоохранения Российской Федерации от 21 июня 2013 г. N 395н "Об утверждении норм лечебного питания".</w:t>
      </w:r>
    </w:p>
    <w:p>
      <w:pPr>
        <w:pStyle w:val="0"/>
        <w:spacing w:before="240" w:lineRule="auto"/>
        <w:ind w:firstLine="540"/>
        <w:jc w:val="both"/>
      </w:pPr>
      <w:r>
        <w:rPr>
          <w:sz w:val="24"/>
        </w:rPr>
        <w:t xml:space="preserve">3.13.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pPr>
        <w:pStyle w:val="0"/>
        <w:spacing w:before="240" w:lineRule="auto"/>
        <w:ind w:firstLine="540"/>
        <w:jc w:val="both"/>
      </w:pPr>
      <w:r>
        <w:rPr>
          <w:sz w:val="24"/>
        </w:rPr>
        <w:t xml:space="preserve">В случае медицинской эвакуации в медицинские организации детей бригадой скорой, в том числе скорой специализированной, медицинской помощи ребенка дополнительно сопровождает сотрудник специализированной организации.</w:t>
      </w:r>
    </w:p>
    <w:p>
      <w:pPr>
        <w:pStyle w:val="0"/>
        <w:spacing w:before="240" w:lineRule="auto"/>
        <w:ind w:firstLine="540"/>
        <w:jc w:val="both"/>
      </w:pPr>
      <w:r>
        <w:rPr>
          <w:sz w:val="24"/>
        </w:rPr>
        <w:t xml:space="preserve">Уход за детьми,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pPr>
        <w:pStyle w:val="0"/>
        <w:spacing w:before="240" w:lineRule="auto"/>
        <w:ind w:firstLine="540"/>
        <w:jc w:val="both"/>
      </w:pPr>
      <w:r>
        <w:rPr>
          <w:sz w:val="24"/>
        </w:rPr>
        <w:t xml:space="preserve">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оказываются в медицинских организациях при наличии медицинских показаний в соответствии с нормативными правовыми актами Российской Федерации.</w:t>
      </w:r>
    </w:p>
    <w:p>
      <w:pPr>
        <w:pStyle w:val="0"/>
        <w:spacing w:before="240" w:lineRule="auto"/>
        <w:ind w:firstLine="540"/>
        <w:jc w:val="both"/>
      </w:pPr>
      <w:r>
        <w:rPr>
          <w:sz w:val="24"/>
        </w:rPr>
        <w:t xml:space="preserve">3.14. Порядок предоставления транспортных услуг при сопровождении медицинским работником пациента, находящегося на лечении в стационарных условиях.</w:t>
      </w:r>
    </w:p>
    <w:p>
      <w:pPr>
        <w:pStyle w:val="0"/>
        <w:spacing w:before="240" w:lineRule="auto"/>
        <w:ind w:firstLine="540"/>
        <w:jc w:val="both"/>
      </w:pPr>
      <w:r>
        <w:rPr>
          <w:sz w:val="24"/>
        </w:rPr>
        <w:t xml:space="preserve">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pPr>
        <w:pStyle w:val="0"/>
        <w:spacing w:before="240" w:lineRule="auto"/>
        <w:ind w:firstLine="540"/>
        <w:jc w:val="both"/>
      </w:pPr>
      <w:r>
        <w:rPr>
          <w:sz w:val="24"/>
        </w:rPr>
        <w:t xml:space="preserve">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pPr>
        <w:pStyle w:val="0"/>
        <w:spacing w:before="240" w:lineRule="auto"/>
        <w:ind w:firstLine="540"/>
        <w:jc w:val="both"/>
      </w:pPr>
      <w:r>
        <w:rPr>
          <w:sz w:val="24"/>
        </w:rPr>
        <w:t xml:space="preserve">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pPr>
        <w:pStyle w:val="0"/>
        <w:spacing w:before="240" w:lineRule="auto"/>
        <w:ind w:firstLine="540"/>
        <w:jc w:val="both"/>
      </w:pPr>
      <w:r>
        <w:rPr>
          <w:sz w:val="24"/>
        </w:rPr>
        <w:t xml:space="preserve">3.15. Условия и сроки диспансеризации для отдельных категорий населения, профилактических медицинских осмотров населения, в том числе несовершеннолетних.</w:t>
      </w:r>
    </w:p>
    <w:p>
      <w:pPr>
        <w:pStyle w:val="0"/>
        <w:spacing w:before="240" w:lineRule="auto"/>
        <w:ind w:firstLine="540"/>
        <w:jc w:val="both"/>
      </w:pPr>
      <w:r>
        <w:rPr>
          <w:sz w:val="24"/>
        </w:rPr>
        <w:t xml:space="preserve">Диспансеризация проводится в отношении:</w:t>
      </w:r>
    </w:p>
    <w:p>
      <w:pPr>
        <w:pStyle w:val="0"/>
        <w:spacing w:before="240" w:lineRule="auto"/>
        <w:ind w:firstLine="540"/>
        <w:jc w:val="both"/>
      </w:pPr>
      <w:r>
        <w:rPr>
          <w:sz w:val="24"/>
        </w:rPr>
        <w:t xml:space="preserve">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детей-сирот, пребывающих в стационарных учреждениях, и детей, находящихся в трудной жизненной ситуации;</w:t>
      </w:r>
    </w:p>
    <w:p>
      <w:pPr>
        <w:pStyle w:val="0"/>
        <w:spacing w:before="240" w:lineRule="auto"/>
        <w:ind w:firstLine="540"/>
        <w:jc w:val="both"/>
      </w:pPr>
      <w:r>
        <w:rPr>
          <w:sz w:val="24"/>
        </w:rPr>
        <w:t xml:space="preserve">граждан, находящихся в стационарных организациях социального обслуживания;</w:t>
      </w:r>
    </w:p>
    <w:p>
      <w:pPr>
        <w:pStyle w:val="0"/>
        <w:spacing w:before="240" w:lineRule="auto"/>
        <w:ind w:firstLine="540"/>
        <w:jc w:val="both"/>
      </w:pPr>
      <w:r>
        <w:rPr>
          <w:sz w:val="24"/>
        </w:rPr>
        <w:t xml:space="preserve">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pPr>
        <w:pStyle w:val="0"/>
        <w:spacing w:before="240" w:lineRule="auto"/>
        <w:ind w:firstLine="540"/>
        <w:jc w:val="both"/>
      </w:pPr>
      <w:r>
        <w:rPr>
          <w:sz w:val="24"/>
        </w:rPr>
        <w:t xml:space="preserve">граждан, перенесших новую коронавирусную инфекцию (COVID-19).</w:t>
      </w:r>
    </w:p>
    <w:p>
      <w:pPr>
        <w:pStyle w:val="0"/>
        <w:spacing w:before="240" w:lineRule="auto"/>
        <w:ind w:firstLine="540"/>
        <w:jc w:val="both"/>
      </w:pPr>
      <w:r>
        <w:rPr>
          <w:sz w:val="24"/>
        </w:rPr>
        <w:t xml:space="preserve">Диспансеризация указанных категорий граждан осуществляется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pPr>
        <w:pStyle w:val="0"/>
        <w:spacing w:before="240" w:lineRule="auto"/>
        <w:ind w:firstLine="540"/>
        <w:jc w:val="both"/>
      </w:pPr>
      <w:r>
        <w:rPr>
          <w:sz w:val="24"/>
        </w:rPr>
        <w:t xml:space="preserve">Диспансеризация проводится врачами нескольких специальностей с применением необходимых методов обследований, осуществляемых в соответствии с </w:t>
      </w:r>
      <w:hyperlink w:history="0" r:id="rId8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приказом</w:t>
        </w:r>
      </w:hyperlink>
      <w:r>
        <w:rPr>
          <w:sz w:val="24"/>
        </w:rPr>
        <w:t xml:space="preserve"> Министерства здравоохранения Российской Федерации от 01 июля 2021 г.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w:t>
      </w:r>
      <w:hyperlink w:history="0" r:id="rId8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w:t>
      </w:r>
      <w:hyperlink w:history="0" r:id="rId88"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приказом</w:t>
        </w:r>
      </w:hyperlink>
      <w:r>
        <w:rPr>
          <w:sz w:val="24"/>
        </w:rP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hyperlink w:history="0" r:id="rId89"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40" w:lineRule="auto"/>
        <w:ind w:firstLine="540"/>
        <w:jc w:val="both"/>
      </w:pPr>
      <w:r>
        <w:rPr>
          <w:sz w:val="24"/>
        </w:rPr>
        <w:t xml:space="preserve">Диспансеризация проводится при обращении гражданина в медицинскую организацию, оказывающую первичную медико-санитарную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Диспансеризация определенных групп взрослого населения,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pPr>
        <w:pStyle w:val="0"/>
        <w:spacing w:before="240" w:lineRule="auto"/>
        <w:ind w:firstLine="540"/>
        <w:jc w:val="both"/>
      </w:pPr>
      <w:r>
        <w:rPr>
          <w:sz w:val="24"/>
        </w:rPr>
        <w:t xml:space="preserve">Профилактические осмотры несовершеннолетних осуществляются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по территориально-участковому принципу, при наличии информированного добровольного согласия несовершеннолетнего или его законного представителя на медицинское вмешательство.</w:t>
      </w:r>
    </w:p>
    <w:p>
      <w:pPr>
        <w:pStyle w:val="0"/>
        <w:spacing w:before="240" w:lineRule="auto"/>
        <w:ind w:firstLine="540"/>
        <w:jc w:val="both"/>
      </w:pPr>
      <w:r>
        <w:rPr>
          <w:sz w:val="24"/>
        </w:rPr>
        <w:t xml:space="preserve">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w:t>
      </w:r>
      <w:hyperlink w:history="0" r:id="rId9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Профилактические осмотры несовершеннолетних проводятся в течение одного календарного года.</w:t>
      </w:r>
    </w:p>
    <w:p>
      <w:pPr>
        <w:pStyle w:val="0"/>
        <w:spacing w:before="240" w:lineRule="auto"/>
        <w:ind w:firstLine="540"/>
        <w:jc w:val="both"/>
      </w:pPr>
      <w:r>
        <w:rPr>
          <w:sz w:val="24"/>
        </w:rPr>
        <w:t xml:space="preserve">Профилактические медицинские осмотры граждан проводятся в соответствии с </w:t>
      </w:r>
      <w:hyperlink w:history="0" r:id="rId9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w:t>
      </w:r>
      <w:hyperlink w:history="0" r:id="rId92"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приказом</w:t>
        </w:r>
      </w:hyperlink>
      <w:r>
        <w:rPr>
          <w:sz w:val="24"/>
        </w:rPr>
        <w:t xml:space="preserve"> Министерства здравоохранения Российской Федерации от 25 апреля 2025 г. N 256н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3.16.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pPr>
        <w:pStyle w:val="0"/>
        <w:spacing w:before="240" w:lineRule="auto"/>
        <w:ind w:firstLine="540"/>
        <w:jc w:val="both"/>
      </w:pPr>
      <w:r>
        <w:rPr>
          <w:sz w:val="24"/>
        </w:rPr>
        <w:t xml:space="preserve">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Критерием экстренности медицинской помощи является наличие угрожающих жизни состояний, определенных </w:t>
      </w:r>
      <w:hyperlink w:history="0" r:id="rId9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пунктами 5.1.1</w:t>
        </w:r>
      </w:hyperlink>
      <w:r>
        <w:rPr>
          <w:sz w:val="24"/>
        </w:rPr>
        <w:t xml:space="preserve">, </w:t>
      </w:r>
      <w:hyperlink w:history="0" r:id="rId9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5.1.2</w:t>
        </w:r>
      </w:hyperlink>
      <w:r>
        <w:rPr>
          <w:sz w:val="24"/>
        </w:rPr>
        <w:t xml:space="preserve"> Порядка определения степени тяжести вреда, причиненного здоровью человека, утвержденного приказом Министерства здравоохранения Российской Федерации от 08 апреля 2025 г. N 172н.</w:t>
      </w:r>
    </w:p>
    <w:p>
      <w:pPr>
        <w:pStyle w:val="0"/>
        <w:spacing w:before="240" w:lineRule="auto"/>
        <w:ind w:firstLine="540"/>
        <w:jc w:val="both"/>
      </w:pPr>
      <w:r>
        <w:rPr>
          <w:sz w:val="24"/>
        </w:rPr>
        <w:t xml:space="preserve">Возмещение расходов осуществляется за счет средств бюджета Пермского края путем предоставления субсидии на возмещение затрат.</w:t>
      </w:r>
    </w:p>
    <w:p>
      <w:pPr>
        <w:pStyle w:val="0"/>
        <w:spacing w:before="240" w:lineRule="auto"/>
        <w:ind w:firstLine="540"/>
        <w:jc w:val="both"/>
      </w:pPr>
      <w:hyperlink w:history="0" r:id="rId95" w:tooltip="Постановление Правительства Пермского края от 02.02.2022 N 52-п (ред. от 27.06.2024) &quot;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quot; ------------ Утратил силу или отменен {КонсультантПлюс}">
        <w:r>
          <w:rPr>
            <w:sz w:val="24"/>
            <w:color w:val="0000ff"/>
          </w:rPr>
          <w:t xml:space="preserve">Порядок</w:t>
        </w:r>
      </w:hyperlink>
      <w:r>
        <w:rPr>
          <w:sz w:val="24"/>
        </w:rPr>
        <w:t xml:space="preserve"> и условия предоставления указанной субсидии установлены постановлением Правительства Пермского края от 02 февраля 2022 г. N 52-п "Об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один случай оказания медицинской помощи в экстренной форме.</w:t>
      </w:r>
    </w:p>
    <w:p>
      <w:pPr>
        <w:pStyle w:val="0"/>
        <w:spacing w:before="240" w:lineRule="auto"/>
        <w:ind w:firstLine="540"/>
        <w:jc w:val="both"/>
      </w:pPr>
      <w:r>
        <w:rPr>
          <w:sz w:val="24"/>
        </w:rPr>
        <w:t xml:space="preserve">3.17.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 время доезда до пациента бригад скорой медицинской помощи при оказании скорой медицинской помощи в экстренной форме.</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jc w:val="both"/>
      </w:pPr>
      <w:r>
        <w:rPr>
          <w:sz w:val="24"/>
        </w:rPr>
        <w:t xml:space="preserve">(в ред. </w:t>
      </w:r>
      <w:hyperlink w:history="0" r:id="rId9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онкологические заболевания и сердечно-сосудистое заболевание не должны превышать трех рабочих дней.</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семи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трех рабочих дня с момента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стационарных условиях в плановой форме,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 момента гистологической верификации опухоли или с момента установления диагноза заболевания (состояния).</w:t>
      </w:r>
    </w:p>
    <w:p>
      <w:pPr>
        <w:pStyle w:val="0"/>
        <w:spacing w:before="240" w:lineRule="auto"/>
        <w:ind w:firstLine="540"/>
        <w:jc w:val="both"/>
      </w:pPr>
      <w:r>
        <w:rPr>
          <w:sz w:val="24"/>
        </w:rPr>
        <w:t xml:space="preserve">Срок ожидания процедуры экстракорпорального оплодотворения не должен превышать шести месяцев с момента оформления направления.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w:t>
      </w:r>
    </w:p>
    <w:p>
      <w:pPr>
        <w:pStyle w:val="0"/>
        <w:spacing w:before="240" w:lineRule="auto"/>
        <w:ind w:firstLine="540"/>
        <w:jc w:val="both"/>
      </w:pPr>
      <w:r>
        <w:rPr>
          <w:sz w:val="24"/>
        </w:rPr>
        <w:t xml:space="preserve">Для населенных пунктов Пермского края с численностью населения менее 10 тысяч человек время доезда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 плотности населения, а также климатических и географических особенностей Пермского края может составлять:</w:t>
      </w:r>
    </w:p>
    <w:p>
      <w:pPr>
        <w:pStyle w:val="0"/>
        <w:spacing w:before="240" w:lineRule="auto"/>
        <w:ind w:firstLine="540"/>
        <w:jc w:val="both"/>
      </w:pPr>
      <w:r>
        <w:rPr>
          <w:sz w:val="24"/>
        </w:rPr>
        <w:t xml:space="preserve">до 40 минут с момента ее вызова при расстоянии от 20 до 40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до 60 минут с момента ее вызова при расстоянии от 41 до 60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до 90 минут с момента ее вызова при расстоянии свыше 61 километра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pPr>
        <w:pStyle w:val="0"/>
        <w:spacing w:before="240" w:lineRule="auto"/>
        <w:ind w:firstLine="540"/>
        <w:jc w:val="both"/>
      </w:pPr>
      <w:r>
        <w:rPr>
          <w:sz w:val="24"/>
        </w:rPr>
        <w:t xml:space="preserve">Пациентам, нуждающимся в оказании паллиативной медицинской помощи и имеющим хронические заболевания, в условиях возникновения угрозы распространения заболеваний, вызванных новой коронавирусной инфекцией (COVID-19), медицинские организации в амбулаторных условиях организуют динамическое диспансерное наблюдение пациентов, в том числе с применением дистанционных технологий, проводят коррекцию лечения и обеспечивают отдельные категории граждан лекарственными препаратами, а также при показаниях своевременно направляют на плановую госпитализацию.</w:t>
      </w:r>
    </w:p>
    <w:p>
      <w:pPr>
        <w:pStyle w:val="0"/>
        <w:spacing w:before="240" w:lineRule="auto"/>
        <w:ind w:firstLine="540"/>
        <w:jc w:val="both"/>
      </w:pPr>
      <w:r>
        <w:rPr>
          <w:sz w:val="24"/>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Территориальной программой государственных гарантий сроки ожидания оказания медицинской помощи. Порядок осуществления такой записи и ее предельные сроки утверждены приказом Министерства от 02 февраля 2023 г. N 34-01-02-85 "Об утверждении временного порядка формирования и ведения расписания приема врачей медицинскими организациями Пермского края посредством Единой информационной системы здравоохранения Пермского края".</w:t>
      </w:r>
    </w:p>
    <w:p>
      <w:pPr>
        <w:pStyle w:val="0"/>
        <w:jc w:val="both"/>
      </w:pPr>
      <w:r>
        <w:rPr>
          <w:sz w:val="24"/>
        </w:rPr>
        <w:t xml:space="preserve">(абзац введен </w:t>
      </w:r>
      <w:hyperlink w:history="0" r:id="rId9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Территориальной программой государственных гарантий.</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Медицинская помощь в экстренной форме оказывается медицинской организацией и медицинским работником гражданину безотлагательно.</w:t>
      </w:r>
    </w:p>
    <w:p>
      <w:pPr>
        <w:pStyle w:val="0"/>
        <w:spacing w:before="240" w:lineRule="auto"/>
        <w:ind w:firstLine="540"/>
        <w:jc w:val="both"/>
      </w:pPr>
      <w:r>
        <w:rPr>
          <w:sz w:val="24"/>
        </w:rPr>
        <w:t xml:space="preserve">3.18. Порядок транспортировки и хранения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 утверждается приказом Министерства.</w:t>
      </w:r>
    </w:p>
    <w:p>
      <w:pPr>
        <w:pStyle w:val="0"/>
        <w:spacing w:before="240" w:lineRule="auto"/>
        <w:ind w:firstLine="540"/>
        <w:jc w:val="both"/>
      </w:pPr>
      <w:r>
        <w:rPr>
          <w:sz w:val="24"/>
        </w:rPr>
        <w:t xml:space="preserve">3.19. Целевые </w:t>
      </w:r>
      <w:hyperlink w:history="0" w:anchor="P11669" w:tooltip="ЦЕЛЕВЫЕ ЗНАЧЕНИЯ">
        <w:r>
          <w:rPr>
            <w:sz w:val="24"/>
            <w:color w:val="0000ff"/>
          </w:rPr>
          <w:t xml:space="preserve">значения</w:t>
        </w:r>
      </w:hyperlink>
      <w:r>
        <w:rPr>
          <w:sz w:val="24"/>
        </w:rP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2026 год и на плановый период 2027 и 2028 годов, установлены в приложении 6 к настоящей Территориальной программе государственных гарантий.</w:t>
      </w:r>
    </w:p>
    <w:p>
      <w:pPr>
        <w:pStyle w:val="0"/>
        <w:spacing w:before="240" w:lineRule="auto"/>
        <w:ind w:firstLine="540"/>
        <w:jc w:val="both"/>
      </w:pPr>
      <w:r>
        <w:rPr>
          <w:sz w:val="24"/>
        </w:rPr>
        <w:t xml:space="preserve">3.20. Перечень страховых медицинских организаций и целевые значения критериев эффективности деятельности страховых медицинских организаций, подлежащие включению в договоры, заключаемые Территориальным фондом обязательного медицинского страхования Пермского края со страховыми медицинскими организациями в соответствии со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от 29 ноября 2010 г. N 326-ФЗ "Об обязательном медицинском страховании в Российской Федерации", установлены в </w:t>
      </w:r>
      <w:hyperlink w:history="0" w:anchor="P27939" w:tooltip="Приложение 19">
        <w:r>
          <w:rPr>
            <w:sz w:val="24"/>
            <w:color w:val="0000ff"/>
          </w:rPr>
          <w:t xml:space="preserve">приложении 19</w:t>
        </w:r>
      </w:hyperlink>
      <w:r>
        <w:rPr>
          <w:sz w:val="24"/>
        </w:rPr>
        <w:t xml:space="preserve"> к настоящей Территориальной программе государственных гарантий.</w:t>
      </w:r>
    </w:p>
    <w:p>
      <w:pPr>
        <w:pStyle w:val="0"/>
        <w:jc w:val="both"/>
      </w:pPr>
      <w:r>
        <w:rPr>
          <w:sz w:val="24"/>
        </w:rPr>
        <w:t xml:space="preserve">(п. 3.20 введен </w:t>
      </w:r>
      <w:hyperlink w:history="0" r:id="rId9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jc w:val="both"/>
      </w:pPr>
      <w:r>
        <w:rPr>
          <w:sz w:val="24"/>
        </w:rPr>
      </w:r>
    </w:p>
    <w:p>
      <w:pPr>
        <w:pStyle w:val="2"/>
        <w:outlineLvl w:val="1"/>
        <w:jc w:val="center"/>
      </w:pPr>
      <w:r>
        <w:rPr>
          <w:sz w:val="24"/>
        </w:rPr>
        <w:t xml:space="preserve">IV. Территориальная программа обязательного медицинского</w:t>
      </w:r>
    </w:p>
    <w:p>
      <w:pPr>
        <w:pStyle w:val="2"/>
        <w:jc w:val="center"/>
      </w:pPr>
      <w:r>
        <w:rPr>
          <w:sz w:val="24"/>
        </w:rPr>
        <w:t xml:space="preserve">страхования Пермского края</w:t>
      </w:r>
    </w:p>
    <w:p>
      <w:pPr>
        <w:pStyle w:val="0"/>
        <w:jc w:val="both"/>
      </w:pPr>
      <w:r>
        <w:rPr>
          <w:sz w:val="24"/>
        </w:rPr>
      </w:r>
    </w:p>
    <w:p>
      <w:pPr>
        <w:pStyle w:val="0"/>
        <w:ind w:firstLine="540"/>
        <w:jc w:val="both"/>
      </w:pPr>
      <w:r>
        <w:rPr>
          <w:sz w:val="24"/>
        </w:rPr>
        <w:t xml:space="preserve">Территориальная программа ОМС является составной частью Территориальной программы государственных гарантий.</w:t>
      </w:r>
    </w:p>
    <w:p>
      <w:pPr>
        <w:pStyle w:val="0"/>
        <w:spacing w:before="240" w:lineRule="auto"/>
        <w:ind w:firstLine="540"/>
        <w:jc w:val="both"/>
      </w:pPr>
      <w:r>
        <w:rPr>
          <w:sz w:val="24"/>
        </w:rPr>
        <w:t xml:space="preserve">В рамках Территориальной программы ОМС застрахованным лицам при заболеваниях и состояниях, указанных в </w:t>
      </w:r>
      <w:hyperlink w:history="0" w:anchor="P247"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jc w:val="both"/>
      </w:pPr>
      <w:r>
        <w:rPr>
          <w:sz w:val="24"/>
        </w:rPr>
        <w:t xml:space="preserve">(в ред. </w:t>
      </w:r>
      <w:hyperlink w:history="0" r:id="rId10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абзацы четвертый-пятый утратили силу. - </w:t>
      </w:r>
      <w:hyperlink w:history="0" r:id="rId10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jc w:val="both"/>
      </w:pPr>
      <w:r>
        <w:rPr>
          <w:sz w:val="24"/>
        </w:rPr>
        <w:t xml:space="preserve">(в ред. </w:t>
      </w:r>
      <w:hyperlink w:history="0" r:id="rId10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1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Пермского края и их подсистем не могут осуществляться за счет средств обязательного медицинского страхования.</w:t>
      </w:r>
    </w:p>
    <w:p>
      <w:pPr>
        <w:pStyle w:val="0"/>
        <w:jc w:val="both"/>
      </w:pPr>
      <w:r>
        <w:rPr>
          <w:sz w:val="24"/>
        </w:rPr>
        <w:t xml:space="preserve">(в ред. </w:t>
      </w:r>
      <w:hyperlink w:history="0" r:id="rId10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постановке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Пермского края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jc w:val="both"/>
      </w:pPr>
      <w:r>
        <w:rPr>
          <w:sz w:val="24"/>
        </w:rPr>
        <w:t xml:space="preserve">(абзац введен </w:t>
      </w:r>
      <w:hyperlink w:history="0" r:id="rId10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106" w:tooltip="&quot;Гражданский кодекс Российской Федерации (часть вторая)&quot; от 26.01.1996 N 14-ФЗ (ред. от 24.06.2025, с изм. от 09.06.2026)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jc w:val="both"/>
      </w:pPr>
      <w:r>
        <w:rPr>
          <w:sz w:val="24"/>
        </w:rPr>
        <w:t xml:space="preserve">(в ред. </w:t>
      </w:r>
      <w:hyperlink w:history="0" r:id="rId10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w:history="0" r:id="rId1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 N 326-ФЗ "Об обязательном медицинском страховании в Российской Федерации" Тарифным соглашением, заключаемым между Министерством, ТФОМС Пермского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10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N 323-ФЗ,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в установленном порядке.</w:t>
      </w:r>
    </w:p>
    <w:p>
      <w:pPr>
        <w:pStyle w:val="0"/>
        <w:spacing w:before="240" w:lineRule="auto"/>
        <w:ind w:firstLine="540"/>
        <w:jc w:val="both"/>
      </w:pPr>
      <w:r>
        <w:rPr>
          <w:sz w:val="24"/>
        </w:rPr>
        <w:t xml:space="preserve">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Пермского края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Пермского края,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Решение о введении дополнительных специальных выплат отдельным категориям медицинских работников принимается Правительством Российской Федерации.</w:t>
      </w:r>
    </w:p>
    <w:p>
      <w:pPr>
        <w:pStyle w:val="0"/>
        <w:spacing w:before="240" w:lineRule="auto"/>
        <w:ind w:firstLine="540"/>
        <w:jc w:val="both"/>
      </w:pPr>
      <w:r>
        <w:rPr>
          <w:sz w:val="24"/>
        </w:rPr>
        <w:t xml:space="preserve">Руководители государственных (муниципальных) медицинских организаций и Министерство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jc w:val="both"/>
      </w:pPr>
      <w:r>
        <w:rPr>
          <w:sz w:val="24"/>
        </w:rPr>
        <w:t xml:space="preserve">(абзац введен </w:t>
      </w:r>
      <w:hyperlink w:history="0" r:id="rId11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hyperlink w:history="0" w:anchor="P11994" w:tooltip="ПЕРЕЧЕНЬ">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 в приложении 7 к настоящей Территориальной программе государственных гарантий.</w:t>
      </w:r>
    </w:p>
    <w:p>
      <w:pPr>
        <w:pStyle w:val="0"/>
        <w:jc w:val="both"/>
      </w:pPr>
      <w:r>
        <w:rPr>
          <w:sz w:val="24"/>
        </w:rPr>
      </w:r>
    </w:p>
    <w:p>
      <w:pPr>
        <w:pStyle w:val="2"/>
        <w:outlineLvl w:val="2"/>
        <w:jc w:val="center"/>
      </w:pPr>
      <w:r>
        <w:rPr>
          <w:sz w:val="24"/>
        </w:rPr>
        <w:t xml:space="preserve">4.1. Профилактические медицинские осмотры и диспансеризация</w:t>
      </w:r>
    </w:p>
    <w:p>
      <w:pPr>
        <w:pStyle w:val="2"/>
        <w:jc w:val="center"/>
      </w:pPr>
      <w:r>
        <w:rPr>
          <w:sz w:val="24"/>
        </w:rPr>
        <w:t xml:space="preserve">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Министерство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pPr>
        <w:pStyle w:val="0"/>
        <w:jc w:val="both"/>
      </w:pPr>
      <w:r>
        <w:rPr>
          <w:sz w:val="24"/>
        </w:rPr>
        <w:t xml:space="preserve">(абзац введен </w:t>
      </w:r>
      <w:hyperlink w:history="0" r:id="rId11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8178" w:tooltip="ПЕРЕЧЕНЬ">
        <w:r>
          <w:rPr>
            <w:sz w:val="24"/>
            <w:color w:val="0000ff"/>
          </w:rPr>
          <w:t xml:space="preserve">перечню</w:t>
        </w:r>
      </w:hyperlink>
      <w:r>
        <w:rPr>
          <w:sz w:val="24"/>
        </w:rPr>
        <w:t xml:space="preserve"> согласно приложению 8 к настоящей Территориальной программе государственных гарантий.</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Пермского края. ТФОМС Пермского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81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8 к настоящей Территориальной программе государственных гарантий.</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history="0" w:anchor="P18208" w:tooltip="ПЕРЕЧЕНЬ">
        <w:r>
          <w:rPr>
            <w:sz w:val="24"/>
            <w:color w:val="0000ff"/>
          </w:rPr>
          <w:t xml:space="preserve">перечню</w:t>
        </w:r>
      </w:hyperlink>
      <w:r>
        <w:rPr>
          <w:sz w:val="24"/>
        </w:rPr>
        <w:t xml:space="preserve"> согласно приложению 9 к настоящей Территориальной программе государственных гарантий.</w:t>
      </w:r>
    </w:p>
    <w:p>
      <w:pPr>
        <w:pStyle w:val="0"/>
        <w:jc w:val="both"/>
      </w:pPr>
      <w:r>
        <w:rPr>
          <w:sz w:val="24"/>
        </w:rPr>
        <w:t xml:space="preserve">(в ред. </w:t>
      </w:r>
      <w:hyperlink w:history="0" r:id="rId11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Министерство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jc w:val="both"/>
      </w:pPr>
      <w:r>
        <w:rPr>
          <w:sz w:val="24"/>
        </w:rPr>
        <w:t xml:space="preserve">(в ред. </w:t>
      </w:r>
      <w:hyperlink w:history="0" r:id="rId11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Пермского края. Страховые медицинские организации также осуществляют мониторинг посещения гражданами указанных осмотров с передачей его результатов ТФОМС Пермского края.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4"/>
        </w:rPr>
        <w:t xml:space="preserve">(в ред. </w:t>
      </w:r>
      <w:hyperlink w:history="0" r:id="rId11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11994" w:tooltip="ПЕРЕЧЕНЬ">
        <w:r>
          <w:rPr>
            <w:sz w:val="24"/>
            <w:color w:val="0000ff"/>
          </w:rPr>
          <w:t xml:space="preserve">приложением 7</w:t>
        </w:r>
      </w:hyperlink>
      <w:r>
        <w:rPr>
          <w:sz w:val="24"/>
        </w:rPr>
        <w:t xml:space="preserve"> к настоящей Территориальной программе государственных гарантий, в пределах объемов медицинской помощи, установленных в Территориальной программе ОМС.</w:t>
      </w:r>
    </w:p>
    <w:p>
      <w:pPr>
        <w:pStyle w:val="0"/>
        <w:jc w:val="both"/>
      </w:pPr>
      <w:r>
        <w:rPr>
          <w:sz w:val="24"/>
        </w:rPr>
        <w:t xml:space="preserve">(в ред. </w:t>
      </w:r>
      <w:hyperlink w:history="0" r:id="rId11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Пермского края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jc w:val="both"/>
      </w:pPr>
      <w:r>
        <w:rPr>
          <w:sz w:val="24"/>
        </w:rPr>
        <w:t xml:space="preserve">(в ред. </w:t>
      </w:r>
      <w:hyperlink w:history="0" r:id="rId11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направляется в личный кабинет гражданину, у которого есть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передается медицинским работником, ответственным за проведение профилактического осмотра или диспансеризации, гражданину, у которого нет личного кабинета,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4"/>
        </w:rPr>
        <w:t xml:space="preserve">(в ред. </w:t>
      </w:r>
      <w:hyperlink w:history="0" r:id="rId11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ТФОМС Пермского края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jc w:val="both"/>
      </w:pPr>
      <w:r>
        <w:rPr>
          <w:sz w:val="24"/>
        </w:rPr>
        <w:t xml:space="preserve">(в ред. </w:t>
      </w:r>
      <w:hyperlink w:history="0" r:id="rId11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ОМС,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Министерство организует: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Пермского края и медицинскими организациями частной формы собственности.</w:t>
      </w:r>
    </w:p>
    <w:p>
      <w:pPr>
        <w:pStyle w:val="0"/>
        <w:jc w:val="both"/>
      </w:pPr>
      <w:r>
        <w:rPr>
          <w:sz w:val="24"/>
        </w:rPr>
        <w:t xml:space="preserve">(введено </w:t>
      </w:r>
      <w:hyperlink w:history="0" r:id="rId11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jc w:val="both"/>
      </w:pPr>
      <w:r>
        <w:rPr>
          <w:sz w:val="24"/>
        </w:rPr>
        <w:t xml:space="preserve">(в ред. </w:t>
      </w:r>
      <w:hyperlink w:history="0" r:id="rId12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4.1(1). Посещения центров здоровья (центров медицины</w:t>
      </w:r>
    </w:p>
    <w:p>
      <w:pPr>
        <w:pStyle w:val="2"/>
        <w:jc w:val="center"/>
      </w:pPr>
      <w:r>
        <w:rPr>
          <w:sz w:val="24"/>
        </w:rPr>
        <w:t xml:space="preserve">здорового долголетия)</w:t>
      </w:r>
    </w:p>
    <w:p>
      <w:pPr>
        <w:pStyle w:val="0"/>
        <w:jc w:val="center"/>
      </w:pPr>
      <w:r>
        <w:rPr>
          <w:sz w:val="24"/>
        </w:rPr>
      </w:r>
    </w:p>
    <w:p>
      <w:pPr>
        <w:pStyle w:val="0"/>
        <w:jc w:val="center"/>
      </w:pPr>
      <w:r>
        <w:rPr>
          <w:sz w:val="24"/>
        </w:rPr>
        <w:t xml:space="preserve">(введен </w:t>
      </w:r>
      <w:hyperlink w:history="0" r:id="rId12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w:t>
      </w:r>
    </w:p>
    <w:p>
      <w:pPr>
        <w:pStyle w:val="0"/>
        <w:jc w:val="center"/>
      </w:pPr>
      <w:r>
        <w:rPr>
          <w:sz w:val="24"/>
        </w:rPr>
        <w:t xml:space="preserve">от 02.06.2026 N 374-п)</w:t>
      </w:r>
    </w:p>
    <w:p>
      <w:pPr>
        <w:pStyle w:val="0"/>
        <w:jc w:val="both"/>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два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w:t>
      </w:r>
      <w:hyperlink w:history="0" w:anchor="P18246" w:tooltip="ПРИМЕРНЫЕ ПРОГРАММЫ">
        <w:r>
          <w:rPr>
            <w:sz w:val="24"/>
            <w:color w:val="0000ff"/>
          </w:rPr>
          <w:t xml:space="preserve">программами</w:t>
        </w:r>
      </w:hyperlink>
      <w:r>
        <w:rPr>
          <w:sz w:val="24"/>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9(1) к настоящей Территориальной программе государственных гарантий,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не была установлена;</w:t>
      </w:r>
    </w:p>
    <w:p>
      <w:pPr>
        <w:pStyle w:val="0"/>
        <w:spacing w:before="240" w:lineRule="auto"/>
        <w:ind w:firstLine="540"/>
        <w:jc w:val="both"/>
      </w:pPr>
      <w:r>
        <w:rPr>
          <w:sz w:val="24"/>
        </w:rPr>
        <w:t xml:space="preserve">в анамнезе перенесенных в течение последних шести месяцев не менее двух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двух недель, подтвержденных медицинскими документами гражданина;</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учащения простудных заболеваний (более пяти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шести месяцев обратившийся гражданин уже проходил исследования, указанные в </w:t>
      </w:r>
      <w:hyperlink w:history="0" w:anchor="P18246" w:tooltip="ПРИМЕРНЫЕ ПРОГРАММЫ">
        <w:r>
          <w:rPr>
            <w:sz w:val="24"/>
            <w:color w:val="0000ff"/>
          </w:rPr>
          <w:t xml:space="preserve">приложении 9(1)</w:t>
        </w:r>
      </w:hyperlink>
      <w:r>
        <w:rPr>
          <w:sz w:val="24"/>
        </w:rPr>
        <w:t xml:space="preserve"> к настоящей Территориальной программе государственных гарантий,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три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Министерство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Тарифном соглашении устанавливаются дифференцированные тарифы с учетом этапности обследования и объема проводимых исследований, включенных в примерные </w:t>
      </w:r>
      <w:hyperlink w:history="0" w:anchor="P18246" w:tooltip="ПРИМЕРНЫЕ ПРОГРАММЫ">
        <w:r>
          <w:rPr>
            <w:sz w:val="24"/>
            <w:color w:val="0000ff"/>
          </w:rPr>
          <w:t xml:space="preserve">программы</w:t>
        </w:r>
      </w:hyperlink>
      <w:r>
        <w:rPr>
          <w:sz w:val="24"/>
        </w:rPr>
        <w:t xml:space="preserve">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приведенные в приложении 9(1) к настоящей Территориальной программе государственных гарантий (при наличии инфраструктуры для проведения таких исследований). Контроль за установлением Комиссией по разработке территориальной программы ОМС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Министерство за счет бюджетных ассигнований бюджета Пермского края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Министерство:</w:t>
      </w:r>
    </w:p>
    <w:p>
      <w:pPr>
        <w:pStyle w:val="0"/>
        <w:spacing w:before="240" w:lineRule="auto"/>
        <w:ind w:firstLine="540"/>
        <w:jc w:val="both"/>
      </w:pPr>
      <w:r>
        <w:rPr>
          <w:sz w:val="24"/>
        </w:rPr>
        <w:t xml:space="preserve">размещает на своем сайте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доводит сведения о деятельности центров здоровья (центров медицины здорового долголетия) до жителей Пермского края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4.2. 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Пермского края, а также в Министерство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jc w:val="both"/>
      </w:pPr>
      <w:r>
        <w:rPr>
          <w:sz w:val="24"/>
        </w:rPr>
        <w:t xml:space="preserve">(в ред. </w:t>
      </w:r>
      <w:hyperlink w:history="0" r:id="rId12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ОМС и (или)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jc w:val="both"/>
      </w:pPr>
      <w:r>
        <w:rPr>
          <w:sz w:val="24"/>
        </w:rPr>
        <w:t xml:space="preserve">(в ред. </w:t>
      </w:r>
      <w:hyperlink w:history="0" r:id="rId12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Пермского края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таком случае ТФОМС Пермского края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Пермского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Единой информационной системы здравоохранения Пермского края, и (или) медицинских информационных систем, и (или)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pPr>
        <w:pStyle w:val="0"/>
        <w:jc w:val="both"/>
      </w:pPr>
      <w:r>
        <w:rPr>
          <w:sz w:val="24"/>
        </w:rPr>
      </w:r>
    </w:p>
    <w:p>
      <w:pPr>
        <w:pStyle w:val="2"/>
        <w:outlineLvl w:val="2"/>
        <w:jc w:val="center"/>
      </w:pPr>
      <w:r>
        <w:rPr>
          <w:sz w:val="24"/>
        </w:rPr>
        <w:t xml:space="preserve">4.3. Оказание медицинской помощи с применением</w:t>
      </w:r>
    </w:p>
    <w:p>
      <w:pPr>
        <w:pStyle w:val="2"/>
        <w:jc w:val="center"/>
      </w:pPr>
      <w:r>
        <w:rPr>
          <w:sz w:val="24"/>
        </w:rPr>
        <w:t xml:space="preserve">телемедицинских технологий</w:t>
      </w:r>
    </w:p>
    <w:p>
      <w:pPr>
        <w:pStyle w:val="0"/>
        <w:jc w:val="both"/>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населенных пунктов.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Территориальной программы государственных гарантий выбор консультирующей медицинской организации и врача-консультанта осуществляется в соответствии со </w:t>
      </w:r>
      <w:hyperlink w:history="0" r:id="rId12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N 323-ФЗ при соблюдении особенностей, установленных </w:t>
      </w:r>
      <w:hyperlink w:history="0" r:id="rId12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N 323-ФЗ.</w:t>
      </w:r>
    </w:p>
    <w:p>
      <w:pPr>
        <w:pStyle w:val="0"/>
        <w:jc w:val="both"/>
      </w:pPr>
      <w:r>
        <w:rPr>
          <w:sz w:val="24"/>
        </w:rPr>
        <w:t xml:space="preserve">(в ред. </w:t>
      </w:r>
      <w:hyperlink w:history="0" r:id="rId12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jc w:val="both"/>
      </w:pPr>
      <w:r>
        <w:rPr>
          <w:sz w:val="24"/>
        </w:rPr>
        <w:t xml:space="preserve">(в ред. </w:t>
      </w:r>
      <w:hyperlink w:history="0" r:id="rId12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jc w:val="both"/>
      </w:pPr>
      <w:r>
        <w:rPr>
          <w:sz w:val="24"/>
        </w:rPr>
        <w:t xml:space="preserve">(в ред. </w:t>
      </w:r>
      <w:hyperlink w:history="0" r:id="rId12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ТФОМС Пермского края, а также в Министерство для проведения анализа и принятия управленческих решений.</w:t>
      </w:r>
    </w:p>
    <w:p>
      <w:pPr>
        <w:pStyle w:val="0"/>
        <w:spacing w:before="240" w:lineRule="auto"/>
        <w:ind w:firstLine="540"/>
        <w:jc w:val="both"/>
      </w:pPr>
      <w:r>
        <w:rPr>
          <w:sz w:val="24"/>
        </w:rPr>
        <w:t xml:space="preserve">В Тарифном соглашении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1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36.2</w:t>
        </w:r>
      </w:hyperlink>
      <w:r>
        <w:rPr>
          <w:sz w:val="24"/>
        </w:rPr>
        <w:t xml:space="preserve"> Федерального закона N 323-ФЗ,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jc w:val="both"/>
      </w:pPr>
      <w:r>
        <w:rPr>
          <w:sz w:val="24"/>
        </w:rPr>
        <w:t xml:space="preserve">(в ред. </w:t>
      </w:r>
      <w:hyperlink w:history="0" r:id="rId13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4"/>
        </w:rPr>
      </w:r>
    </w:p>
    <w:p>
      <w:pPr>
        <w:pStyle w:val="2"/>
        <w:outlineLvl w:val="2"/>
        <w:jc w:val="center"/>
      </w:pPr>
      <w:r>
        <w:rPr>
          <w:sz w:val="24"/>
        </w:rPr>
        <w:t xml:space="preserve">4.4. 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Пермском крае</w:t>
      </w:r>
    </w:p>
    <w:p>
      <w:pPr>
        <w:pStyle w:val="0"/>
        <w:jc w:val="both"/>
      </w:pPr>
      <w:r>
        <w:rPr>
          <w:sz w:val="24"/>
        </w:rPr>
      </w:r>
    </w:p>
    <w:p>
      <w:pPr>
        <w:pStyle w:val="0"/>
        <w:ind w:firstLine="540"/>
        <w:jc w:val="both"/>
      </w:pPr>
      <w:r>
        <w:rPr>
          <w:sz w:val="24"/>
        </w:rPr>
        <w:t xml:space="preserve">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Пермском крае:</w:t>
      </w:r>
    </w:p>
    <w:p>
      <w:pPr>
        <w:pStyle w:val="0"/>
        <w:spacing w:before="240" w:lineRule="auto"/>
        <w:ind w:firstLine="540"/>
        <w:jc w:val="both"/>
      </w:pPr>
      <w:r>
        <w:rPr>
          <w:sz w:val="24"/>
        </w:rPr>
        <w:t xml:space="preserve">оплата медицинской помощи, оказанной в амбулаторных условиях, производится:</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jc w:val="both"/>
      </w:pPr>
      <w:r>
        <w:rPr>
          <w:sz w:val="24"/>
        </w:rPr>
        <w:t xml:space="preserve">(в ред. </w:t>
      </w:r>
      <w:hyperlink w:history="0" r:id="rId13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jc w:val="both"/>
      </w:pPr>
      <w:r>
        <w:rPr>
          <w:sz w:val="24"/>
        </w:rPr>
        <w:t xml:space="preserve">(в ред. </w:t>
      </w:r>
      <w:hyperlink w:history="0" r:id="rId13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абзац утратил силу. - </w:t>
      </w:r>
      <w:hyperlink w:history="0" r:id="rId13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jc w:val="both"/>
      </w:pPr>
      <w:r>
        <w:rPr>
          <w:sz w:val="24"/>
        </w:rPr>
        <w:t xml:space="preserve">(в ред. </w:t>
      </w:r>
      <w:hyperlink w:history="0" r:id="rId13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jc w:val="both"/>
      </w:pPr>
      <w:r>
        <w:rPr>
          <w:sz w:val="24"/>
        </w:rPr>
        <w:t xml:space="preserve">(абзац введен </w:t>
      </w:r>
      <w:hyperlink w:history="0" r:id="rId13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оплата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 производится:</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8314" w:tooltip="ПЕРЕЧЕНЬ">
        <w:r>
          <w:rPr>
            <w:sz w:val="24"/>
            <w:color w:val="0000ff"/>
          </w:rPr>
          <w:t xml:space="preserve">приложении 10</w:t>
        </w:r>
      </w:hyperlink>
      <w:r>
        <w:rPr>
          <w:sz w:val="24"/>
        </w:rPr>
        <w:t xml:space="preserve"> к настоящей Территориальной программе государственных гарантий, в том числе в сочетании с оплатой за услугу диализа, а также за исключением случаев, когда в соответствии с настоящей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оплата медицинской помощи, оказанной в условиях дневных стационаров, производится:</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8314" w:tooltip="ПЕРЕЧЕНЬ">
        <w:r>
          <w:rPr>
            <w:sz w:val="24"/>
            <w:color w:val="0000ff"/>
          </w:rPr>
          <w:t xml:space="preserve">приложением 10</w:t>
        </w:r>
      </w:hyperlink>
      <w:r>
        <w:rPr>
          <w:sz w:val="24"/>
        </w:rPr>
        <w:t xml:space="preserve"> к настоящей Территориальной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оплата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производится:</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13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N 323-ФЗ, осуществляется за единицу объема медицинской помощи (комплексное посещение).</w:t>
      </w:r>
    </w:p>
    <w:p>
      <w:pPr>
        <w:pStyle w:val="0"/>
        <w:jc w:val="both"/>
      </w:pPr>
      <w:r>
        <w:rPr>
          <w:sz w:val="24"/>
        </w:rPr>
        <w:t xml:space="preserve">(в ред. </w:t>
      </w:r>
      <w:hyperlink w:history="0" r:id="rId13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Абзац утратил силу. - </w:t>
      </w:r>
      <w:hyperlink w:history="0" r:id="rId13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jc w:val="both"/>
      </w:pPr>
      <w:r>
        <w:rPr>
          <w:sz w:val="24"/>
        </w:rPr>
        <w:t xml:space="preserve">(в ред. </w:t>
      </w:r>
      <w:hyperlink w:history="0" r:id="rId13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Министерство в Территориальной программе ОМС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jc w:val="both"/>
      </w:pPr>
      <w:r>
        <w:rPr>
          <w:sz w:val="24"/>
        </w:rPr>
        <w:t xml:space="preserve">(в ред. </w:t>
      </w:r>
      <w:hyperlink w:history="0" r:id="rId14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867" w:tooltip="VI. Финансовое обеспечение медицинской помощи,">
        <w:r>
          <w:rPr>
            <w:sz w:val="24"/>
            <w:color w:val="0000ff"/>
          </w:rPr>
          <w:t xml:space="preserve">разделе VI</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jc w:val="both"/>
      </w:pPr>
      <w:r>
        <w:rPr>
          <w:sz w:val="24"/>
        </w:rPr>
        <w:t xml:space="preserve">(в ред. </w:t>
      </w:r>
      <w:hyperlink w:history="0" r:id="rId14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jc w:val="both"/>
      </w:pPr>
      <w:r>
        <w:rPr>
          <w:sz w:val="24"/>
        </w:rPr>
        <w:t xml:space="preserve">(в ред. </w:t>
      </w:r>
      <w:hyperlink w:history="0" r:id="rId14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составлять не менее двух дней, включая день госпитализации и день выписки.</w:t>
      </w:r>
    </w:p>
    <w:p>
      <w:pPr>
        <w:pStyle w:val="0"/>
        <w:jc w:val="both"/>
      </w:pPr>
      <w:r>
        <w:rPr>
          <w:sz w:val="24"/>
        </w:rPr>
        <w:t xml:space="preserve">(в ред. </w:t>
      </w:r>
      <w:hyperlink w:history="0" r:id="rId14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jc w:val="both"/>
      </w:pPr>
      <w:r>
        <w:rPr>
          <w:sz w:val="24"/>
        </w:rPr>
        <w:t xml:space="preserve">(в ред. </w:t>
      </w:r>
      <w:hyperlink w:history="0" r:id="rId14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pPr>
        <w:pStyle w:val="0"/>
        <w:jc w:val="both"/>
      </w:pPr>
      <w:r>
        <w:rPr>
          <w:sz w:val="24"/>
        </w:rPr>
        <w:t xml:space="preserve">(в ред. </w:t>
      </w:r>
      <w:hyperlink w:history="0" r:id="rId14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Пермского края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jc w:val="both"/>
      </w:pPr>
      <w:r>
        <w:rPr>
          <w:sz w:val="24"/>
        </w:rPr>
        <w:t xml:space="preserve">(в ред. </w:t>
      </w:r>
      <w:hyperlink w:history="0" r:id="rId14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Пермского края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jc w:val="both"/>
      </w:pPr>
      <w:r>
        <w:rPr>
          <w:sz w:val="24"/>
        </w:rPr>
        <w:t xml:space="preserve">(в ред. </w:t>
      </w:r>
      <w:hyperlink w:history="0" r:id="rId14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1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jc w:val="both"/>
      </w:pPr>
      <w:r>
        <w:rPr>
          <w:sz w:val="24"/>
        </w:rPr>
        <w:t xml:space="preserve">(в ред. </w:t>
      </w:r>
      <w:hyperlink w:history="0" r:id="rId14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w:history="0" r:id="rId1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4.5. Финансовое обеспечение Территориальной программы ОМС</w:t>
      </w:r>
    </w:p>
    <w:p>
      <w:pPr>
        <w:pStyle w:val="0"/>
        <w:jc w:val="both"/>
      </w:pPr>
      <w:r>
        <w:rPr>
          <w:sz w:val="24"/>
        </w:rPr>
      </w:r>
    </w:p>
    <w:p>
      <w:pPr>
        <w:pStyle w:val="0"/>
        <w:ind w:firstLine="540"/>
        <w:jc w:val="both"/>
      </w:pPr>
      <w:r>
        <w:rPr>
          <w:sz w:val="24"/>
        </w:rPr>
        <w:t xml:space="preserve">За счет средств обязательного медицинского страхования в рамках Территориальной программы ОМС в части Базовой программы ОМС лицам при заболеваниях и состояниях, указанных в </w:t>
      </w:r>
      <w:hyperlink w:history="0" w:anchor="P247"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шесть лет, у пациентов с 40 лет и старше - один раз в три года);</w:t>
      </w:r>
    </w:p>
    <w:p>
      <w:pPr>
        <w:pStyle w:val="0"/>
        <w:jc w:val="both"/>
      </w:pPr>
      <w:r>
        <w:rPr>
          <w:sz w:val="24"/>
        </w:rPr>
        <w:t xml:space="preserve">(в ред. </w:t>
      </w:r>
      <w:hyperlink w:history="0" r:id="rId15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3694" w:tooltip="ПЕРЕЧЕНЬ">
        <w:r>
          <w:rPr>
            <w:sz w:val="24"/>
            <w:color w:val="0000ff"/>
          </w:rPr>
          <w:t xml:space="preserve">раздел I</w:t>
        </w:r>
      </w:hyperlink>
      <w:r>
        <w:rPr>
          <w:sz w:val="24"/>
        </w:rPr>
        <w:t xml:space="preserve"> приложения 2 к настоящей Территориальной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в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pPr>
        <w:pStyle w:val="0"/>
        <w:spacing w:before="240" w:lineRule="auto"/>
        <w:ind w:firstLine="540"/>
        <w:jc w:val="both"/>
      </w:pPr>
      <w:r>
        <w:rPr>
          <w:sz w:val="24"/>
        </w:rPr>
        <w:t xml:space="preserve">В рамках Территориальной программы ОМС в отношении застрахованных по обязательному медицинскому страхованию лиц (при заболеваниях и состояниях, указанных в </w:t>
      </w:r>
      <w:hyperlink w:history="0" w:anchor="P247"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амбулаторных условиях осуществляются:</w:t>
      </w:r>
    </w:p>
    <w:p>
      <w:pPr>
        <w:pStyle w:val="0"/>
        <w:spacing w:before="240" w:lineRule="auto"/>
        <w:ind w:firstLine="540"/>
        <w:jc w:val="both"/>
      </w:pPr>
      <w:r>
        <w:rPr>
          <w:sz w:val="24"/>
        </w:rPr>
        <w:t xml:space="preserve">диспансерное наблюдение, в том числе женщин в период беременности,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w:t>
      </w:r>
    </w:p>
    <w:p>
      <w:pPr>
        <w:pStyle w:val="0"/>
        <w:jc w:val="both"/>
      </w:pPr>
      <w:r>
        <w:rPr>
          <w:sz w:val="24"/>
        </w:rPr>
        <w:t xml:space="preserve">(абзац введен </w:t>
      </w:r>
      <w:hyperlink w:history="0" r:id="rId15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медицинская реабилитация в медицинских организациях (третий этап), которая включает набор необходимых консультаций специалистов, проведение методов реабилитации, определенных индивидуальными программами реабилитации;</w:t>
      </w:r>
    </w:p>
    <w:p>
      <w:pPr>
        <w:pStyle w:val="0"/>
        <w:spacing w:before="240" w:lineRule="auto"/>
        <w:ind w:firstLine="540"/>
        <w:jc w:val="both"/>
      </w:pPr>
      <w:r>
        <w:rPr>
          <w:sz w:val="24"/>
        </w:rPr>
        <w:t xml:space="preserve">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медицинское обследование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проведение обязательных диагностических исследований и оказание медицинской помощи гражданам (по видам и условиям оказания медицинской помощи, включенным в Территориальную программу ОМС)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диспансеризация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обязательного медицинского страхования;</w:t>
      </w:r>
    </w:p>
    <w:p>
      <w:pPr>
        <w:pStyle w:val="0"/>
        <w:spacing w:before="240" w:lineRule="auto"/>
        <w:ind w:firstLine="540"/>
        <w:jc w:val="both"/>
      </w:pPr>
      <w:r>
        <w:rPr>
          <w:sz w:val="24"/>
        </w:rPr>
        <w:t xml:space="preserve">обследование и оформление медицинской документации для санаторно-курортного лечения по медицинским показаниям;</w:t>
      </w:r>
    </w:p>
    <w:p>
      <w:pPr>
        <w:pStyle w:val="0"/>
        <w:spacing w:before="240" w:lineRule="auto"/>
        <w:ind w:firstLine="540"/>
        <w:jc w:val="both"/>
      </w:pPr>
      <w:r>
        <w:rPr>
          <w:sz w:val="24"/>
        </w:rPr>
        <w:t xml:space="preserve">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для детей и подростков до 18 лет;</w:t>
      </w:r>
    </w:p>
    <w:p>
      <w:pPr>
        <w:pStyle w:val="0"/>
        <w:spacing w:before="240" w:lineRule="auto"/>
        <w:ind w:firstLine="540"/>
        <w:jc w:val="both"/>
      </w:pPr>
      <w:r>
        <w:rPr>
          <w:sz w:val="24"/>
        </w:rPr>
        <w:t xml:space="preserve">проведение диализа.</w:t>
      </w:r>
    </w:p>
    <w:p>
      <w:pPr>
        <w:pStyle w:val="0"/>
        <w:spacing w:before="240" w:lineRule="auto"/>
        <w:ind w:firstLine="540"/>
        <w:jc w:val="both"/>
      </w:pPr>
      <w:r>
        <w:rPr>
          <w:sz w:val="24"/>
        </w:rPr>
        <w:t xml:space="preserve">В условиях дневного стационара застрахованным по обязательному медицинскому страхованию лицам осуществляются мероприятия по медицинскому наблюдению и лечению заболеваний и состояний,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дневное время, не требующих круглосуточного медицинского наблюдения и лечения, в том числе медицинская реабилитация, искусственное прерывание беременности (включая все виды обезболивания), проведение диализа и применение вспомогательных репродуктивных технологий (экстракорпоральное оплодотворение),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включая обеспечение лекарственными препаратами в соответствии с законодательством Российской Федерации. При этом хранение криоконсервированных эмбрионов осуществляется не за счет средств обязательного медицинского страхования.</w:t>
      </w:r>
    </w:p>
    <w:p>
      <w:pPr>
        <w:pStyle w:val="0"/>
        <w:spacing w:before="240" w:lineRule="auto"/>
        <w:ind w:firstLine="540"/>
        <w:jc w:val="both"/>
      </w:pPr>
      <w:r>
        <w:rPr>
          <w:sz w:val="24"/>
        </w:rPr>
        <w:t xml:space="preserve">Порядок направления пациентов в медицинские организации для проведения медицинской реабилитации, диализа и процедуры экстракорпорального оплодотворения утверждается приказом Министерства.</w:t>
      </w:r>
    </w:p>
    <w:p>
      <w:pPr>
        <w:pStyle w:val="0"/>
        <w:spacing w:before="240" w:lineRule="auto"/>
        <w:ind w:firstLine="540"/>
        <w:jc w:val="both"/>
      </w:pPr>
      <w:r>
        <w:rPr>
          <w:sz w:val="24"/>
        </w:rPr>
        <w:t xml:space="preserve">В стационарных условиях застрахованным по обязательному медицинскому страхованию лицам оказывается специализированная, в том числе высокотехнологичная, медицинская помощь:</w:t>
      </w:r>
    </w:p>
    <w:p>
      <w:pPr>
        <w:pStyle w:val="0"/>
        <w:spacing w:before="240" w:lineRule="auto"/>
        <w:ind w:firstLine="540"/>
        <w:jc w:val="both"/>
      </w:pPr>
      <w:r>
        <w:rPr>
          <w:sz w:val="24"/>
        </w:rPr>
        <w:t xml:space="preserve">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при патологии беременности, родах и абортах, в том числе:</w:t>
      </w:r>
    </w:p>
    <w:p>
      <w:pPr>
        <w:pStyle w:val="0"/>
        <w:spacing w:before="240" w:lineRule="auto"/>
        <w:ind w:firstLine="540"/>
        <w:jc w:val="both"/>
      </w:pPr>
      <w:r>
        <w:rPr>
          <w:sz w:val="24"/>
        </w:rPr>
        <w:t xml:space="preserve">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pPr>
        <w:pStyle w:val="0"/>
        <w:spacing w:before="240" w:lineRule="auto"/>
        <w:ind w:firstLine="540"/>
        <w:jc w:val="both"/>
      </w:pPr>
      <w:r>
        <w:rPr>
          <w:sz w:val="24"/>
        </w:rPr>
        <w:t xml:space="preserve">по медицинской реабилитации, осуществляемой в медицинских организациях,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hyperlink w:history="0" w:anchor="P11994" w:tooltip="ПЕРЕЧЕНЬ">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7 к настоящей Территориальной программе государственных гарантий.</w:t>
      </w:r>
    </w:p>
    <w:p>
      <w:pPr>
        <w:pStyle w:val="0"/>
        <w:spacing w:before="240" w:lineRule="auto"/>
        <w:ind w:firstLine="540"/>
        <w:jc w:val="both"/>
      </w:pPr>
      <w:r>
        <w:rPr>
          <w:sz w:val="24"/>
        </w:rPr>
        <w:t xml:space="preserve">Застрахованным по обязательному медицинскому страхованию лицам оказывается скорая, в том числе скорая специализированная, медицинская помощь (за исключением санитарно-авиационной эвакуации)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pPr>
        <w:pStyle w:val="0"/>
        <w:spacing w:before="240" w:lineRule="auto"/>
        <w:ind w:firstLine="540"/>
        <w:jc w:val="both"/>
      </w:pPr>
      <w:r>
        <w:rPr>
          <w:sz w:val="24"/>
        </w:rPr>
        <w:t xml:space="preserve">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направлению Министерства,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Территориальной программой ОМС, осуществляется за счет средств нормированного страхового запаса ТФОМС Пермского края.</w:t>
      </w:r>
    </w:p>
    <w:p>
      <w:pPr>
        <w:pStyle w:val="0"/>
        <w:spacing w:before="240" w:lineRule="auto"/>
        <w:ind w:firstLine="540"/>
        <w:jc w:val="both"/>
      </w:pPr>
      <w:r>
        <w:rPr>
          <w:sz w:val="24"/>
        </w:rPr>
        <w:t xml:space="preserve">Комиссия по разработке территориальной программы ОМС осуществляет распределение объемов медицинской помощи, утвержденных Территориальной </w:t>
      </w:r>
      <w:hyperlink w:history="0" w:anchor="P18246" w:tooltip="ПРИМЕРНЫЕ ПРОГРАММЫ">
        <w:r>
          <w:rPr>
            <w:sz w:val="24"/>
            <w:color w:val="0000ff"/>
          </w:rPr>
          <w:t xml:space="preserve">программой</w:t>
        </w:r>
      </w:hyperlink>
      <w:r>
        <w:rPr>
          <w:sz w:val="24"/>
        </w:rPr>
        <w:t xml:space="preserve"> ОМС, между медицинскими организациями, включая федеральные медицинские организации, участвующими в реализации Территориальной программой ОМС, за исключением объемов и соответствующих им финансовых средств, предназначенных для оплаты медицинской помощи, оказанной застрахованным лицам Пермского края за пределами Пермского края.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Абзац утратил силу. - </w:t>
      </w:r>
      <w:hyperlink w:history="0" r:id="rId15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Средства нормированного страхового запаса ТФОМС Пермского края,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других субъектов Российской Федерации в медицинских организациях Пермского края,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 Пермского края.</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по согласованию с Министерством. Расходование указанных средств в рамках реализации Территориальной программы государственных гарантий по видам медицинской помощи, включенным в Базовую программу ОМС, осуществляется медицинскими организациями в соответствии с Тарифным соглашением на соответствующий финансовый год, а также на приобретение оборудования без ограничения стоимости.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jc w:val="both"/>
      </w:pPr>
      <w:r>
        <w:rPr>
          <w:sz w:val="24"/>
        </w:rPr>
        <w:t xml:space="preserve">(в ред. </w:t>
      </w:r>
      <w:hyperlink w:history="0" r:id="rId154"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p>
      <w:pPr>
        <w:pStyle w:val="0"/>
        <w:jc w:val="both"/>
      </w:pPr>
      <w:r>
        <w:rPr>
          <w:sz w:val="24"/>
        </w:rPr>
      </w:r>
    </w:p>
    <w:p>
      <w:pPr>
        <w:pStyle w:val="2"/>
        <w:outlineLvl w:val="1"/>
        <w:jc w:val="center"/>
      </w:pPr>
      <w:r>
        <w:rPr>
          <w:sz w:val="24"/>
        </w:rPr>
        <w:t xml:space="preserve">V. Финансовое обеспечение медицинской помощи,</w:t>
      </w:r>
    </w:p>
    <w:p>
      <w:pPr>
        <w:pStyle w:val="2"/>
        <w:jc w:val="center"/>
      </w:pPr>
      <w:r>
        <w:rPr>
          <w:sz w:val="24"/>
        </w:rPr>
        <w:t xml:space="preserve">предоставляемой за счет межбюджетных трансфертов из бюджета</w:t>
      </w:r>
    </w:p>
    <w:p>
      <w:pPr>
        <w:pStyle w:val="2"/>
        <w:jc w:val="center"/>
      </w:pPr>
      <w:r>
        <w:rPr>
          <w:sz w:val="24"/>
        </w:rPr>
        <w:t xml:space="preserve">Пермского края бюджету ТФОМС Пермского края на реализацию</w:t>
      </w:r>
    </w:p>
    <w:p>
      <w:pPr>
        <w:pStyle w:val="2"/>
        <w:jc w:val="center"/>
      </w:pPr>
      <w:r>
        <w:rPr>
          <w:sz w:val="24"/>
        </w:rPr>
        <w:t xml:space="preserve">Территориальной программы ОМС</w:t>
      </w:r>
    </w:p>
    <w:p>
      <w:pPr>
        <w:pStyle w:val="0"/>
        <w:jc w:val="center"/>
      </w:pPr>
      <w:r>
        <w:rPr>
          <w:sz w:val="24"/>
        </w:rPr>
        <w:t xml:space="preserve">(в ред. </w:t>
      </w:r>
      <w:hyperlink w:history="0" r:id="rId15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w:t>
      </w:r>
    </w:p>
    <w:p>
      <w:pPr>
        <w:pStyle w:val="0"/>
        <w:jc w:val="center"/>
      </w:pPr>
      <w:r>
        <w:rPr>
          <w:sz w:val="24"/>
        </w:rPr>
        <w:t xml:space="preserve">от 02.06.2026 N 374-п)</w:t>
      </w:r>
    </w:p>
    <w:p>
      <w:pPr>
        <w:pStyle w:val="0"/>
        <w:jc w:val="both"/>
      </w:pPr>
      <w:r>
        <w:rPr>
          <w:sz w:val="24"/>
        </w:rPr>
      </w:r>
    </w:p>
    <w:p>
      <w:pPr>
        <w:pStyle w:val="0"/>
        <w:ind w:firstLine="540"/>
        <w:jc w:val="both"/>
      </w:pPr>
      <w:r>
        <w:rPr>
          <w:sz w:val="24"/>
        </w:rPr>
        <w:t xml:space="preserve">5.1. За счет межбюджетного трансферта из бюджета Пермского края бюджету ТФОМС Пермского края осуществляется финансовое обеспечение дополнительных видов и условий оказания медицинской помощи, не установленных Базовой программой ОМС. Тарифы и объемы дополнительных видов и условий оказания медицинской помощи, не установленных Базовой программой ОМС (сверхбазовая программа ОМС), утверждаются приказом Министерства. В рамках сверхбазовой программы ОМС осуществляется финансовое обеспечение:</w:t>
      </w:r>
    </w:p>
    <w:p>
      <w:pPr>
        <w:pStyle w:val="0"/>
        <w:spacing w:before="240" w:lineRule="auto"/>
        <w:ind w:firstLine="540"/>
        <w:jc w:val="both"/>
      </w:pPr>
      <w:r>
        <w:rPr>
          <w:sz w:val="24"/>
        </w:rPr>
        <w:t xml:space="preserve">5.1.1. скорой, в том числе скорой специализированной, медицинской помощи;</w:t>
      </w:r>
    </w:p>
    <w:p>
      <w:pPr>
        <w:pStyle w:val="0"/>
        <w:spacing w:before="240" w:lineRule="auto"/>
        <w:ind w:firstLine="540"/>
        <w:jc w:val="both"/>
      </w:pPr>
      <w:r>
        <w:rPr>
          <w:sz w:val="24"/>
        </w:rPr>
        <w:t xml:space="preserve">5.1.2. первичной медико-санитарной, первичной специализированной медико-санитарной помощи при заболеваниях, передаваемых половым путем, вызванных вирусом иммунодефицита человека, синдромом приобретенного иммунодефицита, туберкулеза,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расположенных на территории Пермского края,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 в том числе:</w:t>
      </w:r>
    </w:p>
    <w:p>
      <w:pPr>
        <w:pStyle w:val="0"/>
        <w:spacing w:before="240" w:lineRule="auto"/>
        <w:ind w:firstLine="540"/>
        <w:jc w:val="both"/>
      </w:pPr>
      <w:r>
        <w:rPr>
          <w:sz w:val="24"/>
        </w:rPr>
        <w:t xml:space="preserve">5.1.2.1. при медико-психологической помощи детям и подросткам, оказавшимся в кризисных и трудных жизненных ситуациях;</w:t>
      </w:r>
    </w:p>
    <w:p>
      <w:pPr>
        <w:pStyle w:val="0"/>
        <w:spacing w:before="240" w:lineRule="auto"/>
        <w:ind w:firstLine="540"/>
        <w:jc w:val="both"/>
      </w:pPr>
      <w:r>
        <w:rPr>
          <w:sz w:val="24"/>
        </w:rPr>
        <w:t xml:space="preserve">5.1.2.2. при проведении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5.1.2.3. консультации пациентов при заболеваниях, включенных в Базовую программу ОМС, врачами-психиатрами, врачами-фтизиатрами, наркологами;</w:t>
      </w:r>
    </w:p>
    <w:p>
      <w:pPr>
        <w:pStyle w:val="0"/>
        <w:spacing w:before="240" w:lineRule="auto"/>
        <w:ind w:firstLine="540"/>
        <w:jc w:val="both"/>
      </w:pPr>
      <w:r>
        <w:rPr>
          <w:sz w:val="24"/>
        </w:rPr>
        <w:t xml:space="preserve">5.1.2.4. при проведении медицинских осмотров в части медицинской помощи, не включенной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 том числе:</w:t>
      </w:r>
    </w:p>
    <w:p>
      <w:pPr>
        <w:pStyle w:val="0"/>
        <w:spacing w:before="240" w:lineRule="auto"/>
        <w:ind w:firstLine="540"/>
        <w:jc w:val="both"/>
      </w:pPr>
      <w:r>
        <w:rPr>
          <w:sz w:val="24"/>
        </w:rPr>
        <w:t xml:space="preserve">5.1.2.4.1. 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5.1.2.4.2. медицинские осмотры, в том числе профилактические медицинские осмотры, в связи с занятиями физической культурой и спортом - несовершеннолетние;</w:t>
      </w:r>
    </w:p>
    <w:p>
      <w:pPr>
        <w:pStyle w:val="0"/>
        <w:spacing w:before="240" w:lineRule="auto"/>
        <w:ind w:firstLine="540"/>
        <w:jc w:val="both"/>
      </w:pPr>
      <w:r>
        <w:rPr>
          <w:sz w:val="24"/>
        </w:rPr>
        <w:t xml:space="preserve">5.1.2.4.3.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5.1.2.4.4.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5.1.2.4.5. при проведении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40" w:lineRule="auto"/>
        <w:ind w:firstLine="540"/>
        <w:jc w:val="both"/>
      </w:pPr>
      <w:r>
        <w:rPr>
          <w:sz w:val="24"/>
        </w:rPr>
        <w:t xml:space="preserve">5.1.2.4.6. при медицинском обследовании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5.1.2.4.7. при проведении медицинских осмотров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5.1.2.5. 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5.1.2.6. проведение качественного и количественного определения карбогидрат-дефицитного трансферрина (CDT) в сыворотке крови;</w:t>
      </w:r>
    </w:p>
    <w:p>
      <w:pPr>
        <w:pStyle w:val="0"/>
        <w:spacing w:before="240" w:lineRule="auto"/>
        <w:ind w:firstLine="540"/>
        <w:jc w:val="both"/>
      </w:pPr>
      <w:r>
        <w:rPr>
          <w:sz w:val="24"/>
        </w:rPr>
        <w:t xml:space="preserve">5.1.2.7. проведение пренатальной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5.1.2.8. проведение клинической лабораторной диагностики в части химико-токсикологической, генетической, бактериологической лабораторий, проведение исследования на вирус иммунодефицита человека в клинико-диагностической лаборатории;</w:t>
      </w:r>
    </w:p>
    <w:p>
      <w:pPr>
        <w:pStyle w:val="0"/>
        <w:spacing w:before="240" w:lineRule="auto"/>
        <w:ind w:firstLine="540"/>
        <w:jc w:val="both"/>
      </w:pPr>
      <w:r>
        <w:rPr>
          <w:sz w:val="24"/>
        </w:rPr>
        <w:t xml:space="preserve">5.1.3. специализированной (за исключением высокотехнологичной)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5.1.4. оказание медицинской помощи во врачебно-физкультурном диспансере;</w:t>
      </w:r>
    </w:p>
    <w:p>
      <w:pPr>
        <w:pStyle w:val="0"/>
        <w:spacing w:before="240" w:lineRule="auto"/>
        <w:ind w:firstLine="540"/>
        <w:jc w:val="both"/>
      </w:pPr>
      <w:r>
        <w:rPr>
          <w:sz w:val="24"/>
        </w:rPr>
        <w:t xml:space="preserve">5.1.5. оказание медицинской помощи в структурном подразделении медицинской организации по профессиональной патологии.</w:t>
      </w:r>
    </w:p>
    <w:p>
      <w:pPr>
        <w:pStyle w:val="0"/>
        <w:spacing w:before="240" w:lineRule="auto"/>
        <w:ind w:firstLine="540"/>
        <w:jc w:val="both"/>
      </w:pPr>
      <w:r>
        <w:rPr>
          <w:sz w:val="24"/>
        </w:rPr>
        <w:t xml:space="preserve">5.2. Утратил силу. - </w:t>
      </w:r>
      <w:hyperlink w:history="0" r:id="rId15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5.3. За счет межбюджетного трансферта из бюджета Пермского края бюджету ТФОМС Пермского края на дополнительное финансовое обеспечение Территориальной программы ОМС в рамках Базовой Программы ОМС осуществляется финансирование следующих мероприятий:</w:t>
      </w:r>
    </w:p>
    <w:p>
      <w:pPr>
        <w:pStyle w:val="0"/>
        <w:spacing w:before="240" w:lineRule="auto"/>
        <w:ind w:firstLine="540"/>
        <w:jc w:val="both"/>
      </w:pPr>
      <w:r>
        <w:rPr>
          <w:sz w:val="24"/>
        </w:rPr>
        <w:t xml:space="preserve">5.3.1. лекарственного обеспечения при оказании услуги диализа (по медицинским показаниям) пациентам, страдающим хронической болезнью почек, направленным в медицинские организации Пермского края, оказывающие специализированную медицинскую помощь по профилю "нефрология", по решению комиссии Министерства по организации заместительной почечной терапии у пациентов, страдающих хронической болезнью почек, в порядке, установленном приказом Министерства, и получающим услуги диализа в амбулаторных условиях и в условиях дневного стационара (далее - дополнительное лекарственное обеспечение).</w:t>
      </w:r>
    </w:p>
    <w:p>
      <w:pPr>
        <w:pStyle w:val="0"/>
        <w:spacing w:before="240" w:lineRule="auto"/>
        <w:ind w:firstLine="540"/>
        <w:jc w:val="both"/>
      </w:pPr>
      <w:r>
        <w:rPr>
          <w:sz w:val="24"/>
        </w:rPr>
        <w:t xml:space="preserve">Предоставление дополнительного лекарственного обеспечения осуществляется медицинскими организациями Пермского края, оказывающими специализированную медицинскую помощь по профилю "нефрология", которым решением Комиссии по разработке территориальной программы ОМС установлены объемы предоставления медицинской помощи в амбулаторных условиях и в условиях дневного стационара для лечения пациентов, страдающих хронической болезнью почек, получающих услуги диализа.</w:t>
      </w:r>
    </w:p>
    <w:p>
      <w:pPr>
        <w:pStyle w:val="0"/>
        <w:spacing w:before="240" w:lineRule="auto"/>
        <w:ind w:firstLine="540"/>
        <w:jc w:val="both"/>
      </w:pPr>
      <w:r>
        <w:rPr>
          <w:sz w:val="24"/>
        </w:rPr>
        <w:t xml:space="preserve">Тарифы на оплату дополнительного лекарственного обеспечения включают в себя расходы на приобретение лекарственных средств для лекарственной терапии больных с почечной недостаточностью, находящихся на диализе в амбулаторных условиях и в условиях дневного стационара: препаратов железа, антианемических лекарственных препаратов (стимуляторов эритропоэза), антипаратиреоидных лекарственных препаратов, препаратов витамина D и его аналогов, лекарственных препаратов аминокислот, включая комбинации с полипептидами, лекарственных препаратов для лечения гиперкальциемии, гиперкалиемии и гиперфосфатемии.</w:t>
      </w:r>
    </w:p>
    <w:p>
      <w:pPr>
        <w:pStyle w:val="0"/>
        <w:spacing w:before="240" w:lineRule="auto"/>
        <w:ind w:firstLine="540"/>
        <w:jc w:val="both"/>
      </w:pPr>
      <w:r>
        <w:rPr>
          <w:sz w:val="24"/>
        </w:rPr>
        <w:t xml:space="preserve">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pPr>
        <w:pStyle w:val="0"/>
        <w:spacing w:before="240" w:lineRule="auto"/>
        <w:ind w:firstLine="540"/>
        <w:jc w:val="both"/>
      </w:pPr>
      <w:r>
        <w:rPr>
          <w:sz w:val="24"/>
        </w:rPr>
        <w:t xml:space="preserve">5.3.2. дополнительных объемов предоставления специализированной медицинской помощи по Территориальной программе ОМС в рамках Базовой Программы ОМС, оказанных в условиях дневного стационара больным (взрослым и детям) онкологическими заболеваниями, входящими в Базовую программу ОМС по профилю "онкология".</w:t>
      </w:r>
    </w:p>
    <w:p>
      <w:pPr>
        <w:pStyle w:val="0"/>
        <w:spacing w:before="240" w:lineRule="auto"/>
        <w:ind w:firstLine="540"/>
        <w:jc w:val="both"/>
      </w:pPr>
      <w:r>
        <w:rPr>
          <w:sz w:val="24"/>
        </w:rPr>
        <w:t xml:space="preserve">Дополнительные объемы предоставления специализированной медицинской помощи в условиях дневного стационара больным с онкологическими заболеваниями выделяются медицинским организациям Пермского края, которым решением Комиссии по разработке территориальной программы ОМС установлены объемы предоставления медицинской помощи в условиях дневного стационара по профилю "онкология".</w:t>
      </w:r>
    </w:p>
    <w:p>
      <w:pPr>
        <w:pStyle w:val="0"/>
        <w:spacing w:before="240" w:lineRule="auto"/>
        <w:ind w:firstLine="540"/>
        <w:jc w:val="both"/>
      </w:pPr>
      <w:r>
        <w:rPr>
          <w:sz w:val="24"/>
        </w:rPr>
        <w:t xml:space="preserve">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pPr>
        <w:pStyle w:val="0"/>
        <w:spacing w:before="240" w:lineRule="auto"/>
        <w:ind w:firstLine="540"/>
        <w:jc w:val="both"/>
      </w:pPr>
      <w:r>
        <w:rPr>
          <w:sz w:val="24"/>
        </w:rPr>
        <w:t xml:space="preserve">5.4. Медицинская помощь, оказанная медицинскими организациями в рамках межбюджетных трансфертов, оплачивается ТФОМС Пермского края в пределах средств межбюджетных трансфертов и в соответствии с регламентом взаимодействия при оплате медицинской помощи, финансовое обеспечение которой осуществляется за счет межбюджетных трансфертов, утверждаемым министром здравоохранения Пермского края и директором ТФОМС Пермского края (далее - Регламент).</w:t>
      </w:r>
    </w:p>
    <w:p>
      <w:pPr>
        <w:pStyle w:val="0"/>
        <w:spacing w:before="240" w:lineRule="auto"/>
        <w:ind w:firstLine="540"/>
        <w:jc w:val="both"/>
      </w:pPr>
      <w:r>
        <w:rPr>
          <w:sz w:val="24"/>
        </w:rPr>
        <w:t xml:space="preserve">5.5. При реализации медицинской помощи, предоставляемой за счет межбюджетных трансфертов из бюджета Пермского края бюджету ТФОМС Пермского края, применяются следующие способы оплаты:</w:t>
      </w:r>
    </w:p>
    <w:p>
      <w:pPr>
        <w:pStyle w:val="0"/>
        <w:spacing w:before="240" w:lineRule="auto"/>
        <w:ind w:firstLine="540"/>
        <w:jc w:val="both"/>
      </w:pPr>
      <w:r>
        <w:rPr>
          <w:sz w:val="24"/>
        </w:rPr>
        <w:t xml:space="preserve">5.5.1. оплата медицинской помощи, оказанной в амбулаторных условиях, производится за единицу объема медицинской помощи - за посещение с профилактической целью, за обращение по поводу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5.5.2. оплата медицинской помощи в случае лекарственного обеспечения пациентов при оказании услуг диализа в амбулаторных условиях в рамках Базовой программы ОМС производится за единицу объема медицинской помощи - за обращение по поводу заболевания, по тарифам, утвержденным Тарифным соглашением;</w:t>
      </w:r>
    </w:p>
    <w:p>
      <w:pPr>
        <w:pStyle w:val="0"/>
        <w:spacing w:before="240" w:lineRule="auto"/>
        <w:ind w:firstLine="540"/>
        <w:jc w:val="both"/>
      </w:pPr>
      <w:r>
        <w:rPr>
          <w:sz w:val="24"/>
        </w:rPr>
        <w:t xml:space="preserve">5.5.3. оплата медицинской помощи, оказанной в условиях стационара производится:</w:t>
      </w:r>
    </w:p>
    <w:p>
      <w:pPr>
        <w:pStyle w:val="0"/>
        <w:spacing w:before="240" w:lineRule="auto"/>
        <w:ind w:firstLine="540"/>
        <w:jc w:val="both"/>
      </w:pPr>
      <w:r>
        <w:rPr>
          <w:sz w:val="24"/>
        </w:rPr>
        <w:t xml:space="preserve">5.5.3.1. при оказании медицинской помощи по видам и условиям, не установленным Базовой программой ОМС:</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в соответствии с Регламентом;</w:t>
      </w:r>
    </w:p>
    <w:p>
      <w:pPr>
        <w:pStyle w:val="0"/>
        <w:spacing w:before="240" w:lineRule="auto"/>
        <w:ind w:firstLine="540"/>
        <w:jc w:val="both"/>
      </w:pPr>
      <w:r>
        <w:rPr>
          <w:sz w:val="24"/>
        </w:rPr>
        <w:t xml:space="preserve">5.5.3.2. утратил силу. - </w:t>
      </w:r>
      <w:hyperlink w:history="0" r:id="rId15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5.5.4. оплата медицинской помощи, оказанной в условиях дневного стационара, производится:</w:t>
      </w:r>
    </w:p>
    <w:p>
      <w:pPr>
        <w:pStyle w:val="0"/>
        <w:spacing w:before="240" w:lineRule="auto"/>
        <w:ind w:firstLine="540"/>
        <w:jc w:val="both"/>
      </w:pPr>
      <w:r>
        <w:rPr>
          <w:sz w:val="24"/>
        </w:rPr>
        <w:t xml:space="preserve">за случай (законченный случай) лечения заболевания, включенного в клинико-статистическую группу ds18.002.1 - Лекарственная терапия у пациентов, получающих диализ (уровень 1), при оказании медицинской помощи в рамках Базовой программы ОМС;</w:t>
      </w:r>
    </w:p>
    <w:p>
      <w:pPr>
        <w:pStyle w:val="0"/>
        <w:spacing w:before="240" w:lineRule="auto"/>
        <w:ind w:firstLine="540"/>
        <w:jc w:val="both"/>
      </w:pPr>
      <w:r>
        <w:rPr>
          <w:sz w:val="24"/>
        </w:rPr>
        <w:t xml:space="preserve">за случай (законченный случай) лечения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в соответствии с Регламентом;</w:t>
      </w:r>
    </w:p>
    <w:p>
      <w:pPr>
        <w:pStyle w:val="0"/>
        <w:spacing w:before="240" w:lineRule="auto"/>
        <w:ind w:firstLine="540"/>
        <w:jc w:val="both"/>
      </w:pPr>
      <w:r>
        <w:rPr>
          <w:sz w:val="24"/>
        </w:rPr>
        <w:t xml:space="preserve">за законченный случай лечения заболевания при оказании специализированной медицинской помощи по профилю "онкология", включенный в соответствующую клинико-статистическую группу, при оказании медицинской помощи в рамках Базовой программы ОМС;</w:t>
      </w:r>
    </w:p>
    <w:p>
      <w:pPr>
        <w:pStyle w:val="0"/>
        <w:spacing w:before="240" w:lineRule="auto"/>
        <w:ind w:firstLine="540"/>
        <w:jc w:val="both"/>
      </w:pPr>
      <w:r>
        <w:rPr>
          <w:sz w:val="24"/>
        </w:rPr>
        <w:t xml:space="preserve">за прерванный случай лечения заболевания при оказании специализированной медицинской помощи по профилю "онкология", включенный в соответствующую клинико-статистическую группу, в случае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 смерти пациента,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8314" w:tooltip="ПЕРЕЧЕНЬ">
        <w:r>
          <w:rPr>
            <w:sz w:val="24"/>
            <w:color w:val="0000ff"/>
          </w:rPr>
          <w:t xml:space="preserve">приложении 10</w:t>
        </w:r>
      </w:hyperlink>
      <w:r>
        <w:rPr>
          <w:sz w:val="24"/>
        </w:rPr>
        <w:t xml:space="preserve"> к настоящей Территориальной программе государственных гарантий;</w:t>
      </w:r>
    </w:p>
    <w:p>
      <w:pPr>
        <w:pStyle w:val="0"/>
        <w:spacing w:before="240" w:lineRule="auto"/>
        <w:ind w:firstLine="540"/>
        <w:jc w:val="both"/>
      </w:pPr>
      <w:r>
        <w:rPr>
          <w:sz w:val="24"/>
        </w:rPr>
        <w:t xml:space="preserve">5.5.5. оплата медицинской помощи, оказанной вне медицинской организации (скорой медицинской помощи), осуществляется:</w:t>
      </w:r>
    </w:p>
    <w:p>
      <w:pPr>
        <w:pStyle w:val="0"/>
        <w:spacing w:before="240" w:lineRule="auto"/>
        <w:ind w:firstLine="540"/>
        <w:jc w:val="both"/>
      </w:pPr>
      <w:r>
        <w:rPr>
          <w:sz w:val="24"/>
        </w:rPr>
        <w:t xml:space="preserve">при состояниях и заболеваниях, не включенных в Базовую программу ОМС, а также безрезультатных выездов - за вызов скорой медицинской помощи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абзац утратил силу. - </w:t>
      </w:r>
      <w:hyperlink w:history="0" r:id="rId15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p>
      <w:pPr>
        <w:pStyle w:val="0"/>
        <w:spacing w:before="240" w:lineRule="auto"/>
        <w:ind w:firstLine="540"/>
        <w:jc w:val="both"/>
      </w:pPr>
      <w:r>
        <w:rPr>
          <w:sz w:val="24"/>
        </w:rPr>
        <w:t xml:space="preserve">5.5.6. оплата за проведение клинической лабораторной диагностики в части химико-токсикологической, генетической, бактериологической лабораторий, за проведение исследования на вирус иммунодефицита человека в клинико-диагностической лаборатории осуществляется за исследование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5.6. Финансирование медицинских организаций за счет средств межбюджетных трансфертов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осуществляется в соответствии с </w:t>
      </w:r>
      <w:hyperlink w:history="0" w:anchor="P988" w:tooltip="ПЕРЕЧЕНЬ">
        <w:r>
          <w:rPr>
            <w:sz w:val="24"/>
            <w:color w:val="0000ff"/>
          </w:rPr>
          <w:t xml:space="preserve">перечнем</w:t>
        </w:r>
      </w:hyperlink>
      <w:r>
        <w:rPr>
          <w:sz w:val="24"/>
        </w:rPr>
        <w:t xml:space="preserve"> медицинских организаций, участвующих в реализации Территориальной программы государственных гарантий, согласно приложению 1 к настоящей Территориальной программе государственных гарантий.</w:t>
      </w:r>
    </w:p>
    <w:p>
      <w:pPr>
        <w:pStyle w:val="0"/>
        <w:spacing w:before="240" w:lineRule="auto"/>
        <w:ind w:firstLine="540"/>
        <w:jc w:val="both"/>
      </w:pPr>
      <w:hyperlink w:history="0" r:id="rId159" w:tooltip="Постановление Правительства Пермского края от 30.12.2019 N 1063-п (ред. от 07.11.2025) &quot;Об утверждении Порядка предоставления межбюджетных трансфертов из бюджета Пермского края бюджету Территориального фонда обязательного медицинского страхования Пермского края&quot; {КонсультантПлюс}">
        <w:r>
          <w:rPr>
            <w:sz w:val="24"/>
            <w:color w:val="0000ff"/>
          </w:rPr>
          <w:t xml:space="preserve">Порядок</w:t>
        </w:r>
      </w:hyperlink>
      <w:r>
        <w:rPr>
          <w:sz w:val="24"/>
        </w:rPr>
        <w:t xml:space="preserve"> предоставления межбюджетных трансфертов из бюджета Пермского края бюджету ТФОМС Пермского края утвержден постановлением Правительства Пермского края от 30 декабря 2019 г. N 1063-п.</w:t>
      </w:r>
    </w:p>
    <w:p>
      <w:pPr>
        <w:pStyle w:val="0"/>
        <w:jc w:val="both"/>
      </w:pPr>
      <w:r>
        <w:rPr>
          <w:sz w:val="24"/>
        </w:rPr>
      </w:r>
    </w:p>
    <w:bookmarkStart w:id="867" w:name="P867"/>
    <w:bookmarkEnd w:id="867"/>
    <w:p>
      <w:pPr>
        <w:pStyle w:val="2"/>
        <w:outlineLvl w:val="1"/>
        <w:jc w:val="center"/>
      </w:pPr>
      <w:r>
        <w:rPr>
          <w:sz w:val="24"/>
        </w:rPr>
        <w:t xml:space="preserve">VI. Финансовое обеспечение медицинской помощи,</w:t>
      </w:r>
    </w:p>
    <w:p>
      <w:pPr>
        <w:pStyle w:val="2"/>
        <w:jc w:val="center"/>
      </w:pPr>
      <w:r>
        <w:rPr>
          <w:sz w:val="24"/>
        </w:rPr>
        <w:t xml:space="preserve">предоставляемой за счет средств бюджета Пермского края</w:t>
      </w:r>
    </w:p>
    <w:p>
      <w:pPr>
        <w:pStyle w:val="0"/>
        <w:jc w:val="both"/>
      </w:pPr>
      <w:r>
        <w:rPr>
          <w:sz w:val="24"/>
        </w:rPr>
      </w:r>
    </w:p>
    <w:p>
      <w:pPr>
        <w:pStyle w:val="0"/>
        <w:ind w:firstLine="540"/>
        <w:jc w:val="both"/>
      </w:pPr>
      <w:r>
        <w:rPr>
          <w:sz w:val="24"/>
        </w:rPr>
        <w:t xml:space="preserve">За счет средств бюджета Пермского края осуществляется финансовое обеспечение:</w:t>
      </w:r>
    </w:p>
    <w:p>
      <w:pPr>
        <w:pStyle w:val="0"/>
        <w:spacing w:before="240" w:lineRule="auto"/>
        <w:ind w:firstLine="540"/>
        <w:jc w:val="both"/>
      </w:pPr>
      <w:r>
        <w:rPr>
          <w:sz w:val="24"/>
        </w:rPr>
        <w:t xml:space="preserve">6.1. санитарно-авиационной эвакуации, осуществляемой воздушными судами, оказание специализированной медицинской помощи отделениями экстренной консультативной скорой медицинской помощи;</w:t>
      </w:r>
    </w:p>
    <w:p>
      <w:pPr>
        <w:pStyle w:val="0"/>
        <w:spacing w:before="240" w:lineRule="auto"/>
        <w:ind w:firstLine="540"/>
        <w:jc w:val="both"/>
      </w:pPr>
      <w:r>
        <w:rPr>
          <w:sz w:val="24"/>
        </w:rPr>
        <w:t xml:space="preserve">6.2. первичной специализированной медико-санитарной помощи по психиатрии в части судебно-психиатрической экспертизы;</w:t>
      </w:r>
    </w:p>
    <w:p>
      <w:pPr>
        <w:pStyle w:val="0"/>
        <w:spacing w:before="240" w:lineRule="auto"/>
        <w:ind w:firstLine="540"/>
        <w:jc w:val="both"/>
      </w:pPr>
      <w:r>
        <w:rPr>
          <w:sz w:val="24"/>
        </w:rPr>
        <w:t xml:space="preserve">6.3. специализированной медицинской помощи по психиатрии в части судебно-психиатрической экспертизы;</w:t>
      </w:r>
    </w:p>
    <w:p>
      <w:pPr>
        <w:pStyle w:val="0"/>
        <w:spacing w:before="240" w:lineRule="auto"/>
        <w:ind w:firstLine="540"/>
        <w:jc w:val="both"/>
      </w:pPr>
      <w:r>
        <w:rPr>
          <w:sz w:val="24"/>
        </w:rPr>
        <w:t xml:space="preserve">6.4.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6.5. высокотехнологичной медицинской помощи, не включенной в Базовую программу ОМС, в соответствии с установленным государственным заданием и перечнем видов, определенным </w:t>
      </w:r>
      <w:hyperlink w:history="0" w:anchor="P3694" w:tooltip="ПЕРЕЧЕНЬ">
        <w:r>
          <w:rPr>
            <w:sz w:val="24"/>
            <w:color w:val="0000ff"/>
          </w:rPr>
          <w:t xml:space="preserve">разделом II</w:t>
        </w:r>
      </w:hyperlink>
      <w:r>
        <w:rPr>
          <w:sz w:val="24"/>
        </w:rPr>
        <w:t xml:space="preserve"> приложения 2 к настоящей Территориальной программе государственных гарантий;</w:t>
      </w:r>
    </w:p>
    <w:p>
      <w:pPr>
        <w:pStyle w:val="0"/>
        <w:spacing w:before="240" w:lineRule="auto"/>
        <w:ind w:firstLine="540"/>
        <w:jc w:val="both"/>
      </w:pPr>
      <w:r>
        <w:rPr>
          <w:sz w:val="24"/>
        </w:rPr>
        <w:t xml:space="preserve">6.6. медицинской деятельности, связанной с донорством органов и тканей человека в целях трансплантации (пересадки), в части медицинского освидетельствования трупа для трансплантации донорских органов до их изъятия и изъятия органов и (или) тканей у трупа, а также хранения и транспортировки органов и (или) тканей для их трансплантации;</w:t>
      </w:r>
    </w:p>
    <w:p>
      <w:pPr>
        <w:pStyle w:val="0"/>
        <w:spacing w:before="240" w:lineRule="auto"/>
        <w:ind w:firstLine="540"/>
        <w:jc w:val="both"/>
      </w:pPr>
      <w:r>
        <w:rPr>
          <w:sz w:val="24"/>
        </w:rPr>
        <w:t xml:space="preserve">6.7. зубного протезирования отдельным категориям граждан в соответствии с </w:t>
      </w:r>
      <w:hyperlink w:history="0" r:id="rId160" w:tooltip="Приказ Министерства здравоохранения Пермского края от 26.12.2025 N 34-01-03-1430 (ред. от 13.05.2026) &quot;Об утверждении Порядка оказания медицинской помощи по зубному протезированию отдельным категориям граждан в Пермском крае&quot; {КонсультантПлюс}">
        <w:r>
          <w:rPr>
            <w:sz w:val="24"/>
            <w:color w:val="0000ff"/>
          </w:rPr>
          <w:t xml:space="preserve">Порядком</w:t>
        </w:r>
      </w:hyperlink>
      <w:r>
        <w:rPr>
          <w:sz w:val="24"/>
        </w:rPr>
        <w:t xml:space="preserve"> оказания медицинской помощи по зубному протезированию отдельным категориям граждан в Пермском крае, утвержденным приказом Министерства здравоохранения Пермского края от 26 декабря 2025 г. N 34-01-03-1430;</w:t>
      </w:r>
    </w:p>
    <w:p>
      <w:pPr>
        <w:pStyle w:val="0"/>
        <w:spacing w:before="240" w:lineRule="auto"/>
        <w:ind w:firstLine="540"/>
        <w:jc w:val="both"/>
      </w:pPr>
      <w:r>
        <w:rPr>
          <w:sz w:val="24"/>
        </w:rPr>
        <w:t xml:space="preserve">6.8. расходов медицинских организаций, подведомственных Министерству,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6.9. дополнительное финансовое обеспечение расходов, входящих в Базовую программу ОМС:</w:t>
      </w:r>
    </w:p>
    <w:p>
      <w:pPr>
        <w:pStyle w:val="0"/>
        <w:spacing w:before="240" w:lineRule="auto"/>
        <w:ind w:firstLine="540"/>
        <w:jc w:val="both"/>
      </w:pPr>
      <w:r>
        <w:rPr>
          <w:sz w:val="24"/>
        </w:rPr>
        <w:t xml:space="preserve">оплата налога на имущество, используемого государственными учреждениями при оказании медицинской помощи в части Базовой программы ОМС;</w:t>
      </w:r>
    </w:p>
    <w:p>
      <w:pPr>
        <w:pStyle w:val="0"/>
        <w:spacing w:before="240" w:lineRule="auto"/>
        <w:ind w:firstLine="540"/>
        <w:jc w:val="both"/>
      </w:pPr>
      <w:r>
        <w:rPr>
          <w:sz w:val="24"/>
        </w:rPr>
        <w:t xml:space="preserve">оказание услуг по обеспечению бельевого режима фасонного белья;</w:t>
      </w:r>
    </w:p>
    <w:p>
      <w:pPr>
        <w:pStyle w:val="0"/>
        <w:spacing w:before="240" w:lineRule="auto"/>
        <w:ind w:firstLine="540"/>
        <w:jc w:val="both"/>
      </w:pPr>
      <w:r>
        <w:rPr>
          <w:sz w:val="24"/>
        </w:rPr>
        <w:t xml:space="preserve">содержание имущества, используемого при оказании медицинской помощи в части Базовой программы ОМС, в том числе расходы на аренду помещений;</w:t>
      </w:r>
    </w:p>
    <w:p>
      <w:pPr>
        <w:pStyle w:val="0"/>
        <w:spacing w:before="240" w:lineRule="auto"/>
        <w:ind w:firstLine="540"/>
        <w:jc w:val="both"/>
      </w:pPr>
      <w:r>
        <w:rPr>
          <w:sz w:val="24"/>
        </w:rPr>
        <w:t xml:space="preserve">6.10. организации заготовки, хранения, транспортировки и обеспечения безопасности донорской крови и (или) ее компонентов в медицинских организациях (подразделениях медицинских организаций) государственной системы здравоохранения, участвующих в реализации Территориальной программы государственных гарантий, а также выплат донорам, сдавшим кровь и (или) ее компоненты, дополнительно к выплатам, установленным Федеральным </w:t>
      </w:r>
      <w:hyperlink w:history="0" r:id="rId161" w:tooltip="Федеральный закон от 20.07.2012 N 125-ФЗ (ред. от 28.12.2024) &quot;О донорстве крови и ее компонентов&quot; {КонсультантПлюс}">
        <w:r>
          <w:rPr>
            <w:sz w:val="24"/>
            <w:color w:val="0000ff"/>
          </w:rPr>
          <w:t xml:space="preserve">законом</w:t>
        </w:r>
      </w:hyperlink>
      <w:r>
        <w:rPr>
          <w:sz w:val="24"/>
        </w:rPr>
        <w:t xml:space="preserve"> от 20 июля 2012 г. N 125-ФЗ "О донорстве крови и ее компонентов", в размере и в порядке, которые утверждены </w:t>
      </w:r>
      <w:hyperlink w:history="0" r:id="rId162" w:tooltip="Постановление Правительства Пермского края от 24.01.2014 N 42-п (ред. от 15.02.2022) &quot;О выплатах донорам, сдавшим кровь и (или) ее компоненты&quot; {КонсультантПлюс}">
        <w:r>
          <w:rPr>
            <w:sz w:val="24"/>
            <w:color w:val="0000ff"/>
          </w:rPr>
          <w:t xml:space="preserve">постановлением</w:t>
        </w:r>
      </w:hyperlink>
      <w:r>
        <w:rPr>
          <w:sz w:val="24"/>
        </w:rPr>
        <w:t xml:space="preserve"> Правительства Пермского края от 24 января 2014 г. N 42-п "О выплатах донорам, сдавшим кровь и (или) ее компоненты";</w:t>
      </w:r>
    </w:p>
    <w:p>
      <w:pPr>
        <w:pStyle w:val="0"/>
        <w:spacing w:before="240" w:lineRule="auto"/>
        <w:ind w:firstLine="540"/>
        <w:jc w:val="both"/>
      </w:pPr>
      <w:r>
        <w:rPr>
          <w:sz w:val="24"/>
        </w:rPr>
        <w:t xml:space="preserve">6.11. медицинской помощи и иных государственных услуг (выполнения работ) в медицинских организациях, за исключением видов медицинской помощи, оказываемой за счет средств обязательного медицинского страхования, в соответствующих структурных подразделениях медицинских организаций, центре медицины катастроф, бюро судебно-медицинской экспертизы и патолого-анатомических исследований, медицинском информационно-аналитическом центре, центре бухгалтерского учета, на станции переливания крови, также осуществляется финансовое обеспечение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6.12.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6.13. предоставления иных услуг и проведения мероприятий в сфере здравоохранения в части:</w:t>
      </w:r>
    </w:p>
    <w:p>
      <w:pPr>
        <w:pStyle w:val="0"/>
        <w:spacing w:before="240" w:lineRule="auto"/>
        <w:ind w:firstLine="540"/>
        <w:jc w:val="both"/>
      </w:pPr>
      <w:r>
        <w:rPr>
          <w:sz w:val="24"/>
        </w:rPr>
        <w:t xml:space="preserve">6.13.1. иных услуг, предоставляемых государственными учреждениями здравоохранения:</w:t>
      </w:r>
    </w:p>
    <w:p>
      <w:pPr>
        <w:pStyle w:val="0"/>
        <w:spacing w:before="240" w:lineRule="auto"/>
        <w:ind w:firstLine="540"/>
        <w:jc w:val="both"/>
      </w:pPr>
      <w:r>
        <w:rPr>
          <w:sz w:val="24"/>
        </w:rPr>
        <w:t xml:space="preserve">по обеспечению специальными и молочными продуктами питания детей в возрасте до трех лет по заключению врача в порядке, утвержденном приказом Министерства, содержанию раздаточных пунктов выдачи молочных продуктов для питания детей в возрасте от 0 до 3 лет, находящихся вне зданий детских поликлиник;</w:t>
      </w:r>
    </w:p>
    <w:p>
      <w:pPr>
        <w:pStyle w:val="0"/>
        <w:spacing w:before="240" w:lineRule="auto"/>
        <w:ind w:firstLine="540"/>
        <w:jc w:val="both"/>
      </w:pPr>
      <w:r>
        <w:rPr>
          <w:sz w:val="24"/>
        </w:rPr>
        <w:t xml:space="preserve">по профилактике инфекционных и неинфекционных заболеваний,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по профилактике кризисных состояний и суицидального поведения у детей старше 15 лет и взрослого населения Пермского края;</w:t>
      </w:r>
    </w:p>
    <w:p>
      <w:pPr>
        <w:pStyle w:val="0"/>
        <w:spacing w:before="240" w:lineRule="auto"/>
        <w:ind w:firstLine="540"/>
        <w:jc w:val="both"/>
      </w:pPr>
      <w:r>
        <w:rPr>
          <w:sz w:val="24"/>
        </w:rPr>
        <w:t xml:space="preserve">по проведению обязательных предварительных (при поступлении на работу) медицинских осмотров студентов студенческих отрядов;</w:t>
      </w:r>
    </w:p>
    <w:p>
      <w:pPr>
        <w:pStyle w:val="0"/>
        <w:spacing w:before="240" w:lineRule="auto"/>
        <w:ind w:firstLine="540"/>
        <w:jc w:val="both"/>
      </w:pPr>
      <w:r>
        <w:rPr>
          <w:sz w:val="24"/>
        </w:rPr>
        <w:t xml:space="preserve">по функционированию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 в соответствии с приказом Министерства;</w:t>
      </w:r>
    </w:p>
    <w:p>
      <w:pPr>
        <w:pStyle w:val="0"/>
        <w:spacing w:before="240" w:lineRule="auto"/>
        <w:ind w:firstLine="540"/>
        <w:jc w:val="both"/>
      </w:pPr>
      <w:r>
        <w:rPr>
          <w:sz w:val="24"/>
        </w:rPr>
        <w:t xml:space="preserve">6.13.2. мероприятий:</w:t>
      </w:r>
    </w:p>
    <w:p>
      <w:pPr>
        <w:pStyle w:val="0"/>
        <w:spacing w:before="240" w:lineRule="auto"/>
        <w:ind w:firstLine="540"/>
        <w:jc w:val="both"/>
      </w:pPr>
      <w:r>
        <w:rPr>
          <w:sz w:val="24"/>
        </w:rPr>
        <w:t xml:space="preserve">6.13.2.1. по централизованным закупкам лекарственных препаратов, расходных материалов и прочих услуг в части:</w:t>
      </w:r>
    </w:p>
    <w:p>
      <w:pPr>
        <w:pStyle w:val="0"/>
        <w:spacing w:before="240" w:lineRule="auto"/>
        <w:ind w:firstLine="540"/>
        <w:jc w:val="both"/>
      </w:pPr>
      <w:r>
        <w:rPr>
          <w:sz w:val="24"/>
        </w:rPr>
        <w:t xml:space="preserve">организации и 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в соответствии с </w:t>
      </w:r>
      <w:hyperlink w:history="0" r:id="rId16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организации и обеспечения лекарственными препаратами в соответствии с перечнем групп населения, при амбулаторном лечении которых лекарственные средства в соответствии с </w:t>
      </w:r>
      <w:hyperlink w:history="0" r:id="rId16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с 50-процентной скидкой со свободных цен,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приобретения лекарственных препаратов для больных ВИЧ-инфекцией, гепатитами B и C, а также противотуберкулезных препаратов с целью применения в амбулаторных условиях в соответствии с </w:t>
      </w:r>
      <w:hyperlink w:history="0" r:id="rId16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2 части 1 статьи 16</w:t>
        </w:r>
      </w:hyperlink>
      <w:r>
        <w:rPr>
          <w:sz w:val="24"/>
        </w:rPr>
        <w:t xml:space="preserve"> Федерального закона N 323-ФЗ;</w:t>
      </w:r>
    </w:p>
    <w:p>
      <w:pPr>
        <w:pStyle w:val="0"/>
        <w:spacing w:before="240" w:lineRule="auto"/>
        <w:ind w:firstLine="540"/>
        <w:jc w:val="both"/>
      </w:pPr>
      <w:r>
        <w:rPr>
          <w:sz w:val="24"/>
        </w:rPr>
        <w:t xml:space="preserve">обеспечения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40" w:lineRule="auto"/>
        <w:ind w:firstLine="540"/>
        <w:jc w:val="both"/>
      </w:pPr>
      <w:r>
        <w:rPr>
          <w:sz w:val="24"/>
        </w:rPr>
        <w:t xml:space="preserve">обеспечения расходными материалами к инсулиновой помпе детей, больных сахарным диабетом;</w:t>
      </w:r>
    </w:p>
    <w:p>
      <w:pPr>
        <w:pStyle w:val="0"/>
        <w:spacing w:before="240" w:lineRule="auto"/>
        <w:ind w:firstLine="540"/>
        <w:jc w:val="both"/>
      </w:pPr>
      <w:r>
        <w:rPr>
          <w:sz w:val="24"/>
        </w:rPr>
        <w:t xml:space="preserve">обеспечения расходными материалами к инсулиновой помпе взрослых, больных сахарным диабетом, являющихся региональными льготополучателями;</w:t>
      </w:r>
    </w:p>
    <w:p>
      <w:pPr>
        <w:pStyle w:val="0"/>
        <w:spacing w:before="240" w:lineRule="auto"/>
        <w:ind w:firstLine="540"/>
        <w:jc w:val="both"/>
      </w:pPr>
      <w:r>
        <w:rPr>
          <w:sz w:val="24"/>
        </w:rPr>
        <w:t xml:space="preserve">обеспечения услугами хранения, распределения и отпуска наркотических средств и психотропных веществ и их прекурсоров в соответствии с </w:t>
      </w:r>
      <w:hyperlink w:history="0" r:id="rId166" w:tooltip="Распоряжение Правительства Пермского края от 14.12.2010 N 245-рп (ред. от 09.03.2023) &quot;Об уполномоченной организации по приобретению, хранению, распределению наркотических средств и психотропных веществ&quot; {КонсультантПлюс}">
        <w:r>
          <w:rPr>
            <w:sz w:val="24"/>
            <w:color w:val="0000ff"/>
          </w:rPr>
          <w:t xml:space="preserve">распоряжением</w:t>
        </w:r>
      </w:hyperlink>
      <w:r>
        <w:rPr>
          <w:sz w:val="24"/>
        </w:rPr>
        <w:t xml:space="preserve"> Правительства Пермского края от 14 декабря 2010 г. N 245-рп "Об уполномоченной организации по приобретению, хранению, распределению наркотических средств и психотропных веществ";</w:t>
      </w:r>
    </w:p>
    <w:p>
      <w:pPr>
        <w:pStyle w:val="0"/>
        <w:spacing w:before="240" w:lineRule="auto"/>
        <w:ind w:firstLine="540"/>
        <w:jc w:val="both"/>
      </w:pPr>
      <w:r>
        <w:rPr>
          <w:sz w:val="24"/>
        </w:rPr>
        <w:t xml:space="preserve">обеспечения детей, больных муковисцидозом, медицинским изделием: гипертонический раствор для ингаляций;</w:t>
      </w:r>
    </w:p>
    <w:p>
      <w:pPr>
        <w:pStyle w:val="0"/>
        <w:spacing w:before="240" w:lineRule="auto"/>
        <w:ind w:firstLine="540"/>
        <w:jc w:val="both"/>
      </w:pPr>
      <w:r>
        <w:rPr>
          <w:sz w:val="24"/>
        </w:rPr>
        <w:t xml:space="preserve">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6.13.2.2. иных мероприятий:</w:t>
      </w:r>
    </w:p>
    <w:p>
      <w:pPr>
        <w:pStyle w:val="0"/>
        <w:spacing w:before="240" w:lineRule="auto"/>
        <w:ind w:firstLine="540"/>
        <w:jc w:val="both"/>
      </w:pPr>
      <w:r>
        <w:rPr>
          <w:sz w:val="24"/>
        </w:rPr>
        <w:t xml:space="preserve">приобретения медицинских иммунобиологических препаратов по эпидемиологическим показаниям в соответствии с </w:t>
      </w:r>
      <w:hyperlink w:history="0" r:id="rId16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 утвержденным приказом Министерства здравоохранения Российской Федерации от 06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pPr>
        <w:pStyle w:val="0"/>
        <w:spacing w:before="240" w:lineRule="auto"/>
        <w:ind w:firstLine="540"/>
        <w:jc w:val="both"/>
      </w:pPr>
      <w:r>
        <w:rPr>
          <w:sz w:val="24"/>
        </w:rPr>
        <w:t xml:space="preserve">обеспечения оказания специализированной медицинской помощи гражданам, больным сочетанной тяжелой соматической и психической патологией;</w:t>
      </w:r>
    </w:p>
    <w:p>
      <w:pPr>
        <w:pStyle w:val="0"/>
        <w:spacing w:before="240" w:lineRule="auto"/>
        <w:ind w:firstLine="540"/>
        <w:jc w:val="both"/>
      </w:pPr>
      <w:r>
        <w:rPr>
          <w:sz w:val="24"/>
        </w:rPr>
        <w:t xml:space="preserve">организации специализированной медицинской помощи по фенотипированию и трансплантации почки (почек);</w:t>
      </w:r>
    </w:p>
    <w:p>
      <w:pPr>
        <w:pStyle w:val="0"/>
        <w:spacing w:before="240" w:lineRule="auto"/>
        <w:ind w:firstLine="540"/>
        <w:jc w:val="both"/>
      </w:pPr>
      <w:r>
        <w:rPr>
          <w:sz w:val="24"/>
        </w:rPr>
        <w:t xml:space="preserve">оплаты проезда пациентов по направлению Министерства в медицинские специализированные организации за пределы Пермского края для лечения и (или) обследования по видам медицинской помощи, не включенным в Базовую программу ОМС, а также в туберкулезные санатории для санаторно-курортного лечения в соответствии с приказом Министерства. Право на оплату проезда за счет средств бюджета Пермского края имеют граждане, зарегистрированные и постоянно проживающие на территории Пермского края, за исключением отдельной категории граждан Пермского края, которым в соответствии с законом Российской Федерации предоставляется государственная социальная помощь в виде набора социальных услуг;</w:t>
      </w:r>
    </w:p>
    <w:p>
      <w:pPr>
        <w:pStyle w:val="0"/>
        <w:spacing w:before="240" w:lineRule="auto"/>
        <w:ind w:firstLine="540"/>
        <w:jc w:val="both"/>
      </w:pPr>
      <w:r>
        <w:rPr>
          <w:sz w:val="24"/>
        </w:rPr>
        <w:t xml:space="preserve">организации оказания медицинской помощи по слуховому протезированию с использованием слуховых аппаратов и (или) ушных вкладышей индивидуального изготовления детям в возрасте до 17 лет включительно и пенсионерам по старости, не имеющим инвалидности, являющимся жителями Пермского края и постоянно проживающим на территории Пермского края, при наличии у них медицинских показаний в соответствии с приказом Министерства;</w:t>
      </w:r>
    </w:p>
    <w:p>
      <w:pPr>
        <w:pStyle w:val="0"/>
        <w:spacing w:before="240" w:lineRule="auto"/>
        <w:ind w:firstLine="540"/>
        <w:jc w:val="both"/>
      </w:pPr>
      <w:r>
        <w:rPr>
          <w:sz w:val="24"/>
        </w:rPr>
        <w:t xml:space="preserve">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в соответствии с порядком, утвержденным нормативным правовым актом Правительства Пермского края;</w:t>
      </w:r>
    </w:p>
    <w:p>
      <w:pPr>
        <w:pStyle w:val="0"/>
        <w:spacing w:before="240" w:lineRule="auto"/>
        <w:ind w:firstLine="540"/>
        <w:jc w:val="both"/>
      </w:pPr>
      <w:r>
        <w:rPr>
          <w:sz w:val="24"/>
        </w:rPr>
        <w:t xml:space="preserve">приведения материально-технической базы подведомственных учреждений в нормативное состояние;</w:t>
      </w:r>
    </w:p>
    <w:p>
      <w:pPr>
        <w:pStyle w:val="0"/>
        <w:spacing w:before="240" w:lineRule="auto"/>
        <w:ind w:firstLine="540"/>
        <w:jc w:val="both"/>
      </w:pPr>
      <w:r>
        <w:rPr>
          <w:sz w:val="24"/>
        </w:rPr>
        <w:t xml:space="preserve">обеспечения детей-инвалидов и беременных женщин, больных сахарным диабетом, медицинским изделием - системой непрерывного мониторирования глюкозы;</w:t>
      </w:r>
    </w:p>
    <w:p>
      <w:pPr>
        <w:pStyle w:val="0"/>
        <w:spacing w:before="240" w:lineRule="auto"/>
        <w:ind w:firstLine="540"/>
        <w:jc w:val="both"/>
      </w:pPr>
      <w:r>
        <w:rPr>
          <w:sz w:val="24"/>
        </w:rPr>
        <w:t xml:space="preserve">приема, хранения и уничтожения неиспользованных наркотических средств и психотропных веществ;</w:t>
      </w:r>
    </w:p>
    <w:p>
      <w:pPr>
        <w:pStyle w:val="0"/>
        <w:spacing w:before="240" w:lineRule="auto"/>
        <w:ind w:firstLine="540"/>
        <w:jc w:val="both"/>
      </w:pPr>
      <w:r>
        <w:rPr>
          <w:sz w:val="24"/>
        </w:rPr>
        <w:t xml:space="preserve">обеспечения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проведение ремонта и технического обслуживания оборудования, переданного паллиативным пациентам на дому;</w:t>
      </w:r>
    </w:p>
    <w:p>
      <w:pPr>
        <w:pStyle w:val="0"/>
        <w:spacing w:before="240" w:lineRule="auto"/>
        <w:ind w:firstLine="540"/>
        <w:jc w:val="both"/>
      </w:pPr>
      <w:r>
        <w:rPr>
          <w:sz w:val="24"/>
        </w:rPr>
        <w:t xml:space="preserve">6.13.2.3. по софинансированию расходных обязательств Пермского края при реализации мероприятий, предусмотренных заключенными соглашениями о предоставлении межбюджетного трансферта (субсидии).</w:t>
      </w:r>
    </w:p>
    <w:p>
      <w:pPr>
        <w:pStyle w:val="0"/>
        <w:spacing w:before="240" w:lineRule="auto"/>
        <w:ind w:firstLine="540"/>
        <w:jc w:val="both"/>
      </w:pPr>
      <w:r>
        <w:rPr>
          <w:sz w:val="24"/>
        </w:rPr>
        <w:t xml:space="preserve">6.14.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w:t>
      </w:r>
    </w:p>
    <w:p>
      <w:pPr>
        <w:pStyle w:val="0"/>
        <w:jc w:val="both"/>
      </w:pPr>
      <w:r>
        <w:rPr>
          <w:sz w:val="24"/>
        </w:rPr>
        <w:t xml:space="preserve">(п. 6.14 введен </w:t>
      </w:r>
      <w:hyperlink w:history="0" r:id="rId16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rPr>
        <w:t xml:space="preserve"> Правительства Пермского края от 02.06.2026 N 374-п)</w:t>
      </w:r>
    </w:p>
    <w:p>
      <w:pPr>
        <w:pStyle w:val="0"/>
        <w:jc w:val="both"/>
      </w:pPr>
      <w:r>
        <w:rPr>
          <w:sz w:val="24"/>
        </w:rPr>
      </w:r>
    </w:p>
    <w:p>
      <w:pPr>
        <w:pStyle w:val="2"/>
        <w:outlineLvl w:val="1"/>
        <w:jc w:val="center"/>
      </w:pPr>
      <w:r>
        <w:rPr>
          <w:sz w:val="24"/>
        </w:rPr>
        <w:t xml:space="preserve">VII.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средние подушевые нормативы финансирования.</w:t>
      </w:r>
    </w:p>
    <w:p>
      <w:pPr>
        <w:pStyle w:val="2"/>
        <w:jc w:val="center"/>
      </w:pPr>
      <w:r>
        <w:rPr>
          <w:sz w:val="24"/>
        </w:rPr>
        <w:t xml:space="preserve">Стоимость Территориальной программы государственных гарантий</w:t>
      </w:r>
    </w:p>
    <w:p>
      <w:pPr>
        <w:pStyle w:val="0"/>
        <w:jc w:val="both"/>
      </w:pPr>
      <w:r>
        <w:rPr>
          <w:sz w:val="24"/>
        </w:rPr>
      </w:r>
    </w:p>
    <w:p>
      <w:pPr>
        <w:pStyle w:val="0"/>
        <w:ind w:firstLine="540"/>
        <w:jc w:val="both"/>
      </w:pPr>
      <w:r>
        <w:rPr>
          <w:sz w:val="24"/>
        </w:rPr>
        <w:t xml:space="preserve">Средние </w:t>
      </w:r>
      <w:hyperlink w:history="0" w:anchor="P18720" w:tooltip="СРЕДНИЕ НОРМАТИВЫ">
        <w:r>
          <w:rPr>
            <w:sz w:val="24"/>
            <w:color w:val="0000ff"/>
          </w:rPr>
          <w:t xml:space="preserve">нормативы</w:t>
        </w:r>
      </w:hyperlink>
      <w:r>
        <w:rPr>
          <w:sz w:val="24"/>
        </w:rPr>
        <w:t xml:space="preserve"> объема медицинской помощи и средние нормативы финансовых затрат на единицу объема медицинской помощи на 2026 - 2028 годы приведены в приложении 11 к настоящей Территориальной программе государственных гарантий.</w:t>
      </w:r>
    </w:p>
    <w:p>
      <w:pPr>
        <w:pStyle w:val="0"/>
        <w:spacing w:before="240" w:lineRule="auto"/>
        <w:ind w:firstLine="540"/>
        <w:jc w:val="both"/>
      </w:pPr>
      <w:r>
        <w:rPr>
          <w:sz w:val="24"/>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Территориальной программе государственных гарантий определяются в единицах объема в расчете на одного жителя в год, по Территориальной программе ОМС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w:t>
      </w:r>
    </w:p>
    <w:p>
      <w:pPr>
        <w:pStyle w:val="0"/>
        <w:spacing w:before="240" w:lineRule="auto"/>
        <w:ind w:firstLine="540"/>
        <w:jc w:val="both"/>
      </w:pPr>
      <w:r>
        <w:rPr>
          <w:sz w:val="24"/>
        </w:rPr>
        <w:t xml:space="preserve">В средние нормативы объема медицинской помощи за счет ассигнований бюджета Пермского края, оказываемой в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0"/>
        <w:spacing w:before="240" w:lineRule="auto"/>
        <w:ind w:firstLine="540"/>
        <w:jc w:val="both"/>
      </w:pPr>
      <w:r>
        <w:rPr>
          <w:sz w:val="24"/>
        </w:rPr>
        <w:t xml:space="preserve">Установлены нормативы объема скорой, в том числе скорой специализированной, медицинской помощи, не включенной в Территориальную программу ОМС, включая медицинскую эвакуацию.</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Пермского края, учитывая приоритетность финансового обеспечения первичной медико-санитарной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pPr>
        <w:pStyle w:val="0"/>
        <w:spacing w:before="240" w:lineRule="auto"/>
        <w:ind w:firstLine="540"/>
        <w:jc w:val="both"/>
      </w:pPr>
      <w:r>
        <w:rPr>
          <w:sz w:val="24"/>
        </w:rPr>
        <w:t xml:space="preserve">Потребность обеспечения финансовыми средствами Территориальной программы государственных гарантий рассчитывается на основе:</w:t>
      </w:r>
    </w:p>
    <w:p>
      <w:pPr>
        <w:pStyle w:val="0"/>
        <w:spacing w:before="240" w:lineRule="auto"/>
        <w:ind w:firstLine="540"/>
        <w:jc w:val="both"/>
      </w:pPr>
      <w:r>
        <w:rPr>
          <w:sz w:val="24"/>
        </w:rPr>
        <w:t xml:space="preserve">численности жителей Пермского края, которая по состоянию на 01 января 2025 года составила 2483633 человека;</w:t>
      </w:r>
    </w:p>
    <w:p>
      <w:pPr>
        <w:pStyle w:val="0"/>
        <w:spacing w:before="240" w:lineRule="auto"/>
        <w:ind w:firstLine="540"/>
        <w:jc w:val="both"/>
      </w:pPr>
      <w:r>
        <w:rPr>
          <w:sz w:val="24"/>
        </w:rPr>
        <w:t xml:space="preserve">численности лиц, застрахованных по обязательному медицинскому страхованию на территории Пермского края, которая, по данным регионального сегмента единого регистра застрахованных лиц, по состоянию на 01 января 2025 года составила 2527046 человек.</w:t>
      </w:r>
    </w:p>
    <w:p>
      <w:pPr>
        <w:pStyle w:val="0"/>
        <w:spacing w:before="240" w:lineRule="auto"/>
        <w:ind w:firstLine="540"/>
        <w:jc w:val="both"/>
      </w:pPr>
      <w:r>
        <w:rPr>
          <w:sz w:val="24"/>
        </w:rPr>
        <w:t xml:space="preserve">При формировании Территориальной программы ОМС учтен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бесплатного оказания гражданам Российской Федерации медицинской помощи нормативами на соответствующий период, но в нормативы объема медицинской помощи, утвержденные Территориальной </w:t>
      </w:r>
      <w:hyperlink w:history="0" w:anchor="P18246" w:tooltip="ПРИМЕРНЫЕ ПРОГРАММЫ">
        <w:r>
          <w:rPr>
            <w:sz w:val="24"/>
            <w:color w:val="0000ff"/>
          </w:rPr>
          <w:t xml:space="preserve">программой</w:t>
        </w:r>
      </w:hyperlink>
      <w:r>
        <w:rPr>
          <w:sz w:val="24"/>
        </w:rPr>
        <w:t xml:space="preserve"> ОМС, указанные объемы не включены.</w:t>
      </w:r>
    </w:p>
    <w:p>
      <w:pPr>
        <w:pStyle w:val="0"/>
        <w:spacing w:before="240" w:lineRule="auto"/>
        <w:ind w:firstLine="540"/>
        <w:jc w:val="both"/>
      </w:pPr>
      <w:r>
        <w:rPr>
          <w:sz w:val="24"/>
        </w:rPr>
        <w:t xml:space="preserve">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осуществляется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для больных с хроническими неинфекционными заболеваниями, в том числе с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Комиссия по разработке территориальной программы ОМС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16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05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ассигнований бюджета Пермского края устанавливаются с учетом региональных особенностей и обеспечивают выполнение расходных обязательств Пермского края,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w:t>
      </w:r>
      <w:hyperlink w:history="0" w:anchor="P20155" w:tooltip="СРЕДНИЕ ПОДУШЕВЫЕ НОРМАТИВЫ ФИНАНСИРОВАНИЯ,">
        <w:r>
          <w:rPr>
            <w:sz w:val="24"/>
            <w:color w:val="0000ff"/>
          </w:rPr>
          <w:t xml:space="preserve">нормативы</w:t>
        </w:r>
      </w:hyperlink>
      <w:r>
        <w:rPr>
          <w:sz w:val="24"/>
        </w:rPr>
        <w:t xml:space="preserve"> финансирования, предусмотренные Территориальной программой государственных гарантий бесплатного оказания гражданам медицинской помощи на 2026 год и на плановый период 2027 и 2028 годов (за исключением расходов федерального бюджета), приведены в приложении 12 к настоящей Территориальной программе государственных гарантий.</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ОМС установлены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Пермский край в порядке, утвержденном Министерством здравоохранения Российской Федерации,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 (в случае выделения подушевого норматива по профилю "Акушерство и гинекология" в Пермском крае).</w:t>
      </w:r>
    </w:p>
    <w:p>
      <w:pPr>
        <w:pStyle w:val="0"/>
        <w:spacing w:before="240" w:lineRule="auto"/>
        <w:ind w:firstLine="540"/>
        <w:jc w:val="both"/>
      </w:pPr>
      <w:r>
        <w:rPr>
          <w:sz w:val="24"/>
        </w:rPr>
        <w:t xml:space="preserve">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pPr>
        <w:pStyle w:val="0"/>
        <w:spacing w:before="240" w:lineRule="auto"/>
        <w:ind w:firstLine="540"/>
        <w:jc w:val="both"/>
      </w:pPr>
      <w:r>
        <w:rPr>
          <w:sz w:val="24"/>
        </w:rPr>
        <w:t xml:space="preserve">Базовый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pPr>
        <w:pStyle w:val="0"/>
        <w:spacing w:before="240" w:lineRule="auto"/>
        <w:ind w:firstLine="540"/>
        <w:jc w:val="both"/>
      </w:pPr>
      <w:r>
        <w:rPr>
          <w:sz w:val="24"/>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до 100 человек, - 829,52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- 1700,87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- 3401,86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- 3401,86 тысячи рублей.</w:t>
      </w:r>
    </w:p>
    <w:p>
      <w:pPr>
        <w:pStyle w:val="0"/>
        <w:spacing w:before="240" w:lineRule="auto"/>
        <w:ind w:firstLine="540"/>
        <w:jc w:val="both"/>
      </w:pPr>
      <w:r>
        <w:rPr>
          <w:sz w:val="24"/>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Пермским краем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7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hyperlink w:history="0" w:anchor="P20267"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жителя/застрахованное лицо на 2026 год, приведен в приложении 13 к настоящей Территориальной программе государственных гарантий.</w:t>
      </w:r>
    </w:p>
    <w:p>
      <w:pPr>
        <w:pStyle w:val="0"/>
        <w:spacing w:before="240" w:lineRule="auto"/>
        <w:ind w:firstLine="540"/>
        <w:jc w:val="both"/>
      </w:pPr>
      <w:hyperlink w:history="0" w:anchor="P20396" w:tooltip="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представлена в приложении 14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0631"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представлена в приложении 15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1302"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2026 год представлена в приложении 15.1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3005"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2027 год представлена в приложении 16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3671"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2027 год представлена в приложении 16.1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5376"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2028 год представлена в приложении 17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6043"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2028 год представлена в приложении 17.1 к настоящей Территориальной программе государственных гарантий.</w:t>
      </w:r>
    </w:p>
    <w:p>
      <w:pPr>
        <w:pStyle w:val="0"/>
        <w:spacing w:before="240" w:lineRule="auto"/>
        <w:ind w:firstLine="540"/>
        <w:jc w:val="both"/>
      </w:pPr>
      <w:hyperlink w:history="0" w:anchor="P27747" w:tooltip="ПРОГНОЗ">
        <w:r>
          <w:rPr>
            <w:sz w:val="24"/>
            <w:color w:val="0000ff"/>
          </w:rPr>
          <w:t xml:space="preserve">Прогноз</w:t>
        </w:r>
      </w:hyperlink>
      <w:r>
        <w:rPr>
          <w:sz w:val="24"/>
        </w:rPr>
        <w:t xml:space="preserve">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обязательного медицинского страхования, учитываемого при формировании территориальной программы обязательного медицинского страхования, представлен в приложении 18 к настоящей Территориальной программе государственных гарантий.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988" w:name="P988"/>
    <w:bookmarkEnd w:id="988"/>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 в том</w:t>
      </w:r>
    </w:p>
    <w:p>
      <w:pPr>
        <w:pStyle w:val="2"/>
        <w:jc w:val="center"/>
      </w:pPr>
      <w:r>
        <w:rPr>
          <w:sz w:val="24"/>
        </w:rPr>
        <w:t xml:space="preserve">числе Территориальной программы ОМС, и перечень медицинских</w:t>
      </w:r>
    </w:p>
    <w:p>
      <w:pPr>
        <w:pStyle w:val="2"/>
        <w:jc w:val="center"/>
      </w:pPr>
      <w:r>
        <w:rPr>
          <w:sz w:val="24"/>
        </w:rPr>
        <w:t xml:space="preserve">организаций, 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pStyle w:val="2"/>
        <w:jc w:val="center"/>
      </w:pPr>
      <w:r>
        <w:rPr>
          <w:sz w:val="24"/>
        </w:rPr>
        <w:t xml:space="preserve">и диспансеризацию для оценки репродуктивного здоровья женщин</w:t>
      </w:r>
    </w:p>
    <w:p>
      <w:pPr>
        <w:pStyle w:val="2"/>
        <w:jc w:val="center"/>
      </w:pPr>
      <w:r>
        <w:rPr>
          <w:sz w:val="24"/>
        </w:rPr>
        <w:t xml:space="preserve">и мужчин в 2026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964"/>
        <w:gridCol w:w="2438"/>
        <w:gridCol w:w="1531"/>
        <w:gridCol w:w="1077"/>
        <w:gridCol w:w="1531"/>
        <w:gridCol w:w="1077"/>
        <w:gridCol w:w="1134"/>
        <w:gridCol w:w="907"/>
        <w:gridCol w:w="1077"/>
        <w:gridCol w:w="907"/>
        <w:gridCol w:w="1077"/>
        <w:gridCol w:w="1077"/>
        <w:gridCol w:w="1789"/>
        <w:gridCol w:w="1849"/>
        <w:gridCol w:w="1849"/>
      </w:tblGrid>
      <w:tr>
        <w:tc>
          <w:tcPr>
            <w:tcW w:w="484" w:type="dxa"/>
            <w:vAlign w:val="center"/>
            <w:vMerge w:val="restart"/>
          </w:tcPr>
          <w:p>
            <w:pPr>
              <w:pStyle w:val="0"/>
              <w:jc w:val="center"/>
            </w:pPr>
            <w:r>
              <w:rPr>
                <w:sz w:val="24"/>
              </w:rPr>
              <w:t xml:space="preserve">N п/п</w:t>
            </w:r>
          </w:p>
        </w:tc>
        <w:tc>
          <w:tcPr>
            <w:tcW w:w="964" w:type="dxa"/>
            <w:vAlign w:val="center"/>
            <w:vMerge w:val="restart"/>
          </w:tcPr>
          <w:p>
            <w:pPr>
              <w:pStyle w:val="0"/>
              <w:jc w:val="center"/>
            </w:pPr>
            <w:r>
              <w:rPr>
                <w:sz w:val="24"/>
              </w:rPr>
              <w:t xml:space="preserve">Код медицинской организации по реестру</w:t>
            </w:r>
          </w:p>
        </w:tc>
        <w:tc>
          <w:tcPr>
            <w:tcW w:w="2438" w:type="dxa"/>
            <w:vAlign w:val="center"/>
            <w:vMerge w:val="restart"/>
          </w:tcPr>
          <w:p>
            <w:pPr>
              <w:pStyle w:val="0"/>
              <w:jc w:val="center"/>
            </w:pPr>
            <w:r>
              <w:rPr>
                <w:sz w:val="24"/>
              </w:rPr>
              <w:t xml:space="preserve">Наименование медицинской организации</w:t>
            </w:r>
          </w:p>
        </w:tc>
        <w:tc>
          <w:tcPr>
            <w:gridSpan w:val="10"/>
            <w:tcW w:w="11395" w:type="dxa"/>
            <w:vAlign w:val="center"/>
          </w:tcPr>
          <w:p>
            <w:pPr>
              <w:pStyle w:val="0"/>
              <w:jc w:val="center"/>
            </w:pPr>
            <w:r>
              <w:rPr>
                <w:sz w:val="24"/>
              </w:rPr>
              <w:t xml:space="preserve">В том числе</w:t>
            </w:r>
          </w:p>
        </w:tc>
        <w:tc>
          <w:tcPr>
            <w:tcW w:w="1789" w:type="dxa"/>
            <w:vAlign w:val="center"/>
            <w:vMerge w:val="restart"/>
          </w:tcPr>
          <w:p>
            <w:pPr>
              <w:pStyle w:val="0"/>
              <w:jc w:val="center"/>
            </w:pPr>
            <w:r>
              <w:rPr>
                <w:sz w:val="24"/>
              </w:rPr>
              <w:t xml:space="preserve">Отметка о возможности оказания медицинской помощи не застрахованным по ОМС лицам в экстренной форме в стационарных условиях и вне медицинской организации (скорая медицинская помощь)</w:t>
            </w:r>
          </w:p>
        </w:tc>
        <w:tc>
          <w:tcPr>
            <w:tcW w:w="1849" w:type="dxa"/>
            <w:vAlign w:val="center"/>
            <w:vMerge w:val="restart"/>
          </w:tcPr>
          <w:p>
            <w:pPr>
              <w:pStyle w:val="0"/>
              <w:jc w:val="center"/>
            </w:pPr>
            <w:r>
              <w:rPr>
                <w:sz w:val="24"/>
              </w:rPr>
              <w:t xml:space="preserve">Отметка о возможности оказания дополнительных видов и условий медицинской помощи, не установленных базовой программой ОМС</w:t>
            </w:r>
          </w:p>
        </w:tc>
        <w:tc>
          <w:tcPr>
            <w:tcW w:w="1849" w:type="dxa"/>
            <w:vAlign w:val="center"/>
            <w:vMerge w:val="restart"/>
          </w:tcPr>
          <w:p>
            <w:pPr>
              <w:pStyle w:val="0"/>
              <w:jc w:val="center"/>
            </w:pPr>
            <w:r>
              <w:rPr>
                <w:sz w:val="24"/>
              </w:rPr>
              <w:t xml:space="preserve">Отметка о возможности оказания дополнительных объемов по страховым случаям, установленным базовой программой ОМС</w:t>
            </w:r>
          </w:p>
        </w:tc>
      </w:tr>
      <w:tr>
        <w:tc>
          <w:tcPr>
            <w:vMerge w:val="continue"/>
          </w:tcPr>
          <w:p/>
        </w:tc>
        <w:tc>
          <w:tcPr>
            <w:vMerge w:val="continue"/>
          </w:tcPr>
          <w:p/>
        </w:tc>
        <w:tc>
          <w:tcPr>
            <w:vMerge w:val="continue"/>
          </w:tcPr>
          <w:p/>
        </w:tc>
        <w:tc>
          <w:tcPr>
            <w:tcW w:w="1531" w:type="dxa"/>
            <w:vAlign w:val="center"/>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Пермского края</w:t>
            </w:r>
          </w:p>
        </w:tc>
        <w:tc>
          <w:tcPr>
            <w:tcW w:w="1077" w:type="dxa"/>
            <w:vAlign w:val="center"/>
            <w:vMerge w:val="restart"/>
          </w:tcPr>
          <w:p>
            <w:pPr>
              <w:pStyle w:val="0"/>
              <w:jc w:val="center"/>
            </w:pPr>
            <w:r>
              <w:rPr>
                <w:sz w:val="24"/>
              </w:rPr>
              <w:t xml:space="preserve">осуществляющие деятельность в сфере обязательного медицинского страхования (далее - ОМС)</w:t>
            </w:r>
          </w:p>
        </w:tc>
        <w:tc>
          <w:tcPr>
            <w:gridSpan w:val="8"/>
            <w:tcW w:w="8787" w:type="dxa"/>
            <w:vAlign w:val="center"/>
          </w:tcPr>
          <w:p>
            <w:pPr>
              <w:pStyle w:val="0"/>
              <w:jc w:val="center"/>
            </w:pPr>
            <w:r>
              <w:rPr>
                <w:sz w:val="24"/>
              </w:rPr>
              <w:t xml:space="preserve">из них</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31" w:type="dxa"/>
            <w:vAlign w:val="center"/>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211" w:type="dxa"/>
            <w:vAlign w:val="center"/>
          </w:tcPr>
          <w:p>
            <w:pPr>
              <w:pStyle w:val="0"/>
              <w:jc w:val="center"/>
            </w:pPr>
            <w:r>
              <w:rPr>
                <w:sz w:val="24"/>
              </w:rPr>
              <w:t xml:space="preserve">в том числе</w:t>
            </w:r>
          </w:p>
        </w:tc>
        <w:tc>
          <w:tcPr>
            <w:tcW w:w="907" w:type="dxa"/>
            <w:vAlign w:val="center"/>
            <w:vMerge w:val="restart"/>
          </w:tcPr>
          <w:p>
            <w:pPr>
              <w:pStyle w:val="0"/>
              <w:jc w:val="center"/>
            </w:pPr>
            <w:r>
              <w:rPr>
                <w:sz w:val="24"/>
              </w:rPr>
              <w:t xml:space="preserve">проводящие диспансерное наблюдение</w:t>
            </w:r>
          </w:p>
        </w:tc>
        <w:tc>
          <w:tcPr>
            <w:tcW w:w="1077" w:type="dxa"/>
            <w:vAlign w:val="center"/>
            <w:vMerge w:val="restart"/>
          </w:tcPr>
          <w:p>
            <w:pPr>
              <w:pStyle w:val="0"/>
              <w:jc w:val="center"/>
            </w:pPr>
            <w:r>
              <w:rPr>
                <w:sz w:val="24"/>
              </w:rPr>
              <w:t xml:space="preserve">проводящие медицинскую реабилитацию</w:t>
            </w:r>
          </w:p>
        </w:tc>
        <w:tc>
          <w:tcPr>
            <w:gridSpan w:val="3"/>
            <w:tcW w:w="3061" w:type="dxa"/>
            <w:vAlign w:val="center"/>
          </w:tcPr>
          <w:p>
            <w:pPr>
              <w:pStyle w:val="0"/>
              <w:jc w:val="center"/>
            </w:pPr>
            <w:r>
              <w:rPr>
                <w:sz w:val="24"/>
              </w:rPr>
              <w:t xml:space="preserve">в том числе</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vAlign w:val="center"/>
          </w:tcPr>
          <w:p>
            <w:pPr>
              <w:pStyle w:val="0"/>
              <w:jc w:val="center"/>
            </w:pPr>
            <w:r>
              <w:rPr>
                <w:sz w:val="24"/>
              </w:rPr>
              <w:t xml:space="preserve">углубленную диспансеризацию</w:t>
            </w:r>
          </w:p>
        </w:tc>
        <w:tc>
          <w:tcPr>
            <w:tcW w:w="1134" w:type="dxa"/>
            <w:vAlign w:val="center"/>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907" w:type="dxa"/>
            <w:vAlign w:val="center"/>
          </w:tcPr>
          <w:p>
            <w:pPr>
              <w:pStyle w:val="0"/>
              <w:jc w:val="center"/>
            </w:pPr>
            <w:r>
              <w:rPr>
                <w:sz w:val="24"/>
              </w:rPr>
              <w:t xml:space="preserve">в амбулаторных условиях</w:t>
            </w:r>
          </w:p>
        </w:tc>
        <w:tc>
          <w:tcPr>
            <w:tcW w:w="1077" w:type="dxa"/>
            <w:vAlign w:val="center"/>
          </w:tcPr>
          <w:p>
            <w:pPr>
              <w:pStyle w:val="0"/>
              <w:jc w:val="center"/>
            </w:pPr>
            <w:r>
              <w:rPr>
                <w:sz w:val="24"/>
              </w:rPr>
              <w:t xml:space="preserve">в условиях дневных стационаров</w:t>
            </w:r>
          </w:p>
        </w:tc>
        <w:tc>
          <w:tcPr>
            <w:tcW w:w="1077" w:type="dxa"/>
            <w:vAlign w:val="center"/>
          </w:tcPr>
          <w:p>
            <w:pPr>
              <w:pStyle w:val="0"/>
              <w:jc w:val="center"/>
            </w:pPr>
            <w:r>
              <w:rPr>
                <w:sz w:val="24"/>
              </w:rPr>
              <w:t xml:space="preserve">в условиях круглосуточных стационаров</w:t>
            </w:r>
          </w:p>
        </w:tc>
        <w:tc>
          <w:tcPr>
            <w:vMerge w:val="continue"/>
          </w:tcPr>
          <w:p/>
        </w:tc>
        <w:tc>
          <w:tcPr>
            <w:vMerge w:val="continue"/>
          </w:tcPr>
          <w:p/>
        </w:tc>
        <w:tc>
          <w:tcPr>
            <w:vMerge w:val="continue"/>
          </w:tcPr>
          <w:p/>
        </w:tc>
      </w:tr>
      <w:tr>
        <w:tc>
          <w:tcPr>
            <w:tcW w:w="484"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2438" w:type="dxa"/>
            <w:vAlign w:val="center"/>
          </w:tcPr>
          <w:p>
            <w:pPr>
              <w:pStyle w:val="0"/>
              <w:jc w:val="center"/>
            </w:pPr>
            <w:r>
              <w:rPr>
                <w:sz w:val="24"/>
              </w:rPr>
              <w:t xml:space="preserve">3</w:t>
            </w:r>
          </w:p>
        </w:tc>
        <w:tc>
          <w:tcPr>
            <w:tcW w:w="1531" w:type="dxa"/>
            <w:vAlign w:val="center"/>
          </w:tcPr>
          <w:p>
            <w:pPr>
              <w:pStyle w:val="0"/>
              <w:jc w:val="center"/>
            </w:pPr>
            <w:r>
              <w:rPr>
                <w:sz w:val="24"/>
              </w:rPr>
              <w:t xml:space="preserve">4</w:t>
            </w:r>
          </w:p>
        </w:tc>
        <w:tc>
          <w:tcPr>
            <w:tcW w:w="1077" w:type="dxa"/>
            <w:vAlign w:val="center"/>
          </w:tcPr>
          <w:p>
            <w:pPr>
              <w:pStyle w:val="0"/>
              <w:jc w:val="center"/>
            </w:pPr>
            <w:r>
              <w:rPr>
                <w:sz w:val="24"/>
              </w:rPr>
              <w:t xml:space="preserve">5</w:t>
            </w:r>
          </w:p>
        </w:tc>
        <w:tc>
          <w:tcPr>
            <w:tcW w:w="1531" w:type="dxa"/>
            <w:vAlign w:val="center"/>
          </w:tcPr>
          <w:p>
            <w:pPr>
              <w:pStyle w:val="0"/>
              <w:jc w:val="center"/>
            </w:pPr>
            <w:r>
              <w:rPr>
                <w:sz w:val="24"/>
              </w:rPr>
              <w:t xml:space="preserve">6</w:t>
            </w:r>
          </w:p>
        </w:tc>
        <w:tc>
          <w:tcPr>
            <w:tcW w:w="1077" w:type="dxa"/>
            <w:vAlign w:val="center"/>
          </w:tcPr>
          <w:p>
            <w:pPr>
              <w:pStyle w:val="0"/>
              <w:jc w:val="center"/>
            </w:pPr>
            <w:r>
              <w:rPr>
                <w:sz w:val="24"/>
              </w:rPr>
              <w:t xml:space="preserve">7</w:t>
            </w:r>
          </w:p>
        </w:tc>
        <w:tc>
          <w:tcPr>
            <w:tcW w:w="1134" w:type="dxa"/>
            <w:vAlign w:val="center"/>
          </w:tcPr>
          <w:p>
            <w:pPr>
              <w:pStyle w:val="0"/>
              <w:jc w:val="center"/>
            </w:pPr>
            <w:r>
              <w:rPr>
                <w:sz w:val="24"/>
              </w:rPr>
              <w:t xml:space="preserve">8</w:t>
            </w:r>
          </w:p>
        </w:tc>
        <w:tc>
          <w:tcPr>
            <w:tcW w:w="907" w:type="dxa"/>
            <w:vAlign w:val="center"/>
          </w:tcPr>
          <w:p>
            <w:pPr>
              <w:pStyle w:val="0"/>
              <w:jc w:val="center"/>
            </w:pPr>
            <w:r>
              <w:rPr>
                <w:sz w:val="24"/>
              </w:rPr>
              <w:t xml:space="preserve">9</w:t>
            </w:r>
          </w:p>
        </w:tc>
        <w:tc>
          <w:tcPr>
            <w:tcW w:w="1077" w:type="dxa"/>
            <w:vAlign w:val="center"/>
          </w:tcPr>
          <w:p>
            <w:pPr>
              <w:pStyle w:val="0"/>
              <w:jc w:val="center"/>
            </w:pPr>
            <w:r>
              <w:rPr>
                <w:sz w:val="24"/>
              </w:rPr>
              <w:t xml:space="preserve">10</w:t>
            </w:r>
          </w:p>
        </w:tc>
        <w:tc>
          <w:tcPr>
            <w:tcW w:w="907" w:type="dxa"/>
            <w:vAlign w:val="center"/>
          </w:tcPr>
          <w:p>
            <w:pPr>
              <w:pStyle w:val="0"/>
              <w:jc w:val="center"/>
            </w:pPr>
            <w:r>
              <w:rPr>
                <w:sz w:val="24"/>
              </w:rPr>
              <w:t xml:space="preserve">11</w:t>
            </w:r>
          </w:p>
        </w:tc>
        <w:tc>
          <w:tcPr>
            <w:tcW w:w="1077" w:type="dxa"/>
            <w:vAlign w:val="center"/>
          </w:tcPr>
          <w:p>
            <w:pPr>
              <w:pStyle w:val="0"/>
              <w:jc w:val="center"/>
            </w:pPr>
            <w:r>
              <w:rPr>
                <w:sz w:val="24"/>
              </w:rPr>
              <w:t xml:space="preserve">12</w:t>
            </w:r>
          </w:p>
        </w:tc>
        <w:tc>
          <w:tcPr>
            <w:tcW w:w="1077" w:type="dxa"/>
            <w:vAlign w:val="center"/>
          </w:tcPr>
          <w:p>
            <w:pPr>
              <w:pStyle w:val="0"/>
              <w:jc w:val="center"/>
            </w:pPr>
            <w:r>
              <w:rPr>
                <w:sz w:val="24"/>
              </w:rPr>
              <w:t xml:space="preserve">13</w:t>
            </w:r>
          </w:p>
        </w:tc>
        <w:tc>
          <w:tcPr>
            <w:tcW w:w="1789" w:type="dxa"/>
            <w:vAlign w:val="center"/>
          </w:tcPr>
          <w:p>
            <w:pPr>
              <w:pStyle w:val="0"/>
              <w:jc w:val="center"/>
            </w:pPr>
            <w:r>
              <w:rPr>
                <w:sz w:val="24"/>
              </w:rPr>
              <w:t xml:space="preserve">14</w:t>
            </w:r>
          </w:p>
        </w:tc>
        <w:tc>
          <w:tcPr>
            <w:tcW w:w="1849" w:type="dxa"/>
            <w:vAlign w:val="center"/>
          </w:tcPr>
          <w:p>
            <w:pPr>
              <w:pStyle w:val="0"/>
              <w:jc w:val="center"/>
            </w:pPr>
            <w:r>
              <w:rPr>
                <w:sz w:val="24"/>
              </w:rPr>
              <w:t xml:space="preserve">15</w:t>
            </w:r>
          </w:p>
        </w:tc>
        <w:tc>
          <w:tcPr>
            <w:tcW w:w="1849" w:type="dxa"/>
            <w:vAlign w:val="center"/>
          </w:tcPr>
          <w:p>
            <w:pPr>
              <w:pStyle w:val="0"/>
              <w:jc w:val="center"/>
            </w:pPr>
            <w:r>
              <w:rPr>
                <w:sz w:val="24"/>
              </w:rPr>
              <w:t xml:space="preserve">16</w:t>
            </w:r>
          </w:p>
        </w:tc>
      </w:tr>
      <w:tr>
        <w:tc>
          <w:tcPr>
            <w:tcW w:w="484" w:type="dxa"/>
            <w:vAlign w:val="center"/>
          </w:tcPr>
          <w:p>
            <w:pPr>
              <w:pStyle w:val="0"/>
              <w:jc w:val="center"/>
            </w:pPr>
            <w:r>
              <w:rPr>
                <w:sz w:val="24"/>
              </w:rPr>
              <w:t xml:space="preserve">1</w:t>
            </w:r>
          </w:p>
        </w:tc>
        <w:tc>
          <w:tcPr>
            <w:tcW w:w="964" w:type="dxa"/>
            <w:vAlign w:val="center"/>
          </w:tcPr>
          <w:p>
            <w:pPr>
              <w:pStyle w:val="0"/>
              <w:jc w:val="center"/>
            </w:pPr>
            <w:r>
              <w:rPr>
                <w:sz w:val="24"/>
              </w:rPr>
              <w:t xml:space="preserve">590001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"Ордена "Знак Почета" Пермская краевая клиническая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2</w:t>
            </w:r>
          </w:p>
        </w:tc>
        <w:tc>
          <w:tcPr>
            <w:tcW w:w="964" w:type="dxa"/>
            <w:vAlign w:val="center"/>
          </w:tcPr>
          <w:p>
            <w:pPr>
              <w:pStyle w:val="0"/>
              <w:jc w:val="center"/>
            </w:pPr>
            <w:r>
              <w:rPr>
                <w:sz w:val="24"/>
              </w:rPr>
              <w:t xml:space="preserve">590002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"Клинический кардиологический диспансер"</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w:t>
            </w:r>
          </w:p>
        </w:tc>
        <w:tc>
          <w:tcPr>
            <w:tcW w:w="964" w:type="dxa"/>
            <w:vAlign w:val="center"/>
          </w:tcPr>
          <w:p>
            <w:pPr>
              <w:pStyle w:val="0"/>
              <w:jc w:val="center"/>
            </w:pPr>
            <w:r>
              <w:rPr>
                <w:sz w:val="24"/>
              </w:rPr>
              <w:t xml:space="preserve">590006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центр по профилактике и борьбе со СПИД и инфекционными заболеваниями"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w:t>
            </w:r>
          </w:p>
        </w:tc>
        <w:tc>
          <w:tcPr>
            <w:tcW w:w="964" w:type="dxa"/>
            <w:vAlign w:val="center"/>
          </w:tcPr>
          <w:p>
            <w:pPr>
              <w:pStyle w:val="0"/>
              <w:jc w:val="center"/>
            </w:pPr>
            <w:r>
              <w:rPr>
                <w:sz w:val="24"/>
              </w:rPr>
              <w:t xml:space="preserve">590021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клинический госпиталь для ветеранов войн"</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w:t>
            </w:r>
          </w:p>
        </w:tc>
        <w:tc>
          <w:tcPr>
            <w:tcW w:w="964" w:type="dxa"/>
            <w:vAlign w:val="center"/>
          </w:tcPr>
          <w:p>
            <w:pPr>
              <w:pStyle w:val="0"/>
              <w:jc w:val="center"/>
            </w:pPr>
            <w:r>
              <w:rPr>
                <w:sz w:val="24"/>
              </w:rPr>
              <w:t xml:space="preserve">590024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онкологический диспансер"</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w:t>
            </w:r>
          </w:p>
        </w:tc>
        <w:tc>
          <w:tcPr>
            <w:tcW w:w="964" w:type="dxa"/>
            <w:vAlign w:val="center"/>
          </w:tcPr>
          <w:p>
            <w:pPr>
              <w:pStyle w:val="0"/>
              <w:jc w:val="center"/>
            </w:pPr>
            <w:r>
              <w:rPr>
                <w:sz w:val="24"/>
              </w:rPr>
              <w:t xml:space="preserve">590074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краевая клиническая инфекционная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w:t>
            </w:r>
          </w:p>
        </w:tc>
        <w:tc>
          <w:tcPr>
            <w:tcW w:w="964" w:type="dxa"/>
            <w:vAlign w:val="center"/>
          </w:tcPr>
          <w:p>
            <w:pPr>
              <w:pStyle w:val="0"/>
              <w:jc w:val="center"/>
            </w:pPr>
            <w:r>
              <w:rPr>
                <w:sz w:val="24"/>
              </w:rPr>
              <w:t xml:space="preserve">590102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w:t>
            </w:r>
          </w:p>
        </w:tc>
        <w:tc>
          <w:tcPr>
            <w:tcW w:w="964" w:type="dxa"/>
            <w:vAlign w:val="center"/>
          </w:tcPr>
          <w:p>
            <w:pPr>
              <w:pStyle w:val="0"/>
              <w:jc w:val="center"/>
            </w:pPr>
            <w:r>
              <w:rPr>
                <w:sz w:val="24"/>
              </w:rPr>
              <w:t xml:space="preserve">590116</w:t>
            </w:r>
          </w:p>
        </w:tc>
        <w:tc>
          <w:tcPr>
            <w:tcW w:w="2438" w:type="dxa"/>
            <w:vAlign w:val="center"/>
          </w:tcPr>
          <w:p>
            <w:pPr>
              <w:pStyle w:val="0"/>
              <w:jc w:val="center"/>
            </w:pPr>
            <w:r>
              <w:rPr>
                <w:sz w:val="24"/>
              </w:rPr>
              <w:t xml:space="preserve">Акционерное общество "Городская стоматологическая поликлиника N 5"</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w:t>
            </w:r>
          </w:p>
        </w:tc>
        <w:tc>
          <w:tcPr>
            <w:tcW w:w="964" w:type="dxa"/>
            <w:vAlign w:val="center"/>
          </w:tcPr>
          <w:p>
            <w:pPr>
              <w:pStyle w:val="0"/>
              <w:jc w:val="center"/>
            </w:pPr>
            <w:r>
              <w:rPr>
                <w:sz w:val="24"/>
              </w:rPr>
              <w:t xml:space="preserve">590117</w:t>
            </w:r>
          </w:p>
        </w:tc>
        <w:tc>
          <w:tcPr>
            <w:tcW w:w="2438" w:type="dxa"/>
            <w:vAlign w:val="center"/>
          </w:tcPr>
          <w:p>
            <w:pPr>
              <w:pStyle w:val="0"/>
              <w:jc w:val="center"/>
            </w:pPr>
            <w:r>
              <w:rPr>
                <w:sz w:val="24"/>
              </w:rPr>
              <w:t xml:space="preserve">Общество с ограниченной ответственностью Медицинская компания "УралМед"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w:t>
            </w:r>
          </w:p>
        </w:tc>
        <w:tc>
          <w:tcPr>
            <w:tcW w:w="964" w:type="dxa"/>
            <w:vAlign w:val="center"/>
          </w:tcPr>
          <w:p>
            <w:pPr>
              <w:pStyle w:val="0"/>
              <w:jc w:val="center"/>
            </w:pPr>
            <w:r>
              <w:rPr>
                <w:sz w:val="24"/>
              </w:rPr>
              <w:t xml:space="preserve">590120</w:t>
            </w:r>
          </w:p>
        </w:tc>
        <w:tc>
          <w:tcPr>
            <w:tcW w:w="2438" w:type="dxa"/>
            <w:vAlign w:val="center"/>
          </w:tcPr>
          <w:p>
            <w:pPr>
              <w:pStyle w:val="0"/>
              <w:jc w:val="center"/>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Пермскому краю"</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w:t>
            </w:r>
          </w:p>
        </w:tc>
        <w:tc>
          <w:tcPr>
            <w:tcW w:w="964" w:type="dxa"/>
            <w:vAlign w:val="center"/>
          </w:tcPr>
          <w:p>
            <w:pPr>
              <w:pStyle w:val="0"/>
              <w:jc w:val="center"/>
            </w:pPr>
            <w:r>
              <w:rPr>
                <w:sz w:val="24"/>
              </w:rPr>
              <w:t xml:space="preserve">590123</w:t>
            </w:r>
          </w:p>
        </w:tc>
        <w:tc>
          <w:tcPr>
            <w:tcW w:w="2438" w:type="dxa"/>
            <w:vAlign w:val="center"/>
          </w:tcPr>
          <w:p>
            <w:pPr>
              <w:pStyle w:val="0"/>
              <w:jc w:val="center"/>
            </w:pPr>
            <w:r>
              <w:rPr>
                <w:sz w:val="24"/>
              </w:rPr>
              <w:t xml:space="preserve">Общество с ограниченной ответственностью "Частная клиника-салон "Роден"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12</w:t>
            </w:r>
          </w:p>
        </w:tc>
        <w:tc>
          <w:tcPr>
            <w:tcW w:w="964" w:type="dxa"/>
            <w:vAlign w:val="center"/>
          </w:tcPr>
          <w:p>
            <w:pPr>
              <w:pStyle w:val="0"/>
              <w:jc w:val="center"/>
            </w:pPr>
            <w:r>
              <w:rPr>
                <w:sz w:val="24"/>
              </w:rPr>
              <w:t xml:space="preserve">590127</w:t>
            </w:r>
          </w:p>
        </w:tc>
        <w:tc>
          <w:tcPr>
            <w:tcW w:w="2438" w:type="dxa"/>
            <w:vAlign w:val="center"/>
          </w:tcPr>
          <w:p>
            <w:pPr>
              <w:pStyle w:val="0"/>
              <w:jc w:val="center"/>
            </w:pPr>
            <w:r>
              <w:rPr>
                <w:sz w:val="24"/>
              </w:rPr>
              <w:t xml:space="preserve">Общество с ограниченной ответственностью "Клиника гемодиализа "Нью Лайф"</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13</w:t>
            </w:r>
          </w:p>
        </w:tc>
        <w:tc>
          <w:tcPr>
            <w:tcW w:w="964" w:type="dxa"/>
            <w:vAlign w:val="center"/>
          </w:tcPr>
          <w:p>
            <w:pPr>
              <w:pStyle w:val="0"/>
              <w:jc w:val="center"/>
            </w:pPr>
            <w:r>
              <w:rPr>
                <w:sz w:val="24"/>
              </w:rPr>
              <w:t xml:space="preserve">590139</w:t>
            </w:r>
          </w:p>
        </w:tc>
        <w:tc>
          <w:tcPr>
            <w:tcW w:w="2438" w:type="dxa"/>
            <w:vAlign w:val="center"/>
          </w:tcPr>
          <w:p>
            <w:pPr>
              <w:pStyle w:val="0"/>
              <w:jc w:val="center"/>
            </w:pPr>
            <w:r>
              <w:rPr>
                <w:sz w:val="24"/>
              </w:rPr>
              <w:t xml:space="preserve">Общество с ограниченной ответственностью "АудиоМедСервис"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w:t>
            </w:r>
          </w:p>
        </w:tc>
        <w:tc>
          <w:tcPr>
            <w:tcW w:w="964" w:type="dxa"/>
            <w:vAlign w:val="center"/>
          </w:tcPr>
          <w:p>
            <w:pPr>
              <w:pStyle w:val="0"/>
              <w:jc w:val="center"/>
            </w:pPr>
            <w:r>
              <w:rPr>
                <w:sz w:val="24"/>
              </w:rPr>
              <w:t xml:space="preserve">590149</w:t>
            </w:r>
          </w:p>
        </w:tc>
        <w:tc>
          <w:tcPr>
            <w:tcW w:w="2438" w:type="dxa"/>
            <w:vAlign w:val="center"/>
          </w:tcPr>
          <w:p>
            <w:pPr>
              <w:pStyle w:val="0"/>
              <w:jc w:val="center"/>
            </w:pPr>
            <w:r>
              <w:rPr>
                <w:sz w:val="24"/>
              </w:rPr>
              <w:t xml:space="preserve">Общество с ограниченной ответственностью "Центр стоматологии "ДИНАСТИЯ"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w:t>
            </w:r>
          </w:p>
        </w:tc>
        <w:tc>
          <w:tcPr>
            <w:tcW w:w="964" w:type="dxa"/>
            <w:vAlign w:val="center"/>
          </w:tcPr>
          <w:p>
            <w:pPr>
              <w:pStyle w:val="0"/>
              <w:jc w:val="center"/>
            </w:pPr>
            <w:r>
              <w:rPr>
                <w:sz w:val="24"/>
              </w:rPr>
              <w:t xml:space="preserve">590150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"Детская клиническая больница имени Пичугина Павла Ивановича"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16</w:t>
            </w:r>
          </w:p>
        </w:tc>
        <w:tc>
          <w:tcPr>
            <w:tcW w:w="964" w:type="dxa"/>
            <w:vAlign w:val="center"/>
          </w:tcPr>
          <w:p>
            <w:pPr>
              <w:pStyle w:val="0"/>
              <w:jc w:val="center"/>
            </w:pPr>
            <w:r>
              <w:rPr>
                <w:sz w:val="24"/>
              </w:rPr>
              <w:t xml:space="preserve">590153</w:t>
            </w:r>
          </w:p>
        </w:tc>
        <w:tc>
          <w:tcPr>
            <w:tcW w:w="2438" w:type="dxa"/>
            <w:vAlign w:val="center"/>
          </w:tcPr>
          <w:p>
            <w:pPr>
              <w:pStyle w:val="0"/>
              <w:jc w:val="center"/>
            </w:pPr>
            <w:r>
              <w:rPr>
                <w:sz w:val="24"/>
              </w:rPr>
              <w:t xml:space="preserve">Общество с ограниченной ответственностью "Медицинский центр "Вознесенский"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17</w:t>
            </w:r>
          </w:p>
        </w:tc>
        <w:tc>
          <w:tcPr>
            <w:tcW w:w="964" w:type="dxa"/>
            <w:vAlign w:val="center"/>
          </w:tcPr>
          <w:p>
            <w:pPr>
              <w:pStyle w:val="0"/>
              <w:jc w:val="center"/>
            </w:pPr>
            <w:r>
              <w:rPr>
                <w:sz w:val="24"/>
              </w:rPr>
              <w:t xml:space="preserve">590155</w:t>
            </w:r>
          </w:p>
        </w:tc>
        <w:tc>
          <w:tcPr>
            <w:tcW w:w="2438" w:type="dxa"/>
            <w:vAlign w:val="center"/>
          </w:tcPr>
          <w:p>
            <w:pPr>
              <w:pStyle w:val="0"/>
              <w:jc w:val="center"/>
            </w:pPr>
            <w:r>
              <w:rPr>
                <w:sz w:val="24"/>
              </w:rPr>
              <w:t xml:space="preserve">Федеральное бюджетное учреждение здравоохранения "Центр гигиены и эпидемиологии в Пермском крае"</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18</w:t>
            </w:r>
          </w:p>
        </w:tc>
        <w:tc>
          <w:tcPr>
            <w:tcW w:w="964" w:type="dxa"/>
            <w:vAlign w:val="center"/>
          </w:tcPr>
          <w:p>
            <w:pPr>
              <w:pStyle w:val="0"/>
              <w:jc w:val="center"/>
            </w:pPr>
            <w:r>
              <w:rPr>
                <w:sz w:val="24"/>
              </w:rPr>
              <w:t xml:space="preserve">590158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5"</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19</w:t>
            </w:r>
          </w:p>
        </w:tc>
        <w:tc>
          <w:tcPr>
            <w:tcW w:w="964" w:type="dxa"/>
            <w:vAlign w:val="center"/>
          </w:tcPr>
          <w:p>
            <w:pPr>
              <w:pStyle w:val="0"/>
              <w:jc w:val="center"/>
            </w:pPr>
            <w:r>
              <w:rPr>
                <w:sz w:val="24"/>
              </w:rPr>
              <w:t xml:space="preserve">590344</w:t>
            </w:r>
          </w:p>
        </w:tc>
        <w:tc>
          <w:tcPr>
            <w:tcW w:w="2438" w:type="dxa"/>
            <w:vAlign w:val="center"/>
          </w:tcPr>
          <w:p>
            <w:pPr>
              <w:pStyle w:val="0"/>
              <w:jc w:val="center"/>
            </w:pPr>
            <w:r>
              <w:rPr>
                <w:sz w:val="24"/>
              </w:rPr>
              <w:t xml:space="preserve">Общество с ограниченной ответственностью "Клиника "Медгрант"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20</w:t>
            </w:r>
          </w:p>
        </w:tc>
        <w:tc>
          <w:tcPr>
            <w:tcW w:w="964" w:type="dxa"/>
            <w:vAlign w:val="center"/>
          </w:tcPr>
          <w:p>
            <w:pPr>
              <w:pStyle w:val="0"/>
              <w:jc w:val="center"/>
            </w:pPr>
            <w:r>
              <w:rPr>
                <w:sz w:val="24"/>
              </w:rPr>
              <w:t xml:space="preserve">590161</w:t>
            </w:r>
          </w:p>
        </w:tc>
        <w:tc>
          <w:tcPr>
            <w:tcW w:w="2438" w:type="dxa"/>
            <w:vAlign w:val="center"/>
          </w:tcPr>
          <w:p>
            <w:pPr>
              <w:pStyle w:val="0"/>
              <w:jc w:val="center"/>
            </w:pPr>
            <w:r>
              <w:rPr>
                <w:sz w:val="24"/>
              </w:rPr>
              <w:t xml:space="preserve">Общество с ограниченной ответственностью "МК "ЛОР-Сурдо 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21</w:t>
            </w:r>
          </w:p>
        </w:tc>
        <w:tc>
          <w:tcPr>
            <w:tcW w:w="964" w:type="dxa"/>
            <w:vAlign w:val="center"/>
          </w:tcPr>
          <w:p>
            <w:pPr>
              <w:pStyle w:val="0"/>
              <w:jc w:val="center"/>
            </w:pPr>
            <w:r>
              <w:rPr>
                <w:sz w:val="24"/>
              </w:rPr>
              <w:t xml:space="preserve">590165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3"</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22</w:t>
            </w:r>
          </w:p>
        </w:tc>
        <w:tc>
          <w:tcPr>
            <w:tcW w:w="964" w:type="dxa"/>
            <w:vAlign w:val="center"/>
          </w:tcPr>
          <w:p>
            <w:pPr>
              <w:pStyle w:val="0"/>
              <w:jc w:val="center"/>
            </w:pPr>
            <w:r>
              <w:rPr>
                <w:sz w:val="24"/>
              </w:rPr>
              <w:t xml:space="preserve">590206</w:t>
            </w:r>
          </w:p>
        </w:tc>
        <w:tc>
          <w:tcPr>
            <w:tcW w:w="2438" w:type="dxa"/>
            <w:vAlign w:val="center"/>
          </w:tcPr>
          <w:p>
            <w:pPr>
              <w:pStyle w:val="0"/>
              <w:jc w:val="center"/>
            </w:pPr>
            <w:r>
              <w:rPr>
                <w:sz w:val="24"/>
              </w:rPr>
              <w:t xml:space="preserve">Федеральное государственное бюджетное образовательное учреждение высшего образования "Пермский государственный медицинский университет имени академика Е.А.Вагнера" Министерства здравоохранения Российской Федерации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23</w:t>
            </w:r>
          </w:p>
        </w:tc>
        <w:tc>
          <w:tcPr>
            <w:tcW w:w="964" w:type="dxa"/>
            <w:vAlign w:val="center"/>
          </w:tcPr>
          <w:p>
            <w:pPr>
              <w:pStyle w:val="0"/>
              <w:jc w:val="center"/>
            </w:pPr>
            <w:r>
              <w:rPr>
                <w:sz w:val="24"/>
              </w:rPr>
              <w:t xml:space="preserve">590208</w:t>
            </w:r>
          </w:p>
        </w:tc>
        <w:tc>
          <w:tcPr>
            <w:tcW w:w="2438" w:type="dxa"/>
            <w:vAlign w:val="center"/>
          </w:tcPr>
          <w:p>
            <w:pPr>
              <w:pStyle w:val="0"/>
              <w:jc w:val="center"/>
            </w:pPr>
            <w:r>
              <w:rPr>
                <w:sz w:val="24"/>
              </w:rPr>
              <w:t xml:space="preserve">Общество с ограниченной ответственностью "Клиника женского здоровья"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24</w:t>
            </w:r>
          </w:p>
        </w:tc>
        <w:tc>
          <w:tcPr>
            <w:tcW w:w="964" w:type="dxa"/>
            <w:vAlign w:val="center"/>
          </w:tcPr>
          <w:p>
            <w:pPr>
              <w:pStyle w:val="0"/>
              <w:jc w:val="center"/>
            </w:pPr>
            <w:r>
              <w:rPr>
                <w:sz w:val="24"/>
              </w:rPr>
              <w:t xml:space="preserve">590213</w:t>
            </w:r>
          </w:p>
        </w:tc>
        <w:tc>
          <w:tcPr>
            <w:tcW w:w="2438" w:type="dxa"/>
            <w:vAlign w:val="center"/>
          </w:tcPr>
          <w:p>
            <w:pPr>
              <w:pStyle w:val="0"/>
              <w:jc w:val="center"/>
            </w:pPr>
            <w:r>
              <w:rPr>
                <w:sz w:val="24"/>
              </w:rPr>
              <w:t xml:space="preserve">Общество с ограниченной ответственностью "Дента-Центр"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25</w:t>
            </w:r>
          </w:p>
        </w:tc>
        <w:tc>
          <w:tcPr>
            <w:tcW w:w="964" w:type="dxa"/>
            <w:vAlign w:val="center"/>
          </w:tcPr>
          <w:p>
            <w:pPr>
              <w:pStyle w:val="0"/>
              <w:jc w:val="center"/>
            </w:pPr>
            <w:r>
              <w:rPr>
                <w:sz w:val="24"/>
              </w:rPr>
              <w:t xml:space="preserve">590216</w:t>
            </w:r>
          </w:p>
        </w:tc>
        <w:tc>
          <w:tcPr>
            <w:tcW w:w="2438" w:type="dxa"/>
            <w:vAlign w:val="center"/>
          </w:tcPr>
          <w:p>
            <w:pPr>
              <w:pStyle w:val="0"/>
              <w:jc w:val="center"/>
            </w:pPr>
            <w:r>
              <w:rPr>
                <w:sz w:val="24"/>
              </w:rPr>
              <w:t xml:space="preserve">Общество с ограниченной ответственностью "ЭМСИПИ-Медикейр"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26</w:t>
            </w:r>
          </w:p>
        </w:tc>
        <w:tc>
          <w:tcPr>
            <w:tcW w:w="964" w:type="dxa"/>
            <w:vAlign w:val="center"/>
          </w:tcPr>
          <w:p>
            <w:pPr>
              <w:pStyle w:val="0"/>
              <w:jc w:val="center"/>
            </w:pPr>
            <w:r>
              <w:rPr>
                <w:sz w:val="24"/>
              </w:rPr>
              <w:t xml:space="preserve">590351</w:t>
            </w:r>
          </w:p>
        </w:tc>
        <w:tc>
          <w:tcPr>
            <w:tcW w:w="2438" w:type="dxa"/>
            <w:vAlign w:val="center"/>
          </w:tcPr>
          <w:p>
            <w:pPr>
              <w:pStyle w:val="0"/>
              <w:jc w:val="center"/>
            </w:pPr>
            <w:r>
              <w:rPr>
                <w:sz w:val="24"/>
              </w:rPr>
              <w:t xml:space="preserve">Общество с ограниченной ответственностью "Ситилаб-Урал"</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27</w:t>
            </w:r>
          </w:p>
        </w:tc>
        <w:tc>
          <w:tcPr>
            <w:tcW w:w="964" w:type="dxa"/>
            <w:vAlign w:val="center"/>
          </w:tcPr>
          <w:p>
            <w:pPr>
              <w:pStyle w:val="0"/>
              <w:jc w:val="center"/>
            </w:pPr>
            <w:r>
              <w:rPr>
                <w:sz w:val="24"/>
              </w:rPr>
              <w:t xml:space="preserve">590233</w:t>
            </w:r>
          </w:p>
        </w:tc>
        <w:tc>
          <w:tcPr>
            <w:tcW w:w="2438" w:type="dxa"/>
            <w:vAlign w:val="center"/>
          </w:tcPr>
          <w:p>
            <w:pPr>
              <w:pStyle w:val="0"/>
              <w:jc w:val="center"/>
            </w:pPr>
            <w:r>
              <w:rPr>
                <w:sz w:val="24"/>
              </w:rPr>
              <w:t xml:space="preserve">Федеральное государственное бюджетное учреждение "Федеральный центр сердечно-сосудистой хирургии имени С.Г.Суханова" Министерства здравоохранения Российской Федерации (г.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28</w:t>
            </w:r>
          </w:p>
        </w:tc>
        <w:tc>
          <w:tcPr>
            <w:tcW w:w="964" w:type="dxa"/>
            <w:vAlign w:val="center"/>
          </w:tcPr>
          <w:p>
            <w:pPr>
              <w:pStyle w:val="0"/>
              <w:jc w:val="center"/>
            </w:pPr>
            <w:r>
              <w:rPr>
                <w:sz w:val="24"/>
              </w:rPr>
              <w:t xml:space="preserve">590237</w:t>
            </w:r>
          </w:p>
        </w:tc>
        <w:tc>
          <w:tcPr>
            <w:tcW w:w="2438" w:type="dxa"/>
            <w:vAlign w:val="center"/>
          </w:tcPr>
          <w:p>
            <w:pPr>
              <w:pStyle w:val="0"/>
              <w:jc w:val="center"/>
            </w:pPr>
            <w:r>
              <w:rPr>
                <w:sz w:val="24"/>
              </w:rPr>
              <w:t xml:space="preserve">Общество с ограниченной ответственностью "Мать и дитя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29</w:t>
            </w:r>
          </w:p>
        </w:tc>
        <w:tc>
          <w:tcPr>
            <w:tcW w:w="964" w:type="dxa"/>
            <w:vAlign w:val="center"/>
          </w:tcPr>
          <w:p>
            <w:pPr>
              <w:pStyle w:val="0"/>
              <w:jc w:val="center"/>
            </w:pPr>
            <w:r>
              <w:rPr>
                <w:sz w:val="24"/>
              </w:rPr>
              <w:t xml:space="preserve">590239</w:t>
            </w:r>
          </w:p>
        </w:tc>
        <w:tc>
          <w:tcPr>
            <w:tcW w:w="2438" w:type="dxa"/>
            <w:vAlign w:val="center"/>
          </w:tcPr>
          <w:p>
            <w:pPr>
              <w:pStyle w:val="0"/>
              <w:jc w:val="center"/>
            </w:pPr>
            <w:r>
              <w:rPr>
                <w:sz w:val="24"/>
              </w:rPr>
              <w:t xml:space="preserve">Общество с ограниченной ответственностью "Елизаветинская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30</w:t>
            </w:r>
          </w:p>
        </w:tc>
        <w:tc>
          <w:tcPr>
            <w:tcW w:w="964" w:type="dxa"/>
            <w:vAlign w:val="center"/>
          </w:tcPr>
          <w:p>
            <w:pPr>
              <w:pStyle w:val="0"/>
              <w:jc w:val="center"/>
            </w:pPr>
            <w:r>
              <w:rPr>
                <w:sz w:val="24"/>
              </w:rPr>
              <w:t xml:space="preserve">590246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больница N 3 имени Корюкиной Ирины Петровны"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31</w:t>
            </w:r>
          </w:p>
        </w:tc>
        <w:tc>
          <w:tcPr>
            <w:tcW w:w="964" w:type="dxa"/>
            <w:vAlign w:val="center"/>
          </w:tcPr>
          <w:p>
            <w:pPr>
              <w:pStyle w:val="0"/>
              <w:jc w:val="center"/>
            </w:pPr>
            <w:r>
              <w:rPr>
                <w:sz w:val="24"/>
              </w:rPr>
              <w:t xml:space="preserve">590254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"Краевой клинический кожно-венерологический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32</w:t>
            </w:r>
          </w:p>
        </w:tc>
        <w:tc>
          <w:tcPr>
            <w:tcW w:w="964" w:type="dxa"/>
            <w:vAlign w:val="center"/>
          </w:tcPr>
          <w:p>
            <w:pPr>
              <w:pStyle w:val="0"/>
              <w:jc w:val="center"/>
            </w:pPr>
            <w:r>
              <w:rPr>
                <w:sz w:val="24"/>
              </w:rPr>
              <w:t xml:space="preserve">590259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33</w:t>
            </w:r>
          </w:p>
        </w:tc>
        <w:tc>
          <w:tcPr>
            <w:tcW w:w="964" w:type="dxa"/>
            <w:vAlign w:val="center"/>
          </w:tcPr>
          <w:p>
            <w:pPr>
              <w:pStyle w:val="0"/>
              <w:jc w:val="center"/>
            </w:pPr>
            <w:r>
              <w:rPr>
                <w:sz w:val="24"/>
              </w:rPr>
              <w:t xml:space="preserve">590262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34</w:t>
            </w:r>
          </w:p>
        </w:tc>
        <w:tc>
          <w:tcPr>
            <w:tcW w:w="964" w:type="dxa"/>
            <w:vAlign w:val="center"/>
          </w:tcPr>
          <w:p>
            <w:pPr>
              <w:pStyle w:val="0"/>
              <w:jc w:val="center"/>
            </w:pPr>
            <w:r>
              <w:rPr>
                <w:sz w:val="24"/>
              </w:rPr>
              <w:t xml:space="preserve">590264</w:t>
            </w:r>
          </w:p>
        </w:tc>
        <w:tc>
          <w:tcPr>
            <w:tcW w:w="2438" w:type="dxa"/>
            <w:vAlign w:val="center"/>
          </w:tcPr>
          <w:p>
            <w:pPr>
              <w:pStyle w:val="0"/>
              <w:jc w:val="center"/>
            </w:pPr>
            <w:r>
              <w:rPr>
                <w:sz w:val="24"/>
              </w:rPr>
              <w:t xml:space="preserve">Общество с ограниченной ответственностью "Медси-Пермь"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35</w:t>
            </w:r>
          </w:p>
        </w:tc>
        <w:tc>
          <w:tcPr>
            <w:tcW w:w="964" w:type="dxa"/>
            <w:vAlign w:val="center"/>
          </w:tcPr>
          <w:p>
            <w:pPr>
              <w:pStyle w:val="0"/>
              <w:jc w:val="center"/>
            </w:pPr>
            <w:r>
              <w:rPr>
                <w:sz w:val="24"/>
              </w:rPr>
              <w:t xml:space="preserve">590265</w:t>
            </w:r>
          </w:p>
        </w:tc>
        <w:tc>
          <w:tcPr>
            <w:tcW w:w="2438" w:type="dxa"/>
            <w:vAlign w:val="center"/>
          </w:tcPr>
          <w:p>
            <w:pPr>
              <w:pStyle w:val="0"/>
              <w:jc w:val="center"/>
            </w:pPr>
            <w:r>
              <w:rPr>
                <w:sz w:val="24"/>
              </w:rPr>
              <w:t xml:space="preserve">Общество с ограниченной ответственностью "Три-З"</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36</w:t>
            </w:r>
          </w:p>
        </w:tc>
        <w:tc>
          <w:tcPr>
            <w:tcW w:w="964" w:type="dxa"/>
            <w:vAlign w:val="center"/>
          </w:tcPr>
          <w:p>
            <w:pPr>
              <w:pStyle w:val="0"/>
              <w:jc w:val="center"/>
            </w:pPr>
            <w:r>
              <w:rPr>
                <w:sz w:val="24"/>
              </w:rPr>
              <w:t xml:space="preserve">590307</w:t>
            </w:r>
          </w:p>
        </w:tc>
        <w:tc>
          <w:tcPr>
            <w:tcW w:w="2438" w:type="dxa"/>
            <w:vAlign w:val="center"/>
          </w:tcPr>
          <w:p>
            <w:pPr>
              <w:pStyle w:val="0"/>
              <w:jc w:val="center"/>
            </w:pPr>
            <w:r>
              <w:rPr>
                <w:sz w:val="24"/>
              </w:rPr>
              <w:t xml:space="preserve">Акционерное общество "Медицинский центр "Философия красоты и здоровья"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37</w:t>
            </w:r>
          </w:p>
        </w:tc>
        <w:tc>
          <w:tcPr>
            <w:tcW w:w="964" w:type="dxa"/>
            <w:vAlign w:val="center"/>
          </w:tcPr>
          <w:p>
            <w:pPr>
              <w:pStyle w:val="0"/>
              <w:jc w:val="center"/>
            </w:pPr>
            <w:r>
              <w:rPr>
                <w:sz w:val="24"/>
              </w:rPr>
              <w:t xml:space="preserve">590317</w:t>
            </w:r>
          </w:p>
        </w:tc>
        <w:tc>
          <w:tcPr>
            <w:tcW w:w="2438" w:type="dxa"/>
            <w:vAlign w:val="center"/>
          </w:tcPr>
          <w:p>
            <w:pPr>
              <w:pStyle w:val="0"/>
              <w:jc w:val="center"/>
            </w:pPr>
            <w:r>
              <w:rPr>
                <w:sz w:val="24"/>
              </w:rPr>
              <w:t xml:space="preserve">Общество с ограниченной ответственностью "Городская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38</w:t>
            </w:r>
          </w:p>
        </w:tc>
        <w:tc>
          <w:tcPr>
            <w:tcW w:w="964" w:type="dxa"/>
            <w:vAlign w:val="center"/>
          </w:tcPr>
          <w:p>
            <w:pPr>
              <w:pStyle w:val="0"/>
              <w:jc w:val="center"/>
            </w:pPr>
            <w:r>
              <w:rPr>
                <w:sz w:val="24"/>
              </w:rPr>
              <w:t xml:space="preserve">590319</w:t>
            </w:r>
          </w:p>
        </w:tc>
        <w:tc>
          <w:tcPr>
            <w:tcW w:w="2438" w:type="dxa"/>
            <w:vAlign w:val="center"/>
          </w:tcPr>
          <w:p>
            <w:pPr>
              <w:pStyle w:val="0"/>
              <w:jc w:val="center"/>
            </w:pPr>
            <w:r>
              <w:rPr>
                <w:sz w:val="24"/>
              </w:rPr>
              <w:t xml:space="preserve">Общество с ограниченной ответственностью "Первый травмпункт"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39</w:t>
            </w:r>
          </w:p>
        </w:tc>
        <w:tc>
          <w:tcPr>
            <w:tcW w:w="964" w:type="dxa"/>
            <w:vAlign w:val="center"/>
          </w:tcPr>
          <w:p>
            <w:pPr>
              <w:pStyle w:val="0"/>
              <w:jc w:val="center"/>
            </w:pPr>
            <w:r>
              <w:rPr>
                <w:sz w:val="24"/>
              </w:rPr>
              <w:t xml:space="preserve">590322</w:t>
            </w:r>
          </w:p>
        </w:tc>
        <w:tc>
          <w:tcPr>
            <w:tcW w:w="2438" w:type="dxa"/>
            <w:vAlign w:val="center"/>
          </w:tcPr>
          <w:p>
            <w:pPr>
              <w:pStyle w:val="0"/>
              <w:jc w:val="center"/>
            </w:pPr>
            <w:r>
              <w:rPr>
                <w:sz w:val="24"/>
              </w:rPr>
              <w:t xml:space="preserve">Федеральное государственное бюджетное учреждение здравоохранения "Пермский клинический центр Федерального медико-биологического агентства"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40</w:t>
            </w:r>
          </w:p>
        </w:tc>
        <w:tc>
          <w:tcPr>
            <w:tcW w:w="964" w:type="dxa"/>
            <w:vAlign w:val="center"/>
          </w:tcPr>
          <w:p>
            <w:pPr>
              <w:pStyle w:val="0"/>
              <w:jc w:val="center"/>
            </w:pPr>
            <w:r>
              <w:rPr>
                <w:sz w:val="24"/>
              </w:rPr>
              <w:t xml:space="preserve">590330</w:t>
            </w:r>
          </w:p>
        </w:tc>
        <w:tc>
          <w:tcPr>
            <w:tcW w:w="2438" w:type="dxa"/>
            <w:vAlign w:val="center"/>
          </w:tcPr>
          <w:p>
            <w:pPr>
              <w:pStyle w:val="0"/>
              <w:jc w:val="center"/>
            </w:pPr>
            <w:r>
              <w:rPr>
                <w:sz w:val="24"/>
              </w:rPr>
              <w:t xml:space="preserve">Общество с ограниченной ответственностью "Медицинский центр "ЭЛКО 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41</w:t>
            </w:r>
          </w:p>
        </w:tc>
        <w:tc>
          <w:tcPr>
            <w:tcW w:w="964" w:type="dxa"/>
            <w:vAlign w:val="center"/>
          </w:tcPr>
          <w:p>
            <w:pPr>
              <w:pStyle w:val="0"/>
              <w:jc w:val="center"/>
            </w:pPr>
            <w:r>
              <w:rPr>
                <w:sz w:val="24"/>
              </w:rPr>
              <w:t xml:space="preserve">590331</w:t>
            </w:r>
          </w:p>
        </w:tc>
        <w:tc>
          <w:tcPr>
            <w:tcW w:w="2438" w:type="dxa"/>
            <w:vAlign w:val="center"/>
          </w:tcPr>
          <w:p>
            <w:pPr>
              <w:pStyle w:val="0"/>
              <w:jc w:val="center"/>
            </w:pPr>
            <w:r>
              <w:rPr>
                <w:sz w:val="24"/>
              </w:rPr>
              <w:t xml:space="preserve">Общество с ограниченной ответственностью "Клиника репродукции "Философия жизни"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42</w:t>
            </w:r>
          </w:p>
        </w:tc>
        <w:tc>
          <w:tcPr>
            <w:tcW w:w="964" w:type="dxa"/>
            <w:vAlign w:val="center"/>
          </w:tcPr>
          <w:p>
            <w:pPr>
              <w:pStyle w:val="0"/>
              <w:jc w:val="center"/>
            </w:pPr>
            <w:r>
              <w:rPr>
                <w:sz w:val="24"/>
              </w:rPr>
              <w:t xml:space="preserve">590335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поликлиника N 7"</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43</w:t>
            </w:r>
          </w:p>
        </w:tc>
        <w:tc>
          <w:tcPr>
            <w:tcW w:w="964" w:type="dxa"/>
            <w:vAlign w:val="center"/>
          </w:tcPr>
          <w:p>
            <w:pPr>
              <w:pStyle w:val="0"/>
              <w:jc w:val="center"/>
            </w:pPr>
            <w:r>
              <w:rPr>
                <w:sz w:val="24"/>
              </w:rPr>
              <w:t xml:space="preserve">590336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1"</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44</w:t>
            </w:r>
          </w:p>
        </w:tc>
        <w:tc>
          <w:tcPr>
            <w:tcW w:w="964" w:type="dxa"/>
            <w:vAlign w:val="center"/>
          </w:tcPr>
          <w:p>
            <w:pPr>
              <w:pStyle w:val="0"/>
              <w:jc w:val="center"/>
            </w:pPr>
            <w:r>
              <w:rPr>
                <w:sz w:val="24"/>
              </w:rPr>
              <w:t xml:space="preserve">590337</w:t>
            </w:r>
          </w:p>
        </w:tc>
        <w:tc>
          <w:tcPr>
            <w:tcW w:w="2438" w:type="dxa"/>
            <w:vAlign w:val="center"/>
          </w:tcPr>
          <w:p>
            <w:pPr>
              <w:pStyle w:val="0"/>
              <w:jc w:val="center"/>
            </w:pPr>
            <w:r>
              <w:rPr>
                <w:sz w:val="24"/>
              </w:rPr>
              <w:t xml:space="preserve">Государственное автономное учреждение здравоохранения Пермского края "Городская клиническая больница N 4"</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45</w:t>
            </w:r>
          </w:p>
        </w:tc>
        <w:tc>
          <w:tcPr>
            <w:tcW w:w="964" w:type="dxa"/>
            <w:vAlign w:val="center"/>
          </w:tcPr>
          <w:p>
            <w:pPr>
              <w:pStyle w:val="0"/>
              <w:jc w:val="center"/>
            </w:pPr>
            <w:r>
              <w:rPr>
                <w:sz w:val="24"/>
              </w:rPr>
              <w:t xml:space="preserve">590338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"Детская клиническая больница N 13"</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46</w:t>
            </w:r>
          </w:p>
        </w:tc>
        <w:tc>
          <w:tcPr>
            <w:tcW w:w="964" w:type="dxa"/>
            <w:vAlign w:val="center"/>
          </w:tcPr>
          <w:p>
            <w:pPr>
              <w:pStyle w:val="0"/>
              <w:jc w:val="center"/>
            </w:pPr>
            <w:r>
              <w:rPr>
                <w:sz w:val="24"/>
              </w:rPr>
              <w:t xml:space="preserve">590340</w:t>
            </w:r>
          </w:p>
        </w:tc>
        <w:tc>
          <w:tcPr>
            <w:tcW w:w="2438" w:type="dxa"/>
            <w:vAlign w:val="center"/>
          </w:tcPr>
          <w:p>
            <w:pPr>
              <w:pStyle w:val="0"/>
              <w:jc w:val="center"/>
            </w:pPr>
            <w:r>
              <w:rPr>
                <w:sz w:val="24"/>
              </w:rPr>
              <w:t xml:space="preserve">Общество с ограниченной ответственностью "М-Лайн"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47</w:t>
            </w:r>
          </w:p>
        </w:tc>
        <w:tc>
          <w:tcPr>
            <w:tcW w:w="964" w:type="dxa"/>
            <w:vAlign w:val="center"/>
          </w:tcPr>
          <w:p>
            <w:pPr>
              <w:pStyle w:val="0"/>
              <w:jc w:val="center"/>
            </w:pPr>
            <w:r>
              <w:rPr>
                <w:sz w:val="24"/>
              </w:rPr>
              <w:t xml:space="preserve">590346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стоматологическая поликлиника N 2"</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48</w:t>
            </w:r>
          </w:p>
        </w:tc>
        <w:tc>
          <w:tcPr>
            <w:tcW w:w="964" w:type="dxa"/>
            <w:vAlign w:val="center"/>
          </w:tcPr>
          <w:p>
            <w:pPr>
              <w:pStyle w:val="0"/>
              <w:jc w:val="center"/>
            </w:pPr>
            <w:r>
              <w:rPr>
                <w:sz w:val="24"/>
              </w:rPr>
              <w:t xml:space="preserve">590014</w:t>
            </w:r>
          </w:p>
        </w:tc>
        <w:tc>
          <w:tcPr>
            <w:tcW w:w="2438" w:type="dxa"/>
            <w:vAlign w:val="center"/>
          </w:tcPr>
          <w:p>
            <w:pPr>
              <w:pStyle w:val="0"/>
              <w:jc w:val="center"/>
            </w:pPr>
            <w:r>
              <w:rPr>
                <w:sz w:val="24"/>
              </w:rPr>
              <w:t xml:space="preserve">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49</w:t>
            </w:r>
          </w:p>
        </w:tc>
        <w:tc>
          <w:tcPr>
            <w:tcW w:w="964" w:type="dxa"/>
            <w:vAlign w:val="center"/>
          </w:tcPr>
          <w:p>
            <w:pPr>
              <w:pStyle w:val="0"/>
              <w:jc w:val="center"/>
            </w:pPr>
            <w:r>
              <w:rPr>
                <w:sz w:val="24"/>
              </w:rPr>
              <w:t xml:space="preserve">590352</w:t>
            </w:r>
          </w:p>
        </w:tc>
        <w:tc>
          <w:tcPr>
            <w:tcW w:w="2438" w:type="dxa"/>
            <w:vAlign w:val="center"/>
          </w:tcPr>
          <w:p>
            <w:pPr>
              <w:pStyle w:val="0"/>
              <w:jc w:val="center"/>
            </w:pPr>
            <w:r>
              <w:rPr>
                <w:sz w:val="24"/>
              </w:rPr>
              <w:t xml:space="preserve">Общество с ограниченной ответственностью "ИНВИТРО-Самара"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50</w:t>
            </w:r>
          </w:p>
        </w:tc>
        <w:tc>
          <w:tcPr>
            <w:tcW w:w="964" w:type="dxa"/>
            <w:vAlign w:val="center"/>
          </w:tcPr>
          <w:p>
            <w:pPr>
              <w:pStyle w:val="0"/>
              <w:jc w:val="center"/>
            </w:pPr>
            <w:r>
              <w:rPr>
                <w:sz w:val="24"/>
              </w:rPr>
              <w:t xml:space="preserve">590401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2 имени Федора Христофоровича Граля"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51</w:t>
            </w:r>
          </w:p>
        </w:tc>
        <w:tc>
          <w:tcPr>
            <w:tcW w:w="964" w:type="dxa"/>
            <w:vAlign w:val="center"/>
          </w:tcPr>
          <w:p>
            <w:pPr>
              <w:pStyle w:val="0"/>
              <w:jc w:val="center"/>
            </w:pPr>
            <w:r>
              <w:rPr>
                <w:sz w:val="24"/>
              </w:rPr>
              <w:t xml:space="preserve">590404</w:t>
            </w:r>
          </w:p>
        </w:tc>
        <w:tc>
          <w:tcPr>
            <w:tcW w:w="2438" w:type="dxa"/>
            <w:vAlign w:val="center"/>
          </w:tcPr>
          <w:p>
            <w:pPr>
              <w:pStyle w:val="0"/>
              <w:jc w:val="center"/>
            </w:pPr>
            <w:r>
              <w:rPr>
                <w:sz w:val="24"/>
              </w:rPr>
              <w:t xml:space="preserve">Частное учреждение здравоохранения "Клиническая больница "РЖД-Медицина" города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52</w:t>
            </w:r>
          </w:p>
        </w:tc>
        <w:tc>
          <w:tcPr>
            <w:tcW w:w="964" w:type="dxa"/>
            <w:vAlign w:val="center"/>
          </w:tcPr>
          <w:p>
            <w:pPr>
              <w:pStyle w:val="0"/>
              <w:jc w:val="center"/>
            </w:pPr>
            <w:r>
              <w:rPr>
                <w:sz w:val="24"/>
              </w:rPr>
              <w:t xml:space="preserve">590405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4"</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53</w:t>
            </w:r>
          </w:p>
        </w:tc>
        <w:tc>
          <w:tcPr>
            <w:tcW w:w="964" w:type="dxa"/>
            <w:vAlign w:val="center"/>
          </w:tcPr>
          <w:p>
            <w:pPr>
              <w:pStyle w:val="0"/>
              <w:jc w:val="center"/>
            </w:pPr>
            <w:r>
              <w:rPr>
                <w:sz w:val="24"/>
              </w:rPr>
              <w:t xml:space="preserve">590406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стоматологическая поликлиника N 3"</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54</w:t>
            </w:r>
          </w:p>
        </w:tc>
        <w:tc>
          <w:tcPr>
            <w:tcW w:w="964" w:type="dxa"/>
            <w:vAlign w:val="center"/>
          </w:tcPr>
          <w:p>
            <w:pPr>
              <w:pStyle w:val="0"/>
              <w:jc w:val="center"/>
            </w:pPr>
            <w:r>
              <w:rPr>
                <w:sz w:val="24"/>
              </w:rPr>
              <w:t xml:space="preserve">590415</w:t>
            </w:r>
          </w:p>
        </w:tc>
        <w:tc>
          <w:tcPr>
            <w:tcW w:w="2438" w:type="dxa"/>
            <w:vAlign w:val="center"/>
          </w:tcPr>
          <w:p>
            <w:pPr>
              <w:pStyle w:val="0"/>
              <w:jc w:val="center"/>
            </w:pPr>
            <w:r>
              <w:rPr>
                <w:sz w:val="24"/>
              </w:rPr>
              <w:t xml:space="preserve">Общество с ограниченной ответственностью "Клиника Эксперт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55</w:t>
            </w:r>
          </w:p>
        </w:tc>
        <w:tc>
          <w:tcPr>
            <w:tcW w:w="964" w:type="dxa"/>
            <w:vAlign w:val="center"/>
          </w:tcPr>
          <w:p>
            <w:pPr>
              <w:pStyle w:val="0"/>
              <w:jc w:val="center"/>
            </w:pPr>
            <w:r>
              <w:rPr>
                <w:sz w:val="24"/>
              </w:rPr>
              <w:t xml:space="preserve">590421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6"</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56</w:t>
            </w:r>
          </w:p>
        </w:tc>
        <w:tc>
          <w:tcPr>
            <w:tcW w:w="964" w:type="dxa"/>
            <w:vAlign w:val="center"/>
          </w:tcPr>
          <w:p>
            <w:pPr>
              <w:pStyle w:val="0"/>
              <w:jc w:val="center"/>
            </w:pPr>
            <w:r>
              <w:rPr>
                <w:sz w:val="24"/>
              </w:rPr>
              <w:t xml:space="preserve">590503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2"</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57</w:t>
            </w:r>
          </w:p>
        </w:tc>
        <w:tc>
          <w:tcPr>
            <w:tcW w:w="964" w:type="dxa"/>
            <w:vAlign w:val="center"/>
          </w:tcPr>
          <w:p>
            <w:pPr>
              <w:pStyle w:val="0"/>
              <w:jc w:val="center"/>
            </w:pPr>
            <w:r>
              <w:rPr>
                <w:sz w:val="24"/>
              </w:rPr>
              <w:t xml:space="preserve">590505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5"</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58</w:t>
            </w:r>
          </w:p>
        </w:tc>
        <w:tc>
          <w:tcPr>
            <w:tcW w:w="964" w:type="dxa"/>
            <w:vAlign w:val="center"/>
          </w:tcPr>
          <w:p>
            <w:pPr>
              <w:pStyle w:val="0"/>
              <w:jc w:val="center"/>
            </w:pPr>
            <w:r>
              <w:rPr>
                <w:sz w:val="24"/>
              </w:rPr>
              <w:t xml:space="preserve">590508</w:t>
            </w:r>
          </w:p>
        </w:tc>
        <w:tc>
          <w:tcPr>
            <w:tcW w:w="2438" w:type="dxa"/>
            <w:vAlign w:val="center"/>
          </w:tcPr>
          <w:p>
            <w:pPr>
              <w:pStyle w:val="0"/>
              <w:jc w:val="center"/>
            </w:pPr>
            <w:r>
              <w:rPr>
                <w:sz w:val="24"/>
              </w:rPr>
              <w:t xml:space="preserve">Общество с ограниченной ответственностью "Европейская стоматология "Медиум"</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59</w:t>
            </w:r>
          </w:p>
        </w:tc>
        <w:tc>
          <w:tcPr>
            <w:tcW w:w="964" w:type="dxa"/>
            <w:vAlign w:val="center"/>
          </w:tcPr>
          <w:p>
            <w:pPr>
              <w:pStyle w:val="0"/>
              <w:jc w:val="center"/>
            </w:pPr>
            <w:r>
              <w:rPr>
                <w:sz w:val="24"/>
              </w:rPr>
              <w:t xml:space="preserve">590509</w:t>
            </w:r>
          </w:p>
        </w:tc>
        <w:tc>
          <w:tcPr>
            <w:tcW w:w="2438" w:type="dxa"/>
            <w:vAlign w:val="center"/>
          </w:tcPr>
          <w:p>
            <w:pPr>
              <w:pStyle w:val="0"/>
              <w:jc w:val="center"/>
            </w:pPr>
            <w:r>
              <w:rPr>
                <w:sz w:val="24"/>
              </w:rPr>
              <w:t xml:space="preserve">Общество с ограниченной ответственностью "Мама"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60</w:t>
            </w:r>
          </w:p>
        </w:tc>
        <w:tc>
          <w:tcPr>
            <w:tcW w:w="964" w:type="dxa"/>
            <w:vAlign w:val="center"/>
          </w:tcPr>
          <w:p>
            <w:pPr>
              <w:pStyle w:val="0"/>
              <w:jc w:val="center"/>
            </w:pPr>
            <w:r>
              <w:rPr>
                <w:sz w:val="24"/>
              </w:rPr>
              <w:t xml:space="preserve">590514</w:t>
            </w:r>
          </w:p>
        </w:tc>
        <w:tc>
          <w:tcPr>
            <w:tcW w:w="2438" w:type="dxa"/>
            <w:vAlign w:val="center"/>
          </w:tcPr>
          <w:p>
            <w:pPr>
              <w:pStyle w:val="0"/>
              <w:jc w:val="center"/>
            </w:pPr>
            <w:r>
              <w:rPr>
                <w:sz w:val="24"/>
              </w:rPr>
              <w:t xml:space="preserve">Общество с ограниченной ответственностью "Вита"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61</w:t>
            </w:r>
          </w:p>
        </w:tc>
        <w:tc>
          <w:tcPr>
            <w:tcW w:w="964" w:type="dxa"/>
            <w:vAlign w:val="center"/>
          </w:tcPr>
          <w:p>
            <w:pPr>
              <w:pStyle w:val="0"/>
              <w:jc w:val="center"/>
            </w:pPr>
            <w:r>
              <w:rPr>
                <w:sz w:val="24"/>
              </w:rPr>
              <w:t xml:space="preserve">590539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им. М.А.Тверье"</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62</w:t>
            </w:r>
          </w:p>
        </w:tc>
        <w:tc>
          <w:tcPr>
            <w:tcW w:w="964" w:type="dxa"/>
            <w:vAlign w:val="center"/>
          </w:tcPr>
          <w:p>
            <w:pPr>
              <w:pStyle w:val="0"/>
              <w:jc w:val="center"/>
            </w:pPr>
            <w:r>
              <w:rPr>
                <w:sz w:val="24"/>
              </w:rPr>
              <w:t xml:space="preserve">590540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клиническая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63</w:t>
            </w:r>
          </w:p>
        </w:tc>
        <w:tc>
          <w:tcPr>
            <w:tcW w:w="964" w:type="dxa"/>
            <w:vAlign w:val="center"/>
          </w:tcPr>
          <w:p>
            <w:pPr>
              <w:pStyle w:val="0"/>
              <w:jc w:val="center"/>
            </w:pPr>
            <w:r>
              <w:rPr>
                <w:sz w:val="24"/>
              </w:rPr>
              <w:t xml:space="preserve">590541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детская клиническая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64</w:t>
            </w:r>
          </w:p>
        </w:tc>
        <w:tc>
          <w:tcPr>
            <w:tcW w:w="964" w:type="dxa"/>
            <w:vAlign w:val="center"/>
          </w:tcPr>
          <w:p>
            <w:pPr>
              <w:pStyle w:val="0"/>
              <w:jc w:val="center"/>
            </w:pPr>
            <w:r>
              <w:rPr>
                <w:sz w:val="24"/>
              </w:rPr>
              <w:t xml:space="preserve">590544</w:t>
            </w:r>
          </w:p>
        </w:tc>
        <w:tc>
          <w:tcPr>
            <w:tcW w:w="2438" w:type="dxa"/>
            <w:vAlign w:val="center"/>
          </w:tcPr>
          <w:p>
            <w:pPr>
              <w:pStyle w:val="0"/>
              <w:jc w:val="center"/>
            </w:pPr>
            <w:r>
              <w:rPr>
                <w:sz w:val="24"/>
              </w:rPr>
              <w:t xml:space="preserve">Общество с ограниченной ответственностью "Медицинские сервисные решения-Пермь"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65</w:t>
            </w:r>
          </w:p>
        </w:tc>
        <w:tc>
          <w:tcPr>
            <w:tcW w:w="964" w:type="dxa"/>
            <w:vAlign w:val="center"/>
          </w:tcPr>
          <w:p>
            <w:pPr>
              <w:pStyle w:val="0"/>
              <w:jc w:val="center"/>
            </w:pPr>
            <w:r>
              <w:rPr>
                <w:sz w:val="24"/>
              </w:rPr>
              <w:t xml:space="preserve">590608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поликлиника N 4 имени Чернышовой Ольги Евгеньевны"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66</w:t>
            </w:r>
          </w:p>
        </w:tc>
        <w:tc>
          <w:tcPr>
            <w:tcW w:w="964" w:type="dxa"/>
            <w:vAlign w:val="center"/>
          </w:tcPr>
          <w:p>
            <w:pPr>
              <w:pStyle w:val="0"/>
              <w:jc w:val="center"/>
            </w:pPr>
            <w:r>
              <w:rPr>
                <w:sz w:val="24"/>
              </w:rPr>
              <w:t xml:space="preserve">590615</w:t>
            </w:r>
          </w:p>
        </w:tc>
        <w:tc>
          <w:tcPr>
            <w:tcW w:w="2438" w:type="dxa"/>
            <w:vAlign w:val="center"/>
          </w:tcPr>
          <w:p>
            <w:pPr>
              <w:pStyle w:val="0"/>
              <w:jc w:val="center"/>
            </w:pPr>
            <w:r>
              <w:rPr>
                <w:sz w:val="24"/>
              </w:rPr>
              <w:t xml:space="preserve">Общество с ограниченной ответственностью "Медицинский центр "Диомид"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67</w:t>
            </w:r>
          </w:p>
        </w:tc>
        <w:tc>
          <w:tcPr>
            <w:tcW w:w="964" w:type="dxa"/>
            <w:vAlign w:val="center"/>
          </w:tcPr>
          <w:p>
            <w:pPr>
              <w:pStyle w:val="0"/>
              <w:jc w:val="center"/>
            </w:pPr>
            <w:r>
              <w:rPr>
                <w:sz w:val="24"/>
              </w:rPr>
              <w:t xml:space="preserve">590617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им. Симхи Нафтолиевича Гринберга"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68</w:t>
            </w:r>
          </w:p>
        </w:tc>
        <w:tc>
          <w:tcPr>
            <w:tcW w:w="964" w:type="dxa"/>
            <w:vAlign w:val="center"/>
          </w:tcPr>
          <w:p>
            <w:pPr>
              <w:pStyle w:val="0"/>
              <w:jc w:val="center"/>
            </w:pPr>
            <w:r>
              <w:rPr>
                <w:sz w:val="24"/>
              </w:rPr>
              <w:t xml:space="preserve">590704</w:t>
            </w:r>
          </w:p>
        </w:tc>
        <w:tc>
          <w:tcPr>
            <w:tcW w:w="2438" w:type="dxa"/>
            <w:vAlign w:val="center"/>
          </w:tcPr>
          <w:p>
            <w:pPr>
              <w:pStyle w:val="0"/>
              <w:jc w:val="center"/>
            </w:pPr>
            <w:r>
              <w:rPr>
                <w:sz w:val="24"/>
              </w:rPr>
              <w:t xml:space="preserve">Акционерное общество "Стоматологическая поликлиника N 4"</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69</w:t>
            </w:r>
          </w:p>
        </w:tc>
        <w:tc>
          <w:tcPr>
            <w:tcW w:w="964" w:type="dxa"/>
            <w:vAlign w:val="center"/>
          </w:tcPr>
          <w:p>
            <w:pPr>
              <w:pStyle w:val="0"/>
              <w:jc w:val="center"/>
            </w:pPr>
            <w:r>
              <w:rPr>
                <w:sz w:val="24"/>
              </w:rPr>
              <w:t xml:space="preserve">590707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поликлиника N 3"</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70</w:t>
            </w:r>
          </w:p>
        </w:tc>
        <w:tc>
          <w:tcPr>
            <w:tcW w:w="964" w:type="dxa"/>
            <w:vAlign w:val="center"/>
          </w:tcPr>
          <w:p>
            <w:pPr>
              <w:pStyle w:val="0"/>
              <w:jc w:val="center"/>
            </w:pPr>
            <w:r>
              <w:rPr>
                <w:sz w:val="24"/>
              </w:rPr>
              <w:t xml:space="preserve">590714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больница Архангела Михаила и всех Небесных Сил"</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71</w:t>
            </w:r>
          </w:p>
        </w:tc>
        <w:tc>
          <w:tcPr>
            <w:tcW w:w="964" w:type="dxa"/>
            <w:vAlign w:val="center"/>
          </w:tcPr>
          <w:p>
            <w:pPr>
              <w:pStyle w:val="0"/>
              <w:jc w:val="center"/>
            </w:pPr>
            <w:r>
              <w:rPr>
                <w:sz w:val="24"/>
              </w:rPr>
              <w:t xml:space="preserve">590808</w:t>
            </w:r>
          </w:p>
        </w:tc>
        <w:tc>
          <w:tcPr>
            <w:tcW w:w="2438" w:type="dxa"/>
            <w:vAlign w:val="center"/>
          </w:tcPr>
          <w:p>
            <w:pPr>
              <w:pStyle w:val="0"/>
              <w:jc w:val="center"/>
            </w:pPr>
            <w:r>
              <w:rPr>
                <w:sz w:val="24"/>
              </w:rPr>
              <w:t xml:space="preserve">Общество с ограниченной ответственностью "Усть-Качкинская сельская врачебная амбулатория"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72</w:t>
            </w:r>
          </w:p>
        </w:tc>
        <w:tc>
          <w:tcPr>
            <w:tcW w:w="964" w:type="dxa"/>
            <w:vAlign w:val="center"/>
          </w:tcPr>
          <w:p>
            <w:pPr>
              <w:pStyle w:val="0"/>
              <w:jc w:val="center"/>
            </w:pPr>
            <w:r>
              <w:rPr>
                <w:sz w:val="24"/>
              </w:rPr>
              <w:t xml:space="preserve">590811</w:t>
            </w:r>
          </w:p>
        </w:tc>
        <w:tc>
          <w:tcPr>
            <w:tcW w:w="2438" w:type="dxa"/>
            <w:vAlign w:val="center"/>
          </w:tcPr>
          <w:p>
            <w:pPr>
              <w:pStyle w:val="0"/>
              <w:jc w:val="center"/>
            </w:pPr>
            <w:r>
              <w:rPr>
                <w:sz w:val="24"/>
              </w:rPr>
              <w:t xml:space="preserve">Общество с ограниченной ответственностью "УралРегионМед"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73</w:t>
            </w:r>
          </w:p>
        </w:tc>
        <w:tc>
          <w:tcPr>
            <w:tcW w:w="964" w:type="dxa"/>
            <w:vAlign w:val="center"/>
          </w:tcPr>
          <w:p>
            <w:pPr>
              <w:pStyle w:val="0"/>
              <w:jc w:val="center"/>
            </w:pPr>
            <w:r>
              <w:rPr>
                <w:sz w:val="24"/>
              </w:rPr>
              <w:t xml:space="preserve">590815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74</w:t>
            </w:r>
          </w:p>
        </w:tc>
        <w:tc>
          <w:tcPr>
            <w:tcW w:w="964" w:type="dxa"/>
            <w:vAlign w:val="center"/>
          </w:tcPr>
          <w:p>
            <w:pPr>
              <w:pStyle w:val="0"/>
              <w:jc w:val="center"/>
            </w:pPr>
            <w:r>
              <w:rPr>
                <w:sz w:val="24"/>
              </w:rPr>
              <w:t xml:space="preserve">590901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"Добрянская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75</w:t>
            </w:r>
          </w:p>
        </w:tc>
        <w:tc>
          <w:tcPr>
            <w:tcW w:w="964" w:type="dxa"/>
            <w:vAlign w:val="center"/>
          </w:tcPr>
          <w:p>
            <w:pPr>
              <w:pStyle w:val="0"/>
              <w:jc w:val="center"/>
            </w:pPr>
            <w:r>
              <w:rPr>
                <w:sz w:val="24"/>
              </w:rPr>
              <w:t xml:space="preserve">590902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"Полазненская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76</w:t>
            </w:r>
          </w:p>
        </w:tc>
        <w:tc>
          <w:tcPr>
            <w:tcW w:w="964" w:type="dxa"/>
            <w:vAlign w:val="center"/>
          </w:tcPr>
          <w:p>
            <w:pPr>
              <w:pStyle w:val="0"/>
              <w:jc w:val="center"/>
            </w:pPr>
            <w:r>
              <w:rPr>
                <w:sz w:val="24"/>
              </w:rPr>
              <w:t xml:space="preserve">591013</w:t>
            </w:r>
          </w:p>
        </w:tc>
        <w:tc>
          <w:tcPr>
            <w:tcW w:w="2438" w:type="dxa"/>
            <w:vAlign w:val="center"/>
          </w:tcPr>
          <w:p>
            <w:pPr>
              <w:pStyle w:val="0"/>
              <w:jc w:val="center"/>
            </w:pPr>
            <w:r>
              <w:rPr>
                <w:sz w:val="24"/>
              </w:rPr>
              <w:t xml:space="preserve">Общество с ограниченной ответственностью "Медицинский центр "Практик"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77</w:t>
            </w:r>
          </w:p>
        </w:tc>
        <w:tc>
          <w:tcPr>
            <w:tcW w:w="964" w:type="dxa"/>
            <w:vAlign w:val="center"/>
          </w:tcPr>
          <w:p>
            <w:pPr>
              <w:pStyle w:val="0"/>
              <w:jc w:val="center"/>
            </w:pPr>
            <w:r>
              <w:rPr>
                <w:sz w:val="24"/>
              </w:rPr>
              <w:t xml:space="preserve">591014</w:t>
            </w:r>
          </w:p>
        </w:tc>
        <w:tc>
          <w:tcPr>
            <w:tcW w:w="2438" w:type="dxa"/>
            <w:vAlign w:val="center"/>
          </w:tcPr>
          <w:p>
            <w:pPr>
              <w:pStyle w:val="0"/>
              <w:jc w:val="center"/>
            </w:pPr>
            <w:r>
              <w:rPr>
                <w:sz w:val="24"/>
              </w:rPr>
              <w:t xml:space="preserve">Общество с ограниченной ответственностью "Городская поликлиника", г. Краснокамск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78</w:t>
            </w:r>
          </w:p>
        </w:tc>
        <w:tc>
          <w:tcPr>
            <w:tcW w:w="964" w:type="dxa"/>
            <w:vAlign w:val="center"/>
          </w:tcPr>
          <w:p>
            <w:pPr>
              <w:pStyle w:val="0"/>
              <w:jc w:val="center"/>
            </w:pPr>
            <w:r>
              <w:rPr>
                <w:sz w:val="24"/>
              </w:rPr>
              <w:t xml:space="preserve">591017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"Краснокамская городская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79</w:t>
            </w:r>
          </w:p>
        </w:tc>
        <w:tc>
          <w:tcPr>
            <w:tcW w:w="964" w:type="dxa"/>
            <w:vAlign w:val="center"/>
          </w:tcPr>
          <w:p>
            <w:pPr>
              <w:pStyle w:val="0"/>
              <w:jc w:val="center"/>
            </w:pPr>
            <w:r>
              <w:rPr>
                <w:sz w:val="24"/>
              </w:rPr>
              <w:t xml:space="preserve">591101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"Оханская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80</w:t>
            </w:r>
          </w:p>
        </w:tc>
        <w:tc>
          <w:tcPr>
            <w:tcW w:w="964" w:type="dxa"/>
            <w:vAlign w:val="center"/>
          </w:tcPr>
          <w:p>
            <w:pPr>
              <w:pStyle w:val="0"/>
              <w:jc w:val="center"/>
            </w:pPr>
            <w:r>
              <w:rPr>
                <w:sz w:val="24"/>
              </w:rPr>
              <w:t xml:space="preserve">591209</w:t>
            </w:r>
          </w:p>
        </w:tc>
        <w:tc>
          <w:tcPr>
            <w:tcW w:w="2438" w:type="dxa"/>
            <w:vAlign w:val="center"/>
          </w:tcPr>
          <w:p>
            <w:pPr>
              <w:pStyle w:val="0"/>
              <w:jc w:val="center"/>
            </w:pPr>
            <w:r>
              <w:rPr>
                <w:sz w:val="24"/>
              </w:rPr>
              <w:t xml:space="preserve">Общество с ограниченной ответственностью "Юмикон"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81</w:t>
            </w:r>
          </w:p>
        </w:tc>
        <w:tc>
          <w:tcPr>
            <w:tcW w:w="964" w:type="dxa"/>
            <w:vAlign w:val="center"/>
          </w:tcPr>
          <w:p>
            <w:pPr>
              <w:pStyle w:val="0"/>
              <w:jc w:val="center"/>
            </w:pPr>
            <w:r>
              <w:rPr>
                <w:sz w:val="24"/>
              </w:rPr>
              <w:t xml:space="preserve">591212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"Нытвенская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82</w:t>
            </w:r>
          </w:p>
        </w:tc>
        <w:tc>
          <w:tcPr>
            <w:tcW w:w="964" w:type="dxa"/>
            <w:vAlign w:val="center"/>
          </w:tcPr>
          <w:p>
            <w:pPr>
              <w:pStyle w:val="0"/>
              <w:jc w:val="center"/>
            </w:pPr>
            <w:r>
              <w:rPr>
                <w:sz w:val="24"/>
              </w:rPr>
              <w:t xml:space="preserve">591301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"Частинская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83</w:t>
            </w:r>
          </w:p>
        </w:tc>
        <w:tc>
          <w:tcPr>
            <w:tcW w:w="964" w:type="dxa"/>
            <w:vAlign w:val="center"/>
          </w:tcPr>
          <w:p>
            <w:pPr>
              <w:pStyle w:val="0"/>
              <w:jc w:val="center"/>
            </w:pPr>
            <w:r>
              <w:rPr>
                <w:sz w:val="24"/>
              </w:rPr>
              <w:t xml:space="preserve">591403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"Ильинская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84</w:t>
            </w:r>
          </w:p>
        </w:tc>
        <w:tc>
          <w:tcPr>
            <w:tcW w:w="964" w:type="dxa"/>
            <w:vAlign w:val="center"/>
          </w:tcPr>
          <w:p>
            <w:pPr>
              <w:pStyle w:val="0"/>
              <w:jc w:val="center"/>
            </w:pPr>
            <w:r>
              <w:rPr>
                <w:sz w:val="24"/>
              </w:rPr>
              <w:t xml:space="preserve">591501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"Осинская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85</w:t>
            </w:r>
          </w:p>
        </w:tc>
        <w:tc>
          <w:tcPr>
            <w:tcW w:w="964" w:type="dxa"/>
            <w:vAlign w:val="center"/>
          </w:tcPr>
          <w:p>
            <w:pPr>
              <w:pStyle w:val="0"/>
              <w:jc w:val="center"/>
            </w:pPr>
            <w:r>
              <w:rPr>
                <w:sz w:val="24"/>
              </w:rPr>
              <w:t xml:space="preserve">591503</w:t>
            </w:r>
          </w:p>
        </w:tc>
        <w:tc>
          <w:tcPr>
            <w:tcW w:w="2438" w:type="dxa"/>
            <w:vAlign w:val="center"/>
          </w:tcPr>
          <w:p>
            <w:pPr>
              <w:pStyle w:val="0"/>
              <w:jc w:val="center"/>
            </w:pPr>
            <w:r>
              <w:rPr>
                <w:sz w:val="24"/>
              </w:rPr>
              <w:t xml:space="preserve">Общество с ограниченной ответственностью "Врач общей практики"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86</w:t>
            </w:r>
          </w:p>
        </w:tc>
        <w:tc>
          <w:tcPr>
            <w:tcW w:w="964" w:type="dxa"/>
            <w:vAlign w:val="center"/>
          </w:tcPr>
          <w:p>
            <w:pPr>
              <w:pStyle w:val="0"/>
              <w:jc w:val="center"/>
            </w:pPr>
            <w:r>
              <w:rPr>
                <w:sz w:val="24"/>
              </w:rPr>
              <w:t xml:space="preserve">591601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"Бардымская центральная районная больница им. А.П.Курочкиной"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blPrEx>
          <w:tblBorders>
            <w:insideH w:val="nil"/>
          </w:tblBorders>
        </w:tblPrEx>
        <w:tc>
          <w:tcPr>
            <w:tcW w:w="484" w:type="dxa"/>
            <w:vAlign w:val="center"/>
            <w:tcBorders>
              <w:bottom w:val="nil"/>
            </w:tcBorders>
          </w:tcPr>
          <w:p>
            <w:pPr>
              <w:pStyle w:val="0"/>
              <w:jc w:val="center"/>
            </w:pPr>
            <w:r>
              <w:rPr>
                <w:sz w:val="24"/>
              </w:rPr>
              <w:t xml:space="preserve">87</w:t>
            </w:r>
          </w:p>
        </w:tc>
        <w:tc>
          <w:tcPr>
            <w:gridSpan w:val="15"/>
            <w:tcW w:w="20284" w:type="dxa"/>
            <w:tcBorders>
              <w:bottom w:val="nil"/>
            </w:tcBorders>
          </w:tcPr>
          <w:p>
            <w:pPr>
              <w:pStyle w:val="0"/>
              <w:jc w:val="both"/>
            </w:pPr>
            <w:r>
              <w:rPr>
                <w:sz w:val="24"/>
              </w:rPr>
              <w:t xml:space="preserve">Утратил силу. - </w:t>
            </w:r>
            <w:hyperlink w:history="0" r:id="rId17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w:t>
            </w:r>
          </w:p>
          <w:p>
            <w:pPr>
              <w:pStyle w:val="0"/>
              <w:jc w:val="both"/>
            </w:pPr>
            <w:r>
              <w:rPr>
                <w:sz w:val="24"/>
              </w:rPr>
              <w:t xml:space="preserve">N 374-п</w:t>
            </w:r>
          </w:p>
        </w:tc>
      </w:tr>
      <w:tr>
        <w:tc>
          <w:tcPr>
            <w:tcW w:w="484" w:type="dxa"/>
            <w:vAlign w:val="center"/>
          </w:tcPr>
          <w:p>
            <w:pPr>
              <w:pStyle w:val="0"/>
              <w:jc w:val="center"/>
            </w:pPr>
            <w:r>
              <w:rPr>
                <w:sz w:val="24"/>
              </w:rPr>
              <w:t xml:space="preserve">88</w:t>
            </w:r>
          </w:p>
        </w:tc>
        <w:tc>
          <w:tcPr>
            <w:tcW w:w="964" w:type="dxa"/>
            <w:vAlign w:val="center"/>
          </w:tcPr>
          <w:p>
            <w:pPr>
              <w:pStyle w:val="0"/>
              <w:jc w:val="center"/>
            </w:pPr>
            <w:r>
              <w:rPr>
                <w:sz w:val="24"/>
              </w:rPr>
              <w:t xml:space="preserve">591802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89</w:t>
            </w:r>
          </w:p>
        </w:tc>
        <w:tc>
          <w:tcPr>
            <w:tcW w:w="964" w:type="dxa"/>
            <w:vAlign w:val="center"/>
          </w:tcPr>
          <w:p>
            <w:pPr>
              <w:pStyle w:val="0"/>
              <w:jc w:val="center"/>
            </w:pPr>
            <w:r>
              <w:rPr>
                <w:sz w:val="24"/>
              </w:rPr>
              <w:t xml:space="preserve">591814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городская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90</w:t>
            </w:r>
          </w:p>
        </w:tc>
        <w:tc>
          <w:tcPr>
            <w:tcW w:w="964" w:type="dxa"/>
            <w:vAlign w:val="center"/>
          </w:tcPr>
          <w:p>
            <w:pPr>
              <w:pStyle w:val="0"/>
              <w:jc w:val="center"/>
            </w:pPr>
            <w:r>
              <w:rPr>
                <w:sz w:val="24"/>
              </w:rPr>
              <w:t xml:space="preserve">591819</w:t>
            </w:r>
          </w:p>
        </w:tc>
        <w:tc>
          <w:tcPr>
            <w:tcW w:w="2438" w:type="dxa"/>
            <w:vAlign w:val="center"/>
          </w:tcPr>
          <w:p>
            <w:pPr>
              <w:pStyle w:val="0"/>
              <w:jc w:val="center"/>
            </w:pPr>
            <w:r>
              <w:rPr>
                <w:sz w:val="24"/>
              </w:rPr>
              <w:t xml:space="preserve">Общество с ограниченной ответственностью "Доктор Айболит"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91</w:t>
            </w:r>
          </w:p>
        </w:tc>
        <w:tc>
          <w:tcPr>
            <w:tcW w:w="964" w:type="dxa"/>
            <w:vAlign w:val="center"/>
          </w:tcPr>
          <w:p>
            <w:pPr>
              <w:pStyle w:val="0"/>
              <w:jc w:val="center"/>
            </w:pPr>
            <w:r>
              <w:rPr>
                <w:sz w:val="24"/>
              </w:rPr>
              <w:t xml:space="preserve">591821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92</w:t>
            </w:r>
          </w:p>
        </w:tc>
        <w:tc>
          <w:tcPr>
            <w:tcW w:w="964" w:type="dxa"/>
            <w:vAlign w:val="center"/>
          </w:tcPr>
          <w:p>
            <w:pPr>
              <w:pStyle w:val="0"/>
              <w:jc w:val="center"/>
            </w:pPr>
            <w:r>
              <w:rPr>
                <w:sz w:val="24"/>
              </w:rPr>
              <w:t xml:space="preserve">591901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"Кишертская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93</w:t>
            </w:r>
          </w:p>
        </w:tc>
        <w:tc>
          <w:tcPr>
            <w:tcW w:w="964" w:type="dxa"/>
            <w:vAlign w:val="center"/>
          </w:tcPr>
          <w:p>
            <w:pPr>
              <w:pStyle w:val="0"/>
              <w:jc w:val="center"/>
            </w:pPr>
            <w:r>
              <w:rPr>
                <w:sz w:val="24"/>
              </w:rPr>
              <w:t xml:space="preserve">592001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"Суксунская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94</w:t>
            </w:r>
          </w:p>
        </w:tc>
        <w:tc>
          <w:tcPr>
            <w:tcW w:w="964" w:type="dxa"/>
            <w:vAlign w:val="center"/>
          </w:tcPr>
          <w:p>
            <w:pPr>
              <w:pStyle w:val="0"/>
              <w:jc w:val="center"/>
            </w:pPr>
            <w:r>
              <w:rPr>
                <w:sz w:val="24"/>
              </w:rPr>
              <w:t xml:space="preserve">592101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"Березовская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95</w:t>
            </w:r>
          </w:p>
        </w:tc>
        <w:tc>
          <w:tcPr>
            <w:tcW w:w="964" w:type="dxa"/>
            <w:vAlign w:val="center"/>
          </w:tcPr>
          <w:p>
            <w:pPr>
              <w:pStyle w:val="0"/>
              <w:jc w:val="center"/>
            </w:pPr>
            <w:r>
              <w:rPr>
                <w:sz w:val="24"/>
              </w:rPr>
              <w:t xml:space="preserve">592201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"Ординская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96</w:t>
            </w:r>
          </w:p>
        </w:tc>
        <w:tc>
          <w:tcPr>
            <w:tcW w:w="964" w:type="dxa"/>
            <w:vAlign w:val="center"/>
          </w:tcPr>
          <w:p>
            <w:pPr>
              <w:pStyle w:val="0"/>
              <w:jc w:val="center"/>
            </w:pPr>
            <w:r>
              <w:rPr>
                <w:sz w:val="24"/>
              </w:rPr>
              <w:t xml:space="preserve">592301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"Верещагинская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97</w:t>
            </w:r>
          </w:p>
        </w:tc>
        <w:tc>
          <w:tcPr>
            <w:tcW w:w="964" w:type="dxa"/>
            <w:vAlign w:val="center"/>
          </w:tcPr>
          <w:p>
            <w:pPr>
              <w:pStyle w:val="0"/>
              <w:jc w:val="center"/>
            </w:pPr>
            <w:r>
              <w:rPr>
                <w:sz w:val="24"/>
              </w:rPr>
              <w:t xml:space="preserve">592401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"Очерская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98</w:t>
            </w:r>
          </w:p>
        </w:tc>
        <w:tc>
          <w:tcPr>
            <w:tcW w:w="964" w:type="dxa"/>
            <w:vAlign w:val="center"/>
          </w:tcPr>
          <w:p>
            <w:pPr>
              <w:pStyle w:val="0"/>
              <w:jc w:val="center"/>
            </w:pPr>
            <w:r>
              <w:rPr>
                <w:sz w:val="24"/>
              </w:rPr>
              <w:t xml:space="preserve">592405</w:t>
            </w:r>
          </w:p>
        </w:tc>
        <w:tc>
          <w:tcPr>
            <w:tcW w:w="2438" w:type="dxa"/>
            <w:vAlign w:val="center"/>
          </w:tcPr>
          <w:p>
            <w:pPr>
              <w:pStyle w:val="0"/>
              <w:jc w:val="center"/>
            </w:pPr>
            <w:r>
              <w:rPr>
                <w:sz w:val="24"/>
              </w:rPr>
              <w:t xml:space="preserve">Общество с ограниченной ответственностью "Очерская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99</w:t>
            </w:r>
          </w:p>
        </w:tc>
        <w:tc>
          <w:tcPr>
            <w:tcW w:w="964" w:type="dxa"/>
            <w:vAlign w:val="center"/>
          </w:tcPr>
          <w:p>
            <w:pPr>
              <w:pStyle w:val="0"/>
              <w:jc w:val="center"/>
            </w:pPr>
            <w:r>
              <w:rPr>
                <w:sz w:val="24"/>
              </w:rPr>
              <w:t xml:space="preserve">592501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"Карагайская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100</w:t>
            </w:r>
          </w:p>
        </w:tc>
        <w:tc>
          <w:tcPr>
            <w:tcW w:w="964" w:type="dxa"/>
            <w:vAlign w:val="center"/>
          </w:tcPr>
          <w:p>
            <w:pPr>
              <w:pStyle w:val="0"/>
              <w:jc w:val="center"/>
            </w:pPr>
            <w:r>
              <w:rPr>
                <w:sz w:val="24"/>
              </w:rPr>
              <w:t xml:space="preserve">592601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"Сивинская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101</w:t>
            </w:r>
          </w:p>
        </w:tc>
        <w:tc>
          <w:tcPr>
            <w:tcW w:w="964" w:type="dxa"/>
            <w:vAlign w:val="center"/>
          </w:tcPr>
          <w:p>
            <w:pPr>
              <w:pStyle w:val="0"/>
              <w:jc w:val="center"/>
            </w:pPr>
            <w:r>
              <w:rPr>
                <w:sz w:val="24"/>
              </w:rPr>
              <w:t xml:space="preserve">592701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"Большесосновская центральная районная больница им. Колчановой Галины Федоровны"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102</w:t>
            </w:r>
          </w:p>
        </w:tc>
        <w:tc>
          <w:tcPr>
            <w:tcW w:w="964" w:type="dxa"/>
            <w:vAlign w:val="center"/>
          </w:tcPr>
          <w:p>
            <w:pPr>
              <w:pStyle w:val="0"/>
              <w:jc w:val="center"/>
            </w:pPr>
            <w:r>
              <w:rPr>
                <w:sz w:val="24"/>
              </w:rPr>
              <w:t xml:space="preserve">592817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"Чусовская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103</w:t>
            </w:r>
          </w:p>
        </w:tc>
        <w:tc>
          <w:tcPr>
            <w:tcW w:w="964" w:type="dxa"/>
            <w:vAlign w:val="center"/>
          </w:tcPr>
          <w:p>
            <w:pPr>
              <w:pStyle w:val="0"/>
              <w:jc w:val="center"/>
            </w:pPr>
            <w:r>
              <w:rPr>
                <w:sz w:val="24"/>
              </w:rPr>
              <w:t xml:space="preserve">592818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"Чусовская больница имени В.Г.Любимова"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104</w:t>
            </w:r>
          </w:p>
        </w:tc>
        <w:tc>
          <w:tcPr>
            <w:tcW w:w="964" w:type="dxa"/>
            <w:vAlign w:val="center"/>
          </w:tcPr>
          <w:p>
            <w:pPr>
              <w:pStyle w:val="0"/>
              <w:jc w:val="center"/>
            </w:pPr>
            <w:r>
              <w:rPr>
                <w:sz w:val="24"/>
              </w:rPr>
              <w:t xml:space="preserve">592904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"Горнозаводская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105</w:t>
            </w:r>
          </w:p>
        </w:tc>
        <w:tc>
          <w:tcPr>
            <w:tcW w:w="964" w:type="dxa"/>
            <w:vAlign w:val="center"/>
          </w:tcPr>
          <w:p>
            <w:pPr>
              <w:pStyle w:val="0"/>
              <w:jc w:val="center"/>
            </w:pPr>
            <w:r>
              <w:rPr>
                <w:sz w:val="24"/>
              </w:rPr>
              <w:t xml:space="preserve">593015</w:t>
            </w:r>
          </w:p>
        </w:tc>
        <w:tc>
          <w:tcPr>
            <w:tcW w:w="2438" w:type="dxa"/>
            <w:vAlign w:val="center"/>
          </w:tcPr>
          <w:p>
            <w:pPr>
              <w:pStyle w:val="0"/>
              <w:jc w:val="center"/>
            </w:pPr>
            <w:r>
              <w:rPr>
                <w:sz w:val="24"/>
              </w:rPr>
              <w:t xml:space="preserve">Общество с ограниченной ответственностью "Диасан"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106</w:t>
            </w:r>
          </w:p>
        </w:tc>
        <w:tc>
          <w:tcPr>
            <w:tcW w:w="964" w:type="dxa"/>
            <w:vAlign w:val="center"/>
          </w:tcPr>
          <w:p>
            <w:pPr>
              <w:pStyle w:val="0"/>
              <w:jc w:val="center"/>
            </w:pPr>
            <w:r>
              <w:rPr>
                <w:sz w:val="24"/>
              </w:rPr>
              <w:t xml:space="preserve">593016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"Лысьвенская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107</w:t>
            </w:r>
          </w:p>
        </w:tc>
        <w:tc>
          <w:tcPr>
            <w:tcW w:w="964" w:type="dxa"/>
            <w:vAlign w:val="center"/>
          </w:tcPr>
          <w:p>
            <w:pPr>
              <w:pStyle w:val="0"/>
              <w:jc w:val="center"/>
            </w:pPr>
            <w:r>
              <w:rPr>
                <w:sz w:val="24"/>
              </w:rPr>
              <w:t xml:space="preserve">593103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"Березниковская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108</w:t>
            </w:r>
          </w:p>
        </w:tc>
        <w:tc>
          <w:tcPr>
            <w:tcW w:w="964" w:type="dxa"/>
            <w:vAlign w:val="center"/>
          </w:tcPr>
          <w:p>
            <w:pPr>
              <w:pStyle w:val="0"/>
              <w:jc w:val="center"/>
            </w:pPr>
            <w:r>
              <w:rPr>
                <w:sz w:val="24"/>
              </w:rPr>
              <w:t xml:space="preserve">593111</w:t>
            </w:r>
          </w:p>
        </w:tc>
        <w:tc>
          <w:tcPr>
            <w:tcW w:w="2438" w:type="dxa"/>
            <w:vAlign w:val="center"/>
          </w:tcPr>
          <w:p>
            <w:pPr>
              <w:pStyle w:val="0"/>
              <w:jc w:val="center"/>
            </w:pPr>
            <w:r>
              <w:rPr>
                <w:sz w:val="24"/>
              </w:rPr>
              <w:t xml:space="preserve">Общество с ограниченной ответственностью "Медико-санитарная часть "Сода"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109</w:t>
            </w:r>
          </w:p>
        </w:tc>
        <w:tc>
          <w:tcPr>
            <w:tcW w:w="964" w:type="dxa"/>
            <w:vAlign w:val="center"/>
          </w:tcPr>
          <w:p>
            <w:pPr>
              <w:pStyle w:val="0"/>
              <w:jc w:val="center"/>
            </w:pPr>
            <w:r>
              <w:rPr>
                <w:sz w:val="24"/>
              </w:rPr>
              <w:t xml:space="preserve">593116</w:t>
            </w:r>
          </w:p>
        </w:tc>
        <w:tc>
          <w:tcPr>
            <w:tcW w:w="2438" w:type="dxa"/>
            <w:vAlign w:val="center"/>
          </w:tcPr>
          <w:p>
            <w:pPr>
              <w:pStyle w:val="0"/>
              <w:jc w:val="center"/>
            </w:pPr>
            <w:r>
              <w:rPr>
                <w:sz w:val="24"/>
              </w:rPr>
              <w:t xml:space="preserve">Общество с ограниченной ответственностью "Уралкалий-Мед"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110</w:t>
            </w:r>
          </w:p>
        </w:tc>
        <w:tc>
          <w:tcPr>
            <w:tcW w:w="964" w:type="dxa"/>
            <w:vAlign w:val="center"/>
          </w:tcPr>
          <w:p>
            <w:pPr>
              <w:pStyle w:val="0"/>
              <w:jc w:val="center"/>
            </w:pPr>
            <w:r>
              <w:rPr>
                <w:sz w:val="24"/>
              </w:rPr>
              <w:t xml:space="preserve">593119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"Станция скорой медицинской помощи г. Березники"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111</w:t>
            </w:r>
          </w:p>
        </w:tc>
        <w:tc>
          <w:tcPr>
            <w:tcW w:w="964" w:type="dxa"/>
            <w:vAlign w:val="center"/>
          </w:tcPr>
          <w:p>
            <w:pPr>
              <w:pStyle w:val="0"/>
              <w:jc w:val="center"/>
            </w:pPr>
            <w:r>
              <w:rPr>
                <w:sz w:val="24"/>
              </w:rPr>
              <w:t xml:space="preserve">593120</w:t>
            </w:r>
          </w:p>
        </w:tc>
        <w:tc>
          <w:tcPr>
            <w:tcW w:w="2438" w:type="dxa"/>
            <w:vAlign w:val="center"/>
          </w:tcPr>
          <w:p>
            <w:pPr>
              <w:pStyle w:val="0"/>
              <w:jc w:val="center"/>
            </w:pPr>
            <w:r>
              <w:rPr>
                <w:sz w:val="24"/>
              </w:rPr>
              <w:t xml:space="preserve">Общество с ограниченной ответственностью "АВИСМА-МЕД"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112</w:t>
            </w:r>
          </w:p>
        </w:tc>
        <w:tc>
          <w:tcPr>
            <w:tcW w:w="964" w:type="dxa"/>
            <w:vAlign w:val="center"/>
          </w:tcPr>
          <w:p>
            <w:pPr>
              <w:pStyle w:val="0"/>
              <w:jc w:val="center"/>
            </w:pPr>
            <w:r>
              <w:rPr>
                <w:sz w:val="24"/>
              </w:rPr>
              <w:t xml:space="preserve">593133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больница имени академика Вагнера Евгения Антоновича" г. Березники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113</w:t>
            </w:r>
          </w:p>
        </w:tc>
        <w:tc>
          <w:tcPr>
            <w:tcW w:w="964" w:type="dxa"/>
            <w:vAlign w:val="center"/>
          </w:tcPr>
          <w:p>
            <w:pPr>
              <w:pStyle w:val="0"/>
              <w:jc w:val="center"/>
            </w:pPr>
            <w:r>
              <w:rPr>
                <w:sz w:val="24"/>
              </w:rPr>
              <w:t xml:space="preserve">593308</w:t>
            </w:r>
          </w:p>
        </w:tc>
        <w:tc>
          <w:tcPr>
            <w:tcW w:w="2438" w:type="dxa"/>
            <w:vAlign w:val="center"/>
          </w:tcPr>
          <w:p>
            <w:pPr>
              <w:pStyle w:val="0"/>
              <w:jc w:val="center"/>
            </w:pPr>
            <w:r>
              <w:rPr>
                <w:sz w:val="24"/>
              </w:rPr>
              <w:t xml:space="preserve">Акционерное общество "Соликамскбумпром"</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114</w:t>
            </w:r>
          </w:p>
        </w:tc>
        <w:tc>
          <w:tcPr>
            <w:tcW w:w="964" w:type="dxa"/>
            <w:vAlign w:val="center"/>
          </w:tcPr>
          <w:p>
            <w:pPr>
              <w:pStyle w:val="0"/>
              <w:jc w:val="center"/>
            </w:pPr>
            <w:r>
              <w:rPr>
                <w:sz w:val="24"/>
              </w:rPr>
              <w:t xml:space="preserve">593311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больница" г. Соликамска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115</w:t>
            </w:r>
          </w:p>
        </w:tc>
        <w:tc>
          <w:tcPr>
            <w:tcW w:w="964" w:type="dxa"/>
            <w:vAlign w:val="center"/>
          </w:tcPr>
          <w:p>
            <w:pPr>
              <w:pStyle w:val="0"/>
              <w:jc w:val="center"/>
            </w:pPr>
            <w:r>
              <w:rPr>
                <w:sz w:val="24"/>
              </w:rPr>
              <w:t xml:space="preserve">593317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"Станция скорой медицинской помощи г. Соликамска"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116</w:t>
            </w:r>
          </w:p>
        </w:tc>
        <w:tc>
          <w:tcPr>
            <w:tcW w:w="964" w:type="dxa"/>
            <w:vAlign w:val="center"/>
          </w:tcPr>
          <w:p>
            <w:pPr>
              <w:pStyle w:val="0"/>
              <w:jc w:val="center"/>
            </w:pPr>
            <w:r>
              <w:rPr>
                <w:sz w:val="24"/>
              </w:rPr>
              <w:t xml:space="preserve">593322</w:t>
            </w:r>
          </w:p>
        </w:tc>
        <w:tc>
          <w:tcPr>
            <w:tcW w:w="2438" w:type="dxa"/>
            <w:vAlign w:val="center"/>
          </w:tcPr>
          <w:p>
            <w:pPr>
              <w:pStyle w:val="0"/>
              <w:jc w:val="center"/>
            </w:pPr>
            <w:r>
              <w:rPr>
                <w:sz w:val="24"/>
              </w:rPr>
              <w:t xml:space="preserve">Общество с ограниченной ответственностью поликлиника консультативно-диагностическая "Интима"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117</w:t>
            </w:r>
          </w:p>
        </w:tc>
        <w:tc>
          <w:tcPr>
            <w:tcW w:w="964" w:type="dxa"/>
            <w:vAlign w:val="center"/>
          </w:tcPr>
          <w:p>
            <w:pPr>
              <w:pStyle w:val="0"/>
              <w:jc w:val="center"/>
            </w:pPr>
            <w:r>
              <w:rPr>
                <w:sz w:val="24"/>
              </w:rPr>
              <w:t xml:space="preserve">593323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больница г. Соликамск"</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118</w:t>
            </w:r>
          </w:p>
        </w:tc>
        <w:tc>
          <w:tcPr>
            <w:tcW w:w="964" w:type="dxa"/>
            <w:vAlign w:val="center"/>
          </w:tcPr>
          <w:p>
            <w:pPr>
              <w:pStyle w:val="0"/>
              <w:jc w:val="center"/>
            </w:pPr>
            <w:r>
              <w:rPr>
                <w:sz w:val="24"/>
              </w:rPr>
              <w:t xml:space="preserve">593325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"Стоматологическая поликлиника г. Соликамска"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119</w:t>
            </w:r>
          </w:p>
        </w:tc>
        <w:tc>
          <w:tcPr>
            <w:tcW w:w="964" w:type="dxa"/>
            <w:vAlign w:val="center"/>
          </w:tcPr>
          <w:p>
            <w:pPr>
              <w:pStyle w:val="0"/>
              <w:jc w:val="center"/>
            </w:pPr>
            <w:r>
              <w:rPr>
                <w:sz w:val="24"/>
              </w:rPr>
              <w:t xml:space="preserve">593403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"Чердынская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120</w:t>
            </w:r>
          </w:p>
        </w:tc>
        <w:tc>
          <w:tcPr>
            <w:tcW w:w="964" w:type="dxa"/>
            <w:vAlign w:val="center"/>
          </w:tcPr>
          <w:p>
            <w:pPr>
              <w:pStyle w:val="0"/>
              <w:jc w:val="center"/>
            </w:pPr>
            <w:r>
              <w:rPr>
                <w:sz w:val="24"/>
              </w:rPr>
              <w:t xml:space="preserve">593501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"Красновишерская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121</w:t>
            </w:r>
          </w:p>
        </w:tc>
        <w:tc>
          <w:tcPr>
            <w:tcW w:w="964" w:type="dxa"/>
            <w:vAlign w:val="center"/>
          </w:tcPr>
          <w:p>
            <w:pPr>
              <w:pStyle w:val="0"/>
              <w:jc w:val="center"/>
            </w:pPr>
            <w:r>
              <w:rPr>
                <w:sz w:val="24"/>
              </w:rPr>
              <w:t xml:space="preserve">594010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"Чернушинская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122</w:t>
            </w:r>
          </w:p>
        </w:tc>
        <w:tc>
          <w:tcPr>
            <w:tcW w:w="964" w:type="dxa"/>
            <w:vAlign w:val="center"/>
          </w:tcPr>
          <w:p>
            <w:pPr>
              <w:pStyle w:val="0"/>
              <w:jc w:val="center"/>
            </w:pPr>
            <w:r>
              <w:rPr>
                <w:sz w:val="24"/>
              </w:rPr>
              <w:t xml:space="preserve">594101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"Куединская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123</w:t>
            </w:r>
          </w:p>
        </w:tc>
        <w:tc>
          <w:tcPr>
            <w:tcW w:w="964" w:type="dxa"/>
            <w:vAlign w:val="center"/>
          </w:tcPr>
          <w:p>
            <w:pPr>
              <w:pStyle w:val="0"/>
              <w:jc w:val="center"/>
            </w:pPr>
            <w:r>
              <w:rPr>
                <w:sz w:val="24"/>
              </w:rPr>
              <w:t xml:space="preserve">594201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"Октябрьская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124</w:t>
            </w:r>
          </w:p>
        </w:tc>
        <w:tc>
          <w:tcPr>
            <w:tcW w:w="964" w:type="dxa"/>
            <w:vAlign w:val="center"/>
          </w:tcPr>
          <w:p>
            <w:pPr>
              <w:pStyle w:val="0"/>
              <w:jc w:val="center"/>
            </w:pPr>
            <w:r>
              <w:rPr>
                <w:sz w:val="24"/>
              </w:rPr>
              <w:t xml:space="preserve">594301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"Уинская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125</w:t>
            </w:r>
          </w:p>
        </w:tc>
        <w:tc>
          <w:tcPr>
            <w:tcW w:w="964" w:type="dxa"/>
            <w:vAlign w:val="center"/>
          </w:tcPr>
          <w:p>
            <w:pPr>
              <w:pStyle w:val="0"/>
              <w:jc w:val="center"/>
            </w:pPr>
            <w:r>
              <w:rPr>
                <w:sz w:val="24"/>
              </w:rPr>
              <w:t xml:space="preserve">594403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126</w:t>
            </w:r>
          </w:p>
        </w:tc>
        <w:tc>
          <w:tcPr>
            <w:tcW w:w="964" w:type="dxa"/>
            <w:vAlign w:val="center"/>
          </w:tcPr>
          <w:p>
            <w:pPr>
              <w:pStyle w:val="0"/>
              <w:jc w:val="center"/>
            </w:pPr>
            <w:r>
              <w:rPr>
                <w:sz w:val="24"/>
              </w:rPr>
              <w:t xml:space="preserve">594412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детская городская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127</w:t>
            </w:r>
          </w:p>
        </w:tc>
        <w:tc>
          <w:tcPr>
            <w:tcW w:w="964" w:type="dxa"/>
            <w:vAlign w:val="center"/>
          </w:tcPr>
          <w:p>
            <w:pPr>
              <w:pStyle w:val="0"/>
              <w:jc w:val="center"/>
            </w:pPr>
            <w:r>
              <w:rPr>
                <w:sz w:val="24"/>
              </w:rPr>
              <w:t xml:space="preserve">594415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центральная городская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128</w:t>
            </w:r>
          </w:p>
        </w:tc>
        <w:tc>
          <w:tcPr>
            <w:tcW w:w="964" w:type="dxa"/>
            <w:vAlign w:val="center"/>
          </w:tcPr>
          <w:p>
            <w:pPr>
              <w:pStyle w:val="0"/>
              <w:jc w:val="center"/>
            </w:pPr>
            <w:r>
              <w:rPr>
                <w:sz w:val="24"/>
              </w:rPr>
              <w:t xml:space="preserve">595514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"Больница Коми-Пермяцкого округа"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129</w:t>
            </w:r>
          </w:p>
        </w:tc>
        <w:tc>
          <w:tcPr>
            <w:tcW w:w="964" w:type="dxa"/>
            <w:vAlign w:val="center"/>
          </w:tcPr>
          <w:p>
            <w:pPr>
              <w:pStyle w:val="0"/>
              <w:jc w:val="center"/>
            </w:pPr>
            <w:r>
              <w:rPr>
                <w:sz w:val="24"/>
              </w:rPr>
              <w:t xml:space="preserve">596002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"Северная больница Коми-Пермяцкого округа"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130</w:t>
            </w:r>
          </w:p>
        </w:tc>
        <w:tc>
          <w:tcPr>
            <w:tcW w:w="964" w:type="dxa"/>
            <w:vAlign w:val="center"/>
          </w:tcPr>
          <w:p>
            <w:pPr>
              <w:pStyle w:val="0"/>
              <w:jc w:val="center"/>
            </w:pPr>
            <w:r>
              <w:rPr>
                <w:sz w:val="24"/>
              </w:rPr>
              <w:t xml:space="preserve">590424</w:t>
            </w:r>
          </w:p>
        </w:tc>
        <w:tc>
          <w:tcPr>
            <w:tcW w:w="2438" w:type="dxa"/>
            <w:vAlign w:val="center"/>
          </w:tcPr>
          <w:p>
            <w:pPr>
              <w:pStyle w:val="0"/>
              <w:jc w:val="center"/>
            </w:pPr>
            <w:r>
              <w:rPr>
                <w:sz w:val="24"/>
              </w:rPr>
              <w:t xml:space="preserve">Общество с ограниченной ответственностью "МРТ Экспресс"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131</w:t>
            </w:r>
          </w:p>
        </w:tc>
        <w:tc>
          <w:tcPr>
            <w:tcW w:w="964" w:type="dxa"/>
            <w:vAlign w:val="center"/>
          </w:tcPr>
          <w:p>
            <w:pPr>
              <w:pStyle w:val="0"/>
              <w:jc w:val="center"/>
            </w:pPr>
            <w:r>
              <w:rPr>
                <w:sz w:val="24"/>
              </w:rPr>
              <w:t xml:space="preserve">590017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"Краевое бюро судебно-медицинской экспертизы и патолого-анатомических исследований"</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132</w:t>
            </w:r>
          </w:p>
        </w:tc>
        <w:tc>
          <w:tcPr>
            <w:tcW w:w="964" w:type="dxa"/>
            <w:vAlign w:val="center"/>
          </w:tcPr>
          <w:p>
            <w:pPr>
              <w:pStyle w:val="0"/>
              <w:jc w:val="center"/>
            </w:pPr>
            <w:r>
              <w:rPr>
                <w:sz w:val="24"/>
              </w:rPr>
              <w:t xml:space="preserve">590547</w:t>
            </w:r>
          </w:p>
        </w:tc>
        <w:tc>
          <w:tcPr>
            <w:tcW w:w="2438" w:type="dxa"/>
            <w:vAlign w:val="center"/>
          </w:tcPr>
          <w:p>
            <w:pPr>
              <w:pStyle w:val="0"/>
              <w:jc w:val="center"/>
            </w:pPr>
            <w:r>
              <w:rPr>
                <w:sz w:val="24"/>
              </w:rPr>
              <w:t xml:space="preserve">Акционерное общество "Клиника К+31"</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133</w:t>
            </w:r>
          </w:p>
        </w:tc>
        <w:tc>
          <w:tcPr>
            <w:tcW w:w="964" w:type="dxa"/>
            <w:vAlign w:val="center"/>
          </w:tcPr>
          <w:p>
            <w:pPr>
              <w:pStyle w:val="0"/>
              <w:jc w:val="center"/>
            </w:pPr>
            <w:r>
              <w:rPr>
                <w:sz w:val="24"/>
              </w:rPr>
              <w:t xml:space="preserve">590546</w:t>
            </w:r>
          </w:p>
        </w:tc>
        <w:tc>
          <w:tcPr>
            <w:tcW w:w="2438" w:type="dxa"/>
            <w:vAlign w:val="center"/>
          </w:tcPr>
          <w:p>
            <w:pPr>
              <w:pStyle w:val="0"/>
              <w:jc w:val="center"/>
            </w:pPr>
            <w:r>
              <w:rPr>
                <w:sz w:val="24"/>
              </w:rPr>
              <w:t xml:space="preserve">Общество с ограниченной ответственностью "Правила жизни"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134</w:t>
            </w:r>
          </w:p>
        </w:tc>
        <w:tc>
          <w:tcPr>
            <w:tcW w:w="964" w:type="dxa"/>
            <w:vAlign w:val="center"/>
          </w:tcPr>
          <w:p>
            <w:pPr>
              <w:pStyle w:val="0"/>
              <w:jc w:val="center"/>
            </w:pPr>
            <w:r>
              <w:rPr>
                <w:sz w:val="24"/>
              </w:rPr>
              <w:t xml:space="preserve">590267</w:t>
            </w:r>
          </w:p>
        </w:tc>
        <w:tc>
          <w:tcPr>
            <w:tcW w:w="2438" w:type="dxa"/>
            <w:vAlign w:val="center"/>
          </w:tcPr>
          <w:p>
            <w:pPr>
              <w:pStyle w:val="0"/>
              <w:jc w:val="center"/>
            </w:pPr>
            <w:r>
              <w:rPr>
                <w:sz w:val="24"/>
              </w:rPr>
              <w:t xml:space="preserve">Общество с ограниченной ответственностью "Медицинский центр Флеболог"</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135</w:t>
            </w:r>
          </w:p>
        </w:tc>
        <w:tc>
          <w:tcPr>
            <w:tcW w:w="964" w:type="dxa"/>
            <w:vAlign w:val="center"/>
          </w:tcPr>
          <w:p>
            <w:pPr>
              <w:pStyle w:val="0"/>
              <w:jc w:val="center"/>
            </w:pPr>
            <w:r>
              <w:rPr>
                <w:sz w:val="24"/>
              </w:rPr>
              <w:t xml:space="preserve">590425</w:t>
            </w:r>
          </w:p>
        </w:tc>
        <w:tc>
          <w:tcPr>
            <w:tcW w:w="2438" w:type="dxa"/>
            <w:vAlign w:val="center"/>
          </w:tcPr>
          <w:p>
            <w:pPr>
              <w:pStyle w:val="0"/>
              <w:jc w:val="center"/>
            </w:pPr>
            <w:r>
              <w:rPr>
                <w:sz w:val="24"/>
              </w:rPr>
              <w:t xml:space="preserve">Общество с ограниченной ответственностью "Медицинский центр "Лор плюс"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136</w:t>
            </w:r>
          </w:p>
        </w:tc>
        <w:tc>
          <w:tcPr>
            <w:tcW w:w="964" w:type="dxa"/>
            <w:vAlign w:val="center"/>
          </w:tcPr>
          <w:p>
            <w:pPr>
              <w:pStyle w:val="0"/>
              <w:jc w:val="center"/>
            </w:pPr>
            <w:r>
              <w:rPr>
                <w:sz w:val="24"/>
              </w:rPr>
              <w:t xml:space="preserve">590167</w:t>
            </w:r>
          </w:p>
        </w:tc>
        <w:tc>
          <w:tcPr>
            <w:tcW w:w="2438" w:type="dxa"/>
            <w:vAlign w:val="center"/>
          </w:tcPr>
          <w:p>
            <w:pPr>
              <w:pStyle w:val="0"/>
              <w:jc w:val="center"/>
            </w:pPr>
            <w:r>
              <w:rPr>
                <w:sz w:val="24"/>
              </w:rPr>
              <w:t xml:space="preserve">Общество с ограниченной ответственностью "А-линия"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137</w:t>
            </w:r>
          </w:p>
        </w:tc>
        <w:tc>
          <w:tcPr>
            <w:tcW w:w="964" w:type="dxa"/>
            <w:vAlign w:val="center"/>
          </w:tcPr>
          <w:p>
            <w:pPr>
              <w:pStyle w:val="0"/>
              <w:jc w:val="center"/>
            </w:pPr>
            <w:r>
              <w:rPr>
                <w:sz w:val="24"/>
              </w:rPr>
              <w:t xml:space="preserve">590269</w:t>
            </w:r>
          </w:p>
        </w:tc>
        <w:tc>
          <w:tcPr>
            <w:tcW w:w="2438" w:type="dxa"/>
            <w:vAlign w:val="center"/>
          </w:tcPr>
          <w:p>
            <w:pPr>
              <w:pStyle w:val="0"/>
              <w:jc w:val="center"/>
            </w:pPr>
            <w:r>
              <w:rPr>
                <w:sz w:val="24"/>
              </w:rPr>
              <w:t xml:space="preserve">Общество с ограниченной ответственностью "Клиника Фомина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138</w:t>
            </w:r>
          </w:p>
        </w:tc>
        <w:tc>
          <w:tcPr>
            <w:tcW w:w="964" w:type="dxa"/>
            <w:vAlign w:val="center"/>
          </w:tcPr>
          <w:p>
            <w:pPr>
              <w:pStyle w:val="0"/>
              <w:jc w:val="center"/>
            </w:pPr>
            <w:r>
              <w:rPr>
                <w:sz w:val="24"/>
              </w:rPr>
              <w:t xml:space="preserve">590245</w:t>
            </w:r>
          </w:p>
        </w:tc>
        <w:tc>
          <w:tcPr>
            <w:tcW w:w="2438" w:type="dxa"/>
            <w:vAlign w:val="center"/>
          </w:tcPr>
          <w:p>
            <w:pPr>
              <w:pStyle w:val="0"/>
              <w:jc w:val="center"/>
            </w:pPr>
            <w:r>
              <w:rPr>
                <w:sz w:val="24"/>
              </w:rPr>
              <w:t xml:space="preserve">Общество с ограниченной ответственностью "ПРО-МЕД"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139</w:t>
            </w:r>
          </w:p>
        </w:tc>
        <w:tc>
          <w:tcPr>
            <w:tcW w:w="964" w:type="dxa"/>
            <w:vAlign w:val="center"/>
          </w:tcPr>
          <w:p>
            <w:pPr>
              <w:pStyle w:val="0"/>
              <w:jc w:val="center"/>
            </w:pPr>
            <w:r>
              <w:rPr>
                <w:sz w:val="24"/>
              </w:rPr>
              <w:t xml:space="preserve">590214</w:t>
            </w:r>
          </w:p>
        </w:tc>
        <w:tc>
          <w:tcPr>
            <w:tcW w:w="2438" w:type="dxa"/>
            <w:vAlign w:val="center"/>
          </w:tcPr>
          <w:p>
            <w:pPr>
              <w:pStyle w:val="0"/>
              <w:jc w:val="center"/>
            </w:pPr>
            <w:r>
              <w:rPr>
                <w:sz w:val="24"/>
              </w:rPr>
              <w:t xml:space="preserve">Общество с ограниченной ответственностью "Центр лечения позвоночника и суставов "Пермь "Доктор ОСТ"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140</w:t>
            </w:r>
          </w:p>
        </w:tc>
        <w:tc>
          <w:tcPr>
            <w:tcW w:w="964" w:type="dxa"/>
            <w:vAlign w:val="center"/>
          </w:tcPr>
          <w:p>
            <w:pPr>
              <w:pStyle w:val="0"/>
              <w:jc w:val="center"/>
            </w:pPr>
            <w:r>
              <w:rPr>
                <w:sz w:val="24"/>
              </w:rPr>
              <w:t xml:space="preserve">590270</w:t>
            </w:r>
          </w:p>
        </w:tc>
        <w:tc>
          <w:tcPr>
            <w:tcW w:w="2438" w:type="dxa"/>
            <w:vAlign w:val="center"/>
          </w:tcPr>
          <w:p>
            <w:pPr>
              <w:pStyle w:val="0"/>
              <w:jc w:val="center"/>
            </w:pPr>
            <w:r>
              <w:rPr>
                <w:sz w:val="24"/>
              </w:rPr>
              <w:t xml:space="preserve">Общество с ограниченной ответственностью "Центр ЭКО"</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141</w:t>
            </w:r>
          </w:p>
        </w:tc>
        <w:tc>
          <w:tcPr>
            <w:tcW w:w="964" w:type="dxa"/>
            <w:vAlign w:val="center"/>
          </w:tcPr>
          <w:p>
            <w:pPr>
              <w:pStyle w:val="0"/>
              <w:jc w:val="center"/>
            </w:pPr>
            <w:r>
              <w:rPr>
                <w:sz w:val="24"/>
              </w:rPr>
              <w:t xml:space="preserve">590005</w:t>
            </w:r>
          </w:p>
        </w:tc>
        <w:tc>
          <w:tcPr>
            <w:tcW w:w="2438" w:type="dxa"/>
            <w:vAlign w:val="center"/>
          </w:tcPr>
          <w:p>
            <w:pPr>
              <w:pStyle w:val="0"/>
              <w:jc w:val="center"/>
            </w:pPr>
            <w:r>
              <w:rPr>
                <w:sz w:val="24"/>
              </w:rPr>
              <w:t xml:space="preserve">Общество с ограниченной ответственностью "Поликлиника "Новый взгляд"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142</w:t>
            </w:r>
          </w:p>
        </w:tc>
        <w:tc>
          <w:tcPr>
            <w:tcW w:w="964" w:type="dxa"/>
            <w:vAlign w:val="center"/>
          </w:tcPr>
          <w:p>
            <w:pPr>
              <w:pStyle w:val="0"/>
              <w:jc w:val="center"/>
            </w:pPr>
            <w:r>
              <w:rPr>
                <w:sz w:val="24"/>
              </w:rPr>
              <w:t xml:space="preserve">590271</w:t>
            </w:r>
          </w:p>
        </w:tc>
        <w:tc>
          <w:tcPr>
            <w:tcW w:w="2438" w:type="dxa"/>
            <w:vAlign w:val="center"/>
          </w:tcPr>
          <w:p>
            <w:pPr>
              <w:pStyle w:val="0"/>
              <w:jc w:val="center"/>
            </w:pPr>
            <w:r>
              <w:rPr>
                <w:sz w:val="24"/>
              </w:rPr>
              <w:t xml:space="preserve">Общество с ограниченной ответственностью "Институт управления медицинскими рисками и оптимизации страхования"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143</w:t>
            </w:r>
          </w:p>
        </w:tc>
        <w:tc>
          <w:tcPr>
            <w:tcW w:w="964" w:type="dxa"/>
            <w:vAlign w:val="center"/>
          </w:tcPr>
          <w:p>
            <w:pPr>
              <w:pStyle w:val="0"/>
              <w:jc w:val="center"/>
            </w:pPr>
            <w:r>
              <w:rPr>
                <w:sz w:val="24"/>
              </w:rPr>
              <w:t xml:space="preserve">590358</w:t>
            </w:r>
          </w:p>
        </w:tc>
        <w:tc>
          <w:tcPr>
            <w:tcW w:w="2438" w:type="dxa"/>
            <w:vAlign w:val="center"/>
          </w:tcPr>
          <w:p>
            <w:pPr>
              <w:pStyle w:val="0"/>
              <w:jc w:val="center"/>
            </w:pPr>
            <w:r>
              <w:rPr>
                <w:sz w:val="24"/>
              </w:rPr>
              <w:t xml:space="preserve">Общество с ограниченной ответственностью "ВитаЛаб"</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144</w:t>
            </w:r>
          </w:p>
        </w:tc>
        <w:tc>
          <w:tcPr>
            <w:tcW w:w="964" w:type="dxa"/>
            <w:vAlign w:val="center"/>
          </w:tcPr>
          <w:p>
            <w:pPr>
              <w:pStyle w:val="0"/>
              <w:jc w:val="center"/>
            </w:pPr>
            <w:r>
              <w:rPr>
                <w:sz w:val="24"/>
              </w:rPr>
              <w:t xml:space="preserve">590016</w:t>
            </w:r>
          </w:p>
        </w:tc>
        <w:tc>
          <w:tcPr>
            <w:tcW w:w="2438" w:type="dxa"/>
            <w:vAlign w:val="center"/>
          </w:tcPr>
          <w:p>
            <w:pPr>
              <w:pStyle w:val="0"/>
              <w:jc w:val="center"/>
            </w:pPr>
            <w:r>
              <w:rPr>
                <w:sz w:val="24"/>
              </w:rPr>
              <w:t xml:space="preserve">Общество с ограниченной ответственностью "Клинический санаторий-профилакторий "Родник"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145</w:t>
            </w:r>
          </w:p>
        </w:tc>
        <w:tc>
          <w:tcPr>
            <w:tcW w:w="964" w:type="dxa"/>
            <w:vAlign w:val="center"/>
          </w:tcPr>
          <w:p>
            <w:pPr>
              <w:pStyle w:val="0"/>
              <w:jc w:val="center"/>
            </w:pPr>
            <w:r>
              <w:rPr>
                <w:sz w:val="24"/>
              </w:rPr>
              <w:t xml:space="preserve">590162</w:t>
            </w:r>
          </w:p>
        </w:tc>
        <w:tc>
          <w:tcPr>
            <w:tcW w:w="2438" w:type="dxa"/>
            <w:vAlign w:val="center"/>
          </w:tcPr>
          <w:p>
            <w:pPr>
              <w:pStyle w:val="0"/>
              <w:jc w:val="center"/>
            </w:pPr>
            <w:r>
              <w:rPr>
                <w:sz w:val="24"/>
              </w:rPr>
              <w:t xml:space="preserve">Общество с ограниченной ответственностью "Клиника ухо, горло, нос имени профессора Е.Н.Оленевой"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146</w:t>
            </w:r>
          </w:p>
        </w:tc>
        <w:tc>
          <w:tcPr>
            <w:tcW w:w="964" w:type="dxa"/>
            <w:vAlign w:val="center"/>
          </w:tcPr>
          <w:p>
            <w:pPr>
              <w:pStyle w:val="0"/>
              <w:jc w:val="center"/>
            </w:pPr>
            <w:r>
              <w:rPr>
                <w:sz w:val="24"/>
              </w:rPr>
              <w:t xml:space="preserve">590033</w:t>
            </w:r>
          </w:p>
        </w:tc>
        <w:tc>
          <w:tcPr>
            <w:tcW w:w="2438" w:type="dxa"/>
            <w:vAlign w:val="center"/>
          </w:tcPr>
          <w:p>
            <w:pPr>
              <w:pStyle w:val="0"/>
              <w:jc w:val="center"/>
            </w:pPr>
            <w:r>
              <w:rPr>
                <w:sz w:val="24"/>
              </w:rPr>
              <w:t xml:space="preserve">Автономная некоммерческая организация "Медицинский центр "Белая роза"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147</w:t>
            </w:r>
          </w:p>
        </w:tc>
        <w:tc>
          <w:tcPr>
            <w:tcW w:w="964" w:type="dxa"/>
            <w:vAlign w:val="center"/>
          </w:tcPr>
          <w:p>
            <w:pPr>
              <w:pStyle w:val="0"/>
              <w:jc w:val="center"/>
            </w:pPr>
            <w:r>
              <w:rPr>
                <w:sz w:val="24"/>
              </w:rPr>
              <w:t xml:space="preserve">590081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клинический наркологический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148</w:t>
            </w:r>
          </w:p>
        </w:tc>
        <w:tc>
          <w:tcPr>
            <w:tcW w:w="964" w:type="dxa"/>
            <w:vAlign w:val="center"/>
          </w:tcPr>
          <w:p>
            <w:pPr>
              <w:pStyle w:val="0"/>
              <w:jc w:val="center"/>
            </w:pPr>
            <w:r>
              <w:rPr>
                <w:sz w:val="24"/>
              </w:rPr>
              <w:t xml:space="preserve">590715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клиническая психиатрическая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149</w:t>
            </w:r>
          </w:p>
        </w:tc>
        <w:tc>
          <w:tcPr>
            <w:tcW w:w="964" w:type="dxa"/>
            <w:vAlign w:val="center"/>
          </w:tcPr>
          <w:p>
            <w:pPr>
              <w:pStyle w:val="0"/>
              <w:jc w:val="center"/>
            </w:pPr>
            <w:r>
              <w:rPr>
                <w:sz w:val="24"/>
              </w:rPr>
              <w:t xml:space="preserve">590542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"Клинический фтизиопульмонологический медицинский 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150</w:t>
            </w:r>
          </w:p>
        </w:tc>
        <w:tc>
          <w:tcPr>
            <w:tcW w:w="964" w:type="dxa"/>
            <w:vAlign w:val="center"/>
          </w:tcPr>
          <w:p>
            <w:pPr>
              <w:pStyle w:val="0"/>
              <w:jc w:val="center"/>
            </w:pPr>
            <w:r>
              <w:rPr>
                <w:sz w:val="24"/>
              </w:rPr>
              <w:t xml:space="preserve">590020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"Врачебно-физкультурный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151</w:t>
            </w:r>
          </w:p>
        </w:tc>
        <w:tc>
          <w:tcPr>
            <w:tcW w:w="964" w:type="dxa"/>
            <w:vAlign w:val="center"/>
          </w:tcPr>
          <w:p>
            <w:pPr>
              <w:pStyle w:val="0"/>
              <w:jc w:val="center"/>
            </w:pPr>
            <w:r>
              <w:rPr>
                <w:sz w:val="24"/>
              </w:rPr>
              <w:t xml:space="preserve">590036</w:t>
            </w:r>
          </w:p>
        </w:tc>
        <w:tc>
          <w:tcPr>
            <w:tcW w:w="2438" w:type="dxa"/>
            <w:vAlign w:val="center"/>
          </w:tcPr>
          <w:p>
            <w:pPr>
              <w:pStyle w:val="0"/>
              <w:jc w:val="center"/>
            </w:pPr>
            <w:r>
              <w:rPr>
                <w:sz w:val="24"/>
              </w:rPr>
              <w:t xml:space="preserve">Общество с ограниченной ответственностью "Йорд 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152</w:t>
            </w:r>
          </w:p>
        </w:tc>
        <w:tc>
          <w:tcPr>
            <w:tcW w:w="964" w:type="dxa"/>
            <w:vAlign w:val="center"/>
          </w:tcPr>
          <w:p>
            <w:pPr>
              <w:pStyle w:val="0"/>
              <w:jc w:val="center"/>
            </w:pPr>
            <w:r>
              <w:rPr>
                <w:sz w:val="24"/>
              </w:rPr>
              <w:t xml:space="preserve">590015</w:t>
            </w:r>
          </w:p>
        </w:tc>
        <w:tc>
          <w:tcPr>
            <w:tcW w:w="2438" w:type="dxa"/>
            <w:vAlign w:val="center"/>
          </w:tcPr>
          <w:p>
            <w:pPr>
              <w:pStyle w:val="0"/>
              <w:jc w:val="center"/>
            </w:pPr>
            <w:r>
              <w:rPr>
                <w:sz w:val="24"/>
              </w:rPr>
              <w:t xml:space="preserve">Общество с ограниченной ответственностью "Клиника флебологии, пластической хирургии и лазерной косметологии "Пермский Флебоцентр"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blPrEx>
          <w:tblBorders>
            <w:insideH w:val="nil"/>
          </w:tblBorders>
        </w:tblPrEx>
        <w:tc>
          <w:tcPr>
            <w:tcW w:w="484" w:type="dxa"/>
            <w:vAlign w:val="center"/>
            <w:tcBorders>
              <w:bottom w:val="nil"/>
            </w:tcBorders>
          </w:tcPr>
          <w:p>
            <w:pPr>
              <w:pStyle w:val="0"/>
              <w:jc w:val="center"/>
            </w:pPr>
            <w:r>
              <w:rPr>
                <w:sz w:val="24"/>
              </w:rPr>
              <w:t xml:space="preserve">153</w:t>
            </w:r>
          </w:p>
        </w:tc>
        <w:tc>
          <w:tcPr>
            <w:gridSpan w:val="15"/>
            <w:tcW w:w="20284" w:type="dxa"/>
            <w:tcBorders>
              <w:bottom w:val="nil"/>
            </w:tcBorders>
          </w:tcPr>
          <w:p>
            <w:pPr>
              <w:pStyle w:val="0"/>
              <w:jc w:val="both"/>
            </w:pPr>
            <w:r>
              <w:rPr>
                <w:sz w:val="24"/>
              </w:rPr>
              <w:t xml:space="preserve">Утратил силу. - </w:t>
            </w:r>
            <w:hyperlink w:history="0" r:id="rId17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w:t>
            </w:r>
          </w:p>
          <w:p>
            <w:pPr>
              <w:pStyle w:val="0"/>
              <w:jc w:val="both"/>
            </w:pPr>
            <w:r>
              <w:rPr>
                <w:sz w:val="24"/>
              </w:rPr>
              <w:t xml:space="preserve">N 374-п</w:t>
            </w:r>
          </w:p>
        </w:tc>
      </w:tr>
      <w:tr>
        <w:tc>
          <w:tcPr>
            <w:tcW w:w="484" w:type="dxa"/>
            <w:vAlign w:val="center"/>
          </w:tcPr>
          <w:p>
            <w:pPr>
              <w:pStyle w:val="0"/>
              <w:jc w:val="center"/>
            </w:pPr>
            <w:r>
              <w:rPr>
                <w:sz w:val="24"/>
              </w:rPr>
              <w:t xml:space="preserve">154</w:t>
            </w:r>
          </w:p>
        </w:tc>
        <w:tc>
          <w:tcPr>
            <w:tcW w:w="964" w:type="dxa"/>
            <w:vAlign w:val="center"/>
          </w:tcPr>
          <w:p>
            <w:pPr>
              <w:pStyle w:val="0"/>
              <w:jc w:val="center"/>
            </w:pPr>
            <w:r>
              <w:rPr>
                <w:sz w:val="24"/>
              </w:rPr>
              <w:t xml:space="preserve">590041</w:t>
            </w:r>
          </w:p>
        </w:tc>
        <w:tc>
          <w:tcPr>
            <w:tcW w:w="2438" w:type="dxa"/>
            <w:vAlign w:val="center"/>
          </w:tcPr>
          <w:p>
            <w:pPr>
              <w:pStyle w:val="0"/>
              <w:jc w:val="center"/>
            </w:pPr>
            <w:r>
              <w:rPr>
                <w:sz w:val="24"/>
              </w:rPr>
              <w:t xml:space="preserve">Общество с ограниченной ответственностью "Мой медицинский центр Профмедицина"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155</w:t>
            </w:r>
          </w:p>
        </w:tc>
        <w:tc>
          <w:tcPr>
            <w:tcW w:w="964" w:type="dxa"/>
            <w:vAlign w:val="center"/>
          </w:tcPr>
          <w:p>
            <w:pPr>
              <w:pStyle w:val="0"/>
              <w:jc w:val="center"/>
            </w:pPr>
            <w:r>
              <w:rPr>
                <w:sz w:val="24"/>
              </w:rPr>
              <w:t xml:space="preserve">590042</w:t>
            </w:r>
          </w:p>
        </w:tc>
        <w:tc>
          <w:tcPr>
            <w:tcW w:w="2438" w:type="dxa"/>
            <w:vAlign w:val="center"/>
          </w:tcPr>
          <w:p>
            <w:pPr>
              <w:pStyle w:val="0"/>
              <w:jc w:val="center"/>
            </w:pPr>
            <w:r>
              <w:rPr>
                <w:sz w:val="24"/>
              </w:rPr>
              <w:t xml:space="preserve">Общество с ограниченной ответственностью "Доктор лайт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156</w:t>
            </w:r>
          </w:p>
        </w:tc>
        <w:tc>
          <w:tcPr>
            <w:tcW w:w="964" w:type="dxa"/>
            <w:vAlign w:val="center"/>
          </w:tcPr>
          <w:p>
            <w:pPr>
              <w:pStyle w:val="0"/>
              <w:jc w:val="center"/>
            </w:pPr>
            <w:r>
              <w:rPr>
                <w:sz w:val="24"/>
              </w:rPr>
              <w:t xml:space="preserve">590038</w:t>
            </w:r>
          </w:p>
        </w:tc>
        <w:tc>
          <w:tcPr>
            <w:tcW w:w="2438" w:type="dxa"/>
            <w:vAlign w:val="center"/>
          </w:tcPr>
          <w:p>
            <w:pPr>
              <w:pStyle w:val="0"/>
              <w:jc w:val="center"/>
            </w:pPr>
            <w:r>
              <w:rPr>
                <w:sz w:val="24"/>
              </w:rPr>
              <w:t xml:space="preserve">Общество с ограниченной ответственностью "М-Лайн медицина"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157</w:t>
            </w:r>
          </w:p>
        </w:tc>
        <w:tc>
          <w:tcPr>
            <w:tcW w:w="964" w:type="dxa"/>
            <w:vAlign w:val="center"/>
          </w:tcPr>
          <w:p>
            <w:pPr>
              <w:pStyle w:val="0"/>
              <w:jc w:val="center"/>
            </w:pPr>
            <w:r>
              <w:rPr>
                <w:sz w:val="24"/>
              </w:rPr>
              <w:t xml:space="preserve">590361</w:t>
            </w:r>
          </w:p>
        </w:tc>
        <w:tc>
          <w:tcPr>
            <w:tcW w:w="2438" w:type="dxa"/>
            <w:vAlign w:val="center"/>
          </w:tcPr>
          <w:p>
            <w:pPr>
              <w:pStyle w:val="0"/>
              <w:jc w:val="center"/>
            </w:pPr>
            <w:r>
              <w:rPr>
                <w:sz w:val="24"/>
              </w:rPr>
              <w:t xml:space="preserve">Общество с ограниченной ответственностью "Научно-производственная фирма "Хеликс"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blPrEx>
          <w:tblBorders>
            <w:insideH w:val="nil"/>
          </w:tblBorders>
        </w:tblPrEx>
        <w:tc>
          <w:tcPr>
            <w:tcW w:w="484" w:type="dxa"/>
            <w:vAlign w:val="center"/>
            <w:tcBorders>
              <w:bottom w:val="nil"/>
            </w:tcBorders>
          </w:tcPr>
          <w:p>
            <w:pPr>
              <w:pStyle w:val="0"/>
              <w:jc w:val="center"/>
            </w:pPr>
            <w:r>
              <w:rPr>
                <w:sz w:val="24"/>
              </w:rPr>
              <w:t xml:space="preserve">158</w:t>
            </w:r>
          </w:p>
        </w:tc>
        <w:tc>
          <w:tcPr>
            <w:gridSpan w:val="15"/>
            <w:tcW w:w="20284" w:type="dxa"/>
            <w:tcBorders>
              <w:bottom w:val="nil"/>
            </w:tcBorders>
          </w:tcPr>
          <w:p>
            <w:pPr>
              <w:pStyle w:val="0"/>
              <w:jc w:val="both"/>
            </w:pPr>
            <w:r>
              <w:rPr>
                <w:sz w:val="24"/>
              </w:rPr>
              <w:t xml:space="preserve">Утратил силу. - </w:t>
            </w:r>
            <w:hyperlink w:history="0" r:id="rId17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w:t>
            </w:r>
          </w:p>
          <w:p>
            <w:pPr>
              <w:pStyle w:val="0"/>
              <w:jc w:val="both"/>
            </w:pPr>
            <w:r>
              <w:rPr>
                <w:sz w:val="24"/>
              </w:rPr>
              <w:t xml:space="preserve">N 374-п</w:t>
            </w:r>
          </w:p>
        </w:tc>
      </w:tr>
      <w:tr>
        <w:tc>
          <w:tcPr>
            <w:tcW w:w="484" w:type="dxa"/>
            <w:vAlign w:val="center"/>
          </w:tcPr>
          <w:p>
            <w:pPr>
              <w:pStyle w:val="0"/>
              <w:jc w:val="center"/>
            </w:pPr>
            <w:r>
              <w:rPr>
                <w:sz w:val="24"/>
              </w:rPr>
              <w:t xml:space="preserve">159</w:t>
            </w:r>
          </w:p>
        </w:tc>
        <w:tc>
          <w:tcPr>
            <w:tcW w:w="964" w:type="dxa"/>
            <w:vAlign w:val="center"/>
          </w:tcPr>
          <w:p>
            <w:pPr>
              <w:pStyle w:val="0"/>
              <w:jc w:val="center"/>
            </w:pPr>
            <w:r>
              <w:rPr>
                <w:sz w:val="24"/>
              </w:rPr>
              <w:t xml:space="preserve">590357</w:t>
            </w:r>
          </w:p>
        </w:tc>
        <w:tc>
          <w:tcPr>
            <w:tcW w:w="2438" w:type="dxa"/>
            <w:vAlign w:val="center"/>
          </w:tcPr>
          <w:p>
            <w:pPr>
              <w:pStyle w:val="0"/>
              <w:jc w:val="center"/>
            </w:pPr>
            <w:r>
              <w:rPr>
                <w:sz w:val="24"/>
              </w:rPr>
              <w:t xml:space="preserve">Общество с ограниченной ответственностью "Лаборатория Гемотест"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160</w:t>
            </w:r>
          </w:p>
        </w:tc>
        <w:tc>
          <w:tcPr>
            <w:tcW w:w="964" w:type="dxa"/>
            <w:vAlign w:val="center"/>
          </w:tcPr>
          <w:p>
            <w:pPr>
              <w:pStyle w:val="0"/>
              <w:jc w:val="center"/>
            </w:pPr>
            <w:r>
              <w:rPr>
                <w:sz w:val="24"/>
              </w:rPr>
              <w:t xml:space="preserve">590037</w:t>
            </w:r>
          </w:p>
        </w:tc>
        <w:tc>
          <w:tcPr>
            <w:tcW w:w="2438" w:type="dxa"/>
            <w:vAlign w:val="center"/>
          </w:tcPr>
          <w:p>
            <w:pPr>
              <w:pStyle w:val="0"/>
              <w:jc w:val="center"/>
            </w:pPr>
            <w:r>
              <w:rPr>
                <w:sz w:val="24"/>
              </w:rPr>
              <w:t xml:space="preserve">Общество с ограниченной ответственностью "Эвоген"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161</w:t>
            </w:r>
          </w:p>
        </w:tc>
        <w:tc>
          <w:tcPr>
            <w:tcW w:w="964" w:type="dxa"/>
            <w:vAlign w:val="center"/>
          </w:tcPr>
          <w:p>
            <w:pPr>
              <w:pStyle w:val="0"/>
              <w:jc w:val="center"/>
            </w:pPr>
            <w:r>
              <w:rPr>
                <w:sz w:val="24"/>
              </w:rPr>
              <w:t xml:space="preserve">590247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г. Перми"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162</w:t>
            </w:r>
          </w:p>
        </w:tc>
        <w:tc>
          <w:tcPr>
            <w:tcW w:w="964" w:type="dxa"/>
            <w:vAlign w:val="center"/>
          </w:tcPr>
          <w:p>
            <w:pPr>
              <w:pStyle w:val="0"/>
              <w:jc w:val="center"/>
            </w:pPr>
            <w:r>
              <w:rPr>
                <w:sz w:val="24"/>
              </w:rPr>
              <w:t xml:space="preserve">590251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"Центр общественного здоровья и медицинской профилактики"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163</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здравоохранения Пермского края "Пермский краевой территориальный центр медицины катастроф"</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164</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Пермского края "Центр бухгалтерского учета"</w:t>
            </w:r>
          </w:p>
        </w:tc>
        <w:tc>
          <w:tcPr>
            <w:tcW w:w="1531" w:type="dxa"/>
            <w:vAlign w:val="center"/>
          </w:tcPr>
          <w:p>
            <w:pPr>
              <w:pStyle w:val="0"/>
            </w:pPr>
            <w:r>
              <w:rPr>
                <w:sz w:val="24"/>
              </w:rPr>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165</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бюджетное учреждение здравоохранения "Пермская краевая станция переливания крови"</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166</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здравоохранения Пермского края "Пермский краевой медицинский информационно-аналитический центр"</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blPrEx>
          <w:tblBorders>
            <w:insideH w:val="nil"/>
          </w:tblBorders>
        </w:tblPrEx>
        <w:tc>
          <w:tcPr>
            <w:gridSpan w:val="3"/>
            <w:tcW w:w="3886" w:type="dxa"/>
            <w:vAlign w:val="center"/>
            <w:tcBorders>
              <w:bottom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531" w:type="dxa"/>
            <w:vAlign w:val="center"/>
            <w:tcBorders>
              <w:bottom w:val="nil"/>
            </w:tcBorders>
          </w:tcPr>
          <w:p>
            <w:pPr>
              <w:pStyle w:val="0"/>
              <w:jc w:val="center"/>
            </w:pPr>
            <w:r>
              <w:rPr>
                <w:sz w:val="24"/>
              </w:rPr>
              <w:t xml:space="preserve">38</w:t>
            </w:r>
          </w:p>
        </w:tc>
        <w:tc>
          <w:tcPr>
            <w:tcW w:w="1077" w:type="dxa"/>
            <w:vAlign w:val="center"/>
            <w:tcBorders>
              <w:bottom w:val="nil"/>
            </w:tcBorders>
          </w:tcPr>
          <w:p>
            <w:pPr>
              <w:pStyle w:val="0"/>
              <w:jc w:val="center"/>
            </w:pPr>
            <w:r>
              <w:rPr>
                <w:sz w:val="24"/>
              </w:rPr>
              <w:t xml:space="preserve">159</w:t>
            </w:r>
          </w:p>
        </w:tc>
        <w:tc>
          <w:tcPr>
            <w:tcW w:w="1531" w:type="dxa"/>
            <w:vAlign w:val="center"/>
            <w:tcBorders>
              <w:bottom w:val="nil"/>
            </w:tcBorders>
          </w:tcPr>
          <w:p>
            <w:pPr>
              <w:pStyle w:val="0"/>
              <w:jc w:val="center"/>
            </w:pPr>
            <w:r>
              <w:rPr>
                <w:sz w:val="24"/>
              </w:rPr>
              <w:t xml:space="preserve">69</w:t>
            </w:r>
          </w:p>
        </w:tc>
        <w:tc>
          <w:tcPr>
            <w:tcW w:w="1077" w:type="dxa"/>
            <w:vAlign w:val="center"/>
            <w:tcBorders>
              <w:bottom w:val="nil"/>
            </w:tcBorders>
          </w:tcPr>
          <w:p>
            <w:pPr>
              <w:pStyle w:val="0"/>
              <w:jc w:val="center"/>
            </w:pPr>
            <w:r>
              <w:rPr>
                <w:sz w:val="24"/>
              </w:rPr>
              <w:t xml:space="preserve">60</w:t>
            </w:r>
          </w:p>
        </w:tc>
        <w:tc>
          <w:tcPr>
            <w:tcW w:w="1134" w:type="dxa"/>
            <w:vAlign w:val="center"/>
            <w:tcBorders>
              <w:bottom w:val="nil"/>
            </w:tcBorders>
          </w:tcPr>
          <w:p>
            <w:pPr>
              <w:pStyle w:val="0"/>
              <w:jc w:val="center"/>
            </w:pPr>
            <w:r>
              <w:rPr>
                <w:sz w:val="24"/>
              </w:rPr>
              <w:t xml:space="preserve">59</w:t>
            </w:r>
          </w:p>
        </w:tc>
        <w:tc>
          <w:tcPr>
            <w:tcW w:w="907" w:type="dxa"/>
            <w:vAlign w:val="center"/>
            <w:tcBorders>
              <w:bottom w:val="nil"/>
            </w:tcBorders>
          </w:tcPr>
          <w:p>
            <w:pPr>
              <w:pStyle w:val="0"/>
              <w:jc w:val="center"/>
            </w:pPr>
            <w:r>
              <w:rPr>
                <w:sz w:val="24"/>
              </w:rPr>
              <w:t xml:space="preserve">68</w:t>
            </w:r>
          </w:p>
        </w:tc>
        <w:tc>
          <w:tcPr>
            <w:tcW w:w="1077" w:type="dxa"/>
            <w:vAlign w:val="center"/>
            <w:tcBorders>
              <w:bottom w:val="nil"/>
            </w:tcBorders>
          </w:tcPr>
          <w:p>
            <w:pPr>
              <w:pStyle w:val="0"/>
              <w:jc w:val="center"/>
            </w:pPr>
            <w:r>
              <w:rPr>
                <w:sz w:val="24"/>
              </w:rPr>
              <w:t xml:space="preserve">30</w:t>
            </w:r>
          </w:p>
        </w:tc>
        <w:tc>
          <w:tcPr>
            <w:tcW w:w="907" w:type="dxa"/>
            <w:vAlign w:val="center"/>
            <w:tcBorders>
              <w:bottom w:val="nil"/>
            </w:tcBorders>
          </w:tcPr>
          <w:p>
            <w:pPr>
              <w:pStyle w:val="0"/>
              <w:jc w:val="center"/>
            </w:pPr>
            <w:r>
              <w:rPr>
                <w:sz w:val="24"/>
              </w:rPr>
              <w:t xml:space="preserve">18</w:t>
            </w:r>
          </w:p>
        </w:tc>
        <w:tc>
          <w:tcPr>
            <w:tcW w:w="1077" w:type="dxa"/>
            <w:vAlign w:val="center"/>
            <w:tcBorders>
              <w:bottom w:val="nil"/>
            </w:tcBorders>
          </w:tcPr>
          <w:p>
            <w:pPr>
              <w:pStyle w:val="0"/>
              <w:jc w:val="center"/>
            </w:pPr>
            <w:r>
              <w:rPr>
                <w:sz w:val="24"/>
              </w:rPr>
              <w:t xml:space="preserve">20</w:t>
            </w:r>
          </w:p>
        </w:tc>
        <w:tc>
          <w:tcPr>
            <w:tcW w:w="1077" w:type="dxa"/>
            <w:vAlign w:val="center"/>
            <w:tcBorders>
              <w:bottom w:val="nil"/>
            </w:tcBorders>
          </w:tcPr>
          <w:p>
            <w:pPr>
              <w:pStyle w:val="0"/>
              <w:jc w:val="center"/>
            </w:pPr>
            <w:r>
              <w:rPr>
                <w:sz w:val="24"/>
              </w:rPr>
              <w:t xml:space="preserve">11</w:t>
            </w:r>
          </w:p>
        </w:tc>
        <w:tc>
          <w:tcPr>
            <w:tcW w:w="1789" w:type="dxa"/>
            <w:vAlign w:val="center"/>
            <w:tcBorders>
              <w:bottom w:val="nil"/>
            </w:tcBorders>
          </w:tcPr>
          <w:p>
            <w:pPr>
              <w:pStyle w:val="0"/>
              <w:jc w:val="center"/>
            </w:pPr>
            <w:r>
              <w:rPr>
                <w:sz w:val="24"/>
              </w:rPr>
              <w:t xml:space="preserve">59</w:t>
            </w:r>
          </w:p>
        </w:tc>
        <w:tc>
          <w:tcPr>
            <w:tcW w:w="1849" w:type="dxa"/>
            <w:vAlign w:val="center"/>
            <w:tcBorders>
              <w:bottom w:val="nil"/>
            </w:tcBorders>
          </w:tcPr>
          <w:p>
            <w:pPr>
              <w:pStyle w:val="0"/>
              <w:jc w:val="center"/>
            </w:pPr>
            <w:r>
              <w:rPr>
                <w:sz w:val="24"/>
              </w:rPr>
              <w:t xml:space="preserve">68</w:t>
            </w:r>
          </w:p>
        </w:tc>
        <w:tc>
          <w:tcPr>
            <w:tcW w:w="1849" w:type="dxa"/>
            <w:vAlign w:val="center"/>
            <w:tcBorders>
              <w:bottom w:val="nil"/>
            </w:tcBorders>
          </w:tcPr>
          <w:p>
            <w:pPr>
              <w:pStyle w:val="0"/>
              <w:jc w:val="center"/>
            </w:pPr>
            <w:r>
              <w:rPr>
                <w:sz w:val="24"/>
              </w:rPr>
              <w:t xml:space="preserve">6</w:t>
            </w:r>
          </w:p>
        </w:tc>
      </w:tr>
      <w:tr>
        <w:tblPrEx>
          <w:tblBorders>
            <w:insideH w:val="nil"/>
          </w:tblBorders>
        </w:tblPrEx>
        <w:tc>
          <w:tcPr>
            <w:gridSpan w:val="16"/>
            <w:tcW w:w="20768" w:type="dxa"/>
            <w:tcBorders>
              <w:top w:val="nil"/>
            </w:tcBorders>
          </w:tcPr>
          <w:p>
            <w:pPr>
              <w:pStyle w:val="0"/>
              <w:jc w:val="both"/>
            </w:pPr>
            <w:r>
              <w:rPr>
                <w:sz w:val="24"/>
              </w:rPr>
              <w:t xml:space="preserve">(в ред. </w:t>
            </w:r>
            <w:hyperlink w:history="0" r:id="rId17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tc>
      </w:tr>
      <w:tr>
        <w:tc>
          <w:tcPr>
            <w:gridSpan w:val="3"/>
            <w:tcW w:w="3886" w:type="dxa"/>
            <w:vAlign w:val="center"/>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31" w:type="dxa"/>
            <w:vAlign w:val="center"/>
          </w:tcPr>
          <w:p>
            <w:pPr>
              <w:pStyle w:val="0"/>
              <w:jc w:val="center"/>
            </w:pPr>
            <w:r>
              <w:rPr>
                <w:sz w:val="24"/>
              </w:rPr>
              <w:t xml:space="preserve">X</w:t>
            </w:r>
          </w:p>
        </w:tc>
        <w:tc>
          <w:tcPr>
            <w:tcW w:w="1077" w:type="dxa"/>
            <w:vAlign w:val="center"/>
          </w:tcPr>
          <w:p>
            <w:pPr>
              <w:pStyle w:val="0"/>
              <w:jc w:val="center"/>
            </w:pPr>
            <w:r>
              <w:rPr>
                <w:sz w:val="24"/>
              </w:rPr>
              <w:t xml:space="preserve">5</w:t>
            </w:r>
          </w:p>
        </w:tc>
        <w:tc>
          <w:tcPr>
            <w:tcW w:w="1531" w:type="dxa"/>
            <w:vAlign w:val="center"/>
          </w:tcPr>
          <w:p>
            <w:pPr>
              <w:pStyle w:val="0"/>
              <w:jc w:val="center"/>
            </w:pPr>
            <w:r>
              <w:rPr>
                <w:sz w:val="24"/>
              </w:rPr>
              <w:t xml:space="preserve">2</w:t>
            </w:r>
          </w:p>
        </w:tc>
        <w:tc>
          <w:tcPr>
            <w:tcW w:w="1077" w:type="dxa"/>
            <w:vAlign w:val="center"/>
          </w:tcPr>
          <w:p>
            <w:pPr>
              <w:pStyle w:val="0"/>
              <w:jc w:val="center"/>
            </w:pPr>
            <w:r>
              <w:rPr>
                <w:sz w:val="24"/>
              </w:rPr>
              <w:t xml:space="preserve">2</w:t>
            </w:r>
          </w:p>
        </w:tc>
        <w:tc>
          <w:tcPr>
            <w:tcW w:w="113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789" w:type="dxa"/>
            <w:vAlign w:val="center"/>
          </w:tcPr>
          <w:p>
            <w:pPr>
              <w:pStyle w:val="0"/>
              <w:jc w:val="center"/>
            </w:pPr>
            <w:r>
              <w:rPr>
                <w:sz w:val="24"/>
              </w:rPr>
              <w:t xml:space="preserve">X</w:t>
            </w:r>
          </w:p>
        </w:tc>
        <w:tc>
          <w:tcPr>
            <w:tcW w:w="1849" w:type="dxa"/>
            <w:vAlign w:val="center"/>
          </w:tcPr>
          <w:p>
            <w:pPr>
              <w:pStyle w:val="0"/>
              <w:jc w:val="center"/>
            </w:pPr>
            <w:r>
              <w:rPr>
                <w:sz w:val="24"/>
              </w:rPr>
              <w:t xml:space="preserve">X</w:t>
            </w:r>
          </w:p>
        </w:tc>
        <w:tc>
          <w:tcPr>
            <w:tcW w:w="1849" w:type="dxa"/>
            <w:vAlign w:val="center"/>
          </w:tcPr>
          <w:p>
            <w:pPr>
              <w:pStyle w:val="0"/>
              <w:jc w:val="center"/>
            </w:pPr>
            <w:r>
              <w:rPr>
                <w:sz w:val="24"/>
              </w:rPr>
              <w:t xml:space="preserve">X</w:t>
            </w: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3694" w:name="P3694"/>
    <w:bookmarkEnd w:id="3694"/>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2"/>
        <w:jc w:val="center"/>
      </w:pPr>
      <w:r>
        <w:rPr>
          <w:sz w:val="24"/>
        </w:rPr>
        <w:t xml:space="preserve">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4"/>
        <w:gridCol w:w="2835"/>
        <w:gridCol w:w="1587"/>
        <w:gridCol w:w="3175"/>
        <w:gridCol w:w="1986"/>
        <w:gridCol w:w="3904"/>
        <w:gridCol w:w="1504"/>
      </w:tblGrid>
      <w:tr>
        <w:tc>
          <w:tcPr>
            <w:tcW w:w="874" w:type="dxa"/>
            <w:vAlign w:val="center"/>
          </w:tcPr>
          <w:p>
            <w:pPr>
              <w:pStyle w:val="0"/>
              <w:jc w:val="center"/>
            </w:pPr>
            <w:r>
              <w:rPr>
                <w:sz w:val="24"/>
              </w:rPr>
              <w:t xml:space="preserve">N группы ВМП</w:t>
            </w:r>
          </w:p>
        </w:tc>
        <w:tc>
          <w:tcPr>
            <w:tcW w:w="2835" w:type="dxa"/>
            <w:vAlign w:val="center"/>
          </w:tcPr>
          <w:p>
            <w:pPr>
              <w:pStyle w:val="0"/>
              <w:jc w:val="center"/>
            </w:pPr>
            <w:r>
              <w:rPr>
                <w:sz w:val="24"/>
              </w:rPr>
              <w:t xml:space="preserve">Наименование вида высокотехнологичной медицинской помощи</w:t>
            </w:r>
          </w:p>
        </w:tc>
        <w:tc>
          <w:tcPr>
            <w:tcW w:w="1587" w:type="dxa"/>
            <w:vAlign w:val="center"/>
          </w:tcPr>
          <w:p>
            <w:pPr>
              <w:pStyle w:val="0"/>
              <w:jc w:val="center"/>
            </w:pPr>
            <w:r>
              <w:rPr>
                <w:sz w:val="24"/>
              </w:rPr>
              <w:t xml:space="preserve">Коды по </w:t>
            </w:r>
            <w:hyperlink w:history="0" r:id="rId1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175" w:type="dxa"/>
            <w:vAlign w:val="center"/>
          </w:tcPr>
          <w:p>
            <w:pPr>
              <w:pStyle w:val="0"/>
              <w:jc w:val="center"/>
            </w:pPr>
            <w:r>
              <w:rPr>
                <w:sz w:val="24"/>
              </w:rPr>
              <w:t xml:space="preserve">Модель пациента</w:t>
            </w:r>
          </w:p>
        </w:tc>
        <w:tc>
          <w:tcPr>
            <w:tcW w:w="1986" w:type="dxa"/>
            <w:vAlign w:val="center"/>
          </w:tcPr>
          <w:p>
            <w:pPr>
              <w:pStyle w:val="0"/>
              <w:jc w:val="center"/>
            </w:pPr>
            <w:r>
              <w:rPr>
                <w:sz w:val="24"/>
              </w:rPr>
              <w:t xml:space="preserve">Вид лечения</w:t>
            </w:r>
          </w:p>
        </w:tc>
        <w:tc>
          <w:tcPr>
            <w:tcW w:w="3904" w:type="dxa"/>
            <w:vAlign w:val="center"/>
          </w:tcPr>
          <w:p>
            <w:pPr>
              <w:pStyle w:val="0"/>
              <w:jc w:val="center"/>
            </w:pPr>
            <w:r>
              <w:rPr>
                <w:sz w:val="24"/>
              </w:rPr>
              <w:t xml:space="preserve">Метод лечения</w:t>
            </w:r>
          </w:p>
        </w:tc>
        <w:tc>
          <w:tcPr>
            <w:tcW w:w="1504" w:type="dxa"/>
            <w:vAlign w:val="center"/>
          </w:tcPr>
          <w:p>
            <w:pPr>
              <w:pStyle w:val="0"/>
              <w:jc w:val="center"/>
            </w:pPr>
            <w:r>
              <w:rPr>
                <w:sz w:val="24"/>
              </w:rPr>
              <w:t xml:space="preserve">Норматив финансовых затрат на единицу объема медицинской помощи </w:t>
            </w:r>
            <w:hyperlink w:history="0" w:anchor="P5326" w:tooltip="&lt;1&gt; Нормативы финансовых затрат на единицу объема высокотехнологичной медицинской помощи рассчитаны с учетом применения коэффициента дифференциации к доле заработной платы в составе норматива финансовых затрат на единицу объема высокотехнологичной медицинской помощи:">
              <w:r>
                <w:rPr>
                  <w:sz w:val="24"/>
                  <w:color w:val="0000ff"/>
                </w:rPr>
                <w:t xml:space="preserve">&lt;1&gt;</w:t>
              </w:r>
            </w:hyperlink>
            <w:r>
              <w:rPr>
                <w:sz w:val="24"/>
              </w:rPr>
              <w:t xml:space="preserve">, рублей</w:t>
            </w:r>
          </w:p>
        </w:tc>
      </w:tr>
      <w:tr>
        <w:tc>
          <w:tcPr>
            <w:tcW w:w="874" w:type="dxa"/>
            <w:vAlign w:val="center"/>
          </w:tcPr>
          <w:p>
            <w:pPr>
              <w:pStyle w:val="0"/>
              <w:jc w:val="center"/>
            </w:pPr>
            <w:r>
              <w:rPr>
                <w:sz w:val="24"/>
              </w:rPr>
              <w:t xml:space="preserve">1</w:t>
            </w:r>
          </w:p>
        </w:tc>
        <w:tc>
          <w:tcPr>
            <w:tcW w:w="2835" w:type="dxa"/>
            <w:vAlign w:val="center"/>
          </w:tcPr>
          <w:p>
            <w:pPr>
              <w:pStyle w:val="0"/>
              <w:jc w:val="center"/>
            </w:pPr>
            <w:r>
              <w:rPr>
                <w:sz w:val="24"/>
              </w:rPr>
              <w:t xml:space="preserve">2</w:t>
            </w:r>
          </w:p>
        </w:tc>
        <w:tc>
          <w:tcPr>
            <w:tcW w:w="1587" w:type="dxa"/>
            <w:vAlign w:val="center"/>
          </w:tcPr>
          <w:p>
            <w:pPr>
              <w:pStyle w:val="0"/>
              <w:jc w:val="center"/>
            </w:pPr>
            <w:r>
              <w:rPr>
                <w:sz w:val="24"/>
              </w:rPr>
              <w:t xml:space="preserve">3</w:t>
            </w:r>
          </w:p>
        </w:tc>
        <w:tc>
          <w:tcPr>
            <w:tcW w:w="3175" w:type="dxa"/>
            <w:vAlign w:val="center"/>
          </w:tcPr>
          <w:p>
            <w:pPr>
              <w:pStyle w:val="0"/>
              <w:jc w:val="center"/>
            </w:pPr>
            <w:r>
              <w:rPr>
                <w:sz w:val="24"/>
              </w:rPr>
              <w:t xml:space="preserve">4</w:t>
            </w:r>
          </w:p>
        </w:tc>
        <w:tc>
          <w:tcPr>
            <w:tcW w:w="1986" w:type="dxa"/>
            <w:vAlign w:val="center"/>
          </w:tcPr>
          <w:p>
            <w:pPr>
              <w:pStyle w:val="0"/>
              <w:jc w:val="center"/>
            </w:pPr>
            <w:r>
              <w:rPr>
                <w:sz w:val="24"/>
              </w:rPr>
              <w:t xml:space="preserve">5</w:t>
            </w:r>
          </w:p>
        </w:tc>
        <w:tc>
          <w:tcPr>
            <w:tcW w:w="3904" w:type="dxa"/>
            <w:vAlign w:val="center"/>
          </w:tcPr>
          <w:p>
            <w:pPr>
              <w:pStyle w:val="0"/>
              <w:jc w:val="center"/>
            </w:pPr>
            <w:r>
              <w:rPr>
                <w:sz w:val="24"/>
              </w:rPr>
              <w:t xml:space="preserve">6</w:t>
            </w:r>
          </w:p>
        </w:tc>
        <w:tc>
          <w:tcPr>
            <w:tcW w:w="1504" w:type="dxa"/>
            <w:vAlign w:val="center"/>
          </w:tcPr>
          <w:p>
            <w:pPr>
              <w:pStyle w:val="0"/>
              <w:jc w:val="center"/>
            </w:pPr>
            <w:r>
              <w:rPr>
                <w:sz w:val="24"/>
              </w:rPr>
              <w:t xml:space="preserve">7</w:t>
            </w:r>
          </w:p>
        </w:tc>
      </w:tr>
      <w:tr>
        <w:tc>
          <w:tcPr>
            <w:gridSpan w:val="7"/>
            <w:tcW w:w="15865" w:type="dxa"/>
          </w:tcPr>
          <w:p>
            <w:pPr>
              <w:pStyle w:val="0"/>
              <w:outlineLvl w:val="3"/>
              <w:jc w:val="center"/>
            </w:pPr>
            <w:r>
              <w:rPr>
                <w:sz w:val="24"/>
              </w:rPr>
              <w:t xml:space="preserve">Акушерство и гинекология</w:t>
            </w:r>
          </w:p>
        </w:tc>
      </w:tr>
      <w:tr>
        <w:tc>
          <w:tcPr>
            <w:tcW w:w="874" w:type="dxa"/>
            <w:vMerge w:val="restart"/>
          </w:tcPr>
          <w:p>
            <w:pPr>
              <w:pStyle w:val="0"/>
              <w:jc w:val="center"/>
            </w:pPr>
            <w:r>
              <w:rPr>
                <w:sz w:val="24"/>
              </w:rPr>
              <w:t xml:space="preserve">1</w:t>
            </w:r>
          </w:p>
        </w:tc>
        <w:tc>
          <w:tcPr>
            <w:tcW w:w="2835"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pPr>
              <w:pStyle w:val="0"/>
            </w:pPr>
            <w:r>
              <w:rPr>
                <w:sz w:val="24"/>
              </w:rPr>
              <w:t xml:space="preserve">N81, N88.4, N88.1</w:t>
            </w:r>
          </w:p>
        </w:tc>
        <w:tc>
          <w:tcPr>
            <w:tcW w:w="3175" w:type="dxa"/>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04" w:type="dxa"/>
            <w:vMerge w:val="restart"/>
          </w:tcPr>
          <w:p>
            <w:pPr>
              <w:pStyle w:val="0"/>
              <w:jc w:val="center"/>
            </w:pPr>
            <w:r>
              <w:rPr>
                <w:sz w:val="24"/>
              </w:rPr>
              <w:t xml:space="preserve">187982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vMerge w:val="continue"/>
          </w:tcPr>
          <w:p/>
        </w:tc>
      </w:tr>
      <w:tr>
        <w:tc>
          <w:tcPr>
            <w:vMerge w:val="continue"/>
          </w:tcPr>
          <w:p/>
        </w:tc>
        <w:tc>
          <w:tcPr>
            <w:vMerge w:val="continue"/>
          </w:tcPr>
          <w:p/>
        </w:tc>
        <w:tc>
          <w:tcPr>
            <w:tcW w:w="1587" w:type="dxa"/>
          </w:tcPr>
          <w:p>
            <w:pPr>
              <w:pStyle w:val="0"/>
            </w:pPr>
            <w:r>
              <w:rPr>
                <w:sz w:val="24"/>
              </w:rPr>
              <w:t xml:space="preserve">N99.3</w:t>
            </w:r>
          </w:p>
        </w:tc>
        <w:tc>
          <w:tcPr>
            <w:tcW w:w="3175" w:type="dxa"/>
          </w:tcPr>
          <w:p>
            <w:pPr>
              <w:pStyle w:val="0"/>
            </w:pPr>
            <w:r>
              <w:rPr>
                <w:sz w:val="24"/>
              </w:rPr>
              <w:t xml:space="preserve">выпадение стенок влагалища после экстирпации матки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vMerge w:val="continue"/>
          </w:tcPr>
          <w:p/>
        </w:tc>
      </w:tr>
      <w:tr>
        <w:tc>
          <w:tcPr>
            <w:tcW w:w="874" w:type="dxa"/>
          </w:tcPr>
          <w:p>
            <w:pPr>
              <w:pStyle w:val="0"/>
              <w:jc w:val="center"/>
            </w:pPr>
            <w:r>
              <w:rPr>
                <w:sz w:val="24"/>
              </w:rPr>
              <w:t xml:space="preserve">2</w:t>
            </w:r>
          </w:p>
        </w:tc>
        <w:tc>
          <w:tcPr>
            <w:tcW w:w="2835"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pPr>
              <w:pStyle w:val="0"/>
            </w:pPr>
            <w:r>
              <w:rPr>
                <w:sz w:val="24"/>
              </w:rPr>
              <w:t xml:space="preserve">D26, D27, D25</w:t>
            </w:r>
          </w:p>
        </w:tc>
        <w:tc>
          <w:tcPr>
            <w:tcW w:w="3175" w:type="dxa"/>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04" w:type="dxa"/>
          </w:tcPr>
          <w:p>
            <w:pPr>
              <w:pStyle w:val="0"/>
              <w:jc w:val="center"/>
            </w:pPr>
            <w:r>
              <w:rPr>
                <w:sz w:val="24"/>
              </w:rPr>
              <w:t xml:space="preserve">290067</w:t>
            </w:r>
          </w:p>
        </w:tc>
      </w:tr>
      <w:tr>
        <w:tc>
          <w:tcPr>
            <w:tcW w:w="874" w:type="dxa"/>
          </w:tcPr>
          <w:p>
            <w:pPr>
              <w:pStyle w:val="0"/>
              <w:jc w:val="center"/>
            </w:pPr>
            <w:r>
              <w:rPr>
                <w:sz w:val="24"/>
              </w:rPr>
              <w:t xml:space="preserve">3</w:t>
            </w:r>
          </w:p>
        </w:tc>
        <w:tc>
          <w:tcPr>
            <w:tcW w:w="2835"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pPr>
              <w:pStyle w:val="0"/>
            </w:pPr>
            <w:r>
              <w:rPr>
                <w:sz w:val="24"/>
              </w:rPr>
              <w:t xml:space="preserve">D25, N80.0</w:t>
            </w:r>
          </w:p>
        </w:tc>
        <w:tc>
          <w:tcPr>
            <w:tcW w:w="3175" w:type="dxa"/>
          </w:tcPr>
          <w:p>
            <w:pPr>
              <w:pStyle w:val="0"/>
            </w:pPr>
            <w:r>
              <w:rPr>
                <w:sz w:val="24"/>
              </w:rPr>
              <w:t xml:space="preserve">множественная узловая форма аденомиоза, требующая хирургического лечения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04" w:type="dxa"/>
          </w:tcPr>
          <w:p>
            <w:pPr>
              <w:pStyle w:val="0"/>
              <w:jc w:val="center"/>
            </w:pPr>
            <w:r>
              <w:rPr>
                <w:sz w:val="24"/>
              </w:rPr>
              <w:t xml:space="preserve">178887</w:t>
            </w:r>
          </w:p>
        </w:tc>
      </w:tr>
      <w:tr>
        <w:tc>
          <w:tcPr>
            <w:tcW w:w="874" w:type="dxa"/>
          </w:tcPr>
          <w:p>
            <w:pPr>
              <w:pStyle w:val="0"/>
              <w:jc w:val="center"/>
            </w:pPr>
            <w:r>
              <w:rPr>
                <w:sz w:val="24"/>
              </w:rPr>
              <w:t xml:space="preserve">4</w:t>
            </w:r>
          </w:p>
        </w:tc>
        <w:tc>
          <w:tcPr>
            <w:tcW w:w="2835"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pPr>
              <w:pStyle w:val="0"/>
            </w:pPr>
            <w:r>
              <w:rPr>
                <w:sz w:val="24"/>
              </w:rPr>
              <w:t xml:space="preserve">N80</w:t>
            </w:r>
          </w:p>
        </w:tc>
        <w:tc>
          <w:tcPr>
            <w:tcW w:w="3175" w:type="dxa"/>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04" w:type="dxa"/>
          </w:tcPr>
          <w:p>
            <w:pPr>
              <w:pStyle w:val="0"/>
              <w:jc w:val="center"/>
            </w:pPr>
            <w:r>
              <w:rPr>
                <w:sz w:val="24"/>
              </w:rPr>
              <w:t xml:space="preserve">314916</w:t>
            </w:r>
          </w:p>
        </w:tc>
      </w:tr>
      <w:tr>
        <w:tc>
          <w:tcPr>
            <w:gridSpan w:val="7"/>
            <w:tcW w:w="15865" w:type="dxa"/>
          </w:tcPr>
          <w:p>
            <w:pPr>
              <w:pStyle w:val="0"/>
              <w:outlineLvl w:val="3"/>
              <w:jc w:val="center"/>
            </w:pPr>
            <w:r>
              <w:rPr>
                <w:sz w:val="24"/>
              </w:rPr>
              <w:t xml:space="preserve">Гастроэнтерология</w:t>
            </w:r>
          </w:p>
        </w:tc>
      </w:tr>
      <w:tr>
        <w:tc>
          <w:tcPr>
            <w:tcW w:w="874" w:type="dxa"/>
            <w:vMerge w:val="restart"/>
          </w:tcPr>
          <w:p>
            <w:pPr>
              <w:pStyle w:val="0"/>
              <w:jc w:val="center"/>
            </w:pPr>
            <w:r>
              <w:rPr>
                <w:sz w:val="24"/>
              </w:rPr>
              <w:t xml:space="preserve">5</w:t>
            </w:r>
          </w:p>
        </w:tc>
        <w:tc>
          <w:tcPr>
            <w:tcW w:w="2835"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pPr>
              <w:pStyle w:val="0"/>
            </w:pPr>
            <w:r>
              <w:rPr>
                <w:sz w:val="24"/>
              </w:rPr>
              <w:t xml:space="preserve">K50, K51, K90.0</w:t>
            </w:r>
          </w:p>
        </w:tc>
        <w:tc>
          <w:tcPr>
            <w:tcW w:w="3175" w:type="dxa"/>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04" w:type="dxa"/>
            <w:vMerge w:val="restart"/>
          </w:tcPr>
          <w:p>
            <w:pPr>
              <w:pStyle w:val="0"/>
              <w:jc w:val="center"/>
            </w:pPr>
            <w:r>
              <w:rPr>
                <w:sz w:val="24"/>
              </w:rPr>
              <w:t xml:space="preserve">189355</w:t>
            </w:r>
          </w:p>
        </w:tc>
      </w:tr>
      <w:tr>
        <w:tc>
          <w:tcPr>
            <w:vMerge w:val="continue"/>
          </w:tcPr>
          <w:p/>
        </w:tc>
        <w:tc>
          <w:tcPr>
            <w:tcW w:w="2835"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pPr>
              <w:pStyle w:val="0"/>
            </w:pPr>
            <w:r>
              <w:rPr>
                <w:sz w:val="24"/>
              </w:rPr>
              <w:t xml:space="preserve">K73.2, K74.3, K83.0, B18.0, B18.1, B18.2</w:t>
            </w:r>
          </w:p>
        </w:tc>
        <w:tc>
          <w:tcPr>
            <w:tcW w:w="3175" w:type="dxa"/>
          </w:tcPr>
          <w:p>
            <w:pPr>
              <w:pStyle w:val="0"/>
            </w:pPr>
            <w:r>
              <w:rPr>
                <w:sz w:val="24"/>
              </w:rPr>
              <w:t xml:space="preserve">хронический аутоиммунный гепатит в сочетании с первично-склерозирующим холангитом</w:t>
            </w:r>
          </w:p>
        </w:tc>
        <w:tc>
          <w:tcPr>
            <w:tcW w:w="1986" w:type="dxa"/>
            <w:vMerge w:val="restart"/>
          </w:tcPr>
          <w:p>
            <w:pPr>
              <w:pStyle w:val="0"/>
            </w:pPr>
            <w:r>
              <w:rPr>
                <w:sz w:val="24"/>
              </w:rPr>
              <w:t xml:space="preserve">терапевтическое лечение</w:t>
            </w:r>
          </w:p>
        </w:tc>
        <w:tc>
          <w:tcPr>
            <w:tcW w:w="3904"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хронический аутоиммунный гепатит в сочетании с первичным билиарным циррозом печени</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хронический аутоиммунный гепатит в сочетании с хроническим вирусным гепатитом C</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хронический аутоиммунный гепатит в сочетании с хроническим вирусным гепатитом B</w:t>
            </w:r>
          </w:p>
        </w:tc>
        <w:tc>
          <w:tcPr>
            <w:vMerge w:val="continue"/>
          </w:tcPr>
          <w:p/>
        </w:tc>
        <w:tc>
          <w:tcPr>
            <w:vMerge w:val="continue"/>
          </w:tcPr>
          <w:p/>
        </w:tc>
        <w:tc>
          <w:tcPr>
            <w:vMerge w:val="continue"/>
          </w:tcPr>
          <w:p/>
        </w:tc>
      </w:tr>
      <w:tr>
        <w:tc>
          <w:tcPr>
            <w:gridSpan w:val="7"/>
            <w:tcW w:w="15865" w:type="dxa"/>
          </w:tcPr>
          <w:p>
            <w:pPr>
              <w:pStyle w:val="0"/>
              <w:outlineLvl w:val="3"/>
              <w:jc w:val="center"/>
            </w:pPr>
            <w:r>
              <w:rPr>
                <w:sz w:val="24"/>
              </w:rPr>
              <w:t xml:space="preserve">Гематология</w:t>
            </w:r>
          </w:p>
        </w:tc>
      </w:tr>
      <w:tr>
        <w:tc>
          <w:tcPr>
            <w:tcW w:w="874" w:type="dxa"/>
            <w:vMerge w:val="restart"/>
          </w:tcPr>
          <w:p>
            <w:pPr>
              <w:pStyle w:val="0"/>
              <w:jc w:val="center"/>
            </w:pPr>
            <w:r>
              <w:rPr>
                <w:sz w:val="24"/>
              </w:rPr>
              <w:t xml:space="preserve">6</w:t>
            </w:r>
          </w:p>
        </w:tc>
        <w:tc>
          <w:tcPr>
            <w:tcW w:w="2835"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pPr>
              <w:pStyle w:val="0"/>
            </w:pPr>
            <w:r>
              <w:rPr>
                <w:sz w:val="24"/>
              </w:rPr>
              <w:t xml:space="preserve">D69.1, D82.0, D69.5, D58, D59</w:t>
            </w:r>
          </w:p>
        </w:tc>
        <w:tc>
          <w:tcPr>
            <w:tcW w:w="3175"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pPr>
              <w:pStyle w:val="0"/>
              <w:jc w:val="center"/>
            </w:pPr>
            <w:r>
              <w:rPr>
                <w:sz w:val="24"/>
              </w:rPr>
              <w:t xml:space="preserve">217991</w:t>
            </w:r>
          </w:p>
        </w:tc>
      </w:tr>
      <w:tr>
        <w:tc>
          <w:tcPr>
            <w:vMerge w:val="continue"/>
          </w:tcPr>
          <w:p/>
        </w:tc>
        <w:tc>
          <w:tcPr>
            <w:vMerge w:val="continue"/>
          </w:tcPr>
          <w:p/>
        </w:tc>
        <w:tc>
          <w:tcPr>
            <w:tcW w:w="1587" w:type="dxa"/>
          </w:tcPr>
          <w:p>
            <w:pPr>
              <w:pStyle w:val="0"/>
            </w:pPr>
            <w:r>
              <w:rPr>
                <w:sz w:val="24"/>
              </w:rPr>
              <w:t xml:space="preserve">D69.3</w:t>
            </w:r>
          </w:p>
        </w:tc>
        <w:tc>
          <w:tcPr>
            <w:tcW w:w="3175"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87" w:type="dxa"/>
          </w:tcPr>
          <w:p>
            <w:pPr>
              <w:pStyle w:val="0"/>
            </w:pPr>
            <w:r>
              <w:rPr>
                <w:sz w:val="24"/>
              </w:rPr>
              <w:t xml:space="preserve">D69.0</w:t>
            </w:r>
          </w:p>
        </w:tc>
        <w:tc>
          <w:tcPr>
            <w:tcW w:w="3175"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M31.1</w:t>
            </w:r>
          </w:p>
        </w:tc>
        <w:tc>
          <w:tcPr>
            <w:tcW w:w="3175"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vMerge w:val="continue"/>
          </w:tcPr>
          <w:p/>
        </w:tc>
      </w:tr>
      <w:tr>
        <w:tc>
          <w:tcPr>
            <w:vMerge w:val="continue"/>
          </w:tcPr>
          <w:p/>
        </w:tc>
        <w:tc>
          <w:tcPr>
            <w:vMerge w:val="continue"/>
          </w:tcPr>
          <w:p/>
        </w:tc>
        <w:tc>
          <w:tcPr>
            <w:tcW w:w="1587" w:type="dxa"/>
          </w:tcPr>
          <w:p>
            <w:pPr>
              <w:pStyle w:val="0"/>
            </w:pPr>
            <w:r>
              <w:rPr>
                <w:sz w:val="24"/>
              </w:rPr>
              <w:t xml:space="preserve">D68.8</w:t>
            </w:r>
          </w:p>
        </w:tc>
        <w:tc>
          <w:tcPr>
            <w:tcW w:w="3175" w:type="dxa"/>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E83.0, E83.1, E83.2</w:t>
            </w:r>
          </w:p>
        </w:tc>
        <w:tc>
          <w:tcPr>
            <w:tcW w:w="3175" w:type="dxa"/>
          </w:tcPr>
          <w:p>
            <w:pPr>
              <w:pStyle w:val="0"/>
            </w:pPr>
            <w:r>
              <w:rPr>
                <w:sz w:val="24"/>
              </w:rPr>
              <w:t xml:space="preserve">цитопенический синдром, перегрузка железом, цинком и медью</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vMerge w:val="continue"/>
          </w:tcPr>
          <w:p/>
        </w:tc>
      </w:tr>
      <w:tr>
        <w:tc>
          <w:tcPr>
            <w:vMerge w:val="continue"/>
          </w:tcPr>
          <w:p/>
        </w:tc>
        <w:tc>
          <w:tcPr>
            <w:vMerge w:val="continue"/>
          </w:tcPr>
          <w:p/>
        </w:tc>
        <w:tc>
          <w:tcPr>
            <w:tcW w:w="1587" w:type="dxa"/>
          </w:tcPr>
          <w:p>
            <w:pPr>
              <w:pStyle w:val="0"/>
            </w:pPr>
            <w:r>
              <w:rPr>
                <w:sz w:val="24"/>
              </w:rPr>
              <w:t xml:space="preserve">D59, D56, D57.0, D58</w:t>
            </w:r>
          </w:p>
        </w:tc>
        <w:tc>
          <w:tcPr>
            <w:tcW w:w="3175" w:type="dxa"/>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D70</w:t>
            </w:r>
          </w:p>
        </w:tc>
        <w:tc>
          <w:tcPr>
            <w:tcW w:w="3175" w:type="dxa"/>
          </w:tcPr>
          <w:p>
            <w:pPr>
              <w:pStyle w:val="0"/>
            </w:pPr>
            <w:r>
              <w:rPr>
                <w:sz w:val="24"/>
              </w:rPr>
              <w:t xml:space="preserve">агранулоцитоз с показателями нейтрофильных лейкоцитов крови 0,5 x 10 &lt;9&gt; /л и ниже</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D60</w:t>
            </w:r>
          </w:p>
        </w:tc>
        <w:tc>
          <w:tcPr>
            <w:tcW w:w="3175" w:type="dxa"/>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vMerge w:val="continue"/>
          </w:tcPr>
          <w:p/>
        </w:tc>
      </w:tr>
      <w:tr>
        <w:tc>
          <w:tcPr>
            <w:tcW w:w="874" w:type="dxa"/>
          </w:tcPr>
          <w:p>
            <w:pPr>
              <w:pStyle w:val="0"/>
              <w:jc w:val="center"/>
            </w:pPr>
            <w:r>
              <w:rPr>
                <w:sz w:val="24"/>
              </w:rPr>
              <w:t xml:space="preserve">7</w:t>
            </w:r>
          </w:p>
        </w:tc>
        <w:tc>
          <w:tcPr>
            <w:tcW w:w="2835"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87" w:type="dxa"/>
          </w:tcPr>
          <w:p>
            <w:pPr>
              <w:pStyle w:val="0"/>
            </w:pPr>
            <w:r>
              <w:rPr>
                <w:sz w:val="24"/>
              </w:rPr>
              <w:t xml:space="preserve">E80.0, E80.1, E80.2</w:t>
            </w:r>
          </w:p>
        </w:tc>
        <w:tc>
          <w:tcPr>
            <w:tcW w:w="3175" w:type="dxa"/>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04" w:type="dxa"/>
          </w:tcPr>
          <w:p>
            <w:pPr>
              <w:pStyle w:val="0"/>
              <w:jc w:val="center"/>
            </w:pPr>
            <w:r>
              <w:rPr>
                <w:sz w:val="24"/>
              </w:rPr>
              <w:t xml:space="preserve">596393</w:t>
            </w:r>
          </w:p>
        </w:tc>
      </w:tr>
      <w:tr>
        <w:tc>
          <w:tcPr>
            <w:gridSpan w:val="7"/>
            <w:tcW w:w="15865" w:type="dxa"/>
          </w:tcPr>
          <w:p>
            <w:pPr>
              <w:pStyle w:val="0"/>
              <w:outlineLvl w:val="3"/>
              <w:jc w:val="center"/>
            </w:pPr>
            <w:r>
              <w:rPr>
                <w:sz w:val="24"/>
              </w:rPr>
              <w:t xml:space="preserve">Детская хирургия в период новорожденности</w:t>
            </w:r>
          </w:p>
        </w:tc>
      </w:tr>
      <w:tr>
        <w:tc>
          <w:tcPr>
            <w:tcW w:w="874" w:type="dxa"/>
            <w:vMerge w:val="restart"/>
          </w:tcPr>
          <w:p>
            <w:pPr>
              <w:pStyle w:val="0"/>
              <w:jc w:val="center"/>
            </w:pPr>
            <w:r>
              <w:rPr>
                <w:sz w:val="24"/>
              </w:rPr>
              <w:t xml:space="preserve">8</w:t>
            </w:r>
          </w:p>
        </w:tc>
        <w:tc>
          <w:tcPr>
            <w:tcW w:w="2835" w:type="dxa"/>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pPr>
              <w:pStyle w:val="0"/>
            </w:pPr>
            <w:r>
              <w:rPr>
                <w:sz w:val="24"/>
              </w:rPr>
              <w:t xml:space="preserve">Q33.0, Q33.2, Q39.0, Q39.1, Q39.2</w:t>
            </w:r>
          </w:p>
        </w:tc>
        <w:tc>
          <w:tcPr>
            <w:tcW w:w="3175" w:type="dxa"/>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04" w:type="dxa"/>
            <w:vMerge w:val="restart"/>
          </w:tcPr>
          <w:p>
            <w:pPr>
              <w:pStyle w:val="0"/>
              <w:jc w:val="center"/>
            </w:pPr>
            <w:r>
              <w:rPr>
                <w:sz w:val="24"/>
              </w:rPr>
              <w:t xml:space="preserve">403577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Pr>
          <w:p/>
        </w:tc>
      </w:tr>
      <w:tr>
        <w:tc>
          <w:tcPr>
            <w:gridSpan w:val="7"/>
            <w:tcW w:w="15865" w:type="dxa"/>
          </w:tcPr>
          <w:p>
            <w:pPr>
              <w:pStyle w:val="0"/>
              <w:outlineLvl w:val="3"/>
              <w:jc w:val="center"/>
            </w:pPr>
            <w:r>
              <w:rPr>
                <w:sz w:val="24"/>
              </w:rPr>
              <w:t xml:space="preserve">Дерматовенерология</w:t>
            </w:r>
          </w:p>
        </w:tc>
      </w:tr>
      <w:tr>
        <w:tc>
          <w:tcPr>
            <w:tcW w:w="874" w:type="dxa"/>
            <w:vMerge w:val="restart"/>
          </w:tcPr>
          <w:p>
            <w:pPr>
              <w:pStyle w:val="0"/>
              <w:jc w:val="center"/>
            </w:pPr>
            <w:r>
              <w:rPr>
                <w:sz w:val="24"/>
              </w:rPr>
              <w:t xml:space="preserve">9</w:t>
            </w:r>
          </w:p>
        </w:tc>
        <w:tc>
          <w:tcPr>
            <w:tcW w:w="2835"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87" w:type="dxa"/>
          </w:tcPr>
          <w:p>
            <w:pPr>
              <w:pStyle w:val="0"/>
            </w:pPr>
            <w:r>
              <w:rPr>
                <w:sz w:val="24"/>
              </w:rPr>
              <w:t xml:space="preserve">L40.0</w:t>
            </w:r>
          </w:p>
        </w:tc>
        <w:tc>
          <w:tcPr>
            <w:tcW w:w="3175" w:type="dxa"/>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val="restart"/>
          </w:tcPr>
          <w:p>
            <w:pPr>
              <w:pStyle w:val="0"/>
              <w:jc w:val="center"/>
            </w:pPr>
            <w:r>
              <w:rPr>
                <w:sz w:val="24"/>
              </w:rPr>
              <w:t xml:space="preserve">148726</w:t>
            </w:r>
          </w:p>
        </w:tc>
      </w:tr>
      <w:tr>
        <w:tc>
          <w:tcPr>
            <w:vMerge w:val="continue"/>
          </w:tcPr>
          <w:p/>
        </w:tc>
        <w:tc>
          <w:tcPr>
            <w:vMerge w:val="continue"/>
          </w:tcPr>
          <w:p/>
        </w:tc>
        <w:tc>
          <w:tcPr>
            <w:tcW w:w="1587" w:type="dxa"/>
          </w:tcPr>
          <w:p>
            <w:pPr>
              <w:pStyle w:val="0"/>
            </w:pPr>
            <w:r>
              <w:rPr>
                <w:sz w:val="24"/>
              </w:rPr>
              <w:t xml:space="preserve">L40.1, L40.3</w:t>
            </w:r>
          </w:p>
        </w:tc>
        <w:tc>
          <w:tcPr>
            <w:tcW w:w="3175" w:type="dxa"/>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L40.5</w:t>
            </w:r>
          </w:p>
        </w:tc>
        <w:tc>
          <w:tcPr>
            <w:tcW w:w="3175" w:type="dxa"/>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L20</w:t>
            </w:r>
          </w:p>
        </w:tc>
        <w:tc>
          <w:tcPr>
            <w:tcW w:w="3175" w:type="dxa"/>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L10.0, L10.1, L10.2, L10.4</w:t>
            </w:r>
          </w:p>
        </w:tc>
        <w:tc>
          <w:tcPr>
            <w:tcW w:w="3175" w:type="dxa"/>
          </w:tcPr>
          <w:p>
            <w:pPr>
              <w:pStyle w:val="0"/>
            </w:pPr>
            <w:r>
              <w:rPr>
                <w:sz w:val="24"/>
              </w:rPr>
              <w:t xml:space="preserve">истинная (акантолитическая) пузырчатка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vMerge w:val="continue"/>
          </w:tcPr>
          <w:p/>
        </w:tc>
      </w:tr>
      <w:tr>
        <w:tc>
          <w:tcPr>
            <w:vMerge w:val="continue"/>
          </w:tcPr>
          <w:p/>
        </w:tc>
        <w:tc>
          <w:tcPr>
            <w:vMerge w:val="continue"/>
          </w:tcPr>
          <w:p/>
        </w:tc>
        <w:tc>
          <w:tcPr>
            <w:tcW w:w="1587" w:type="dxa"/>
          </w:tcPr>
          <w:p>
            <w:pPr>
              <w:pStyle w:val="0"/>
            </w:pPr>
            <w:r>
              <w:rPr>
                <w:sz w:val="24"/>
              </w:rPr>
              <w:t xml:space="preserve">L94.0</w:t>
            </w:r>
          </w:p>
        </w:tc>
        <w:tc>
          <w:tcPr>
            <w:tcW w:w="3175" w:type="dxa"/>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vMerge w:val="continue"/>
          </w:tcPr>
          <w:p/>
        </w:tc>
      </w:tr>
      <w:tr>
        <w:tc>
          <w:tcPr>
            <w:vMerge w:val="continue"/>
          </w:tcPr>
          <w:p/>
        </w:tc>
        <w:tc>
          <w:tcPr>
            <w:tcW w:w="2835"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87" w:type="dxa"/>
          </w:tcPr>
          <w:p>
            <w:pPr>
              <w:pStyle w:val="0"/>
            </w:pPr>
            <w:r>
              <w:rPr>
                <w:sz w:val="24"/>
              </w:rPr>
              <w:t xml:space="preserve">L40.0</w:t>
            </w:r>
          </w:p>
        </w:tc>
        <w:tc>
          <w:tcPr>
            <w:tcW w:w="3175" w:type="dxa"/>
          </w:tcPr>
          <w:p>
            <w:pPr>
              <w:pStyle w:val="0"/>
            </w:pPr>
            <w:r>
              <w:rPr>
                <w:sz w:val="24"/>
              </w:rPr>
              <w:t xml:space="preserve">тяжелые распространенные формы псориаза, резистентные к другим видам системной терапии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L40.5, L20</w:t>
            </w:r>
          </w:p>
        </w:tc>
        <w:tc>
          <w:tcPr>
            <w:tcW w:w="3175" w:type="dxa"/>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vMerge w:val="continue"/>
          </w:tcPr>
          <w:p/>
        </w:tc>
      </w:tr>
      <w:tr>
        <w:tc>
          <w:tcPr>
            <w:gridSpan w:val="7"/>
            <w:tcW w:w="15865" w:type="dxa"/>
          </w:tcPr>
          <w:p>
            <w:pPr>
              <w:pStyle w:val="0"/>
              <w:outlineLvl w:val="3"/>
              <w:jc w:val="center"/>
            </w:pPr>
            <w:r>
              <w:rPr>
                <w:sz w:val="24"/>
              </w:rPr>
              <w:t xml:space="preserve">Комбустиология</w:t>
            </w:r>
          </w:p>
        </w:tc>
      </w:tr>
      <w:tr>
        <w:tc>
          <w:tcPr>
            <w:tcW w:w="874" w:type="dxa"/>
          </w:tcPr>
          <w:p>
            <w:pPr>
              <w:pStyle w:val="0"/>
              <w:jc w:val="center"/>
            </w:pPr>
            <w:r>
              <w:rPr>
                <w:sz w:val="24"/>
              </w:rPr>
              <w:t xml:space="preserve">10</w:t>
            </w:r>
          </w:p>
        </w:tc>
        <w:tc>
          <w:tcPr>
            <w:tcW w:w="2835"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3175" w:type="dxa"/>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pPr>
              <w:pStyle w:val="0"/>
              <w:jc w:val="center"/>
            </w:pPr>
            <w:r>
              <w:rPr>
                <w:sz w:val="24"/>
              </w:rPr>
              <w:t xml:space="preserve">819137</w:t>
            </w:r>
          </w:p>
        </w:tc>
      </w:tr>
      <w:tr>
        <w:tc>
          <w:tcPr>
            <w:tcW w:w="874" w:type="dxa"/>
          </w:tcPr>
          <w:p>
            <w:pPr>
              <w:pStyle w:val="0"/>
              <w:jc w:val="center"/>
            </w:pPr>
            <w:r>
              <w:rPr>
                <w:sz w:val="24"/>
              </w:rPr>
              <w:t xml:space="preserve">11</w:t>
            </w:r>
          </w:p>
        </w:tc>
        <w:tc>
          <w:tcPr>
            <w:tcW w:w="2835"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3175" w:type="dxa"/>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986" w:type="dxa"/>
          </w:tcPr>
          <w:p>
            <w:pPr>
              <w:pStyle w:val="0"/>
            </w:pPr>
            <w:r>
              <w:rPr>
                <w:sz w:val="24"/>
              </w:rPr>
              <w:t xml:space="preserve">комбинированное лечение</w:t>
            </w:r>
          </w:p>
        </w:tc>
        <w:tc>
          <w:tcPr>
            <w:tcW w:w="3904"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pPr>
              <w:pStyle w:val="0"/>
              <w:jc w:val="center"/>
            </w:pPr>
            <w:r>
              <w:rPr>
                <w:sz w:val="24"/>
              </w:rPr>
              <w:t xml:space="preserve">2262571</w:t>
            </w:r>
          </w:p>
        </w:tc>
      </w:tr>
      <w:tr>
        <w:tc>
          <w:tcPr>
            <w:gridSpan w:val="7"/>
            <w:tcW w:w="15865" w:type="dxa"/>
          </w:tcPr>
          <w:p>
            <w:pPr>
              <w:pStyle w:val="0"/>
              <w:outlineLvl w:val="3"/>
              <w:jc w:val="center"/>
            </w:pPr>
            <w:r>
              <w:rPr>
                <w:sz w:val="24"/>
              </w:rPr>
              <w:t xml:space="preserve">Нейрохирургия</w:t>
            </w:r>
          </w:p>
        </w:tc>
      </w:tr>
      <w:tr>
        <w:tc>
          <w:tcPr>
            <w:tcW w:w="874" w:type="dxa"/>
            <w:vMerge w:val="restart"/>
          </w:tcPr>
          <w:p>
            <w:pPr>
              <w:pStyle w:val="0"/>
              <w:jc w:val="center"/>
            </w:pPr>
            <w:r>
              <w:rPr>
                <w:sz w:val="24"/>
              </w:rPr>
              <w:t xml:space="preserve">12</w:t>
            </w:r>
          </w:p>
        </w:tc>
        <w:tc>
          <w:tcPr>
            <w:tcW w:w="2835"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pPr>
              <w:pStyle w:val="0"/>
            </w:pPr>
            <w:r>
              <w:rPr>
                <w:sz w:val="24"/>
              </w:rPr>
              <w:t xml:space="preserve">C71.0, C71.1, C71.2, C71.3, C71.4, C79.3, D33.0, D43.0</w:t>
            </w:r>
          </w:p>
        </w:tc>
        <w:tc>
          <w:tcPr>
            <w:tcW w:w="3175"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tcW w:w="1504" w:type="dxa"/>
            <w:vMerge w:val="restart"/>
          </w:tcPr>
          <w:p>
            <w:pPr>
              <w:pStyle w:val="0"/>
              <w:jc w:val="center"/>
            </w:pPr>
            <w:r>
              <w:rPr>
                <w:sz w:val="24"/>
              </w:rPr>
              <w:t xml:space="preserve">231916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C71.5, C79.3, D33.0, D43.0</w:t>
            </w:r>
          </w:p>
        </w:tc>
        <w:tc>
          <w:tcPr>
            <w:tcW w:w="3175"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C71.7, C79.3, D33.1, D18.0, D43.1</w:t>
            </w:r>
          </w:p>
        </w:tc>
        <w:tc>
          <w:tcPr>
            <w:tcW w:w="3175"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C79.3, D33.1, D18.0, D43.1</w:t>
            </w:r>
          </w:p>
        </w:tc>
        <w:tc>
          <w:tcPr>
            <w:tcW w:w="3175"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D18.0, Q28.3</w:t>
            </w:r>
          </w:p>
        </w:tc>
        <w:tc>
          <w:tcPr>
            <w:tcW w:w="3175" w:type="dxa"/>
            <w:vMerge w:val="restart"/>
          </w:tcPr>
          <w:p>
            <w:pPr>
              <w:pStyle w:val="0"/>
            </w:pPr>
            <w:r>
              <w:rPr>
                <w:sz w:val="24"/>
              </w:rPr>
              <w:t xml:space="preserve">кавернома (кавернозная ангиома) мозжечка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tcW w:w="2835"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pPr>
              <w:pStyle w:val="0"/>
            </w:pPr>
            <w:r>
              <w:rPr>
                <w:sz w:val="24"/>
              </w:rPr>
              <w:t xml:space="preserve">C70.0, C79.3, D32.0, D43.1, Q85</w:t>
            </w:r>
          </w:p>
        </w:tc>
        <w:tc>
          <w:tcPr>
            <w:tcW w:w="3175"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tcW w:w="2835"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pPr>
              <w:pStyle w:val="0"/>
            </w:pPr>
            <w:r>
              <w:rPr>
                <w:sz w:val="24"/>
              </w:rPr>
              <w:t xml:space="preserve">C72.3, D33.3, Q85</w:t>
            </w:r>
          </w:p>
        </w:tc>
        <w:tc>
          <w:tcPr>
            <w:tcW w:w="3175"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C75.3, D35.2 - D35.4, D44.5, Q04.6</w:t>
            </w:r>
          </w:p>
        </w:tc>
        <w:tc>
          <w:tcPr>
            <w:tcW w:w="3175"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tcW w:w="2835"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pPr>
              <w:pStyle w:val="0"/>
            </w:pPr>
            <w:r>
              <w:rPr>
                <w:sz w:val="24"/>
              </w:rPr>
              <w:t xml:space="preserve">C31</w:t>
            </w:r>
          </w:p>
        </w:tc>
        <w:tc>
          <w:tcPr>
            <w:tcW w:w="3175"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tcW w:w="1587" w:type="dxa"/>
          </w:tcPr>
          <w:p>
            <w:pPr>
              <w:pStyle w:val="0"/>
            </w:pPr>
            <w:r>
              <w:rPr>
                <w:sz w:val="24"/>
              </w:rPr>
              <w:t xml:space="preserve">C41.0, C43.4, C44.4, C79.4, C79.5, C49.0, D16.4, D48.0</w:t>
            </w:r>
          </w:p>
        </w:tc>
        <w:tc>
          <w:tcPr>
            <w:tcW w:w="3175" w:type="dxa"/>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C96.6, D76.3, M85.4, M85.5</w:t>
            </w:r>
          </w:p>
        </w:tc>
        <w:tc>
          <w:tcPr>
            <w:tcW w:w="3175" w:type="dxa"/>
            <w:vMerge w:val="restart"/>
          </w:tcPr>
          <w:p>
            <w:pPr>
              <w:pStyle w:val="0"/>
            </w:pPr>
            <w:r>
              <w:rPr>
                <w:sz w:val="24"/>
              </w:rPr>
              <w:t xml:space="preserve">эозинофильная гранулема кости, ксантогранулема, аневризматическая костная киста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tcPr>
          <w:p>
            <w:pPr>
              <w:pStyle w:val="0"/>
            </w:pPr>
            <w:r>
              <w:rPr>
                <w:sz w:val="24"/>
              </w:rPr>
              <w:t xml:space="preserve">D10.6, D21.0, D10.9</w:t>
            </w:r>
          </w:p>
        </w:tc>
        <w:tc>
          <w:tcPr>
            <w:tcW w:w="3175" w:type="dxa"/>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tcW w:w="2835"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pPr>
              <w:pStyle w:val="0"/>
            </w:pPr>
            <w:r>
              <w:rPr>
                <w:sz w:val="24"/>
              </w:rPr>
              <w:t xml:space="preserve">C41.2, C41.4, C70.1, C72.0, C72.1, C72.8, C79.4, C79.5, C90.0, C90.2, D48.0, D16.6, D16.8, D18.0, D32.1, D33.4, D33.7, D36.1, D43.4, Q06.8, M85.5</w:t>
            </w:r>
          </w:p>
        </w:tc>
        <w:tc>
          <w:tcPr>
            <w:tcW w:w="3175" w:type="dxa"/>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микрохирургическое удаление опухоли</w:t>
            </w:r>
          </w:p>
        </w:tc>
        <w:tc>
          <w:tcPr>
            <w:vMerge w:val="continue"/>
          </w:tcPr>
          <w:p/>
        </w:tc>
      </w:tr>
      <w:tr>
        <w:tc>
          <w:tcPr>
            <w:vMerge w:val="continue"/>
          </w:tcPr>
          <w:p/>
        </w:tc>
        <w:tc>
          <w:tcPr>
            <w:tcW w:w="2835"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pPr>
              <w:pStyle w:val="0"/>
            </w:pPr>
            <w:r>
              <w:rPr>
                <w:sz w:val="24"/>
              </w:rPr>
              <w:t xml:space="preserve">Q28.2</w:t>
            </w:r>
          </w:p>
        </w:tc>
        <w:tc>
          <w:tcPr>
            <w:tcW w:w="3175" w:type="dxa"/>
          </w:tcPr>
          <w:p>
            <w:pPr>
              <w:pStyle w:val="0"/>
            </w:pPr>
            <w:r>
              <w:rPr>
                <w:sz w:val="24"/>
              </w:rPr>
              <w:t xml:space="preserve">артериовенозная мальформация головного мозга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артериовенозных мальформаций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I60, I61, I62</w:t>
            </w:r>
          </w:p>
        </w:tc>
        <w:tc>
          <w:tcPr>
            <w:tcW w:w="3175"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клипирование артериальных аневризм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стереотаксическое дренирование и тромболизис гематом</w:t>
            </w:r>
          </w:p>
        </w:tc>
        <w:tc>
          <w:tcPr>
            <w:vMerge w:val="continue"/>
          </w:tcPr>
          <w:p/>
        </w:tc>
      </w:tr>
      <w:tr>
        <w:tc>
          <w:tcPr>
            <w:vMerge w:val="continue"/>
          </w:tcPr>
          <w:p/>
        </w:tc>
        <w:tc>
          <w:tcPr>
            <w:tcW w:w="2835" w:type="dxa"/>
          </w:tcPr>
          <w:p>
            <w:pPr>
              <w:pStyle w:val="0"/>
            </w:pPr>
            <w:r>
              <w:rPr>
                <w:sz w:val="24"/>
              </w:rPr>
              <w:t xml:space="preserve">Реконструктивные вмешательства на экстракраниальных отделах церебральных артерий</w:t>
            </w:r>
          </w:p>
        </w:tc>
        <w:tc>
          <w:tcPr>
            <w:tcW w:w="1587" w:type="dxa"/>
          </w:tcPr>
          <w:p>
            <w:pPr>
              <w:pStyle w:val="0"/>
            </w:pPr>
            <w:r>
              <w:rPr>
                <w:sz w:val="24"/>
              </w:rPr>
              <w:t xml:space="preserve">I65.0 - I65.3, I65.8, I66, I67.8</w:t>
            </w:r>
          </w:p>
        </w:tc>
        <w:tc>
          <w:tcPr>
            <w:tcW w:w="3175" w:type="dxa"/>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реконструктивные вмешательства на экстракраниальных отделах церебральных артерий</w:t>
            </w:r>
          </w:p>
        </w:tc>
        <w:tc>
          <w:tcPr>
            <w:vMerge w:val="continue"/>
          </w:tcPr>
          <w:p/>
        </w:tc>
      </w:tr>
      <w:tr>
        <w:tc>
          <w:tcPr>
            <w:vMerge w:val="continue"/>
          </w:tcPr>
          <w:p/>
        </w:tc>
        <w:tc>
          <w:tcPr>
            <w:tcW w:w="2835"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pPr>
              <w:pStyle w:val="0"/>
            </w:pPr>
            <w:r>
              <w:rPr>
                <w:sz w:val="24"/>
              </w:rPr>
              <w:t xml:space="preserve">M84.8, M85.0, M85.5, Q01, Q67.2, Q67.3, Q75.0, Q75.2, Q75.8, Q87.0, S02.1, S02.2, S02.7 - S02.9, T90.2, T88.8</w:t>
            </w:r>
          </w:p>
        </w:tc>
        <w:tc>
          <w:tcPr>
            <w:tcW w:w="3175" w:type="dxa"/>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vMerge w:val="continue"/>
          </w:tcPr>
          <w:p/>
        </w:tc>
      </w:tr>
      <w:tr>
        <w:tc>
          <w:tcPr>
            <w:tcW w:w="874" w:type="dxa"/>
          </w:tcPr>
          <w:p>
            <w:pPr>
              <w:pStyle w:val="0"/>
              <w:jc w:val="center"/>
            </w:pPr>
            <w:r>
              <w:rPr>
                <w:sz w:val="24"/>
              </w:rPr>
              <w:t xml:space="preserve">13</w:t>
            </w:r>
          </w:p>
        </w:tc>
        <w:tc>
          <w:tcPr>
            <w:tcW w:w="2835" w:type="dxa"/>
          </w:tcPr>
          <w:p>
            <w:pPr>
              <w:pStyle w:val="0"/>
            </w:pPr>
            <w:r>
              <w:rPr>
                <w:sz w:val="24"/>
              </w:rPr>
              <w:t xml:space="preserve">Внутрисосудистый тромболизис при окклюзиях церебральных артерий и синусов</w:t>
            </w:r>
          </w:p>
        </w:tc>
        <w:tc>
          <w:tcPr>
            <w:tcW w:w="1587" w:type="dxa"/>
          </w:tcPr>
          <w:p>
            <w:pPr>
              <w:pStyle w:val="0"/>
            </w:pPr>
            <w:r>
              <w:rPr>
                <w:sz w:val="24"/>
              </w:rPr>
              <w:t xml:space="preserve">I67.6</w:t>
            </w:r>
          </w:p>
        </w:tc>
        <w:tc>
          <w:tcPr>
            <w:tcW w:w="3175" w:type="dxa"/>
          </w:tcPr>
          <w:p>
            <w:pPr>
              <w:pStyle w:val="0"/>
            </w:pPr>
            <w:r>
              <w:rPr>
                <w:sz w:val="24"/>
              </w:rPr>
              <w:t xml:space="preserve">тромбоз церебральных артерий и синусов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внутрисосудистый тромболизис церебральных артерий и синусов</w:t>
            </w:r>
          </w:p>
        </w:tc>
        <w:tc>
          <w:tcPr>
            <w:tcW w:w="1504" w:type="dxa"/>
          </w:tcPr>
          <w:p>
            <w:pPr>
              <w:pStyle w:val="0"/>
              <w:jc w:val="center"/>
            </w:pPr>
            <w:r>
              <w:rPr>
                <w:sz w:val="24"/>
              </w:rPr>
              <w:t xml:space="preserve">349097</w:t>
            </w:r>
          </w:p>
        </w:tc>
      </w:tr>
      <w:tr>
        <w:tc>
          <w:tcPr>
            <w:tcW w:w="874" w:type="dxa"/>
          </w:tcPr>
          <w:p>
            <w:pPr>
              <w:pStyle w:val="0"/>
              <w:jc w:val="center"/>
            </w:pPr>
            <w:r>
              <w:rPr>
                <w:sz w:val="24"/>
              </w:rPr>
              <w:t xml:space="preserve">14</w:t>
            </w:r>
          </w:p>
        </w:tc>
        <w:tc>
          <w:tcPr>
            <w:tcW w:w="2835"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pPr>
              <w:pStyle w:val="0"/>
            </w:pPr>
            <w:r>
              <w:rPr>
                <w:sz w:val="24"/>
              </w:rPr>
              <w:t xml:space="preserve">G91, G93.0, Q03</w:t>
            </w:r>
          </w:p>
        </w:tc>
        <w:tc>
          <w:tcPr>
            <w:tcW w:w="3175"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04" w:type="dxa"/>
          </w:tcPr>
          <w:p>
            <w:pPr>
              <w:pStyle w:val="0"/>
              <w:jc w:val="center"/>
            </w:pPr>
            <w:r>
              <w:rPr>
                <w:sz w:val="24"/>
              </w:rPr>
              <w:t xml:space="preserve">221915</w:t>
            </w:r>
          </w:p>
        </w:tc>
      </w:tr>
      <w:tr>
        <w:tc>
          <w:tcPr>
            <w:tcW w:w="874" w:type="dxa"/>
          </w:tcPr>
          <w:p>
            <w:pPr>
              <w:pStyle w:val="0"/>
              <w:jc w:val="center"/>
            </w:pPr>
            <w:r>
              <w:rPr>
                <w:sz w:val="24"/>
              </w:rPr>
              <w:t xml:space="preserve">15</w:t>
            </w:r>
          </w:p>
        </w:tc>
        <w:tc>
          <w:tcPr>
            <w:tcW w:w="2835"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pPr>
              <w:pStyle w:val="0"/>
            </w:pPr>
            <w:r>
              <w:rPr>
                <w:sz w:val="24"/>
              </w:rPr>
              <w:t xml:space="preserve">G91, G93.0, Q03</w:t>
            </w:r>
          </w:p>
        </w:tc>
        <w:tc>
          <w:tcPr>
            <w:tcW w:w="3175"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04" w:type="dxa"/>
          </w:tcPr>
          <w:p>
            <w:pPr>
              <w:pStyle w:val="0"/>
              <w:jc w:val="center"/>
            </w:pPr>
            <w:r>
              <w:rPr>
                <w:sz w:val="24"/>
              </w:rPr>
              <w:t xml:space="preserve">318480</w:t>
            </w:r>
          </w:p>
        </w:tc>
      </w:tr>
      <w:tr>
        <w:tc>
          <w:tcPr>
            <w:tcW w:w="874" w:type="dxa"/>
          </w:tcPr>
          <w:p>
            <w:pPr>
              <w:pStyle w:val="0"/>
              <w:jc w:val="center"/>
            </w:pPr>
            <w:r>
              <w:rPr>
                <w:sz w:val="24"/>
              </w:rPr>
              <w:t xml:space="preserve">16</w:t>
            </w:r>
          </w:p>
        </w:tc>
        <w:tc>
          <w:tcPr>
            <w:tcW w:w="2835"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tcPr>
          <w:p>
            <w:pPr>
              <w:pStyle w:val="0"/>
            </w:pPr>
            <w:r>
              <w:rPr>
                <w:sz w:val="24"/>
              </w:rPr>
              <w:t xml:space="preserve">G95.1, G95.2, G95.8, G95.9, M42, M43, M45, M46, M48, M50, M51, M53, M92, M93, M95, G95.1, G95.2, G95.8, G95.9, Q76.2</w:t>
            </w:r>
          </w:p>
        </w:tc>
        <w:tc>
          <w:tcPr>
            <w:tcW w:w="317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pPr>
              <w:pStyle w:val="0"/>
              <w:jc w:val="center"/>
            </w:pPr>
            <w:r>
              <w:rPr>
                <w:sz w:val="24"/>
              </w:rPr>
              <w:t xml:space="preserve">435838</w:t>
            </w:r>
          </w:p>
        </w:tc>
      </w:tr>
      <w:tr>
        <w:tc>
          <w:tcPr>
            <w:tcW w:w="874" w:type="dxa"/>
          </w:tcPr>
          <w:p>
            <w:pPr>
              <w:pStyle w:val="0"/>
              <w:jc w:val="center"/>
            </w:pPr>
            <w:r>
              <w:rPr>
                <w:sz w:val="24"/>
              </w:rPr>
              <w:t xml:space="preserve">17.</w:t>
            </w:r>
          </w:p>
        </w:tc>
        <w:tc>
          <w:tcPr>
            <w:tcW w:w="2835"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pPr>
              <w:pStyle w:val="0"/>
            </w:pPr>
            <w:r>
              <w:rPr>
                <w:sz w:val="24"/>
              </w:rPr>
              <w:t xml:space="preserve">I60, I61, I62</w:t>
            </w:r>
          </w:p>
        </w:tc>
        <w:tc>
          <w:tcPr>
            <w:tcW w:w="3175" w:type="dxa"/>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04" w:type="dxa"/>
          </w:tcPr>
          <w:p>
            <w:pPr>
              <w:pStyle w:val="0"/>
              <w:jc w:val="center"/>
            </w:pPr>
            <w:r>
              <w:rPr>
                <w:sz w:val="24"/>
              </w:rPr>
              <w:t xml:space="preserve">571879</w:t>
            </w:r>
          </w:p>
        </w:tc>
      </w:tr>
      <w:tr>
        <w:tc>
          <w:tcPr>
            <w:tcW w:w="874" w:type="dxa"/>
            <w:vMerge w:val="restart"/>
          </w:tcPr>
          <w:p>
            <w:pPr>
              <w:pStyle w:val="0"/>
              <w:jc w:val="center"/>
            </w:pPr>
            <w:r>
              <w:rPr>
                <w:sz w:val="24"/>
              </w:rPr>
              <w:t xml:space="preserve">18</w:t>
            </w:r>
          </w:p>
        </w:tc>
        <w:tc>
          <w:tcPr>
            <w:tcW w:w="2835"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pPr>
              <w:pStyle w:val="0"/>
            </w:pPr>
            <w:r>
              <w:rPr>
                <w:sz w:val="24"/>
              </w:rPr>
              <w:t xml:space="preserve">G20, G21, G24, G25.0, G25.2, G80, G95.0, G95.1, G95.8</w:t>
            </w:r>
          </w:p>
        </w:tc>
        <w:tc>
          <w:tcPr>
            <w:tcW w:w="3175"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tcW w:w="1504" w:type="dxa"/>
            <w:vMerge w:val="restart"/>
          </w:tcPr>
          <w:p>
            <w:pPr>
              <w:pStyle w:val="0"/>
              <w:jc w:val="center"/>
            </w:pPr>
            <w:r>
              <w:rPr>
                <w:sz w:val="24"/>
              </w:rPr>
              <w:t xml:space="preserve">1408569</w:t>
            </w:r>
          </w:p>
        </w:tc>
      </w:tr>
      <w:tr>
        <w:tc>
          <w:tcPr>
            <w:vMerge w:val="continue"/>
          </w:tcPr>
          <w:p/>
        </w:tc>
        <w:tc>
          <w:tcPr>
            <w:vMerge w:val="continue"/>
          </w:tcPr>
          <w:p/>
        </w:tc>
        <w:tc>
          <w:tcPr>
            <w:tcW w:w="1587" w:type="dxa"/>
            <w:vMerge w:val="restart"/>
          </w:tcPr>
          <w:p>
            <w:pPr>
              <w:pStyle w:val="0"/>
            </w:pPr>
            <w:r>
              <w:rPr>
                <w:sz w:val="24"/>
              </w:rPr>
              <w:t xml:space="preserve">E75.2, G09, G24, G35 - G37, G80, G81.1, G82.1, G82.4, G95.0, G95.1, G95.8, I69.0 - I69.8, M53.3, M54, M96, T88.8, T90.5, T91.3</w:t>
            </w:r>
          </w:p>
        </w:tc>
        <w:tc>
          <w:tcPr>
            <w:tcW w:w="3175"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87" w:type="dxa"/>
          </w:tcPr>
          <w:p>
            <w:pPr>
              <w:pStyle w:val="0"/>
            </w:pPr>
            <w:r>
              <w:rPr>
                <w:sz w:val="24"/>
              </w:rPr>
              <w:t xml:space="preserve">G31.8, G40.1 - G40.4, Q04.3, Q04.8</w:t>
            </w:r>
          </w:p>
        </w:tc>
        <w:tc>
          <w:tcPr>
            <w:tcW w:w="3175" w:type="dxa"/>
          </w:tcPr>
          <w:p>
            <w:pPr>
              <w:pStyle w:val="0"/>
            </w:pPr>
            <w:r>
              <w:rPr>
                <w:sz w:val="24"/>
              </w:rPr>
              <w:t xml:space="preserve">симптоматическая эпилепсия (резистентная к лечению лекарственными препаратами)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87" w:type="dxa"/>
          </w:tcPr>
          <w:p>
            <w:pPr>
              <w:pStyle w:val="0"/>
            </w:pPr>
            <w:r>
              <w:rPr>
                <w:sz w:val="24"/>
              </w:rPr>
              <w:t xml:space="preserve">M50, M51.0 - M51.3, M51.8 - M51.9</w:t>
            </w:r>
          </w:p>
        </w:tc>
        <w:tc>
          <w:tcPr>
            <w:tcW w:w="3175"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G50 - G53, G54.0 - G54.4, G54.6, G54.8, G54.9, G56, G57, T14.4, T91, T92, T93</w:t>
            </w:r>
          </w:p>
        </w:tc>
        <w:tc>
          <w:tcPr>
            <w:tcW w:w="3175"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G56, G57, T14.4, T91, T92, T93</w:t>
            </w:r>
          </w:p>
        </w:tc>
        <w:tc>
          <w:tcPr>
            <w:tcW w:w="3175"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gridSpan w:val="7"/>
            <w:tcW w:w="15865" w:type="dxa"/>
          </w:tcPr>
          <w:p>
            <w:pPr>
              <w:pStyle w:val="0"/>
              <w:outlineLvl w:val="3"/>
              <w:jc w:val="center"/>
            </w:pPr>
            <w:r>
              <w:rPr>
                <w:sz w:val="24"/>
              </w:rPr>
              <w:t xml:space="preserve">Неонатология</w:t>
            </w:r>
          </w:p>
        </w:tc>
      </w:tr>
      <w:tr>
        <w:tc>
          <w:tcPr>
            <w:tcW w:w="874" w:type="dxa"/>
            <w:vMerge w:val="restart"/>
          </w:tcPr>
          <w:p>
            <w:pPr>
              <w:pStyle w:val="0"/>
              <w:jc w:val="center"/>
            </w:pPr>
            <w:r>
              <w:rPr>
                <w:sz w:val="24"/>
              </w:rPr>
              <w:t xml:space="preserve">19</w:t>
            </w:r>
          </w:p>
        </w:tc>
        <w:tc>
          <w:tcPr>
            <w:tcW w:w="2835"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P22, P23, P36, P10.0, P10.1, P10.2, P10.3, P10.4, P10.8, P11.1, P11.5, P52.1, P52.2, P52.4, P52.6, P90, P91.0, P91.2, P91.4, P91.5</w:t>
            </w:r>
          </w:p>
        </w:tc>
        <w:tc>
          <w:tcPr>
            <w:tcW w:w="3175" w:type="dxa"/>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986" w:type="dxa"/>
            <w:vMerge w:val="restart"/>
          </w:tcPr>
          <w:p>
            <w:pPr>
              <w:pStyle w:val="0"/>
            </w:pPr>
            <w:r>
              <w:rPr>
                <w:sz w:val="24"/>
              </w:rPr>
              <w:t xml:space="preserve">комбинированное лечение</w:t>
            </w:r>
          </w:p>
        </w:tc>
        <w:tc>
          <w:tcPr>
            <w:tcW w:w="3904"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04" w:type="dxa"/>
            <w:vMerge w:val="restart"/>
          </w:tcPr>
          <w:p>
            <w:pPr>
              <w:pStyle w:val="0"/>
              <w:jc w:val="center"/>
            </w:pPr>
            <w:r>
              <w:rPr>
                <w:sz w:val="24"/>
              </w:rPr>
              <w:t xml:space="preserve">353124</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высокочастотная осцилляторная искусственная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постановка наружного вентрикулярного дренажа</w:t>
            </w:r>
          </w:p>
        </w:tc>
        <w:tc>
          <w:tcPr>
            <w:vMerge w:val="continue"/>
          </w:tcPr>
          <w:p/>
        </w:tc>
      </w:tr>
      <w:tr>
        <w:tc>
          <w:tcPr>
            <w:tcW w:w="874" w:type="dxa"/>
            <w:vMerge w:val="restart"/>
          </w:tcPr>
          <w:p>
            <w:pPr>
              <w:pStyle w:val="0"/>
              <w:jc w:val="center"/>
            </w:pPr>
            <w:r>
              <w:rPr>
                <w:sz w:val="24"/>
              </w:rPr>
              <w:t xml:space="preserve">20</w:t>
            </w:r>
          </w:p>
        </w:tc>
        <w:tc>
          <w:tcPr>
            <w:tcW w:w="2835"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P07.0, P07.1, P07.2</w:t>
            </w:r>
          </w:p>
        </w:tc>
        <w:tc>
          <w:tcPr>
            <w:tcW w:w="3175" w:type="dxa"/>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986" w:type="dxa"/>
            <w:vMerge w:val="restart"/>
          </w:tcPr>
          <w:p>
            <w:pPr>
              <w:pStyle w:val="0"/>
            </w:pPr>
            <w:r>
              <w:rPr>
                <w:sz w:val="24"/>
              </w:rPr>
              <w:t xml:space="preserve">комбинированное лечение</w:t>
            </w:r>
          </w:p>
        </w:tc>
        <w:tc>
          <w:tcPr>
            <w:tcW w:w="3904"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pPr>
              <w:pStyle w:val="0"/>
              <w:jc w:val="center"/>
            </w:pPr>
            <w:r>
              <w:rPr>
                <w:sz w:val="24"/>
              </w:rPr>
              <w:t xml:space="preserve">736147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неинвазивная принудительная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хирургическая коррекция (лигирование, клипирование) открытого артериального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крио- или лазерокоагуляция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лечение с использованием метода сухой иммерсии</w:t>
            </w:r>
          </w:p>
        </w:tc>
        <w:tc>
          <w:tcPr>
            <w:tcW w:w="1504" w:type="dxa"/>
          </w:tcPr>
          <w:p>
            <w:pPr>
              <w:pStyle w:val="0"/>
            </w:pPr>
            <w:r>
              <w:rPr>
                <w:sz w:val="24"/>
              </w:rPr>
            </w:r>
          </w:p>
        </w:tc>
      </w:tr>
      <w:tr>
        <w:tc>
          <w:tcPr>
            <w:gridSpan w:val="7"/>
            <w:tcW w:w="15865" w:type="dxa"/>
          </w:tcPr>
          <w:p>
            <w:pPr>
              <w:pStyle w:val="0"/>
              <w:outlineLvl w:val="3"/>
              <w:jc w:val="center"/>
            </w:pPr>
            <w:r>
              <w:rPr>
                <w:sz w:val="24"/>
              </w:rPr>
              <w:t xml:space="preserve">Онкология</w:t>
            </w:r>
          </w:p>
        </w:tc>
      </w:tr>
      <w:tr>
        <w:tc>
          <w:tcPr>
            <w:tcW w:w="874" w:type="dxa"/>
            <w:tcBorders>
              <w:bottom w:val="nil"/>
            </w:tcBorders>
            <w:vMerge w:val="restart"/>
          </w:tcPr>
          <w:p>
            <w:pPr>
              <w:pStyle w:val="0"/>
              <w:jc w:val="center"/>
            </w:pPr>
            <w:r>
              <w:rPr>
                <w:sz w:val="24"/>
              </w:rPr>
              <w:t xml:space="preserve">21</w:t>
            </w:r>
          </w:p>
        </w:tc>
        <w:tc>
          <w:tcPr>
            <w:tcW w:w="2835"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175" w:type="dxa"/>
            <w:vMerge w:val="restart"/>
          </w:tcPr>
          <w:p>
            <w:pPr>
              <w:pStyle w:val="0"/>
            </w:pPr>
            <w:r>
              <w:rPr>
                <w:sz w:val="24"/>
              </w:rPr>
              <w:t xml:space="preserve">злокачественные новообразования головы и шеи (I - III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гемитиреоидэктомия видеоассистированная</w:t>
            </w:r>
          </w:p>
        </w:tc>
        <w:tc>
          <w:tcPr>
            <w:tcW w:w="1504" w:type="dxa"/>
            <w:tcBorders>
              <w:bottom w:val="nil"/>
            </w:tcBorders>
            <w:vMerge w:val="restart"/>
          </w:tcPr>
          <w:p>
            <w:pPr>
              <w:pStyle w:val="0"/>
              <w:jc w:val="center"/>
            </w:pPr>
            <w:r>
              <w:rPr>
                <w:sz w:val="24"/>
              </w:rPr>
              <w:t xml:space="preserve">272146</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субтотальная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(доли, субтотальная)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с истмусэктомией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биопсия сторожевого лимфатического узла шеи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эндоларингеальная резекция видеоэндоскопическая с радиочастотной термоабляцией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видеоассистированные операции при опухолях головы и шеи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новообразования полости носа с использованием видеоэндоскопических технологий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челюсти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C09, C10, C11, C12, C13, C14, C15, C30, C32</w:t>
            </w:r>
          </w:p>
        </w:tc>
        <w:tc>
          <w:tcPr>
            <w:tcW w:w="3175" w:type="dxa"/>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C22, C78.7, C24.0</w:t>
            </w:r>
          </w:p>
        </w:tc>
        <w:tc>
          <w:tcPr>
            <w:tcW w:w="3175" w:type="dxa"/>
            <w:vMerge w:val="restart"/>
          </w:tcPr>
          <w:p>
            <w:pPr>
              <w:pStyle w:val="0"/>
            </w:pPr>
            <w:r>
              <w:rPr>
                <w:sz w:val="24"/>
              </w:rPr>
              <w:t xml:space="preserve">первичные и метастатические злокачественные новообразования печени</w:t>
            </w:r>
          </w:p>
        </w:tc>
        <w:tc>
          <w:tcPr>
            <w:tcW w:w="1986" w:type="dxa"/>
            <w:vMerge w:val="restart"/>
          </w:tcPr>
          <w:p>
            <w:pPr>
              <w:pStyle w:val="0"/>
            </w:pPr>
            <w:r>
              <w:rPr>
                <w:sz w:val="24"/>
              </w:rPr>
              <w:t xml:space="preserve">хирургическое или терапевтическое лечение</w:t>
            </w:r>
          </w:p>
        </w:tc>
        <w:tc>
          <w:tcPr>
            <w:tcW w:w="3904" w:type="dxa"/>
          </w:tcPr>
          <w:p>
            <w:pPr>
              <w:pStyle w:val="0"/>
            </w:pPr>
            <w:r>
              <w:rPr>
                <w:sz w:val="24"/>
              </w:rPr>
              <w:t xml:space="preserve">лапароскопическая радиочастотная термоабляция при злокачественных новообразованиях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внутриартериальная эмболизация (химиоэмболизация) опухолей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видеоэндоскопическая сегментэктомия, атипичная резекция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175" w:type="dxa"/>
            <w:vMerge w:val="restart"/>
          </w:tcPr>
          <w:p>
            <w:pPr>
              <w:pStyle w:val="0"/>
            </w:pPr>
            <w:r>
              <w:rPr>
                <w:sz w:val="24"/>
              </w:rPr>
              <w:t xml:space="preserve">злокачественные новообразования общего желчного протока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175" w:type="dxa"/>
          </w:tcPr>
          <w:p>
            <w:pPr>
              <w:pStyle w:val="0"/>
            </w:pPr>
            <w:r>
              <w:rPr>
                <w:sz w:val="24"/>
              </w:rPr>
              <w:t xml:space="preserve">злокачественные новообразования общего желчного протока в пределах слизистого слоя T1</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C23</w:t>
            </w:r>
          </w:p>
        </w:tc>
        <w:tc>
          <w:tcPr>
            <w:tcW w:w="3175" w:type="dxa"/>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холецистэктомия с резекцией IV сегмента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C24</w:t>
            </w:r>
          </w:p>
        </w:tc>
        <w:tc>
          <w:tcPr>
            <w:tcW w:w="3175" w:type="dxa"/>
          </w:tcPr>
          <w:p>
            <w:pPr>
              <w:pStyle w:val="0"/>
            </w:pPr>
            <w:r>
              <w:rPr>
                <w:sz w:val="24"/>
              </w:rPr>
              <w:t xml:space="preserve">нерезектабельные опухоли внепеченочных желчных протоков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C25</w:t>
            </w:r>
          </w:p>
        </w:tc>
        <w:tc>
          <w:tcPr>
            <w:tcW w:w="3175" w:type="dxa"/>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вирсунгова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химиоэмболизация головки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опухолей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опухолей поджелудочной железы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C34, C33</w:t>
            </w:r>
          </w:p>
        </w:tc>
        <w:tc>
          <w:tcPr>
            <w:tcW w:w="3175" w:type="dxa"/>
          </w:tcPr>
          <w:p>
            <w:pPr>
              <w:pStyle w:val="0"/>
            </w:pPr>
            <w:r>
              <w:rPr>
                <w:sz w:val="24"/>
              </w:rPr>
              <w:t xml:space="preserve">немелкоклеточный ранний центральный рак легкого (Tis-TINoMo)</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эндопротезирование бронхов</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C34, C33</w:t>
            </w:r>
          </w:p>
        </w:tc>
        <w:tc>
          <w:tcPr>
            <w:tcW w:w="3175" w:type="dxa"/>
          </w:tcPr>
          <w:p>
            <w:pPr>
              <w:pStyle w:val="0"/>
            </w:pPr>
            <w:r>
              <w:rPr>
                <w:sz w:val="24"/>
              </w:rPr>
              <w:t xml:space="preserve">стенозирующий рак трахеи. Стенозирующий центральный рак легкого (T3-4NxMx)</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эндопротезирование трахеи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175" w:type="dxa"/>
          </w:tcPr>
          <w:p>
            <w:pPr>
              <w:pStyle w:val="0"/>
            </w:pPr>
            <w:r>
              <w:rPr>
                <w:sz w:val="24"/>
              </w:rPr>
              <w:t xml:space="preserve">злокачественные новообразования легкого (периферический рак)</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C37, C38.3, C38.2, C38.1</w:t>
            </w:r>
          </w:p>
        </w:tc>
        <w:tc>
          <w:tcPr>
            <w:tcW w:w="3175" w:type="dxa"/>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C49.3</w:t>
            </w:r>
          </w:p>
        </w:tc>
        <w:tc>
          <w:tcPr>
            <w:tcW w:w="3175" w:type="dxa"/>
          </w:tcPr>
          <w:p>
            <w:pPr>
              <w:pStyle w:val="0"/>
            </w:pPr>
            <w:r>
              <w:rPr>
                <w:sz w:val="24"/>
              </w:rPr>
              <w:t xml:space="preserve">опухоли мягких тканей грудной стенки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C50.2, C50.9, C50.3</w:t>
            </w:r>
          </w:p>
        </w:tc>
        <w:tc>
          <w:tcPr>
            <w:tcW w:w="3175" w:type="dxa"/>
          </w:tcPr>
          <w:p>
            <w:pPr>
              <w:pStyle w:val="0"/>
            </w:pPr>
            <w:r>
              <w:rPr>
                <w:sz w:val="24"/>
              </w:rPr>
              <w:t xml:space="preserve">злокачественные новообразования молочной железы IIa, IIb, IIIa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видеоассистированная парастернальная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C54</w:t>
            </w:r>
          </w:p>
        </w:tc>
        <w:tc>
          <w:tcPr>
            <w:tcW w:w="3175" w:type="dxa"/>
            <w:vMerge w:val="restart"/>
          </w:tcPr>
          <w:p>
            <w:pPr>
              <w:pStyle w:val="0"/>
            </w:pPr>
            <w:r>
              <w:rPr>
                <w:sz w:val="24"/>
              </w:rPr>
              <w:t xml:space="preserve">злокачественные новообразования эндометрия in situ - III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экстирпация матки с маточными трубами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видеоэндоскопическая экстирпация матки с придатками и тазовой лимфаденэктомией</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C56</w:t>
            </w:r>
          </w:p>
        </w:tc>
        <w:tc>
          <w:tcPr>
            <w:tcW w:w="3175" w:type="dxa"/>
            <w:vMerge w:val="restart"/>
          </w:tcPr>
          <w:p>
            <w:pPr>
              <w:pStyle w:val="0"/>
            </w:pPr>
            <w:r>
              <w:rPr>
                <w:sz w:val="24"/>
              </w:rPr>
              <w:t xml:space="preserve">злокачественные новообразования яичников I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tcW w:w="1587" w:type="dxa"/>
            <w:vMerge w:val="restart"/>
          </w:tcPr>
          <w:p>
            <w:pPr>
              <w:pStyle w:val="0"/>
            </w:pPr>
            <w:r>
              <w:rPr>
                <w:sz w:val="24"/>
              </w:rPr>
              <w:t xml:space="preserve">C61</w:t>
            </w:r>
          </w:p>
        </w:tc>
        <w:tc>
          <w:tcPr>
            <w:tcW w:w="3175" w:type="dxa"/>
          </w:tcPr>
          <w:p>
            <w:pPr>
              <w:pStyle w:val="0"/>
            </w:pPr>
            <w:r>
              <w:rPr>
                <w:sz w:val="24"/>
              </w:rPr>
              <w:t xml:space="preserve">локализованные злокачественные новообразования предстательной железы I стадии (T1a - T2cNxMo)</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простатэктомия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175" w:type="dxa"/>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C62</w:t>
            </w:r>
          </w:p>
        </w:tc>
        <w:tc>
          <w:tcPr>
            <w:tcW w:w="3175" w:type="dxa"/>
          </w:tcPr>
          <w:p>
            <w:pPr>
              <w:pStyle w:val="0"/>
            </w:pPr>
            <w:r>
              <w:rPr>
                <w:sz w:val="24"/>
              </w:rPr>
              <w:t xml:space="preserve">злокачественные новообразования яичка (TxN1-2MoS1-3)</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забрюшинная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C64</w:t>
            </w:r>
          </w:p>
        </w:tc>
        <w:tc>
          <w:tcPr>
            <w:tcW w:w="3175" w:type="dxa"/>
          </w:tcPr>
          <w:p>
            <w:pPr>
              <w:pStyle w:val="0"/>
            </w:pPr>
            <w:r>
              <w:rPr>
                <w:sz w:val="24"/>
              </w:rPr>
              <w:t xml:space="preserve">злокачественные новообразования почки (I - III стадии), нефробластома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Borders>
              <w:bottom w:val="nil"/>
            </w:tcBorders>
            <w:vMerge w:val="continue"/>
          </w:tcPr>
          <w:p/>
        </w:tc>
      </w:tr>
      <w:tr>
        <w:tc>
          <w:tcPr>
            <w:tcBorders>
              <w:bottom w:val="nil"/>
            </w:tcBorders>
            <w:vMerge w:val="continue"/>
          </w:tcPr>
          <w:p/>
        </w:tc>
        <w:tc>
          <w:tcPr>
            <w:vMerge w:val="continue"/>
          </w:tcPr>
          <w:p/>
        </w:tc>
        <w:tc>
          <w:tcPr>
            <w:tcW w:w="1587" w:type="dxa"/>
          </w:tcPr>
          <w:p>
            <w:pPr>
              <w:pStyle w:val="0"/>
            </w:pPr>
            <w:r>
              <w:rPr>
                <w:sz w:val="24"/>
              </w:rPr>
              <w:t xml:space="preserve">C67</w:t>
            </w:r>
          </w:p>
        </w:tc>
        <w:tc>
          <w:tcPr>
            <w:tcW w:w="3175" w:type="dxa"/>
          </w:tcPr>
          <w:p>
            <w:pPr>
              <w:pStyle w:val="0"/>
            </w:pPr>
            <w:r>
              <w:rPr>
                <w:sz w:val="24"/>
              </w:rPr>
              <w:t xml:space="preserve">злокачественные новообразования мочевого пузыря I - IV стадии (T1-T2bNxMo) при массивном кровотечении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W w:w="874" w:type="dxa"/>
            <w:tcBorders>
              <w:top w:val="nil"/>
            </w:tcBorders>
            <w:vMerge w:val="restart"/>
          </w:tcPr>
          <w:p>
            <w:pPr>
              <w:pStyle w:val="0"/>
            </w:pPr>
            <w:r>
              <w:rPr>
                <w:sz w:val="24"/>
              </w:rPr>
            </w:r>
          </w:p>
        </w:tc>
        <w:tc>
          <w:tcPr>
            <w:tcW w:w="2835"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87" w:type="dxa"/>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175"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энуклеация глазного яблока с одномоментной пластикой опорно-двигательной культи</w:t>
            </w:r>
          </w:p>
        </w:tc>
        <w:tc>
          <w:tcPr>
            <w:tcW w:w="1504" w:type="dxa"/>
            <w:tcBorders>
              <w:top w:val="nil"/>
            </w:tcBorders>
            <w:vMerge w:val="restart"/>
          </w:tcPr>
          <w:p>
            <w:pPr>
              <w:pStyle w:val="0"/>
            </w:pPr>
            <w:r>
              <w:rPr>
                <w:sz w:val="24"/>
              </w:rPr>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энуклеация глазного яблока с формированием опорно-двигательной культи имплантатом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гемиглоссэктомия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околоушной слюнной железы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челюсти комбинированная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губы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с микрохирургической пластикой периферического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паротидэктомия радикальная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расширенная комбинированная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C15</w:t>
            </w:r>
          </w:p>
        </w:tc>
        <w:tc>
          <w:tcPr>
            <w:tcW w:w="3175"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пищеводно-желудочного (пищеводно-кишечного) анастомоза трансторакальная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C16</w:t>
            </w:r>
          </w:p>
        </w:tc>
        <w:tc>
          <w:tcPr>
            <w:tcW w:w="3175" w:type="dxa"/>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пищеводно-желудочного анастомоза при тяжелых рефлюкс-эзофагитах</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экстирпация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ререзекция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пищеводно-кишечного или пищеводно-желудочного анастомоза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экстраорганного рецидива злокачественных новообразований желудка комбинированное</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C17</w:t>
            </w:r>
          </w:p>
        </w:tc>
        <w:tc>
          <w:tcPr>
            <w:tcW w:w="3175" w:type="dxa"/>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панкреатодуоденальная резекция, в том числе расширенная или комбинированная</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C18, C19, C20, C08, C48.1</w:t>
            </w:r>
          </w:p>
        </w:tc>
        <w:tc>
          <w:tcPr>
            <w:tcW w:w="3175" w:type="dxa"/>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толстой кишки с формированием межкишечных анастомозов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175"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правосторонняя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гемиколэктомия с резекцией легкого</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резекцией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комбинированная резекция прямой кишки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брюшно-промежностная экстирпация прямой кишки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комбинированная брюшно-анальная резекция прямой кишки</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C22, C23, C24</w:t>
            </w:r>
          </w:p>
        </w:tc>
        <w:tc>
          <w:tcPr>
            <w:tcW w:w="3175" w:type="dxa"/>
            <w:vMerge w:val="restart"/>
          </w:tcPr>
          <w:p>
            <w:pPr>
              <w:pStyle w:val="0"/>
            </w:pPr>
            <w:r>
              <w:rPr>
                <w:sz w:val="24"/>
              </w:rPr>
              <w:t xml:space="preserve">местнораспространенные первичные и метастатические опухоли печени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гемигепатэктомия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комбинированная с ангиопластикой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анатомические и атипичные резекции печени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гемигепатэктомия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гемигепатэктомия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правосторонняя гемигепатэктомия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левосторонняя гемигепатэктомия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изолированная гипертермическая химиоперфузия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медианная резекция печени с применением радиочастотной термоабляции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анатомическая резекция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C25</w:t>
            </w:r>
          </w:p>
        </w:tc>
        <w:tc>
          <w:tcPr>
            <w:tcW w:w="3175" w:type="dxa"/>
          </w:tcPr>
          <w:p>
            <w:pPr>
              <w:pStyle w:val="0"/>
            </w:pPr>
            <w:r>
              <w:rPr>
                <w:sz w:val="24"/>
              </w:rPr>
              <w:t xml:space="preserve">резектабельные опухоли поджелудочной железы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расширенно-комбинированная дистальная гемипанкреатэктомия</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C34</w:t>
            </w:r>
          </w:p>
        </w:tc>
        <w:tc>
          <w:tcPr>
            <w:tcW w:w="3175" w:type="dxa"/>
            <w:vMerge w:val="restart"/>
          </w:tcPr>
          <w:p>
            <w:pPr>
              <w:pStyle w:val="0"/>
            </w:pPr>
            <w:r>
              <w:rPr>
                <w:sz w:val="24"/>
              </w:rPr>
              <w:t xml:space="preserve">опухоли легкого (I - III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комбинированная лобэктомия, билобэктомия, пневмонэктомия</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C37, C08.1, C38.2, C38.3, C78.1</w:t>
            </w:r>
          </w:p>
        </w:tc>
        <w:tc>
          <w:tcPr>
            <w:tcW w:w="3175" w:type="dxa"/>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C40.0, C40.1, C40.2, C40.3, C40.8, C40.9, C41.2, C41.3, C41.4, C41.8, C41.9, C79.5, C43.5</w:t>
            </w:r>
          </w:p>
        </w:tc>
        <w:tc>
          <w:tcPr>
            <w:tcW w:w="3175"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тела позвонка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декомпрессивная ламинэктомия позвонков с фиксацией</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C43, C44</w:t>
            </w:r>
          </w:p>
        </w:tc>
        <w:tc>
          <w:tcPr>
            <w:tcW w:w="3175" w:type="dxa"/>
            <w:vMerge w:val="restart"/>
          </w:tcPr>
          <w:p>
            <w:pPr>
              <w:pStyle w:val="0"/>
            </w:pPr>
            <w:r>
              <w:rPr>
                <w:sz w:val="24"/>
              </w:rPr>
              <w:t xml:space="preserve">злокачественные новообразования кожи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C48</w:t>
            </w:r>
          </w:p>
        </w:tc>
        <w:tc>
          <w:tcPr>
            <w:tcW w:w="3175" w:type="dxa"/>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первичных и рецидивных неорганных забрюшинных опухолей комбинированное</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C49.1, C49.2, C49.3, C49.5, C49.6, C47.1, C47.2, C47.3, C47.5, C43.5</w:t>
            </w:r>
          </w:p>
        </w:tc>
        <w:tc>
          <w:tcPr>
            <w:tcW w:w="3175"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изолированная гипертермическая регионарная химиоперфузия конечностей</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C50</w:t>
            </w:r>
          </w:p>
        </w:tc>
        <w:tc>
          <w:tcPr>
            <w:tcW w:w="3175" w:type="dxa"/>
            <w:vMerge w:val="restart"/>
          </w:tcPr>
          <w:p>
            <w:pPr>
              <w:pStyle w:val="0"/>
            </w:pPr>
            <w:r>
              <w:rPr>
                <w:sz w:val="24"/>
              </w:rPr>
              <w:t xml:space="preserve">злокачественные новообразования молочной железы (0 - IV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молочной железы с определением "сторожевого" лимфоузла</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C53</w:t>
            </w:r>
          </w:p>
        </w:tc>
        <w:tc>
          <w:tcPr>
            <w:tcW w:w="3175" w:type="dxa"/>
          </w:tcPr>
          <w:p>
            <w:pPr>
              <w:pStyle w:val="0"/>
            </w:pPr>
            <w:r>
              <w:rPr>
                <w:sz w:val="24"/>
              </w:rPr>
              <w:t xml:space="preserve">злокачественные новообразования шейки матки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расширенная экстирпация культи шейки матки</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C54</w:t>
            </w:r>
          </w:p>
        </w:tc>
        <w:tc>
          <w:tcPr>
            <w:tcW w:w="3175"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матки с тазовой лимфаденэктомией и интраоперационной лучевой терапией</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C56</w:t>
            </w:r>
          </w:p>
        </w:tc>
        <w:tc>
          <w:tcPr>
            <w:tcW w:w="3175" w:type="dxa"/>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комбинированные циторедуктивные операции при злокачественных новообразованиях яичников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циторедуктивные операции с внутрибрюшной гипертермической химиотерапией</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C53, C54, C56, C57.8</w:t>
            </w:r>
          </w:p>
        </w:tc>
        <w:tc>
          <w:tcPr>
            <w:tcW w:w="3175" w:type="dxa"/>
          </w:tcPr>
          <w:p>
            <w:pPr>
              <w:pStyle w:val="0"/>
            </w:pPr>
            <w:r>
              <w:rPr>
                <w:sz w:val="24"/>
              </w:rPr>
              <w:t xml:space="preserve">рецидивы злокачественного новообразования тела матки, шейки матки и яичников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рецидивных опухолей малого таза</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C60</w:t>
            </w:r>
          </w:p>
        </w:tc>
        <w:tc>
          <w:tcPr>
            <w:tcW w:w="3175" w:type="dxa"/>
          </w:tcPr>
          <w:p>
            <w:pPr>
              <w:pStyle w:val="0"/>
            </w:pPr>
            <w:r>
              <w:rPr>
                <w:sz w:val="24"/>
              </w:rPr>
              <w:t xml:space="preserve">злокачественные новообразования полового члена (I - IV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ампутация полового члена, двусторонняя подвздошно-пахово-бедренная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C61</w:t>
            </w:r>
          </w:p>
        </w:tc>
        <w:tc>
          <w:tcPr>
            <w:tcW w:w="3175" w:type="dxa"/>
          </w:tcPr>
          <w:p>
            <w:pPr>
              <w:pStyle w:val="0"/>
            </w:pPr>
            <w:r>
              <w:rPr>
                <w:sz w:val="24"/>
              </w:rPr>
              <w:t xml:space="preserve">локализованные злокачественные новообразования предстательной железы (I - II стадии), Tl-2cN0M0</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криодеструкция опухоли предстательной железы</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C62</w:t>
            </w:r>
          </w:p>
        </w:tc>
        <w:tc>
          <w:tcPr>
            <w:tcW w:w="3175" w:type="dxa"/>
          </w:tcPr>
          <w:p>
            <w:pPr>
              <w:pStyle w:val="0"/>
            </w:pPr>
            <w:r>
              <w:rPr>
                <w:sz w:val="24"/>
              </w:rPr>
              <w:t xml:space="preserve">злокачественные новообразования яичка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забрюшинная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C64</w:t>
            </w:r>
          </w:p>
        </w:tc>
        <w:tc>
          <w:tcPr>
            <w:tcW w:w="3175" w:type="dxa"/>
            <w:vMerge w:val="restart"/>
          </w:tcPr>
          <w:p>
            <w:pPr>
              <w:pStyle w:val="0"/>
            </w:pPr>
            <w:r>
              <w:rPr>
                <w:sz w:val="24"/>
              </w:rPr>
              <w:t xml:space="preserve">злокачественные новообразования почки (III - IV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нефрэктомия с тромбэктомией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нефрэктомия с расширенной забрюшинной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нефрэктомия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175" w:type="dxa"/>
            <w:vMerge w:val="restart"/>
          </w:tcPr>
          <w:p>
            <w:pPr>
              <w:pStyle w:val="0"/>
            </w:pPr>
            <w:r>
              <w:rPr>
                <w:sz w:val="24"/>
              </w:rPr>
              <w:t xml:space="preserve">злокачественные новообразования почки (I - II стадии)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криодеструкция злокачественных новообразований почки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tcBorders>
            <w:vMerge w:val="continue"/>
          </w:tcPr>
          <w:p/>
        </w:tc>
      </w:tr>
      <w:tr>
        <w:tc>
          <w:tcPr>
            <w:tcBorders>
              <w:top w:val="nil"/>
            </w:tcBorders>
            <w:vMerge w:val="continue"/>
          </w:tcPr>
          <w:p/>
        </w:tc>
        <w:tc>
          <w:tcPr>
            <w:vMerge w:val="continue"/>
          </w:tcPr>
          <w:p/>
        </w:tc>
        <w:tc>
          <w:tcPr>
            <w:tcW w:w="1587" w:type="dxa"/>
          </w:tcPr>
          <w:p>
            <w:pPr>
              <w:pStyle w:val="0"/>
            </w:pPr>
            <w:r>
              <w:rPr>
                <w:sz w:val="24"/>
              </w:rPr>
              <w:t xml:space="preserve">C67</w:t>
            </w:r>
          </w:p>
        </w:tc>
        <w:tc>
          <w:tcPr>
            <w:tcW w:w="3175" w:type="dxa"/>
          </w:tcPr>
          <w:p>
            <w:pPr>
              <w:pStyle w:val="0"/>
            </w:pPr>
            <w:r>
              <w:rPr>
                <w:sz w:val="24"/>
              </w:rPr>
              <w:t xml:space="preserve">злокачественные новообразования мочевого пузыря (I - IV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цистпростатвезикулэктомия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C74</w:t>
            </w:r>
          </w:p>
        </w:tc>
        <w:tc>
          <w:tcPr>
            <w:tcW w:w="3175" w:type="dxa"/>
          </w:tcPr>
          <w:p>
            <w:pPr>
              <w:pStyle w:val="0"/>
            </w:pPr>
            <w:r>
              <w:rPr>
                <w:sz w:val="24"/>
              </w:rPr>
              <w:t xml:space="preserve">злокачественные новообразования надпочечника I - III стадии (Tla-T3aNxMo)</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рецидивной опухоли надпочечника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175" w:type="dxa"/>
          </w:tcPr>
          <w:p>
            <w:pPr>
              <w:pStyle w:val="0"/>
            </w:pPr>
            <w:r>
              <w:rPr>
                <w:sz w:val="24"/>
              </w:rPr>
              <w:t xml:space="preserve">злокачественные новообразования надпочечника (III - IV стадии)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расширенная адреналэктомия или адреналэктомия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tcW w:w="1587" w:type="dxa"/>
            <w:vMerge w:val="restart"/>
          </w:tcPr>
          <w:p>
            <w:pPr>
              <w:pStyle w:val="0"/>
            </w:pPr>
            <w:r>
              <w:rPr>
                <w:sz w:val="24"/>
              </w:rPr>
              <w:t xml:space="preserve">C78</w:t>
            </w:r>
          </w:p>
        </w:tc>
        <w:tc>
          <w:tcPr>
            <w:tcW w:w="3175" w:type="dxa"/>
            <w:vMerge w:val="restart"/>
          </w:tcPr>
          <w:p>
            <w:pPr>
              <w:pStyle w:val="0"/>
            </w:pPr>
            <w:r>
              <w:rPr>
                <w:sz w:val="24"/>
              </w:rPr>
              <w:t xml:space="preserve">метастатическое поражение легкого</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Borders>
              <w:top w:val="nil"/>
            </w:tcBorders>
            <w:vMerge w:val="continue"/>
          </w:tcPr>
          <w:p/>
        </w:tc>
      </w:tr>
      <w:tr>
        <w:tc>
          <w:tcPr>
            <w:tcBorders>
              <w:top w:val="nil"/>
            </w:tcBorders>
            <w:vMerge w:val="continue"/>
          </w:tcPr>
          <w:p/>
        </w:tc>
        <w:tc>
          <w:tcPr>
            <w:tcW w:w="2835" w:type="dxa"/>
          </w:tcPr>
          <w:p>
            <w:pPr>
              <w:pStyle w:val="0"/>
            </w:pPr>
            <w:r>
              <w:rPr>
                <w:sz w:val="24"/>
              </w:rPr>
            </w:r>
          </w:p>
        </w:tc>
        <w:tc>
          <w:tcPr>
            <w:vMerge w:val="continue"/>
          </w:tcPr>
          <w:p/>
        </w:tc>
        <w:tc>
          <w:tcPr>
            <w:vMerge w:val="continue"/>
          </w:tcPr>
          <w:p/>
        </w:tc>
        <w:tc>
          <w:tcPr>
            <w:vMerge w:val="continue"/>
          </w:tcPr>
          <w:p/>
        </w:tc>
        <w:tc>
          <w:tcPr>
            <w:tcW w:w="3904" w:type="dxa"/>
          </w:tcPr>
          <w:p>
            <w:pPr>
              <w:pStyle w:val="0"/>
            </w:pPr>
            <w:r>
              <w:rPr>
                <w:sz w:val="24"/>
              </w:rPr>
              <w:t xml:space="preserve">изолированная регионарная гипертермическая химиоперфузия легкого</w:t>
            </w:r>
          </w:p>
        </w:tc>
        <w:tc>
          <w:tcPr>
            <w:tcBorders>
              <w:top w:val="nil"/>
            </w:tcBorders>
            <w:vMerge w:val="continue"/>
          </w:tcPr>
          <w:p/>
        </w:tc>
      </w:tr>
      <w:tr>
        <w:tc>
          <w:tcPr>
            <w:tcBorders>
              <w:top w:val="nil"/>
            </w:tcBorders>
            <w:vMerge w:val="continue"/>
          </w:tcPr>
          <w:p/>
        </w:tc>
        <w:tc>
          <w:tcPr>
            <w:tcW w:w="2835" w:type="dxa"/>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pPr>
              <w:pStyle w:val="0"/>
            </w:pPr>
            <w:r>
              <w:rPr>
                <w:sz w:val="24"/>
              </w:rPr>
              <w:t xml:space="preserve">C17, C23, C24, C25, C48</w:t>
            </w:r>
          </w:p>
        </w:tc>
        <w:tc>
          <w:tcPr>
            <w:tcW w:w="3175" w:type="dxa"/>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чрескожный энергетический нейролизис чревного сплетения под рентгенотелевизионным контролем</w:t>
            </w:r>
          </w:p>
        </w:tc>
        <w:tc>
          <w:tcPr>
            <w:tcBorders>
              <w:top w:val="nil"/>
            </w:tcBorders>
            <w:vMerge w:val="continue"/>
          </w:tcPr>
          <w:p/>
        </w:tc>
      </w:tr>
      <w:tr>
        <w:tc>
          <w:tcPr>
            <w:tcW w:w="874" w:type="dxa"/>
            <w:vMerge w:val="restart"/>
          </w:tcPr>
          <w:p>
            <w:pPr>
              <w:pStyle w:val="0"/>
              <w:jc w:val="center"/>
            </w:pPr>
            <w:r>
              <w:rPr>
                <w:sz w:val="24"/>
              </w:rPr>
              <w:t xml:space="preserve">22</w:t>
            </w:r>
          </w:p>
        </w:tc>
        <w:tc>
          <w:tcPr>
            <w:tcW w:w="2835"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87" w:type="dxa"/>
          </w:tcPr>
          <w:p>
            <w:pPr>
              <w:pStyle w:val="0"/>
            </w:pPr>
            <w:r>
              <w:rPr>
                <w:sz w:val="24"/>
              </w:rPr>
              <w:t xml:space="preserve">C22</w:t>
            </w:r>
          </w:p>
        </w:tc>
        <w:tc>
          <w:tcPr>
            <w:tcW w:w="3175" w:type="dxa"/>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w:t>
            </w:r>
          </w:p>
        </w:tc>
        <w:tc>
          <w:tcPr>
            <w:tcW w:w="1504" w:type="dxa"/>
            <w:vMerge w:val="restart"/>
          </w:tcPr>
          <w:p>
            <w:pPr>
              <w:pStyle w:val="0"/>
              <w:jc w:val="center"/>
            </w:pPr>
            <w:r>
              <w:rPr>
                <w:sz w:val="24"/>
              </w:rPr>
              <w:t xml:space="preserve">155604</w:t>
            </w:r>
          </w:p>
        </w:tc>
      </w:tr>
      <w:tr>
        <w:tc>
          <w:tcPr>
            <w:vMerge w:val="continue"/>
          </w:tcPr>
          <w:p/>
        </w:tc>
        <w:tc>
          <w:tcPr>
            <w:vMerge w:val="continue"/>
          </w:tcPr>
          <w:p/>
        </w:tc>
        <w:tc>
          <w:tcPr>
            <w:tcW w:w="1587" w:type="dxa"/>
          </w:tcPr>
          <w:p>
            <w:pPr>
              <w:pStyle w:val="0"/>
            </w:pPr>
            <w:r>
              <w:rPr>
                <w:sz w:val="24"/>
              </w:rPr>
              <w:t xml:space="preserve">C25</w:t>
            </w:r>
          </w:p>
        </w:tc>
        <w:tc>
          <w:tcPr>
            <w:tcW w:w="3175" w:type="dxa"/>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C40, C41</w:t>
            </w:r>
          </w:p>
        </w:tc>
        <w:tc>
          <w:tcPr>
            <w:tcW w:w="3175" w:type="dxa"/>
          </w:tcPr>
          <w:p>
            <w:pPr>
              <w:pStyle w:val="0"/>
            </w:pPr>
            <w:r>
              <w:rPr>
                <w:sz w:val="24"/>
              </w:rPr>
              <w:t xml:space="preserve">метастатическое поражение костей</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vMerge w:val="continue"/>
          </w:tcPr>
          <w:p/>
        </w:tc>
      </w:tr>
      <w:tr>
        <w:tc>
          <w:tcPr>
            <w:vMerge w:val="continue"/>
          </w:tcPr>
          <w:p/>
        </w:tc>
        <w:tc>
          <w:tcPr>
            <w:vMerge w:val="continue"/>
          </w:tcPr>
          <w:p/>
        </w:tc>
        <w:tc>
          <w:tcPr>
            <w:tcW w:w="1587" w:type="dxa"/>
          </w:tcPr>
          <w:p>
            <w:pPr>
              <w:pStyle w:val="0"/>
            </w:pPr>
            <w:r>
              <w:rPr>
                <w:sz w:val="24"/>
              </w:rPr>
              <w:t xml:space="preserve">C48, C49</w:t>
            </w:r>
          </w:p>
        </w:tc>
        <w:tc>
          <w:tcPr>
            <w:tcW w:w="3175" w:type="dxa"/>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vMerge w:val="continue"/>
          </w:tcPr>
          <w:p/>
        </w:tc>
      </w:tr>
      <w:tr>
        <w:tc>
          <w:tcPr>
            <w:vMerge w:val="continue"/>
          </w:tcPr>
          <w:p/>
        </w:tc>
        <w:tc>
          <w:tcPr>
            <w:vMerge w:val="continue"/>
          </w:tcPr>
          <w:p/>
        </w:tc>
        <w:tc>
          <w:tcPr>
            <w:tcW w:w="1587" w:type="dxa"/>
          </w:tcPr>
          <w:p>
            <w:pPr>
              <w:pStyle w:val="0"/>
            </w:pPr>
            <w:r>
              <w:rPr>
                <w:sz w:val="24"/>
              </w:rPr>
              <w:t xml:space="preserve">C50, C67, C74, C73</w:t>
            </w:r>
          </w:p>
        </w:tc>
        <w:tc>
          <w:tcPr>
            <w:tcW w:w="3175" w:type="dxa"/>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C61</w:t>
            </w:r>
          </w:p>
        </w:tc>
        <w:tc>
          <w:tcPr>
            <w:tcW w:w="3175" w:type="dxa"/>
          </w:tcPr>
          <w:p>
            <w:pPr>
              <w:pStyle w:val="0"/>
            </w:pPr>
            <w:r>
              <w:rPr>
                <w:sz w:val="24"/>
              </w:rPr>
              <w:t xml:space="preserve">локализованные злокачественные новообразования предстательной железы (I - II стадии) (Tl -2cN0M0)</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vMerge w:val="continue"/>
          </w:tcPr>
          <w:p/>
        </w:tc>
      </w:tr>
      <w:tr>
        <w:tc>
          <w:tcPr>
            <w:tcW w:w="874" w:type="dxa"/>
          </w:tcPr>
          <w:p>
            <w:pPr>
              <w:pStyle w:val="0"/>
              <w:jc w:val="center"/>
            </w:pPr>
            <w:r>
              <w:rPr>
                <w:sz w:val="24"/>
              </w:rPr>
              <w:t xml:space="preserve">23</w:t>
            </w:r>
          </w:p>
        </w:tc>
        <w:tc>
          <w:tcPr>
            <w:tcW w:w="2835"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pPr>
              <w:pStyle w:val="0"/>
            </w:pPr>
            <w:r>
              <w:rPr>
                <w:sz w:val="24"/>
              </w:rPr>
              <w:t xml:space="preserve">C81 - C90, C91.0, C91.5 - C91.9, C92, C93, C94.0, C94.2 - C94.7, C95, C96.9, C00 - C14, C15 - C21, C22, C23 - C26, C30 - C32, C34, C37, C38, C39, C40, C41, C45, C46, C47, C48, C49, C51 - C58, C60 - C69, C71 - C79</w:t>
            </w:r>
          </w:p>
        </w:tc>
        <w:tc>
          <w:tcPr>
            <w:tcW w:w="3175" w:type="dxa"/>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04" w:type="dxa"/>
          </w:tcPr>
          <w:p>
            <w:pPr>
              <w:pStyle w:val="0"/>
              <w:jc w:val="center"/>
            </w:pPr>
            <w:r>
              <w:rPr>
                <w:sz w:val="24"/>
              </w:rPr>
              <w:t xml:space="preserve">200227</w:t>
            </w:r>
          </w:p>
        </w:tc>
      </w:tr>
      <w:tr>
        <w:tc>
          <w:tcPr>
            <w:tcW w:w="874" w:type="dxa"/>
            <w:vMerge w:val="restart"/>
          </w:tcPr>
          <w:p>
            <w:pPr>
              <w:pStyle w:val="0"/>
              <w:jc w:val="center"/>
            </w:pPr>
            <w:r>
              <w:rPr>
                <w:sz w:val="24"/>
              </w:rPr>
              <w:t xml:space="preserve">24</w:t>
            </w:r>
          </w:p>
        </w:tc>
        <w:tc>
          <w:tcPr>
            <w:tcW w:w="2835"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pPr>
              <w:pStyle w:val="0"/>
            </w:pPr>
            <w:r>
              <w:rPr>
                <w:sz w:val="24"/>
              </w:rPr>
              <w:t xml:space="preserve">C81 - C96, D45 - D47, E85.8</w:t>
            </w:r>
          </w:p>
        </w:tc>
        <w:tc>
          <w:tcPr>
            <w:tcW w:w="3175" w:type="dxa"/>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986" w:type="dxa"/>
            <w:vMerge w:val="restart"/>
          </w:tcPr>
          <w:p>
            <w:pPr>
              <w:pStyle w:val="0"/>
            </w:pPr>
            <w:r>
              <w:rPr>
                <w:sz w:val="24"/>
              </w:rPr>
              <w:t xml:space="preserve">терапевтическое лечение</w:t>
            </w:r>
          </w:p>
        </w:tc>
        <w:tc>
          <w:tcPr>
            <w:tcW w:w="3904"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pPr>
              <w:pStyle w:val="0"/>
              <w:jc w:val="center"/>
            </w:pPr>
            <w:r>
              <w:rPr>
                <w:sz w:val="24"/>
              </w:rPr>
              <w:t xml:space="preserve">548906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Pr>
          <w:p/>
        </w:tc>
      </w:tr>
      <w:tr>
        <w:tc>
          <w:tcPr>
            <w:tcW w:w="874" w:type="dxa"/>
            <w:vMerge w:val="restart"/>
          </w:tcPr>
          <w:p>
            <w:pPr>
              <w:pStyle w:val="0"/>
              <w:jc w:val="center"/>
            </w:pPr>
            <w:r>
              <w:rPr>
                <w:sz w:val="24"/>
              </w:rPr>
              <w:t xml:space="preserve">25</w:t>
            </w:r>
          </w:p>
        </w:tc>
        <w:tc>
          <w:tcPr>
            <w:tcW w:w="2835"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C00 - C25, C30, C31, C32, C33, C34, C37, C39, C40, C41, C44, C48, C49, C50, C51, C55, C60, C61, C64, C67, C68, C73, C74, C77</w:t>
            </w:r>
          </w:p>
        </w:tc>
        <w:tc>
          <w:tcPr>
            <w:tcW w:w="317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106692</w:t>
            </w:r>
          </w:p>
        </w:tc>
      </w:tr>
      <w:tr>
        <w:tc>
          <w:tcPr>
            <w:vMerge w:val="continue"/>
          </w:tcPr>
          <w:p/>
        </w:tc>
        <w:tc>
          <w:tcPr>
            <w:vMerge w:val="continue"/>
          </w:tcPr>
          <w:p/>
        </w:tc>
        <w:tc>
          <w:tcPr>
            <w:tcW w:w="1587" w:type="dxa"/>
          </w:tcPr>
          <w:p>
            <w:pPr>
              <w:pStyle w:val="0"/>
            </w:pPr>
            <w:r>
              <w:rPr>
                <w:sz w:val="24"/>
              </w:rPr>
              <w:t xml:space="preserve">C51, C52, C53, C54, C55</w:t>
            </w:r>
          </w:p>
        </w:tc>
        <w:tc>
          <w:tcPr>
            <w:tcW w:w="317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317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317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 C72, C75.1, C75.3, C79.3, C79.4</w:t>
            </w:r>
          </w:p>
        </w:tc>
        <w:tc>
          <w:tcPr>
            <w:tcW w:w="317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C81 - C85</w:t>
            </w:r>
          </w:p>
        </w:tc>
        <w:tc>
          <w:tcPr>
            <w:tcW w:w="3175" w:type="dxa"/>
          </w:tcPr>
          <w:p>
            <w:pPr>
              <w:pStyle w:val="0"/>
            </w:pPr>
            <w:r>
              <w:rPr>
                <w:sz w:val="24"/>
              </w:rPr>
              <w:t xml:space="preserve">злокачественные новообразования лимфоидной ткани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874" w:type="dxa"/>
            <w:vMerge w:val="restart"/>
          </w:tcPr>
          <w:p>
            <w:pPr>
              <w:pStyle w:val="0"/>
              <w:jc w:val="center"/>
            </w:pPr>
            <w:r>
              <w:rPr>
                <w:sz w:val="24"/>
              </w:rPr>
              <w:t xml:space="preserve">26</w:t>
            </w:r>
          </w:p>
        </w:tc>
        <w:tc>
          <w:tcPr>
            <w:tcW w:w="2835"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C00 - C25, C30, C31, C32, C33, C34, C37, C39, C40, C41, C44, C48, C49, C50, C51, C55, C60, C61, C64, C67, C68, C73, C74, C77</w:t>
            </w:r>
          </w:p>
        </w:tc>
        <w:tc>
          <w:tcPr>
            <w:tcW w:w="317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240086</w:t>
            </w:r>
          </w:p>
        </w:tc>
      </w:tr>
      <w:tr>
        <w:tc>
          <w:tcPr>
            <w:vMerge w:val="continue"/>
          </w:tcPr>
          <w:p/>
        </w:tc>
        <w:tc>
          <w:tcPr>
            <w:vMerge w:val="continue"/>
          </w:tcPr>
          <w:p/>
        </w:tc>
        <w:tc>
          <w:tcPr>
            <w:tcW w:w="1587" w:type="dxa"/>
          </w:tcPr>
          <w:p>
            <w:pPr>
              <w:pStyle w:val="0"/>
            </w:pPr>
            <w:r>
              <w:rPr>
                <w:sz w:val="24"/>
              </w:rPr>
              <w:t xml:space="preserve">C51 - C55</w:t>
            </w:r>
          </w:p>
        </w:tc>
        <w:tc>
          <w:tcPr>
            <w:tcW w:w="317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317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317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317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C81 - C85</w:t>
            </w:r>
          </w:p>
        </w:tc>
        <w:tc>
          <w:tcPr>
            <w:tcW w:w="3175" w:type="dxa"/>
          </w:tcPr>
          <w:p>
            <w:pPr>
              <w:pStyle w:val="0"/>
            </w:pPr>
            <w:r>
              <w:rPr>
                <w:sz w:val="24"/>
              </w:rPr>
              <w:t xml:space="preserve">злокачественные новообразования лимфоидной ткани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874" w:type="dxa"/>
            <w:vMerge w:val="restart"/>
          </w:tcPr>
          <w:p>
            <w:pPr>
              <w:pStyle w:val="0"/>
              <w:jc w:val="center"/>
            </w:pPr>
            <w:r>
              <w:rPr>
                <w:sz w:val="24"/>
              </w:rPr>
              <w:t xml:space="preserve">27</w:t>
            </w:r>
          </w:p>
        </w:tc>
        <w:tc>
          <w:tcPr>
            <w:tcW w:w="2835"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C00 - C25, C30 - C34, C37, C39, C40, C41, C44, C48, C49, C50, C51, C55, C60, C61, C64, C67, C68, C73, C74, C77</w:t>
            </w:r>
          </w:p>
        </w:tc>
        <w:tc>
          <w:tcPr>
            <w:tcW w:w="3175"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318837</w:t>
            </w:r>
          </w:p>
        </w:tc>
      </w:tr>
      <w:tr>
        <w:tc>
          <w:tcPr>
            <w:vMerge w:val="continue"/>
          </w:tcPr>
          <w:p/>
        </w:tc>
        <w:tc>
          <w:tcPr>
            <w:vMerge w:val="continue"/>
          </w:tcPr>
          <w:p/>
        </w:tc>
        <w:tc>
          <w:tcPr>
            <w:tcW w:w="1587" w:type="dxa"/>
          </w:tcPr>
          <w:p>
            <w:pPr>
              <w:pStyle w:val="0"/>
            </w:pPr>
            <w:r>
              <w:rPr>
                <w:sz w:val="24"/>
              </w:rPr>
              <w:t xml:space="preserve">C51 - C55</w:t>
            </w:r>
          </w:p>
        </w:tc>
        <w:tc>
          <w:tcPr>
            <w:tcW w:w="3175"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3175"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3175"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3175"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C81 - C85</w:t>
            </w:r>
          </w:p>
        </w:tc>
        <w:tc>
          <w:tcPr>
            <w:tcW w:w="3175" w:type="dxa"/>
          </w:tcPr>
          <w:p>
            <w:pPr>
              <w:pStyle w:val="0"/>
            </w:pPr>
            <w:r>
              <w:rPr>
                <w:sz w:val="24"/>
              </w:rPr>
              <w:t xml:space="preserve">злокачественные новообразования лимфоидной ткани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874" w:type="dxa"/>
            <w:vMerge w:val="restart"/>
          </w:tcPr>
          <w:p>
            <w:pPr>
              <w:pStyle w:val="0"/>
              <w:jc w:val="center"/>
            </w:pPr>
            <w:r>
              <w:rPr>
                <w:sz w:val="24"/>
              </w:rPr>
              <w:t xml:space="preserve">28</w:t>
            </w:r>
          </w:p>
        </w:tc>
        <w:tc>
          <w:tcPr>
            <w:tcW w:w="2835"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pPr>
              <w:pStyle w:val="0"/>
            </w:pPr>
            <w:r>
              <w:rPr>
                <w:sz w:val="24"/>
              </w:rPr>
              <w:t xml:space="preserve">С67, С79.1</w:t>
            </w:r>
          </w:p>
        </w:tc>
        <w:tc>
          <w:tcPr>
            <w:tcW w:w="3175" w:type="dxa"/>
          </w:tcPr>
          <w:p>
            <w:pPr>
              <w:pStyle w:val="0"/>
            </w:pPr>
            <w:r>
              <w:rPr>
                <w:sz w:val="24"/>
              </w:rPr>
              <w:t xml:space="preserve">злокачественные новообразования мочевого пузыря I ст. (Ta, T1, Tis)</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фотодинамическая терапия при раке мочевого пузыря</w:t>
            </w:r>
          </w:p>
        </w:tc>
        <w:tc>
          <w:tcPr>
            <w:tcW w:w="1504" w:type="dxa"/>
            <w:vMerge w:val="restart"/>
          </w:tcPr>
          <w:p>
            <w:pPr>
              <w:pStyle w:val="0"/>
              <w:jc w:val="center"/>
            </w:pPr>
            <w:r>
              <w:rPr>
                <w:sz w:val="24"/>
              </w:rPr>
              <w:t xml:space="preserve">142145</w:t>
            </w:r>
          </w:p>
        </w:tc>
      </w:tr>
      <w:tr>
        <w:tc>
          <w:tcPr>
            <w:vMerge w:val="continue"/>
          </w:tcPr>
          <w:p/>
        </w:tc>
        <w:tc>
          <w:tcPr>
            <w:vMerge w:val="continue"/>
          </w:tcPr>
          <w:p/>
        </w:tc>
        <w:tc>
          <w:tcPr>
            <w:tcW w:w="1587" w:type="dxa"/>
          </w:tcPr>
          <w:p>
            <w:pPr>
              <w:pStyle w:val="0"/>
            </w:pPr>
            <w:r>
              <w:rPr>
                <w:sz w:val="24"/>
              </w:rPr>
              <w:t xml:space="preserve">С67, С79.1</w:t>
            </w:r>
          </w:p>
        </w:tc>
        <w:tc>
          <w:tcPr>
            <w:tcW w:w="3175" w:type="dxa"/>
          </w:tcPr>
          <w:p>
            <w:pPr>
              <w:pStyle w:val="0"/>
            </w:pPr>
            <w:r>
              <w:rPr>
                <w:sz w:val="24"/>
              </w:rPr>
              <w:t xml:space="preserve">злокачественные новообразования мочевого пузыря I ст. (Ta, T1, Tis)</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трансуретральная резекция с фотодинамической терапией при раке мочевого пузыря</w:t>
            </w:r>
          </w:p>
        </w:tc>
        <w:tc>
          <w:tcPr>
            <w:vMerge w:val="continue"/>
          </w:tcPr>
          <w:p/>
        </w:tc>
      </w:tr>
      <w:tr>
        <w:tc>
          <w:tcPr>
            <w:vMerge w:val="continue"/>
          </w:tcPr>
          <w:p/>
        </w:tc>
        <w:tc>
          <w:tcPr>
            <w:vMerge w:val="continue"/>
          </w:tcPr>
          <w:p/>
        </w:tc>
        <w:tc>
          <w:tcPr>
            <w:tcW w:w="1587" w:type="dxa"/>
          </w:tcPr>
          <w:p>
            <w:pPr>
              <w:pStyle w:val="0"/>
            </w:pPr>
            <w:r>
              <w:rPr>
                <w:sz w:val="24"/>
              </w:rPr>
              <w:t xml:space="preserve">С15, С16.0</w:t>
            </w:r>
          </w:p>
        </w:tc>
        <w:tc>
          <w:tcPr>
            <w:tcW w:w="3175" w:type="dxa"/>
          </w:tcPr>
          <w:p>
            <w:pPr>
              <w:pStyle w:val="0"/>
            </w:pPr>
            <w:r>
              <w:rPr>
                <w:sz w:val="24"/>
              </w:rPr>
              <w:t xml:space="preserve">злокачественные новообразования пищевода и кардии: T1, Tis, стенозирующий рак</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фотодинамическая терапия при раке пищевода и кардии</w:t>
            </w:r>
          </w:p>
        </w:tc>
        <w:tc>
          <w:tcPr>
            <w:vMerge w:val="continue"/>
          </w:tcPr>
          <w:p/>
        </w:tc>
      </w:tr>
      <w:tr>
        <w:tc>
          <w:tcPr>
            <w:gridSpan w:val="7"/>
            <w:tcW w:w="15865" w:type="dxa"/>
          </w:tcPr>
          <w:p>
            <w:pPr>
              <w:pStyle w:val="0"/>
              <w:outlineLvl w:val="3"/>
              <w:jc w:val="center"/>
            </w:pPr>
            <w:r>
              <w:rPr>
                <w:sz w:val="24"/>
              </w:rPr>
              <w:t xml:space="preserve">Оториноларингология</w:t>
            </w:r>
          </w:p>
        </w:tc>
      </w:tr>
      <w:tr>
        <w:tc>
          <w:tcPr>
            <w:tcW w:w="874" w:type="dxa"/>
            <w:vMerge w:val="restart"/>
          </w:tcPr>
          <w:p>
            <w:pPr>
              <w:pStyle w:val="0"/>
              <w:jc w:val="center"/>
            </w:pPr>
            <w:r>
              <w:rPr>
                <w:sz w:val="24"/>
              </w:rPr>
              <w:t xml:space="preserve">29</w:t>
            </w:r>
          </w:p>
        </w:tc>
        <w:tc>
          <w:tcPr>
            <w:tcW w:w="2835" w:type="dxa"/>
            <w:vMerge w:val="restart"/>
          </w:tcPr>
          <w:p>
            <w:pPr>
              <w:pStyle w:val="0"/>
            </w:pPr>
            <w:r>
              <w:rPr>
                <w:sz w:val="24"/>
              </w:rPr>
              <w:t xml:space="preserve">Реконструктивно-пластические операции на звукопроводящем аппарате уха</w:t>
            </w:r>
          </w:p>
        </w:tc>
        <w:tc>
          <w:tcPr>
            <w:tcW w:w="1587" w:type="dxa"/>
            <w:vMerge w:val="restart"/>
          </w:tcPr>
          <w:p>
            <w:pPr>
              <w:pStyle w:val="0"/>
            </w:pPr>
            <w:r>
              <w:rPr>
                <w:sz w:val="24"/>
              </w:rPr>
              <w:t xml:space="preserve">H66.1, H66.2, Q16, H80.0, H80.1, H80.9, H74.0, H74.1, H74.2, H74.3, H90, H61.3, H61,8</w:t>
            </w:r>
          </w:p>
        </w:tc>
        <w:tc>
          <w:tcPr>
            <w:tcW w:w="3175" w:type="dxa"/>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504" w:type="dxa"/>
            <w:vMerge w:val="restart"/>
          </w:tcPr>
          <w:p>
            <w:pPr>
              <w:pStyle w:val="0"/>
              <w:jc w:val="center"/>
            </w:pPr>
            <w:r>
              <w:rPr>
                <w:sz w:val="24"/>
              </w:rPr>
              <w:t xml:space="preserve">162922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vMerge w:val="continue"/>
          </w:tcPr>
          <w:p/>
        </w:tc>
      </w:tr>
      <w:tr>
        <w:tc>
          <w:tcPr>
            <w:tcW w:w="874" w:type="dxa"/>
            <w:vMerge w:val="restart"/>
          </w:tcPr>
          <w:p>
            <w:pPr>
              <w:pStyle w:val="0"/>
              <w:jc w:val="center"/>
            </w:pPr>
            <w:r>
              <w:rPr>
                <w:sz w:val="24"/>
              </w:rPr>
              <w:t xml:space="preserve">30</w:t>
            </w:r>
          </w:p>
        </w:tc>
        <w:tc>
          <w:tcPr>
            <w:tcW w:w="2835"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1587" w:type="dxa"/>
            <w:vMerge w:val="restart"/>
          </w:tcPr>
          <w:p>
            <w:pPr>
              <w:pStyle w:val="0"/>
            </w:pPr>
            <w:r>
              <w:rPr>
                <w:sz w:val="24"/>
              </w:rPr>
              <w:t xml:space="preserve">H81.0, H81.1, H81.2, H83.1</w:t>
            </w:r>
          </w:p>
        </w:tc>
        <w:tc>
          <w:tcPr>
            <w:tcW w:w="3175" w:type="dxa"/>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селективная нейротомия</w:t>
            </w:r>
          </w:p>
        </w:tc>
        <w:tc>
          <w:tcPr>
            <w:tcW w:w="1504" w:type="dxa"/>
            <w:vMerge w:val="restart"/>
          </w:tcPr>
          <w:p>
            <w:pPr>
              <w:pStyle w:val="0"/>
              <w:jc w:val="center"/>
            </w:pPr>
            <w:r>
              <w:rPr>
                <w:sz w:val="24"/>
              </w:rPr>
              <w:t xml:space="preserve">95038</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2835" w:type="dxa"/>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87" w:type="dxa"/>
          </w:tcPr>
          <w:p>
            <w:pPr>
              <w:pStyle w:val="0"/>
            </w:pPr>
            <w:r>
              <w:rPr>
                <w:sz w:val="24"/>
              </w:rPr>
              <w:t xml:space="preserve">J32.0, J32.1, J32.2, J32.3 J32.4, J33.1, J35.1, J35.2, J35.3</w:t>
            </w:r>
          </w:p>
        </w:tc>
        <w:tc>
          <w:tcPr>
            <w:tcW w:w="3175" w:type="dxa"/>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Реконструктивно-пластическое восстановление функции гортани и трахеи</w:t>
            </w:r>
          </w:p>
        </w:tc>
        <w:tc>
          <w:tcPr>
            <w:tcW w:w="1587" w:type="dxa"/>
            <w:vMerge w:val="restart"/>
          </w:tcPr>
          <w:p>
            <w:pPr>
              <w:pStyle w:val="0"/>
            </w:pPr>
            <w:r>
              <w:rPr>
                <w:sz w:val="24"/>
              </w:rPr>
              <w:t xml:space="preserve">J38.6, D14.1, D14.2, J38.0, J38.3, R49.0, R49.1</w:t>
            </w:r>
          </w:p>
        </w:tc>
        <w:tc>
          <w:tcPr>
            <w:tcW w:w="3175"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vMerge w:val="continue"/>
          </w:tcPr>
          <w:p/>
        </w:tc>
        <w:tc>
          <w:tcPr>
            <w:tcW w:w="2835" w:type="dxa"/>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pPr>
              <w:pStyle w:val="0"/>
            </w:pPr>
            <w:r>
              <w:rPr>
                <w:sz w:val="24"/>
              </w:rPr>
              <w:t xml:space="preserve">T90.2, M95.0, J34.8, Q30.0, Q30.3</w:t>
            </w:r>
          </w:p>
        </w:tc>
        <w:tc>
          <w:tcPr>
            <w:tcW w:w="3175" w:type="dxa"/>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vMerge w:val="continue"/>
          </w:tcPr>
          <w:p/>
        </w:tc>
      </w:tr>
      <w:tr>
        <w:tc>
          <w:tcPr>
            <w:tcW w:w="874" w:type="dxa"/>
            <w:vMerge w:val="restart"/>
          </w:tcPr>
          <w:p>
            <w:pPr>
              <w:pStyle w:val="0"/>
              <w:jc w:val="center"/>
            </w:pPr>
            <w:r>
              <w:rPr>
                <w:sz w:val="24"/>
              </w:rPr>
              <w:t xml:space="preserve">31</w:t>
            </w:r>
          </w:p>
        </w:tc>
        <w:tc>
          <w:tcPr>
            <w:tcW w:w="2835" w:type="dxa"/>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87" w:type="dxa"/>
            <w:vMerge w:val="restart"/>
          </w:tcPr>
          <w:p>
            <w:pPr>
              <w:pStyle w:val="0"/>
            </w:pPr>
            <w:r>
              <w:rPr>
                <w:sz w:val="24"/>
              </w:rPr>
              <w:t xml:space="preserve">D14.0, D14.1, D10.0 - D10.9</w:t>
            </w:r>
          </w:p>
        </w:tc>
        <w:tc>
          <w:tcPr>
            <w:tcW w:w="3175" w:type="dxa"/>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применением микрохирургической и (или) эндоскопической,</w:t>
            </w:r>
          </w:p>
          <w:p>
            <w:pPr>
              <w:pStyle w:val="0"/>
            </w:pPr>
            <w:r>
              <w:rPr>
                <w:sz w:val="24"/>
              </w:rPr>
              <w:t xml:space="preserve">шейверной, лазерной и (или) другой техники и при необходимости одномоментно фотодинамическая терапия</w:t>
            </w:r>
          </w:p>
        </w:tc>
        <w:tc>
          <w:tcPr>
            <w:tcW w:w="1504" w:type="dxa"/>
            <w:vMerge w:val="restart"/>
          </w:tcPr>
          <w:p>
            <w:pPr>
              <w:pStyle w:val="0"/>
              <w:jc w:val="center"/>
            </w:pPr>
            <w:r>
              <w:rPr>
                <w:sz w:val="24"/>
              </w:rPr>
              <w:t xml:space="preserve">195513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r>
          </w:p>
        </w:tc>
        <w:tc>
          <w:tcPr>
            <w:vMerge w:val="continue"/>
          </w:tcPr>
          <w:p/>
        </w:tc>
      </w:tr>
      <w:tr>
        <w:tc>
          <w:tcPr>
            <w:gridSpan w:val="7"/>
            <w:tcW w:w="15865" w:type="dxa"/>
          </w:tcPr>
          <w:p>
            <w:pPr>
              <w:pStyle w:val="0"/>
              <w:outlineLvl w:val="3"/>
              <w:jc w:val="center"/>
            </w:pPr>
            <w:r>
              <w:rPr>
                <w:sz w:val="24"/>
              </w:rPr>
              <w:t xml:space="preserve">Офтальмология</w:t>
            </w:r>
          </w:p>
        </w:tc>
      </w:tr>
      <w:tr>
        <w:tc>
          <w:tcPr>
            <w:tcW w:w="874" w:type="dxa"/>
            <w:vMerge w:val="restart"/>
          </w:tcPr>
          <w:p>
            <w:pPr>
              <w:pStyle w:val="0"/>
              <w:jc w:val="center"/>
            </w:pPr>
            <w:r>
              <w:rPr>
                <w:sz w:val="24"/>
              </w:rPr>
              <w:t xml:space="preserve">32</w:t>
            </w:r>
          </w:p>
        </w:tc>
        <w:tc>
          <w:tcPr>
            <w:tcW w:w="2835"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pPr>
              <w:pStyle w:val="0"/>
            </w:pPr>
            <w:r>
              <w:rPr>
                <w:sz w:val="24"/>
              </w:rPr>
              <w:t xml:space="preserve">H26.0 - H26.4, H40.1 - H40.8, Q15.0</w:t>
            </w:r>
          </w:p>
        </w:tc>
        <w:tc>
          <w:tcPr>
            <w:tcW w:w="3175" w:type="dxa"/>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val="restart"/>
          </w:tcPr>
          <w:p>
            <w:pPr>
              <w:pStyle w:val="0"/>
              <w:jc w:val="center"/>
            </w:pPr>
            <w:r>
              <w:rPr>
                <w:sz w:val="24"/>
              </w:rPr>
              <w:t xml:space="preserve">89559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подшивание цилиарного тела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vMerge w:val="continue"/>
          </w:tcPr>
          <w:p/>
        </w:tc>
      </w:tr>
      <w:tr>
        <w:tc>
          <w:tcPr>
            <w:vMerge w:val="continue"/>
          </w:tcPr>
          <w:p/>
        </w:tc>
        <w:tc>
          <w:tcPr>
            <w:tcW w:w="2835"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87" w:type="dxa"/>
            <w:vMerge w:val="restart"/>
          </w:tcPr>
          <w:p>
            <w:pPr>
              <w:pStyle w:val="0"/>
            </w:pPr>
            <w:r>
              <w:rPr>
                <w:sz w:val="24"/>
              </w:rPr>
              <w:t xml:space="preserve">E10.3, E11.3, H25.0 - H25.9, H26.0 - H26.4, H27.0, H28, H30.0 - H30.9, H31.3, H32.8, H33.0 - H33.5, H34.8, H35.2 - H35.4, H36.8, H43.1, H43.3, H44.0, H44.1</w:t>
            </w:r>
          </w:p>
        </w:tc>
        <w:tc>
          <w:tcPr>
            <w:tcW w:w="3175"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175"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дренажа при посттравматической глаукоме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исправление травматического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факоаспирация травматической катаракты с имплантацией различных моделей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трансплантация амниотической мембраны</w:t>
            </w:r>
          </w:p>
        </w:tc>
        <w:tc>
          <w:tcPr>
            <w:vMerge w:val="continue"/>
          </w:tcPr>
          <w:p/>
        </w:tc>
      </w:tr>
      <w:tr>
        <w:tc>
          <w:tcPr>
            <w:vMerge w:val="continue"/>
          </w:tcPr>
          <w:p/>
        </w:tc>
        <w:tc>
          <w:tcPr>
            <w:tcW w:w="2835"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87" w:type="dxa"/>
            <w:vMerge w:val="restart"/>
          </w:tcPr>
          <w:p>
            <w:pPr>
              <w:pStyle w:val="0"/>
            </w:pPr>
            <w:r>
              <w:rPr>
                <w:sz w:val="24"/>
              </w:rPr>
              <w:t xml:space="preserve">C43.1, C44.1, C69, C72.3, D31.5, D31.6, Q10.7, Q11.0 - Q11.2</w:t>
            </w:r>
          </w:p>
        </w:tc>
        <w:tc>
          <w:tcPr>
            <w:tcW w:w="3175" w:type="dxa"/>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6" w:type="dxa"/>
            <w:vMerge w:val="restart"/>
          </w:tcPr>
          <w:p>
            <w:pPr>
              <w:pStyle w:val="0"/>
            </w:pPr>
            <w:r>
              <w:rPr>
                <w:sz w:val="24"/>
              </w:rPr>
              <w:t xml:space="preserve">комбинированное лечение</w:t>
            </w:r>
          </w:p>
        </w:tc>
        <w:tc>
          <w:tcPr>
            <w:tcW w:w="3904" w:type="dxa"/>
          </w:tcPr>
          <w:p>
            <w:pPr>
              <w:pStyle w:val="0"/>
            </w:pPr>
            <w:r>
              <w:rPr>
                <w:sz w:val="24"/>
              </w:rPr>
              <w:t xml:space="preserve">реконструктивные операции на экстраокулярных мышцах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радиоэксцизия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лазерэксцизия, в том числе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криодеструкция при новообразованиях глаза</w:t>
            </w:r>
          </w:p>
        </w:tc>
        <w:tc>
          <w:tcPr>
            <w:vMerge w:val="continue"/>
          </w:tcPr>
          <w:p/>
        </w:tc>
      </w:tr>
      <w:tr>
        <w:tc>
          <w:tcPr>
            <w:vMerge w:val="continue"/>
          </w:tcPr>
          <w:p/>
        </w:tc>
        <w:tc>
          <w:tcPr>
            <w:tcW w:w="2835"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H35.2</w:t>
            </w:r>
          </w:p>
        </w:tc>
        <w:tc>
          <w:tcPr>
            <w:tcW w:w="3175" w:type="dxa"/>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86" w:type="dxa"/>
            <w:vMerge w:val="restart"/>
          </w:tcPr>
          <w:p>
            <w:pPr>
              <w:pStyle w:val="0"/>
            </w:pPr>
            <w:r>
              <w:rPr>
                <w:sz w:val="24"/>
              </w:rPr>
              <w:t xml:space="preserve">хирургическое и (или) лучевое лечение</w:t>
            </w:r>
          </w:p>
        </w:tc>
        <w:tc>
          <w:tcPr>
            <w:tcW w:w="3904" w:type="dxa"/>
          </w:tcPr>
          <w:p>
            <w:pPr>
              <w:pStyle w:val="0"/>
            </w:pPr>
            <w:r>
              <w:rPr>
                <w:sz w:val="24"/>
              </w:rPr>
              <w:t xml:space="preserve">модифицированная синустрабекулэктомия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транспупиллярная лазеркоагуляция вторичных ретинальных дистрофий и ретиношизиса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деструкция зрачковой мембраны с коагуляцией (без коагуляции) сосудов</w:t>
            </w:r>
          </w:p>
        </w:tc>
        <w:tc>
          <w:tcPr>
            <w:vMerge w:val="continue"/>
          </w:tcPr>
          <w:p/>
        </w:tc>
      </w:tr>
      <w:tr>
        <w:tc>
          <w:tcPr>
            <w:tcW w:w="874" w:type="dxa"/>
            <w:vMerge w:val="restart"/>
          </w:tcPr>
          <w:p>
            <w:pPr>
              <w:pStyle w:val="0"/>
              <w:jc w:val="center"/>
            </w:pPr>
            <w:r>
              <w:rPr>
                <w:sz w:val="24"/>
              </w:rPr>
              <w:t xml:space="preserve">33</w:t>
            </w:r>
          </w:p>
        </w:tc>
        <w:tc>
          <w:tcPr>
            <w:tcW w:w="2835"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175"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устранение врожденного птоза верхнего века подвешиванием или укорочением леватора</w:t>
            </w:r>
          </w:p>
        </w:tc>
        <w:tc>
          <w:tcPr>
            <w:tcW w:w="1504" w:type="dxa"/>
            <w:vMerge w:val="restart"/>
          </w:tcPr>
          <w:p>
            <w:pPr>
              <w:pStyle w:val="0"/>
              <w:jc w:val="center"/>
            </w:pPr>
            <w:r>
              <w:rPr>
                <w:sz w:val="24"/>
              </w:rPr>
              <w:t xml:space="preserve">129760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панретинальная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модифицированная синустрабекулэктомия, в том числе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деструкция зрачковой мембраны, в том числе с коагуляцией сосудов</w:t>
            </w:r>
          </w:p>
        </w:tc>
        <w:tc>
          <w:tcPr>
            <w:vMerge w:val="continue"/>
          </w:tcPr>
          <w:p/>
        </w:tc>
      </w:tr>
      <w:tr>
        <w:tc>
          <w:tcPr>
            <w:tcW w:w="874" w:type="dxa"/>
            <w:vMerge w:val="restart"/>
          </w:tcPr>
          <w:p>
            <w:pPr>
              <w:pStyle w:val="0"/>
              <w:jc w:val="center"/>
            </w:pPr>
            <w:r>
              <w:rPr>
                <w:sz w:val="24"/>
              </w:rPr>
              <w:t xml:space="preserve">34</w:t>
            </w:r>
          </w:p>
        </w:tc>
        <w:tc>
          <w:tcPr>
            <w:tcW w:w="2835"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pPr>
              <w:pStyle w:val="0"/>
            </w:pPr>
            <w:r>
              <w:rPr>
                <w:sz w:val="24"/>
              </w:rPr>
              <w:t xml:space="preserve">H16.0, H17.0 - H17.9, H18.0 - H18.9</w:t>
            </w:r>
          </w:p>
        </w:tc>
        <w:tc>
          <w:tcPr>
            <w:tcW w:w="3175"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трансплантация амниотической мембраны</w:t>
            </w:r>
          </w:p>
        </w:tc>
        <w:tc>
          <w:tcPr>
            <w:tcW w:w="1504" w:type="dxa"/>
            <w:vMerge w:val="restart"/>
          </w:tcPr>
          <w:p>
            <w:pPr>
              <w:pStyle w:val="0"/>
              <w:jc w:val="center"/>
            </w:pPr>
            <w:r>
              <w:rPr>
                <w:sz w:val="24"/>
              </w:rPr>
              <w:t xml:space="preserve">124460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интенсивное консервативное лечение язвы роговицы</w:t>
            </w:r>
          </w:p>
        </w:tc>
        <w:tc>
          <w:tcPr>
            <w:vMerge w:val="continue"/>
          </w:tcPr>
          <w:p/>
        </w:tc>
      </w:tr>
      <w:tr>
        <w:tc>
          <w:tcPr>
            <w:tcW w:w="874" w:type="dxa"/>
          </w:tcPr>
          <w:p>
            <w:pPr>
              <w:pStyle w:val="0"/>
              <w:jc w:val="center"/>
            </w:pPr>
            <w:r>
              <w:rPr>
                <w:sz w:val="24"/>
              </w:rPr>
              <w:t xml:space="preserve">35</w:t>
            </w:r>
          </w:p>
        </w:tc>
        <w:tc>
          <w:tcPr>
            <w:tcW w:w="2835"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tcPr>
          <w:p>
            <w:pPr>
              <w:pStyle w:val="0"/>
            </w:pPr>
            <w:r>
              <w:rPr>
                <w:sz w:val="24"/>
              </w:rPr>
              <w:t xml:space="preserve">H02.0 - H02.5, H04.0 - H04.6, H05.0 - H05.5, H11.2, H21.5, H27.0, H27.1, H26.0 - H26.9, H31.3, H40.3, S00.1, S00.2, S02.3, S04.0 - S04.5, S05.0 - S05.9, T26.0 - T26.9, H44.0 - H44.8, T85.2, T85.3, T90.4, T95.0, T95.8</w:t>
            </w:r>
          </w:p>
        </w:tc>
        <w:tc>
          <w:tcPr>
            <w:tcW w:w="3175" w:type="dxa"/>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подвывихнутого хрусталика с имплантацией различных моделей интраокулярной линзы</w:t>
            </w:r>
          </w:p>
        </w:tc>
        <w:tc>
          <w:tcPr>
            <w:tcW w:w="1504" w:type="dxa"/>
          </w:tcPr>
          <w:p>
            <w:pPr>
              <w:pStyle w:val="0"/>
              <w:jc w:val="center"/>
            </w:pPr>
            <w:r>
              <w:rPr>
                <w:sz w:val="24"/>
              </w:rPr>
              <w:t xml:space="preserve">125608</w:t>
            </w:r>
          </w:p>
        </w:tc>
      </w:tr>
      <w:tr>
        <w:tc>
          <w:tcPr>
            <w:tcW w:w="874" w:type="dxa"/>
          </w:tcPr>
          <w:p>
            <w:pPr>
              <w:pStyle w:val="0"/>
              <w:jc w:val="center"/>
            </w:pPr>
            <w:r>
              <w:rPr>
                <w:sz w:val="24"/>
              </w:rPr>
              <w:t xml:space="preserve">36</w:t>
            </w:r>
          </w:p>
        </w:tc>
        <w:tc>
          <w:tcPr>
            <w:tcW w:w="2835" w:type="dxa"/>
          </w:tcPr>
          <w:p>
            <w:pPr>
              <w:pStyle w:val="0"/>
            </w:pPr>
            <w:r>
              <w:rPr>
                <w:sz w:val="24"/>
              </w:rPr>
              <w:t xml:space="preserve">Транспупиллярная, микроинвазивная энергетическая оптико- реконструктивная, лазерная хирургия при патологии глазного дна различного генеза</w:t>
            </w:r>
          </w:p>
        </w:tc>
        <w:tc>
          <w:tcPr>
            <w:tcW w:w="1587" w:type="dxa"/>
          </w:tcPr>
          <w:p>
            <w:pPr>
              <w:pStyle w:val="0"/>
            </w:pPr>
            <w:r>
              <w:rPr>
                <w:sz w:val="24"/>
              </w:rPr>
              <w:t xml:space="preserve">H36.0, H34.8, H35.2, H33.0, H33.1, H33.2, H33.4, H33.5, H35.4</w:t>
            </w:r>
          </w:p>
        </w:tc>
        <w:tc>
          <w:tcPr>
            <w:tcW w:w="3175" w:type="dxa"/>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лазерная коагуляция глазного дна в навигационном режиме с мультимодальной визуализацией</w:t>
            </w:r>
          </w:p>
        </w:tc>
        <w:tc>
          <w:tcPr>
            <w:tcW w:w="1504" w:type="dxa"/>
          </w:tcPr>
          <w:p>
            <w:pPr>
              <w:pStyle w:val="0"/>
              <w:jc w:val="center"/>
            </w:pPr>
            <w:r>
              <w:rPr>
                <w:sz w:val="24"/>
              </w:rPr>
              <w:t xml:space="preserve">53333</w:t>
            </w:r>
          </w:p>
        </w:tc>
      </w:tr>
      <w:tr>
        <w:tc>
          <w:tcPr>
            <w:tcW w:w="874" w:type="dxa"/>
          </w:tcPr>
          <w:p>
            <w:pPr>
              <w:pStyle w:val="0"/>
              <w:jc w:val="center"/>
            </w:pPr>
            <w:r>
              <w:rPr>
                <w:sz w:val="24"/>
              </w:rPr>
              <w:t xml:space="preserve">37.</w:t>
            </w:r>
          </w:p>
        </w:tc>
        <w:tc>
          <w:tcPr>
            <w:tcW w:w="2835" w:type="dxa"/>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87" w:type="dxa"/>
          </w:tcPr>
          <w:p>
            <w:pPr>
              <w:pStyle w:val="0"/>
            </w:pPr>
            <w:r>
              <w:rPr>
                <w:sz w:val="24"/>
              </w:rPr>
              <w:t xml:space="preserve">H52.1, Н35.4, Н44.2</w:t>
            </w:r>
          </w:p>
        </w:tc>
        <w:tc>
          <w:tcPr>
            <w:tcW w:w="3175" w:type="dxa"/>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504" w:type="dxa"/>
          </w:tcPr>
          <w:p>
            <w:pPr>
              <w:pStyle w:val="0"/>
              <w:jc w:val="center"/>
            </w:pPr>
            <w:r>
              <w:rPr>
                <w:sz w:val="24"/>
              </w:rPr>
              <w:t xml:space="preserve">72850</w:t>
            </w:r>
          </w:p>
        </w:tc>
      </w:tr>
      <w:tr>
        <w:tc>
          <w:tcPr>
            <w:tcW w:w="874" w:type="dxa"/>
          </w:tcPr>
          <w:p>
            <w:pPr>
              <w:pStyle w:val="0"/>
              <w:jc w:val="center"/>
            </w:pPr>
            <w:r>
              <w:rPr>
                <w:sz w:val="24"/>
              </w:rPr>
              <w:t xml:space="preserve">38</w:t>
            </w:r>
          </w:p>
        </w:tc>
        <w:tc>
          <w:tcPr>
            <w:tcW w:w="2835" w:type="dxa"/>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87" w:type="dxa"/>
          </w:tcPr>
          <w:p>
            <w:pPr>
              <w:pStyle w:val="0"/>
            </w:pPr>
            <w:r>
              <w:rPr>
                <w:sz w:val="24"/>
              </w:rPr>
              <w:t xml:space="preserve">H11.0, H11.1, H11.2, H11.8, Н11.9, Q11.0, D31.0</w:t>
            </w:r>
          </w:p>
        </w:tc>
        <w:tc>
          <w:tcPr>
            <w:tcW w:w="3175" w:type="dxa"/>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аутопластика свободным лоскутом конъюнктивы</w:t>
            </w:r>
          </w:p>
        </w:tc>
        <w:tc>
          <w:tcPr>
            <w:tcW w:w="1504" w:type="dxa"/>
          </w:tcPr>
          <w:p>
            <w:pPr>
              <w:pStyle w:val="0"/>
              <w:jc w:val="center"/>
            </w:pPr>
            <w:r>
              <w:rPr>
                <w:sz w:val="24"/>
              </w:rPr>
              <w:t xml:space="preserve">60320</w:t>
            </w:r>
          </w:p>
        </w:tc>
      </w:tr>
      <w:tr>
        <w:tc>
          <w:tcPr>
            <w:gridSpan w:val="7"/>
            <w:tcW w:w="15865" w:type="dxa"/>
          </w:tcPr>
          <w:p>
            <w:pPr>
              <w:pStyle w:val="0"/>
              <w:outlineLvl w:val="3"/>
              <w:jc w:val="center"/>
            </w:pPr>
            <w:r>
              <w:rPr>
                <w:sz w:val="24"/>
              </w:rPr>
              <w:t xml:space="preserve">Педиатрия</w:t>
            </w:r>
          </w:p>
        </w:tc>
      </w:tr>
      <w:tr>
        <w:tc>
          <w:tcPr>
            <w:tcW w:w="874" w:type="dxa"/>
            <w:vMerge w:val="restart"/>
          </w:tcPr>
          <w:p>
            <w:pPr>
              <w:pStyle w:val="0"/>
              <w:jc w:val="center"/>
            </w:pPr>
            <w:r>
              <w:rPr>
                <w:sz w:val="24"/>
              </w:rPr>
              <w:t xml:space="preserve">39</w:t>
            </w:r>
          </w:p>
        </w:tc>
        <w:tc>
          <w:tcPr>
            <w:tcW w:w="2835"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pPr>
              <w:pStyle w:val="0"/>
            </w:pPr>
            <w:r>
              <w:rPr>
                <w:sz w:val="24"/>
              </w:rPr>
              <w:t xml:space="preserve">E83.0</w:t>
            </w:r>
          </w:p>
        </w:tc>
        <w:tc>
          <w:tcPr>
            <w:tcW w:w="3175" w:type="dxa"/>
          </w:tcPr>
          <w:p>
            <w:pPr>
              <w:pStyle w:val="0"/>
            </w:pPr>
            <w:r>
              <w:rPr>
                <w:sz w:val="24"/>
              </w:rPr>
              <w:t xml:space="preserve">болезнь Вильсона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04" w:type="dxa"/>
            <w:vMerge w:val="restart"/>
          </w:tcPr>
          <w:p>
            <w:pPr>
              <w:pStyle w:val="0"/>
              <w:jc w:val="center"/>
            </w:pPr>
            <w:r>
              <w:rPr>
                <w:sz w:val="24"/>
              </w:rPr>
              <w:t xml:space="preserve">123828</w:t>
            </w:r>
          </w:p>
        </w:tc>
      </w:tr>
      <w:tr>
        <w:tc>
          <w:tcPr>
            <w:vMerge w:val="continue"/>
          </w:tcPr>
          <w:p/>
        </w:tc>
        <w:tc>
          <w:tcPr>
            <w:vMerge w:val="continue"/>
          </w:tcPr>
          <w:p/>
        </w:tc>
        <w:tc>
          <w:tcPr>
            <w:tcW w:w="1587" w:type="dxa"/>
          </w:tcPr>
          <w:p>
            <w:pPr>
              <w:pStyle w:val="0"/>
            </w:pPr>
            <w:r>
              <w:rPr>
                <w:sz w:val="24"/>
              </w:rPr>
              <w:t xml:space="preserve">K90.0, K90.4, K90.8, K90.9, K63.8, E73, E74.3</w:t>
            </w:r>
          </w:p>
        </w:tc>
        <w:tc>
          <w:tcPr>
            <w:tcW w:w="3175" w:type="dxa"/>
          </w:tcPr>
          <w:p>
            <w:pPr>
              <w:pStyle w:val="0"/>
            </w:pPr>
            <w:r>
              <w:rPr>
                <w:sz w:val="24"/>
              </w:rPr>
              <w:t xml:space="preserve">тяжелые формы мальабсорбции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vMerge w:val="continue"/>
          </w:tcPr>
          <w:p/>
        </w:tc>
      </w:tr>
      <w:tr>
        <w:tc>
          <w:tcPr>
            <w:vMerge w:val="continue"/>
          </w:tcPr>
          <w:p/>
        </w:tc>
        <w:tc>
          <w:tcPr>
            <w:vMerge w:val="continue"/>
          </w:tcPr>
          <w:p/>
        </w:tc>
        <w:tc>
          <w:tcPr>
            <w:tcW w:w="1587" w:type="dxa"/>
          </w:tcPr>
          <w:p>
            <w:pPr>
              <w:pStyle w:val="0"/>
            </w:pPr>
            <w:r>
              <w:rPr>
                <w:sz w:val="24"/>
              </w:rPr>
              <w:t xml:space="preserve">E75.5</w:t>
            </w:r>
          </w:p>
        </w:tc>
        <w:tc>
          <w:tcPr>
            <w:tcW w:w="3175" w:type="dxa"/>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vMerge w:val="continue"/>
          </w:tcPr>
          <w:p/>
        </w:tc>
      </w:tr>
      <w:tr>
        <w:tc>
          <w:tcPr>
            <w:vMerge w:val="continue"/>
          </w:tcPr>
          <w:p/>
        </w:tc>
        <w:tc>
          <w:tcPr>
            <w:tcW w:w="2835"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87" w:type="dxa"/>
          </w:tcPr>
          <w:p>
            <w:pPr>
              <w:pStyle w:val="0"/>
            </w:pPr>
            <w:r>
              <w:rPr>
                <w:sz w:val="24"/>
              </w:rPr>
              <w:t xml:space="preserve">M34</w:t>
            </w:r>
          </w:p>
        </w:tc>
        <w:tc>
          <w:tcPr>
            <w:tcW w:w="3175" w:type="dxa"/>
          </w:tcPr>
          <w:p>
            <w:pPr>
              <w:pStyle w:val="0"/>
            </w:pPr>
            <w:r>
              <w:rPr>
                <w:sz w:val="24"/>
              </w:rPr>
              <w:t xml:space="preserve">системный склероз (локальные и распространенные формы)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vMerge w:val="continue"/>
          </w:tcPr>
          <w:p/>
        </w:tc>
      </w:tr>
      <w:tr>
        <w:tc>
          <w:tcPr>
            <w:tcW w:w="874" w:type="dxa"/>
            <w:vMerge w:val="restart"/>
          </w:tcPr>
          <w:p>
            <w:pPr>
              <w:pStyle w:val="0"/>
              <w:jc w:val="center"/>
            </w:pPr>
            <w:r>
              <w:rPr>
                <w:sz w:val="24"/>
              </w:rPr>
              <w:t xml:space="preserve">40</w:t>
            </w:r>
          </w:p>
        </w:tc>
        <w:tc>
          <w:tcPr>
            <w:tcW w:w="2835"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pPr>
              <w:pStyle w:val="0"/>
            </w:pPr>
            <w:r>
              <w:rPr>
                <w:sz w:val="24"/>
              </w:rPr>
              <w:t xml:space="preserve">N04, N07, N25</w:t>
            </w:r>
          </w:p>
        </w:tc>
        <w:tc>
          <w:tcPr>
            <w:tcW w:w="3175" w:type="dxa"/>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04" w:type="dxa"/>
            <w:vMerge w:val="restart"/>
          </w:tcPr>
          <w:p>
            <w:pPr>
              <w:pStyle w:val="0"/>
              <w:jc w:val="center"/>
            </w:pPr>
            <w:r>
              <w:rPr>
                <w:sz w:val="24"/>
              </w:rPr>
              <w:t xml:space="preserve">244497</w:t>
            </w:r>
          </w:p>
        </w:tc>
      </w:tr>
      <w:tr>
        <w:tc>
          <w:tcPr>
            <w:vMerge w:val="continue"/>
          </w:tcPr>
          <w:p/>
        </w:tc>
        <w:tc>
          <w:tcPr>
            <w:vMerge w:val="continue"/>
          </w:tcPr>
          <w:p/>
        </w:tc>
        <w:tc>
          <w:tcPr>
            <w:vMerge w:val="continue"/>
          </w:tcPr>
          <w:p/>
        </w:tc>
        <w:tc>
          <w:tcPr>
            <w:tcW w:w="3175" w:type="dxa"/>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vMerge w:val="continue"/>
          </w:tcPr>
          <w:p/>
        </w:tc>
      </w:tr>
      <w:tr>
        <w:tc>
          <w:tcPr>
            <w:tcW w:w="874" w:type="dxa"/>
          </w:tcPr>
          <w:p>
            <w:pPr>
              <w:pStyle w:val="0"/>
              <w:jc w:val="center"/>
            </w:pPr>
            <w:r>
              <w:rPr>
                <w:sz w:val="24"/>
              </w:rPr>
              <w:t xml:space="preserve">41</w:t>
            </w:r>
          </w:p>
        </w:tc>
        <w:tc>
          <w:tcPr>
            <w:tcW w:w="2835"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175" w:type="dxa"/>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04" w:type="dxa"/>
          </w:tcPr>
          <w:p>
            <w:pPr>
              <w:pStyle w:val="0"/>
              <w:jc w:val="center"/>
            </w:pPr>
            <w:r>
              <w:rPr>
                <w:sz w:val="24"/>
              </w:rPr>
              <w:t xml:space="preserve">145253</w:t>
            </w:r>
          </w:p>
        </w:tc>
      </w:tr>
      <w:tr>
        <w:tc>
          <w:tcPr>
            <w:tcW w:w="874" w:type="dxa"/>
          </w:tcPr>
          <w:p>
            <w:pPr>
              <w:pStyle w:val="0"/>
              <w:jc w:val="center"/>
            </w:pPr>
            <w:r>
              <w:rPr>
                <w:sz w:val="24"/>
              </w:rPr>
              <w:t xml:space="preserve">42</w:t>
            </w:r>
          </w:p>
        </w:tc>
        <w:tc>
          <w:tcPr>
            <w:tcW w:w="2835"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pPr>
              <w:pStyle w:val="0"/>
            </w:pPr>
            <w:r>
              <w:rPr>
                <w:sz w:val="24"/>
              </w:rPr>
              <w:t xml:space="preserve">E10, E13, E14, E16.1</w:t>
            </w:r>
          </w:p>
        </w:tc>
        <w:tc>
          <w:tcPr>
            <w:tcW w:w="3175" w:type="dxa"/>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04" w:type="dxa"/>
          </w:tcPr>
          <w:p>
            <w:pPr>
              <w:pStyle w:val="0"/>
              <w:jc w:val="center"/>
            </w:pPr>
            <w:r>
              <w:rPr>
                <w:sz w:val="24"/>
              </w:rPr>
              <w:t xml:space="preserve">242022</w:t>
            </w:r>
          </w:p>
        </w:tc>
      </w:tr>
      <w:tr>
        <w:tc>
          <w:tcPr>
            <w:tcW w:w="874" w:type="dxa"/>
          </w:tcPr>
          <w:p>
            <w:pPr>
              <w:pStyle w:val="0"/>
              <w:jc w:val="center"/>
            </w:pPr>
            <w:r>
              <w:rPr>
                <w:sz w:val="24"/>
              </w:rPr>
              <w:t xml:space="preserve">43</w:t>
            </w:r>
          </w:p>
        </w:tc>
        <w:tc>
          <w:tcPr>
            <w:tcW w:w="2835"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pPr>
              <w:pStyle w:val="0"/>
            </w:pPr>
            <w:r>
              <w:rPr>
                <w:sz w:val="24"/>
              </w:rPr>
              <w:t xml:space="preserve">M08.1, M08.3, M08.4, M09</w:t>
            </w:r>
          </w:p>
        </w:tc>
        <w:tc>
          <w:tcPr>
            <w:tcW w:w="3175" w:type="dxa"/>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04" w:type="dxa"/>
          </w:tcPr>
          <w:p>
            <w:pPr>
              <w:pStyle w:val="0"/>
              <w:jc w:val="center"/>
            </w:pPr>
            <w:r>
              <w:rPr>
                <w:sz w:val="24"/>
              </w:rPr>
              <w:t xml:space="preserve">239224</w:t>
            </w:r>
          </w:p>
        </w:tc>
      </w:tr>
      <w:tr>
        <w:tc>
          <w:tcPr>
            <w:tcW w:w="874" w:type="dxa"/>
          </w:tcPr>
          <w:p>
            <w:pPr>
              <w:pStyle w:val="0"/>
              <w:jc w:val="center"/>
            </w:pPr>
            <w:r>
              <w:rPr>
                <w:sz w:val="24"/>
              </w:rPr>
              <w:t xml:space="preserve">44</w:t>
            </w:r>
          </w:p>
        </w:tc>
        <w:tc>
          <w:tcPr>
            <w:tcW w:w="2835"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pPr>
              <w:pStyle w:val="0"/>
            </w:pPr>
            <w:r>
              <w:rPr>
                <w:sz w:val="24"/>
              </w:rPr>
              <w:t xml:space="preserve">Q32.0, Q32.2, Q32.3, Q32.4, Q33, P27.1</w:t>
            </w:r>
          </w:p>
        </w:tc>
        <w:tc>
          <w:tcPr>
            <w:tcW w:w="3175" w:type="dxa"/>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tcPr>
          <w:p>
            <w:pPr>
              <w:pStyle w:val="0"/>
              <w:jc w:val="center"/>
            </w:pPr>
            <w:r>
              <w:rPr>
                <w:sz w:val="24"/>
              </w:rPr>
              <w:t xml:space="preserve">108026</w:t>
            </w:r>
          </w:p>
        </w:tc>
      </w:tr>
      <w:tr>
        <w:tc>
          <w:tcPr>
            <w:tcW w:w="874" w:type="dxa"/>
            <w:vMerge w:val="restart"/>
          </w:tcPr>
          <w:p>
            <w:pPr>
              <w:pStyle w:val="0"/>
              <w:jc w:val="center"/>
            </w:pPr>
            <w:r>
              <w:rPr>
                <w:sz w:val="24"/>
              </w:rPr>
              <w:t xml:space="preserve">45</w:t>
            </w:r>
          </w:p>
        </w:tc>
        <w:tc>
          <w:tcPr>
            <w:tcW w:w="2835"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pPr>
              <w:pStyle w:val="0"/>
            </w:pPr>
            <w:r>
              <w:rPr>
                <w:sz w:val="24"/>
              </w:rPr>
              <w:t xml:space="preserve">K50</w:t>
            </w:r>
          </w:p>
        </w:tc>
        <w:tc>
          <w:tcPr>
            <w:tcW w:w="3175" w:type="dxa"/>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504" w:type="dxa"/>
            <w:vMerge w:val="restart"/>
          </w:tcPr>
          <w:p>
            <w:pPr>
              <w:pStyle w:val="0"/>
              <w:jc w:val="center"/>
            </w:pPr>
            <w:r>
              <w:rPr>
                <w:sz w:val="24"/>
              </w:rPr>
              <w:t xml:space="preserve">183049</w:t>
            </w:r>
          </w:p>
        </w:tc>
      </w:tr>
      <w:tr>
        <w:tc>
          <w:tcPr>
            <w:vMerge w:val="continue"/>
          </w:tcPr>
          <w:p/>
        </w:tc>
        <w:tc>
          <w:tcPr>
            <w:vMerge w:val="continue"/>
          </w:tcPr>
          <w:p/>
        </w:tc>
        <w:tc>
          <w:tcPr>
            <w:tcW w:w="1587" w:type="dxa"/>
          </w:tcPr>
          <w:p>
            <w:pPr>
              <w:pStyle w:val="0"/>
            </w:pPr>
            <w:r>
              <w:rPr>
                <w:sz w:val="24"/>
              </w:rPr>
              <w:t xml:space="preserve">B18.0, B18.1, B18.2, B18.8, B18.9, K73.2, K73.9</w:t>
            </w:r>
          </w:p>
        </w:tc>
        <w:tc>
          <w:tcPr>
            <w:tcW w:w="3175" w:type="dxa"/>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Pr>
          <w:p/>
        </w:tc>
      </w:tr>
      <w:tr>
        <w:tc>
          <w:tcPr>
            <w:vMerge w:val="continue"/>
          </w:tcPr>
          <w:p/>
        </w:tc>
        <w:tc>
          <w:tcPr>
            <w:vMerge w:val="continue"/>
          </w:tcPr>
          <w:p/>
        </w:tc>
        <w:tc>
          <w:tcPr>
            <w:tcW w:w="1587" w:type="dxa"/>
          </w:tcPr>
          <w:p>
            <w:pPr>
              <w:pStyle w:val="0"/>
            </w:pPr>
            <w:r>
              <w:rPr>
                <w:sz w:val="24"/>
              </w:rPr>
              <w:t xml:space="preserve">K51</w:t>
            </w:r>
          </w:p>
        </w:tc>
        <w:tc>
          <w:tcPr>
            <w:tcW w:w="3175" w:type="dxa"/>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vMerge w:val="continue"/>
          </w:tcPr>
          <w:p/>
        </w:tc>
      </w:tr>
      <w:tr>
        <w:tc>
          <w:tcPr>
            <w:tcW w:w="874" w:type="dxa"/>
          </w:tcPr>
          <w:p>
            <w:pPr>
              <w:pStyle w:val="0"/>
              <w:jc w:val="center"/>
            </w:pPr>
            <w:r>
              <w:rPr>
                <w:sz w:val="24"/>
              </w:rPr>
              <w:t xml:space="preserve">46</w:t>
            </w:r>
          </w:p>
        </w:tc>
        <w:tc>
          <w:tcPr>
            <w:tcW w:w="2835"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pPr>
              <w:pStyle w:val="0"/>
            </w:pPr>
            <w:r>
              <w:rPr>
                <w:sz w:val="24"/>
              </w:rPr>
              <w:t xml:space="preserve">G12.0, G31.8, G35, G36, G60, G70, G71, G80, G80.1, G80.2, G80.8, G81.1, G82.4</w:t>
            </w:r>
          </w:p>
        </w:tc>
        <w:tc>
          <w:tcPr>
            <w:tcW w:w="3175" w:type="dxa"/>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04" w:type="dxa"/>
          </w:tcPr>
          <w:p>
            <w:pPr>
              <w:pStyle w:val="0"/>
              <w:jc w:val="center"/>
            </w:pPr>
            <w:r>
              <w:rPr>
                <w:sz w:val="24"/>
              </w:rPr>
              <w:t xml:space="preserve">184485</w:t>
            </w:r>
          </w:p>
        </w:tc>
      </w:tr>
      <w:tr>
        <w:tc>
          <w:tcPr>
            <w:gridSpan w:val="7"/>
            <w:tcW w:w="15865" w:type="dxa"/>
          </w:tcPr>
          <w:p>
            <w:pPr>
              <w:pStyle w:val="0"/>
              <w:outlineLvl w:val="3"/>
              <w:jc w:val="center"/>
            </w:pPr>
            <w:r>
              <w:rPr>
                <w:sz w:val="24"/>
              </w:rPr>
              <w:t xml:space="preserve">Ревматология</w:t>
            </w:r>
          </w:p>
        </w:tc>
      </w:tr>
      <w:tr>
        <w:tc>
          <w:tcPr>
            <w:tcW w:w="874" w:type="dxa"/>
          </w:tcPr>
          <w:p>
            <w:pPr>
              <w:pStyle w:val="0"/>
              <w:jc w:val="center"/>
            </w:pPr>
            <w:r>
              <w:rPr>
                <w:sz w:val="24"/>
              </w:rPr>
              <w:t xml:space="preserve">47</w:t>
            </w:r>
          </w:p>
        </w:tc>
        <w:tc>
          <w:tcPr>
            <w:tcW w:w="2835"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pPr>
              <w:pStyle w:val="0"/>
            </w:pPr>
            <w:r>
              <w:rPr>
                <w:sz w:val="24"/>
              </w:rPr>
              <w:t xml:space="preserve">M05.0, M05.1, M05.2, M05.3, M05.8, M06.0, M06.1, M06.4, M06.8, M08, M45, M32, M34, M07.2</w:t>
            </w:r>
          </w:p>
        </w:tc>
        <w:tc>
          <w:tcPr>
            <w:tcW w:w="3175" w:type="dxa"/>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04" w:type="dxa"/>
          </w:tcPr>
          <w:p>
            <w:pPr>
              <w:pStyle w:val="0"/>
              <w:jc w:val="center"/>
            </w:pPr>
            <w:r>
              <w:rPr>
                <w:sz w:val="24"/>
              </w:rPr>
              <w:t xml:space="preserve">195518</w:t>
            </w:r>
          </w:p>
        </w:tc>
      </w:tr>
      <w:tr>
        <w:tc>
          <w:tcPr>
            <w:gridSpan w:val="7"/>
            <w:tcW w:w="15865" w:type="dxa"/>
          </w:tcPr>
          <w:p>
            <w:pPr>
              <w:pStyle w:val="0"/>
              <w:outlineLvl w:val="3"/>
              <w:jc w:val="center"/>
            </w:pPr>
            <w:r>
              <w:rPr>
                <w:sz w:val="24"/>
              </w:rPr>
              <w:t xml:space="preserve">Сердечно-сосудистая хирургия</w:t>
            </w:r>
          </w:p>
        </w:tc>
      </w:tr>
      <w:tr>
        <w:tc>
          <w:tcPr>
            <w:tcW w:w="874" w:type="dxa"/>
          </w:tcPr>
          <w:p>
            <w:pPr>
              <w:pStyle w:val="0"/>
              <w:jc w:val="center"/>
            </w:pPr>
            <w:r>
              <w:rPr>
                <w:sz w:val="24"/>
              </w:rPr>
              <w:t xml:space="preserve">48</w:t>
            </w:r>
          </w:p>
        </w:tc>
        <w:tc>
          <w:tcPr>
            <w:tcW w:w="2835"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pPr>
              <w:pStyle w:val="0"/>
            </w:pPr>
            <w:r>
              <w:rPr>
                <w:sz w:val="24"/>
              </w:rPr>
              <w:t xml:space="preserve">I20.0, I20.1, I20.8, I20.9, I21.0, I21.1, I21.2, I21.3, I21.9, I22, I25, I25.0, I25.1, I25.2, I25.3, I25.4, I25.5, I25.6, I25.8, I25.9</w:t>
            </w:r>
          </w:p>
        </w:tc>
        <w:tc>
          <w:tcPr>
            <w:tcW w:w="3175" w:type="dxa"/>
          </w:tcPr>
          <w:p>
            <w:pPr>
              <w:pStyle w:val="0"/>
            </w:pPr>
            <w:r>
              <w:rPr>
                <w:sz w:val="24"/>
              </w:rPr>
              <w:t xml:space="preserve">ишемическая болезнь сердца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504" w:type="dxa"/>
          </w:tcPr>
          <w:p>
            <w:pPr>
              <w:pStyle w:val="0"/>
              <w:jc w:val="center"/>
            </w:pPr>
            <w:r>
              <w:rPr>
                <w:sz w:val="24"/>
              </w:rPr>
              <w:t xml:space="preserve">272608</w:t>
            </w:r>
          </w:p>
        </w:tc>
      </w:tr>
      <w:tr>
        <w:tc>
          <w:tcPr>
            <w:tcW w:w="874" w:type="dxa"/>
          </w:tcPr>
          <w:p>
            <w:pPr>
              <w:pStyle w:val="0"/>
              <w:jc w:val="center"/>
            </w:pPr>
            <w:r>
              <w:rPr>
                <w:sz w:val="24"/>
              </w:rPr>
              <w:t xml:space="preserve">49</w:t>
            </w:r>
          </w:p>
        </w:tc>
        <w:tc>
          <w:tcPr>
            <w:tcW w:w="2835"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pPr>
              <w:pStyle w:val="0"/>
            </w:pPr>
            <w:r>
              <w:rPr>
                <w:sz w:val="24"/>
              </w:rPr>
              <w:t xml:space="preserve">I20.0, I20.1, I20.8, I20.9, I21.0, I21.1, I21.2, I21.3, I21.9, I22, I25, I25.0, I25.1, I25.2, I25.3, I25.4, I25.5, I25.6, I25.8, I25.9</w:t>
            </w:r>
          </w:p>
        </w:tc>
        <w:tc>
          <w:tcPr>
            <w:tcW w:w="3175" w:type="dxa"/>
          </w:tcPr>
          <w:p>
            <w:pPr>
              <w:pStyle w:val="0"/>
            </w:pPr>
            <w:r>
              <w:rPr>
                <w:sz w:val="24"/>
              </w:rPr>
              <w:t xml:space="preserve">ишемическая болезнь сердца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504" w:type="dxa"/>
          </w:tcPr>
          <w:p>
            <w:pPr>
              <w:pStyle w:val="0"/>
              <w:jc w:val="center"/>
            </w:pPr>
            <w:r>
              <w:rPr>
                <w:sz w:val="24"/>
              </w:rPr>
              <w:t xml:space="preserve">301611</w:t>
            </w:r>
          </w:p>
        </w:tc>
      </w:tr>
      <w:tr>
        <w:tc>
          <w:tcPr>
            <w:tcW w:w="874" w:type="dxa"/>
          </w:tcPr>
          <w:p>
            <w:pPr>
              <w:pStyle w:val="0"/>
              <w:jc w:val="center"/>
            </w:pPr>
            <w:r>
              <w:rPr>
                <w:sz w:val="24"/>
              </w:rPr>
              <w:t xml:space="preserve">50</w:t>
            </w:r>
          </w:p>
        </w:tc>
        <w:tc>
          <w:tcPr>
            <w:tcW w:w="2835"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87" w:type="dxa"/>
          </w:tcPr>
          <w:p>
            <w:pPr>
              <w:pStyle w:val="0"/>
            </w:pPr>
            <w:r>
              <w:rPr>
                <w:sz w:val="24"/>
              </w:rPr>
              <w:t xml:space="preserve">I20.0, I20.1, I20.8, I20.9, I21.0, I21.1, I21.2, I21.3, I21.9, I22, I25, I25.0, I25.1, I25.2, I25.3, I25.4, I25.5, I25.6, I25.8, I25.9</w:t>
            </w:r>
          </w:p>
        </w:tc>
        <w:tc>
          <w:tcPr>
            <w:tcW w:w="3175" w:type="dxa"/>
          </w:tcPr>
          <w:p>
            <w:pPr>
              <w:pStyle w:val="0"/>
            </w:pPr>
            <w:r>
              <w:rPr>
                <w:sz w:val="24"/>
              </w:rPr>
              <w:t xml:space="preserve">ишемическая болезнь сердца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504" w:type="dxa"/>
          </w:tcPr>
          <w:p>
            <w:pPr>
              <w:pStyle w:val="0"/>
              <w:jc w:val="center"/>
            </w:pPr>
            <w:r>
              <w:rPr>
                <w:sz w:val="24"/>
              </w:rPr>
              <w:t xml:space="preserve">345322</w:t>
            </w:r>
          </w:p>
        </w:tc>
      </w:tr>
      <w:tr>
        <w:tc>
          <w:tcPr>
            <w:tcW w:w="874" w:type="dxa"/>
          </w:tcPr>
          <w:p>
            <w:pPr>
              <w:pStyle w:val="0"/>
              <w:jc w:val="center"/>
            </w:pPr>
            <w:r>
              <w:rPr>
                <w:sz w:val="24"/>
              </w:rPr>
              <w:t xml:space="preserve">51</w:t>
            </w:r>
          </w:p>
        </w:tc>
        <w:tc>
          <w:tcPr>
            <w:tcW w:w="2835"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87" w:type="dxa"/>
          </w:tcPr>
          <w:p>
            <w:pPr>
              <w:pStyle w:val="0"/>
            </w:pPr>
            <w:r>
              <w:rPr>
                <w:sz w:val="24"/>
              </w:rPr>
              <w:t xml:space="preserve">I44.1, I44.2, I45.2, I45.3, I45.6, I46.0, I47.0, I47.1, I47.2, I47.9, I48, I49.0, I49.5, Q22.5, Q24.6</w:t>
            </w:r>
          </w:p>
        </w:tc>
        <w:tc>
          <w:tcPr>
            <w:tcW w:w="317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однокамерного кардиостимулятора</w:t>
            </w:r>
          </w:p>
        </w:tc>
        <w:tc>
          <w:tcPr>
            <w:tcW w:w="1504" w:type="dxa"/>
          </w:tcPr>
          <w:p>
            <w:pPr>
              <w:pStyle w:val="0"/>
              <w:jc w:val="center"/>
            </w:pPr>
            <w:r>
              <w:rPr>
                <w:sz w:val="24"/>
              </w:rPr>
              <w:t xml:space="preserve">359779</w:t>
            </w:r>
          </w:p>
        </w:tc>
      </w:tr>
      <w:tr>
        <w:tc>
          <w:tcPr>
            <w:tcW w:w="874" w:type="dxa"/>
          </w:tcPr>
          <w:p>
            <w:pPr>
              <w:pStyle w:val="0"/>
              <w:jc w:val="center"/>
            </w:pPr>
            <w:r>
              <w:rPr>
                <w:sz w:val="24"/>
              </w:rPr>
              <w:t xml:space="preserve">52</w:t>
            </w:r>
          </w:p>
        </w:tc>
        <w:tc>
          <w:tcPr>
            <w:tcW w:w="2835"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tcPr>
          <w:p>
            <w:pPr>
              <w:pStyle w:val="0"/>
            </w:pPr>
            <w:r>
              <w:rPr>
                <w:sz w:val="24"/>
              </w:rPr>
              <w:t xml:space="preserve">I44.1, I44.2, I45.2, I45.3, I45.6, I46.0, I47.0, I47.1, I47.2, I47.9, I48, I49.0, I49.5, Q22.5, Q24.6</w:t>
            </w:r>
          </w:p>
        </w:tc>
        <w:tc>
          <w:tcPr>
            <w:tcW w:w="317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двухкамерного кардиостимулятора</w:t>
            </w:r>
          </w:p>
        </w:tc>
        <w:tc>
          <w:tcPr>
            <w:tcW w:w="1504" w:type="dxa"/>
          </w:tcPr>
          <w:p>
            <w:pPr>
              <w:pStyle w:val="0"/>
              <w:jc w:val="center"/>
            </w:pPr>
            <w:r>
              <w:rPr>
                <w:sz w:val="24"/>
              </w:rPr>
              <w:t xml:space="preserve">306087</w:t>
            </w:r>
          </w:p>
        </w:tc>
      </w:tr>
      <w:tr>
        <w:tc>
          <w:tcPr>
            <w:tcW w:w="874" w:type="dxa"/>
            <w:vMerge w:val="restart"/>
          </w:tcPr>
          <w:p>
            <w:pPr>
              <w:pStyle w:val="0"/>
              <w:jc w:val="center"/>
            </w:pPr>
            <w:r>
              <w:rPr>
                <w:sz w:val="24"/>
              </w:rPr>
              <w:t xml:space="preserve">53</w:t>
            </w:r>
          </w:p>
        </w:tc>
        <w:tc>
          <w:tcPr>
            <w:tcW w:w="2835"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pPr>
              <w:pStyle w:val="0"/>
            </w:pPr>
            <w:r>
              <w:rPr>
                <w:sz w:val="24"/>
              </w:rPr>
              <w:t xml:space="preserve">I20.0, I21, I22, I24.0</w:t>
            </w:r>
          </w:p>
        </w:tc>
        <w:tc>
          <w:tcPr>
            <w:tcW w:w="3175" w:type="dxa"/>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коронарное шунтирование в условиях искусственного кровоснабжения</w:t>
            </w:r>
          </w:p>
        </w:tc>
        <w:tc>
          <w:tcPr>
            <w:tcW w:w="1504" w:type="dxa"/>
            <w:vMerge w:val="restart"/>
          </w:tcPr>
          <w:p>
            <w:pPr>
              <w:pStyle w:val="0"/>
              <w:jc w:val="center"/>
            </w:pPr>
            <w:r>
              <w:rPr>
                <w:sz w:val="24"/>
              </w:rPr>
              <w:t xml:space="preserve">550595</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коронарное шунтирование на работающем сердце без использования искусственного кровообращения</w:t>
            </w:r>
          </w:p>
        </w:tc>
        <w:tc>
          <w:tcPr>
            <w:vMerge w:val="continue"/>
          </w:tcPr>
          <w:p/>
        </w:tc>
      </w:tr>
      <w:tr>
        <w:tc>
          <w:tcPr>
            <w:tcW w:w="874" w:type="dxa"/>
          </w:tcPr>
          <w:p>
            <w:pPr>
              <w:pStyle w:val="0"/>
              <w:jc w:val="center"/>
            </w:pPr>
            <w:r>
              <w:rPr>
                <w:sz w:val="24"/>
              </w:rPr>
              <w:t xml:space="preserve">54</w:t>
            </w:r>
          </w:p>
        </w:tc>
        <w:tc>
          <w:tcPr>
            <w:tcW w:w="2835"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pPr>
              <w:pStyle w:val="0"/>
            </w:pPr>
            <w:r>
              <w:rPr>
                <w:sz w:val="24"/>
              </w:rPr>
              <w:t xml:space="preserve">I20.0, I20.1, I20.8, I20.9, I21.0, I21.1, I21.2, I21.3, I21.9, I22, I25, I25.0, I25.1, I25.2, I25.3, I25.4, I25.5, I25.6, I25.8, I25.9</w:t>
            </w:r>
          </w:p>
        </w:tc>
        <w:tc>
          <w:tcPr>
            <w:tcW w:w="3175" w:type="dxa"/>
          </w:tcPr>
          <w:p>
            <w:pPr>
              <w:pStyle w:val="0"/>
            </w:pPr>
            <w:r>
              <w:rPr>
                <w:sz w:val="24"/>
              </w:rPr>
              <w:t xml:space="preserve">ишемическая болезнь сердца со стенотическим или окклюзионным поражением коронарных артерий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504" w:type="dxa"/>
          </w:tcPr>
          <w:p>
            <w:pPr>
              <w:pStyle w:val="0"/>
              <w:jc w:val="center"/>
            </w:pPr>
            <w:r>
              <w:rPr>
                <w:sz w:val="24"/>
              </w:rPr>
              <w:t xml:space="preserve">446721</w:t>
            </w:r>
          </w:p>
        </w:tc>
      </w:tr>
      <w:tr>
        <w:tc>
          <w:tcPr>
            <w:tcW w:w="874" w:type="dxa"/>
            <w:vMerge w:val="restart"/>
          </w:tcPr>
          <w:p>
            <w:pPr>
              <w:pStyle w:val="0"/>
              <w:jc w:val="center"/>
            </w:pPr>
            <w:r>
              <w:rPr>
                <w:sz w:val="24"/>
              </w:rPr>
              <w:t xml:space="preserve">55</w:t>
            </w:r>
          </w:p>
        </w:tc>
        <w:tc>
          <w:tcPr>
            <w:tcW w:w="2835" w:type="dxa"/>
            <w:vMerge w:val="restart"/>
          </w:tcPr>
          <w:p>
            <w:pPr>
              <w:pStyle w:val="0"/>
            </w:pPr>
            <w:r>
              <w:rPr>
                <w:sz w:val="24"/>
              </w:rPr>
              <w:t xml:space="preserve">Хирургическое лечение хронической сердечной недостаточности</w:t>
            </w:r>
          </w:p>
        </w:tc>
        <w:tc>
          <w:tcPr>
            <w:tcW w:w="1587" w:type="dxa"/>
            <w:vMerge w:val="restart"/>
          </w:tcPr>
          <w:p>
            <w:pPr>
              <w:pStyle w:val="0"/>
            </w:pPr>
            <w:r>
              <w:rPr>
                <w:sz w:val="24"/>
              </w:rPr>
              <w:t xml:space="preserve">I42.1, I23.3, I23.5, I23.4, I50.0</w:t>
            </w:r>
          </w:p>
        </w:tc>
        <w:tc>
          <w:tcPr>
            <w:tcW w:w="3175" w:type="dxa"/>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Стражеско-Василенко), III - IV функционального класса (NYHA), фракция выброса левого желудочка менее 40 процентов</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иссечение гипертрофированных мышц при обструктивной гипертрофической кардиомиопатии</w:t>
            </w:r>
          </w:p>
        </w:tc>
        <w:tc>
          <w:tcPr>
            <w:tcW w:w="1504" w:type="dxa"/>
            <w:vMerge w:val="restart"/>
          </w:tcPr>
          <w:p>
            <w:pPr>
              <w:pStyle w:val="0"/>
              <w:jc w:val="center"/>
            </w:pPr>
            <w:r>
              <w:rPr>
                <w:sz w:val="24"/>
              </w:rPr>
              <w:t xml:space="preserve">823857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левого желудочка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систем моно- и бивентрикулярного обхода желудочков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ресинхронизирующая электрокардиостимуляция</w:t>
            </w:r>
          </w:p>
        </w:tc>
        <w:tc>
          <w:tcPr>
            <w:vMerge w:val="continue"/>
          </w:tcPr>
          <w:p/>
        </w:tc>
      </w:tr>
      <w:tr>
        <w:tc>
          <w:tcPr>
            <w:tcW w:w="874" w:type="dxa"/>
            <w:vMerge w:val="restart"/>
          </w:tcPr>
          <w:p>
            <w:pPr>
              <w:pStyle w:val="0"/>
              <w:jc w:val="center"/>
            </w:pPr>
            <w:r>
              <w:rPr>
                <w:sz w:val="24"/>
              </w:rPr>
              <w:t xml:space="preserve">56</w:t>
            </w:r>
          </w:p>
        </w:tc>
        <w:tc>
          <w:tcPr>
            <w:tcW w:w="2835"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87" w:type="dxa"/>
            <w:vMerge w:val="restart"/>
          </w:tcPr>
          <w:p>
            <w:pPr>
              <w:pStyle w:val="0"/>
            </w:pPr>
            <w:r>
              <w:rPr>
                <w:sz w:val="24"/>
              </w:rPr>
              <w:t xml:space="preserve">I08.0, I08.1, I08.2, I08.3, I08.8, I08.9, I47.0, I47.1, I33.0, I33.9, T82.0, T82.1, T82.2, T82.3, T82.6, T82.7, T82.8</w:t>
            </w:r>
          </w:p>
        </w:tc>
        <w:tc>
          <w:tcPr>
            <w:tcW w:w="3175" w:type="dxa"/>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репротезирование клапанов сердца</w:t>
            </w:r>
          </w:p>
        </w:tc>
        <w:tc>
          <w:tcPr>
            <w:tcW w:w="1504" w:type="dxa"/>
            <w:vMerge w:val="restart"/>
          </w:tcPr>
          <w:p>
            <w:pPr>
              <w:pStyle w:val="0"/>
              <w:jc w:val="center"/>
            </w:pPr>
            <w:r>
              <w:rPr>
                <w:sz w:val="24"/>
              </w:rPr>
              <w:t xml:space="preserve">950629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ререпротезирование клапанов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репротезирование и пластика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Pr>
          <w:p/>
        </w:tc>
      </w:tr>
      <w:tr>
        <w:tc>
          <w:tcPr>
            <w:tcW w:w="874" w:type="dxa"/>
          </w:tcPr>
          <w:p>
            <w:pPr>
              <w:pStyle w:val="0"/>
              <w:jc w:val="center"/>
            </w:pPr>
            <w:r>
              <w:rPr>
                <w:sz w:val="24"/>
              </w:rPr>
              <w:t xml:space="preserve">57</w:t>
            </w:r>
          </w:p>
        </w:tc>
        <w:tc>
          <w:tcPr>
            <w:tcW w:w="2835"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87" w:type="dxa"/>
          </w:tcPr>
          <w:p>
            <w:pPr>
              <w:pStyle w:val="0"/>
            </w:pPr>
            <w:r>
              <w:rPr>
                <w:sz w:val="24"/>
              </w:rPr>
              <w:t xml:space="preserve">T82.1, T82.7, T82.8, T82.9, I51.3, I39.2, I39.4, I97.8</w:t>
            </w:r>
          </w:p>
        </w:tc>
        <w:tc>
          <w:tcPr>
            <w:tcW w:w="3175" w:type="dxa"/>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04" w:type="dxa"/>
          </w:tcPr>
          <w:p>
            <w:pPr>
              <w:pStyle w:val="0"/>
              <w:jc w:val="center"/>
            </w:pPr>
            <w:r>
              <w:rPr>
                <w:sz w:val="24"/>
              </w:rPr>
              <w:t xml:space="preserve">751206</w:t>
            </w:r>
          </w:p>
        </w:tc>
      </w:tr>
      <w:tr>
        <w:tc>
          <w:tcPr>
            <w:tcW w:w="874" w:type="dxa"/>
          </w:tcPr>
          <w:p>
            <w:pPr>
              <w:pStyle w:val="0"/>
              <w:jc w:val="center"/>
            </w:pPr>
            <w:r>
              <w:rPr>
                <w:sz w:val="24"/>
              </w:rPr>
              <w:t xml:space="preserve">58</w:t>
            </w:r>
          </w:p>
        </w:tc>
        <w:tc>
          <w:tcPr>
            <w:tcW w:w="2835"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pPr>
              <w:pStyle w:val="0"/>
            </w:pPr>
            <w:r>
              <w:rPr>
                <w:sz w:val="24"/>
              </w:rPr>
              <w:t xml:space="preserve">E10.5, E11.5</w:t>
            </w:r>
          </w:p>
        </w:tc>
        <w:tc>
          <w:tcPr>
            <w:tcW w:w="3175" w:type="dxa"/>
          </w:tcPr>
          <w:p>
            <w:pPr>
              <w:pStyle w:val="0"/>
            </w:pPr>
            <w:r>
              <w:rPr>
                <w:sz w:val="24"/>
              </w:rPr>
              <w:t xml:space="preserve">сахарный диабет 1 и 2 типа с многоуровневым окклюзионно-стенотическим поражением артерий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04" w:type="dxa"/>
          </w:tcPr>
          <w:p>
            <w:pPr>
              <w:pStyle w:val="0"/>
              <w:jc w:val="center"/>
            </w:pPr>
            <w:r>
              <w:rPr>
                <w:sz w:val="24"/>
              </w:rPr>
              <w:t xml:space="preserve">414875</w:t>
            </w:r>
          </w:p>
        </w:tc>
      </w:tr>
      <w:tr>
        <w:tc>
          <w:tcPr>
            <w:tcW w:w="874" w:type="dxa"/>
          </w:tcPr>
          <w:p>
            <w:pPr>
              <w:pStyle w:val="0"/>
              <w:jc w:val="center"/>
            </w:pPr>
            <w:r>
              <w:rPr>
                <w:sz w:val="24"/>
              </w:rPr>
              <w:t xml:space="preserve">59</w:t>
            </w:r>
          </w:p>
        </w:tc>
        <w:tc>
          <w:tcPr>
            <w:tcW w:w="2835"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pPr>
              <w:pStyle w:val="0"/>
            </w:pPr>
            <w:r>
              <w:rPr>
                <w:sz w:val="24"/>
              </w:rPr>
              <w:t xml:space="preserve">Z95.8, I50.0, I50.9, I27.8</w:t>
            </w:r>
          </w:p>
        </w:tc>
        <w:tc>
          <w:tcPr>
            <w:tcW w:w="3175"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pPr>
              <w:pStyle w:val="0"/>
              <w:jc w:val="center"/>
            </w:pPr>
            <w:r>
              <w:rPr>
                <w:sz w:val="24"/>
              </w:rPr>
              <w:t xml:space="preserve">1880478</w:t>
            </w:r>
          </w:p>
        </w:tc>
      </w:tr>
      <w:tr>
        <w:tc>
          <w:tcPr>
            <w:tcW w:w="874" w:type="dxa"/>
          </w:tcPr>
          <w:p>
            <w:pPr>
              <w:pStyle w:val="0"/>
              <w:jc w:val="center"/>
            </w:pPr>
            <w:r>
              <w:rPr>
                <w:sz w:val="24"/>
              </w:rPr>
              <w:t xml:space="preserve">60</w:t>
            </w:r>
          </w:p>
        </w:tc>
        <w:tc>
          <w:tcPr>
            <w:tcW w:w="2835"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87" w:type="dxa"/>
          </w:tcPr>
          <w:p>
            <w:pPr>
              <w:pStyle w:val="0"/>
            </w:pPr>
            <w:r>
              <w:rPr>
                <w:sz w:val="24"/>
              </w:rPr>
              <w:t xml:space="preserve">Z95.8</w:t>
            </w:r>
          </w:p>
        </w:tc>
        <w:tc>
          <w:tcPr>
            <w:tcW w:w="3175"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pPr>
              <w:pStyle w:val="0"/>
              <w:jc w:val="center"/>
            </w:pPr>
            <w:r>
              <w:rPr>
                <w:sz w:val="24"/>
              </w:rPr>
              <w:t xml:space="preserve">1775411</w:t>
            </w:r>
          </w:p>
        </w:tc>
      </w:tr>
      <w:tr>
        <w:tc>
          <w:tcPr>
            <w:tcW w:w="874" w:type="dxa"/>
          </w:tcPr>
          <w:p>
            <w:pPr>
              <w:pStyle w:val="0"/>
              <w:jc w:val="center"/>
            </w:pPr>
            <w:r>
              <w:rPr>
                <w:sz w:val="24"/>
              </w:rPr>
              <w:t xml:space="preserve">61</w:t>
            </w:r>
          </w:p>
        </w:tc>
        <w:tc>
          <w:tcPr>
            <w:tcW w:w="2835"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I44.1, I44.2, I45.2, I45.3, I45.6, I46.0, I47.0, I47.1, I47.2, I47.9, I48, I49.0, I49.5, Q22.5, Q24.6</w:t>
            </w:r>
          </w:p>
        </w:tc>
        <w:tc>
          <w:tcPr>
            <w:tcW w:w="3175"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эндоваскулярная деструкция дополнительных проводящих путей и аритмогенных зон сердца</w:t>
            </w:r>
          </w:p>
        </w:tc>
        <w:tc>
          <w:tcPr>
            <w:tcW w:w="1504" w:type="dxa"/>
          </w:tcPr>
          <w:p>
            <w:pPr>
              <w:pStyle w:val="0"/>
              <w:jc w:val="center"/>
            </w:pPr>
            <w:r>
              <w:rPr>
                <w:sz w:val="24"/>
              </w:rPr>
              <w:t xml:space="preserve">324147</w:t>
            </w:r>
          </w:p>
        </w:tc>
      </w:tr>
      <w:tr>
        <w:tc>
          <w:tcPr>
            <w:tcW w:w="874" w:type="dxa"/>
            <w:vMerge w:val="restart"/>
          </w:tcPr>
          <w:p>
            <w:pPr>
              <w:pStyle w:val="0"/>
              <w:jc w:val="center"/>
            </w:pPr>
            <w:r>
              <w:rPr>
                <w:sz w:val="24"/>
              </w:rPr>
              <w:t xml:space="preserve">62</w:t>
            </w:r>
          </w:p>
        </w:tc>
        <w:tc>
          <w:tcPr>
            <w:tcW w:w="2835"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3175" w:type="dxa"/>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трехкамерного кардиостимулятора</w:t>
            </w:r>
          </w:p>
        </w:tc>
        <w:tc>
          <w:tcPr>
            <w:tcW w:w="1504" w:type="dxa"/>
            <w:vMerge w:val="restart"/>
          </w:tcPr>
          <w:p>
            <w:pPr>
              <w:pStyle w:val="0"/>
              <w:jc w:val="center"/>
            </w:pPr>
            <w:r>
              <w:rPr>
                <w:sz w:val="24"/>
              </w:rPr>
              <w:t xml:space="preserve">559703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торакоскопическая деструкция аритмогенных зон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Pr>
          <w:p/>
        </w:tc>
      </w:tr>
      <w:tr>
        <w:tc>
          <w:tcPr>
            <w:tcW w:w="874" w:type="dxa"/>
            <w:vMerge w:val="restart"/>
          </w:tcPr>
          <w:p>
            <w:pPr>
              <w:pStyle w:val="0"/>
              <w:jc w:val="center"/>
            </w:pPr>
            <w:r>
              <w:rPr>
                <w:sz w:val="24"/>
              </w:rPr>
              <w:t xml:space="preserve">63</w:t>
            </w:r>
          </w:p>
        </w:tc>
        <w:tc>
          <w:tcPr>
            <w:tcW w:w="2835"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87" w:type="dxa"/>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3175" w:type="dxa"/>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клапанов в условиях искусственного кровообращения</w:t>
            </w:r>
          </w:p>
        </w:tc>
        <w:tc>
          <w:tcPr>
            <w:tcW w:w="1504" w:type="dxa"/>
            <w:vMerge w:val="restart"/>
          </w:tcPr>
          <w:p>
            <w:pPr>
              <w:pStyle w:val="0"/>
              <w:jc w:val="center"/>
            </w:pPr>
            <w:r>
              <w:rPr>
                <w:sz w:val="24"/>
              </w:rPr>
              <w:t xml:space="preserve">581491</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vMerge w:val="continue"/>
          </w:tcPr>
          <w:p/>
        </w:tc>
      </w:tr>
      <w:tr>
        <w:tc>
          <w:tcPr>
            <w:tcW w:w="874" w:type="dxa"/>
          </w:tcPr>
          <w:p>
            <w:pPr>
              <w:pStyle w:val="0"/>
              <w:jc w:val="center"/>
            </w:pPr>
            <w:r>
              <w:rPr>
                <w:sz w:val="24"/>
              </w:rPr>
              <w:t xml:space="preserve">64</w:t>
            </w:r>
          </w:p>
        </w:tc>
        <w:tc>
          <w:tcPr>
            <w:tcW w:w="2835"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I47.2, I45.6, I48.0, I48.1, I48.2, I48.4, I48.9, I49.3</w:t>
            </w:r>
          </w:p>
        </w:tc>
        <w:tc>
          <w:tcPr>
            <w:tcW w:w="3175" w:type="dxa"/>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504" w:type="dxa"/>
          </w:tcPr>
          <w:p>
            <w:pPr>
              <w:pStyle w:val="0"/>
              <w:jc w:val="center"/>
            </w:pPr>
            <w:r>
              <w:rPr>
                <w:sz w:val="24"/>
              </w:rPr>
              <w:t xml:space="preserve">613887</w:t>
            </w:r>
          </w:p>
        </w:tc>
      </w:tr>
      <w:tr>
        <w:tc>
          <w:tcPr>
            <w:tcW w:w="874" w:type="dxa"/>
            <w:vMerge w:val="restart"/>
          </w:tcPr>
          <w:p>
            <w:pPr>
              <w:pStyle w:val="0"/>
              <w:jc w:val="center"/>
            </w:pPr>
            <w:r>
              <w:rPr>
                <w:sz w:val="24"/>
              </w:rPr>
              <w:t xml:space="preserve">65</w:t>
            </w:r>
          </w:p>
        </w:tc>
        <w:tc>
          <w:tcPr>
            <w:tcW w:w="2835" w:type="dxa"/>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3175" w:type="dxa"/>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замена ранее имплантированного однокамерного кардиовертера-дефибриллятора</w:t>
            </w:r>
          </w:p>
        </w:tc>
        <w:tc>
          <w:tcPr>
            <w:tcW w:w="1504" w:type="dxa"/>
            <w:vMerge w:val="restart"/>
          </w:tcPr>
          <w:p>
            <w:pPr>
              <w:pStyle w:val="0"/>
              <w:jc w:val="center"/>
            </w:pPr>
            <w:r>
              <w:rPr>
                <w:sz w:val="24"/>
              </w:rPr>
              <w:t xml:space="preserve">873037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ранее имплантированного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ранее имплантированного трехкамерного кардиовертера-дефибриллятора</w:t>
            </w:r>
          </w:p>
        </w:tc>
        <w:tc>
          <w:tcPr>
            <w:vMerge w:val="continue"/>
          </w:tcPr>
          <w:p/>
        </w:tc>
      </w:tr>
      <w:tr>
        <w:tc>
          <w:tcPr>
            <w:gridSpan w:val="7"/>
            <w:tcW w:w="15865" w:type="dxa"/>
          </w:tcPr>
          <w:p>
            <w:pPr>
              <w:pStyle w:val="0"/>
              <w:outlineLvl w:val="3"/>
              <w:jc w:val="center"/>
            </w:pPr>
            <w:r>
              <w:rPr>
                <w:sz w:val="24"/>
              </w:rPr>
              <w:t xml:space="preserve">Торакальная хирургия</w:t>
            </w:r>
          </w:p>
        </w:tc>
      </w:tr>
      <w:tr>
        <w:tc>
          <w:tcPr>
            <w:tcW w:w="874" w:type="dxa"/>
            <w:vMerge w:val="restart"/>
          </w:tcPr>
          <w:p>
            <w:pPr>
              <w:pStyle w:val="0"/>
              <w:jc w:val="center"/>
            </w:pPr>
            <w:r>
              <w:rPr>
                <w:sz w:val="24"/>
              </w:rPr>
              <w:t xml:space="preserve">66</w:t>
            </w:r>
          </w:p>
        </w:tc>
        <w:tc>
          <w:tcPr>
            <w:tcW w:w="2835" w:type="dxa"/>
            <w:vMerge w:val="restart"/>
          </w:tcPr>
          <w:p>
            <w:pPr>
              <w:pStyle w:val="0"/>
            </w:pPr>
            <w:r>
              <w:rPr>
                <w:sz w:val="24"/>
              </w:rPr>
              <w:t xml:space="preserve">Эндоскопические и эндоваскулярные операции на органах грудной полости</w:t>
            </w:r>
          </w:p>
        </w:tc>
        <w:tc>
          <w:tcPr>
            <w:tcW w:w="1587" w:type="dxa"/>
          </w:tcPr>
          <w:p>
            <w:pPr>
              <w:pStyle w:val="0"/>
            </w:pPr>
            <w:r>
              <w:rPr>
                <w:sz w:val="24"/>
              </w:rPr>
              <w:t xml:space="preserve">I27.0</w:t>
            </w:r>
          </w:p>
        </w:tc>
        <w:tc>
          <w:tcPr>
            <w:tcW w:w="3175" w:type="dxa"/>
          </w:tcPr>
          <w:p>
            <w:pPr>
              <w:pStyle w:val="0"/>
            </w:pPr>
            <w:r>
              <w:rPr>
                <w:sz w:val="24"/>
              </w:rPr>
              <w:t xml:space="preserve">первичная легочная гипертензия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атриосептостомия</w:t>
            </w:r>
          </w:p>
        </w:tc>
        <w:tc>
          <w:tcPr>
            <w:tcW w:w="1504" w:type="dxa"/>
            <w:vMerge w:val="restart"/>
          </w:tcPr>
          <w:p>
            <w:pPr>
              <w:pStyle w:val="0"/>
              <w:jc w:val="center"/>
            </w:pPr>
            <w:r>
              <w:rPr>
                <w:sz w:val="24"/>
              </w:rPr>
              <w:t xml:space="preserve">200969</w:t>
            </w:r>
          </w:p>
        </w:tc>
      </w:tr>
      <w:tr>
        <w:tc>
          <w:tcPr>
            <w:vMerge w:val="continue"/>
          </w:tcPr>
          <w:p/>
        </w:tc>
        <w:tc>
          <w:tcPr>
            <w:vMerge w:val="continue"/>
          </w:tcPr>
          <w:p/>
        </w:tc>
        <w:tc>
          <w:tcPr>
            <w:tcW w:w="1587" w:type="dxa"/>
          </w:tcPr>
          <w:p>
            <w:pPr>
              <w:pStyle w:val="0"/>
            </w:pPr>
            <w:r>
              <w:rPr>
                <w:sz w:val="24"/>
              </w:rPr>
              <w:t xml:space="preserve">I37</w:t>
            </w:r>
          </w:p>
        </w:tc>
        <w:tc>
          <w:tcPr>
            <w:tcW w:w="3175" w:type="dxa"/>
          </w:tcPr>
          <w:p>
            <w:pPr>
              <w:pStyle w:val="0"/>
            </w:pPr>
            <w:r>
              <w:rPr>
                <w:sz w:val="24"/>
              </w:rPr>
              <w:t xml:space="preserve">стеноз клапана легочной артерии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баллонная ангиопластика</w:t>
            </w:r>
          </w:p>
        </w:tc>
        <w:tc>
          <w:tcPr>
            <w:vMerge w:val="continue"/>
          </w:tcPr>
          <w:p/>
        </w:tc>
      </w:tr>
      <w:tr>
        <w:tc>
          <w:tcPr>
            <w:vMerge w:val="continue"/>
          </w:tcPr>
          <w:p/>
        </w:tc>
        <w:tc>
          <w:tcPr>
            <w:tcW w:w="2835" w:type="dxa"/>
          </w:tcPr>
          <w:p>
            <w:pPr>
              <w:pStyle w:val="0"/>
            </w:pPr>
            <w:r>
              <w:rPr>
                <w:sz w:val="24"/>
              </w:rPr>
              <w:t xml:space="preserve">Видеоторакоскопические операции на органах грудной полости</w:t>
            </w:r>
          </w:p>
        </w:tc>
        <w:tc>
          <w:tcPr>
            <w:tcW w:w="1587" w:type="dxa"/>
          </w:tcPr>
          <w:p>
            <w:pPr>
              <w:pStyle w:val="0"/>
            </w:pPr>
            <w:r>
              <w:rPr>
                <w:sz w:val="24"/>
              </w:rPr>
              <w:t xml:space="preserve">J43</w:t>
            </w:r>
          </w:p>
        </w:tc>
        <w:tc>
          <w:tcPr>
            <w:tcW w:w="3175" w:type="dxa"/>
          </w:tcPr>
          <w:p>
            <w:pPr>
              <w:pStyle w:val="0"/>
            </w:pPr>
            <w:r>
              <w:rPr>
                <w:sz w:val="24"/>
              </w:rPr>
              <w:t xml:space="preserve">эмфизема легкого</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резекция легких при осложненной эмфиземе</w:t>
            </w:r>
          </w:p>
        </w:tc>
        <w:tc>
          <w:tcPr>
            <w:vMerge w:val="continue"/>
          </w:tcPr>
          <w:p/>
        </w:tc>
      </w:tr>
      <w:tr>
        <w:tc>
          <w:tcPr>
            <w:tcW w:w="874" w:type="dxa"/>
          </w:tcPr>
          <w:p>
            <w:pPr>
              <w:pStyle w:val="0"/>
              <w:jc w:val="center"/>
            </w:pPr>
            <w:r>
              <w:rPr>
                <w:sz w:val="24"/>
              </w:rPr>
              <w:t xml:space="preserve">67</w:t>
            </w:r>
          </w:p>
        </w:tc>
        <w:tc>
          <w:tcPr>
            <w:tcW w:w="2835" w:type="dxa"/>
          </w:tcPr>
          <w:p>
            <w:pPr>
              <w:pStyle w:val="0"/>
            </w:pPr>
            <w:r>
              <w:rPr>
                <w:sz w:val="24"/>
              </w:rPr>
              <w:t xml:space="preserve">Расширенные и реконструктивно-пластические операции на органах грудной полости</w:t>
            </w:r>
          </w:p>
        </w:tc>
        <w:tc>
          <w:tcPr>
            <w:tcW w:w="1587" w:type="dxa"/>
          </w:tcPr>
          <w:p>
            <w:pPr>
              <w:pStyle w:val="0"/>
            </w:pPr>
            <w:r>
              <w:rPr>
                <w:sz w:val="24"/>
              </w:rPr>
              <w:t xml:space="preserve">J43</w:t>
            </w:r>
          </w:p>
        </w:tc>
        <w:tc>
          <w:tcPr>
            <w:tcW w:w="3175" w:type="dxa"/>
          </w:tcPr>
          <w:p>
            <w:pPr>
              <w:pStyle w:val="0"/>
            </w:pPr>
            <w:r>
              <w:rPr>
                <w:sz w:val="24"/>
              </w:rPr>
              <w:t xml:space="preserve">эмфизема легкого</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пластика гигантских булл легкого</w:t>
            </w:r>
          </w:p>
        </w:tc>
        <w:tc>
          <w:tcPr>
            <w:tcW w:w="1504" w:type="dxa"/>
          </w:tcPr>
          <w:p>
            <w:pPr>
              <w:pStyle w:val="0"/>
              <w:jc w:val="center"/>
            </w:pPr>
            <w:r>
              <w:rPr>
                <w:sz w:val="24"/>
              </w:rPr>
              <w:t xml:space="preserve">347522</w:t>
            </w:r>
          </w:p>
        </w:tc>
      </w:tr>
      <w:tr>
        <w:tc>
          <w:tcPr>
            <w:gridSpan w:val="7"/>
            <w:tcW w:w="15865" w:type="dxa"/>
          </w:tcPr>
          <w:p>
            <w:pPr>
              <w:pStyle w:val="0"/>
              <w:outlineLvl w:val="3"/>
              <w:jc w:val="center"/>
            </w:pPr>
            <w:r>
              <w:rPr>
                <w:sz w:val="24"/>
              </w:rPr>
              <w:t xml:space="preserve">Травматология и ортопедия</w:t>
            </w:r>
          </w:p>
        </w:tc>
      </w:tr>
      <w:tr>
        <w:tc>
          <w:tcPr>
            <w:tcW w:w="874" w:type="dxa"/>
            <w:vMerge w:val="restart"/>
          </w:tcPr>
          <w:p>
            <w:pPr>
              <w:pStyle w:val="0"/>
              <w:jc w:val="center"/>
            </w:pPr>
            <w:r>
              <w:rPr>
                <w:sz w:val="24"/>
              </w:rPr>
              <w:t xml:space="preserve">68</w:t>
            </w:r>
          </w:p>
        </w:tc>
        <w:tc>
          <w:tcPr>
            <w:tcW w:w="2835"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B67, D16, D18, M88</w:t>
            </w:r>
          </w:p>
        </w:tc>
        <w:tc>
          <w:tcPr>
            <w:tcW w:w="3175"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Pr>
          <w:p>
            <w:pPr>
              <w:pStyle w:val="0"/>
              <w:jc w:val="center"/>
            </w:pPr>
            <w:r>
              <w:rPr>
                <w:sz w:val="24"/>
              </w:rPr>
              <w:t xml:space="preserve">191767</w:t>
            </w:r>
          </w:p>
        </w:tc>
      </w:tr>
      <w:tr>
        <w:tc>
          <w:tcPr>
            <w:vMerge w:val="continue"/>
          </w:tcPr>
          <w:p/>
        </w:tc>
        <w:tc>
          <w:tcPr>
            <w:vMerge w:val="continue"/>
          </w:tcPr>
          <w:p/>
        </w:tc>
        <w:tc>
          <w:tcPr>
            <w:tcW w:w="1587" w:type="dxa"/>
          </w:tcPr>
          <w:p>
            <w:pPr>
              <w:pStyle w:val="0"/>
            </w:pPr>
            <w:r>
              <w:rPr>
                <w:sz w:val="24"/>
              </w:rPr>
              <w:t xml:space="preserve">M42, M43, M45, M46, M48, M50, M51, M53, M92, M93, M95, Q76.2</w:t>
            </w:r>
          </w:p>
        </w:tc>
        <w:tc>
          <w:tcPr>
            <w:tcW w:w="317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vMerge w:val="continue"/>
          </w:tcPr>
          <w:p/>
        </w:tc>
      </w:tr>
      <w:tr>
        <w:tc>
          <w:tcPr>
            <w:vMerge w:val="continue"/>
          </w:tcPr>
          <w:p/>
        </w:tc>
        <w:tc>
          <w:tcPr>
            <w:tcW w:w="2835"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M00, M01, M03.0, M12.5, M17</w:t>
            </w:r>
          </w:p>
        </w:tc>
        <w:tc>
          <w:tcPr>
            <w:tcW w:w="3175" w:type="dxa"/>
          </w:tcPr>
          <w:p>
            <w:pPr>
              <w:pStyle w:val="0"/>
            </w:pPr>
            <w:r>
              <w:rPr>
                <w:sz w:val="24"/>
              </w:rPr>
              <w:t xml:space="preserve">выраженное нарушение функции крупного сустава конечности любой этиологии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артродез крупных суставов конечностей с различными видами фиксации и остеосинтеза</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175" w:type="dxa"/>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pPr>
              <w:pStyle w:val="0"/>
            </w:pPr>
            <w:r>
              <w:rPr>
                <w:sz w:val="24"/>
              </w:rPr>
              <w:t xml:space="preserve">S70.7, S70.9, S71, S72, S77, S79, S42, S43, S47, S49, S50, M99.9, M21.6, M95.1, M21.8, M21.9, Q66, Q78, M86, G11.4, G12.1, G80.9, G80.1, G80.2</w:t>
            </w:r>
          </w:p>
        </w:tc>
        <w:tc>
          <w:tcPr>
            <w:tcW w:w="3175" w:type="dxa"/>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чрескостный остеосинтез с использованием метода цифрового анализа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корригирующие остеотомии костей верхних и нижних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vMerge w:val="continue"/>
          </w:tcPr>
          <w:p/>
        </w:tc>
      </w:tr>
      <w:tr>
        <w:tc>
          <w:tcPr>
            <w:vMerge w:val="continue"/>
          </w:tcPr>
          <w:p/>
        </w:tc>
        <w:tc>
          <w:tcPr>
            <w:vMerge w:val="continue"/>
          </w:tcPr>
          <w:p/>
        </w:tc>
        <w:tc>
          <w:tcPr>
            <w:tcW w:w="1587" w:type="dxa"/>
          </w:tcPr>
          <w:p>
            <w:pPr>
              <w:pStyle w:val="0"/>
            </w:pPr>
            <w:r>
              <w:rPr>
                <w:sz w:val="24"/>
              </w:rPr>
              <w:t xml:space="preserve">M24.6</w:t>
            </w:r>
          </w:p>
        </w:tc>
        <w:tc>
          <w:tcPr>
            <w:tcW w:w="3175" w:type="dxa"/>
          </w:tcPr>
          <w:p>
            <w:pPr>
              <w:pStyle w:val="0"/>
            </w:pPr>
            <w:r>
              <w:rPr>
                <w:sz w:val="24"/>
              </w:rPr>
              <w:t xml:space="preserve">анкилоз крупного сустава в порочном положении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корригирующие остеотомии с фиксацией имплантатами или аппаратами внешней фиксации</w:t>
            </w:r>
          </w:p>
        </w:tc>
        <w:tc>
          <w:tcPr>
            <w:vMerge w:val="continue"/>
          </w:tcPr>
          <w:p/>
        </w:tc>
      </w:tr>
      <w:tr>
        <w:tc>
          <w:tcPr>
            <w:tcW w:w="874" w:type="dxa"/>
          </w:tcPr>
          <w:p>
            <w:pPr>
              <w:pStyle w:val="0"/>
              <w:jc w:val="center"/>
            </w:pPr>
            <w:r>
              <w:rPr>
                <w:sz w:val="24"/>
              </w:rPr>
              <w:t xml:space="preserve">69</w:t>
            </w:r>
          </w:p>
        </w:tc>
        <w:tc>
          <w:tcPr>
            <w:tcW w:w="2835"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A18.0, S12.0, S12.1, S13, S14, S19, S22.0, S22.1, S23, S24, S32.0, S32.1, S33, S34, T08, T09, T85, T91, M80, M81, M82, M86, M85, M87, M96, M99, Q67, Q76.0, Q76.1, Q76.4, Q77, Q76.3</w:t>
            </w:r>
          </w:p>
        </w:tc>
        <w:tc>
          <w:tcPr>
            <w:tcW w:w="3175"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04" w:type="dxa"/>
          </w:tcPr>
          <w:p>
            <w:pPr>
              <w:pStyle w:val="0"/>
              <w:jc w:val="center"/>
            </w:pPr>
            <w:r>
              <w:rPr>
                <w:sz w:val="24"/>
              </w:rPr>
              <w:t xml:space="preserve">400611</w:t>
            </w:r>
          </w:p>
        </w:tc>
      </w:tr>
      <w:tr>
        <w:tc>
          <w:tcPr>
            <w:tcW w:w="874" w:type="dxa"/>
          </w:tcPr>
          <w:p>
            <w:pPr>
              <w:pStyle w:val="0"/>
              <w:jc w:val="center"/>
            </w:pPr>
            <w:r>
              <w:rPr>
                <w:sz w:val="24"/>
              </w:rPr>
              <w:t xml:space="preserve">70</w:t>
            </w:r>
          </w:p>
        </w:tc>
        <w:tc>
          <w:tcPr>
            <w:tcW w:w="2835"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pPr>
              <w:pStyle w:val="0"/>
            </w:pPr>
            <w:r>
              <w:rPr>
                <w:sz w:val="24"/>
              </w:rPr>
              <w:t xml:space="preserve">M17</w:t>
            </w:r>
          </w:p>
        </w:tc>
        <w:tc>
          <w:tcPr>
            <w:tcW w:w="3175"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одновременной реконструкцией биологической оси конечности</w:t>
            </w:r>
          </w:p>
        </w:tc>
        <w:tc>
          <w:tcPr>
            <w:tcW w:w="1504" w:type="dxa"/>
          </w:tcPr>
          <w:p>
            <w:pPr>
              <w:pStyle w:val="0"/>
              <w:jc w:val="center"/>
            </w:pPr>
            <w:r>
              <w:rPr>
                <w:sz w:val="24"/>
              </w:rPr>
              <w:t xml:space="preserve">225353</w:t>
            </w:r>
          </w:p>
        </w:tc>
      </w:tr>
      <w:tr>
        <w:tc>
          <w:tcPr>
            <w:tcW w:w="874" w:type="dxa"/>
            <w:vMerge w:val="restart"/>
          </w:tcPr>
          <w:p>
            <w:pPr>
              <w:pStyle w:val="0"/>
              <w:jc w:val="center"/>
            </w:pPr>
            <w:r>
              <w:rPr>
                <w:sz w:val="24"/>
              </w:rPr>
              <w:t xml:space="preserve">71</w:t>
            </w:r>
          </w:p>
        </w:tc>
        <w:tc>
          <w:tcPr>
            <w:tcW w:w="2835"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pPr>
              <w:pStyle w:val="0"/>
            </w:pPr>
            <w:r>
              <w:rPr>
                <w:sz w:val="24"/>
              </w:rPr>
              <w:t xml:space="preserve">M16</w:t>
            </w:r>
          </w:p>
        </w:tc>
        <w:tc>
          <w:tcPr>
            <w:tcW w:w="3175"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pPr>
              <w:pStyle w:val="0"/>
              <w:jc w:val="center"/>
            </w:pPr>
            <w:r>
              <w:rPr>
                <w:sz w:val="24"/>
              </w:rPr>
              <w:t xml:space="preserve">318862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M16.2, M16.3</w:t>
            </w:r>
          </w:p>
        </w:tc>
        <w:tc>
          <w:tcPr>
            <w:tcW w:w="3175" w:type="dxa"/>
            <w:vMerge w:val="restart"/>
          </w:tcPr>
          <w:p>
            <w:pPr>
              <w:pStyle w:val="0"/>
            </w:pPr>
            <w:r>
              <w:rPr>
                <w:sz w:val="24"/>
              </w:rPr>
              <w:t xml:space="preserve">деформирующий артроз в сочетании с дисплазией сустава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M16.4, M16.5</w:t>
            </w:r>
          </w:p>
        </w:tc>
        <w:tc>
          <w:tcPr>
            <w:tcW w:w="3175" w:type="dxa"/>
            <w:vMerge w:val="restart"/>
          </w:tcPr>
          <w:p>
            <w:pPr>
              <w:pStyle w:val="0"/>
            </w:pPr>
            <w:r>
              <w:rPr>
                <w:sz w:val="24"/>
              </w:rPr>
              <w:t xml:space="preserve">посттравматический деформирующий артроз сустава с вывихом или подвывихом</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tcW w:w="874" w:type="dxa"/>
          </w:tcPr>
          <w:p>
            <w:pPr>
              <w:pStyle w:val="0"/>
              <w:jc w:val="center"/>
            </w:pPr>
            <w:r>
              <w:rPr>
                <w:sz w:val="24"/>
              </w:rPr>
              <w:t xml:space="preserve">72</w:t>
            </w:r>
          </w:p>
        </w:tc>
        <w:tc>
          <w:tcPr>
            <w:tcW w:w="2835" w:type="dxa"/>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pPr>
              <w:pStyle w:val="0"/>
            </w:pPr>
            <w:r>
              <w:rPr>
                <w:sz w:val="24"/>
              </w:rPr>
              <w:t xml:space="preserve">M40, M41, Q67, Q76, Q77.4, Q85, Q87</w:t>
            </w:r>
          </w:p>
        </w:tc>
        <w:tc>
          <w:tcPr>
            <w:tcW w:w="3175" w:type="dxa"/>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пластика грудной клетки, в том числе с применением погружных фиксаторов</w:t>
            </w:r>
          </w:p>
        </w:tc>
        <w:tc>
          <w:tcPr>
            <w:tcW w:w="1504" w:type="dxa"/>
          </w:tcPr>
          <w:p>
            <w:pPr>
              <w:pStyle w:val="0"/>
              <w:jc w:val="center"/>
            </w:pPr>
            <w:r>
              <w:rPr>
                <w:sz w:val="24"/>
              </w:rPr>
              <w:t xml:space="preserve">462932</w:t>
            </w:r>
          </w:p>
        </w:tc>
      </w:tr>
      <w:tr>
        <w:tc>
          <w:tcPr>
            <w:tcW w:w="874" w:type="dxa"/>
          </w:tcPr>
          <w:p>
            <w:pPr>
              <w:pStyle w:val="0"/>
              <w:jc w:val="center"/>
            </w:pPr>
            <w:r>
              <w:rPr>
                <w:sz w:val="24"/>
              </w:rPr>
              <w:t xml:space="preserve">73</w:t>
            </w:r>
          </w:p>
        </w:tc>
        <w:tc>
          <w:tcPr>
            <w:tcW w:w="2835"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M42, M43, M45, M46, M48, M50, M51, M53, M92, M93, M95, Q76.2</w:t>
            </w:r>
          </w:p>
        </w:tc>
        <w:tc>
          <w:tcPr>
            <w:tcW w:w="3175"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pPr>
              <w:pStyle w:val="0"/>
              <w:jc w:val="center"/>
            </w:pPr>
            <w:r>
              <w:rPr>
                <w:sz w:val="24"/>
              </w:rPr>
              <w:t xml:space="preserve">355981</w:t>
            </w:r>
          </w:p>
        </w:tc>
      </w:tr>
      <w:tr>
        <w:tc>
          <w:tcPr>
            <w:tcW w:w="874" w:type="dxa"/>
            <w:vMerge w:val="restart"/>
          </w:tcPr>
          <w:p>
            <w:pPr>
              <w:pStyle w:val="0"/>
              <w:jc w:val="center"/>
            </w:pPr>
            <w:r>
              <w:rPr>
                <w:sz w:val="24"/>
              </w:rPr>
              <w:t xml:space="preserve">74</w:t>
            </w:r>
          </w:p>
        </w:tc>
        <w:tc>
          <w:tcPr>
            <w:tcW w:w="2835" w:type="dxa"/>
            <w:vMerge w:val="restart"/>
          </w:tcPr>
          <w:p>
            <w:pPr>
              <w:pStyle w:val="0"/>
            </w:pPr>
            <w:r>
              <w:rPr>
                <w:sz w:val="24"/>
              </w:rPr>
              <w:t xml:space="preserve">Реэндопротезирование суставов конечностей</w:t>
            </w:r>
          </w:p>
        </w:tc>
        <w:tc>
          <w:tcPr>
            <w:tcW w:w="1587" w:type="dxa"/>
            <w:vMerge w:val="restart"/>
          </w:tcPr>
          <w:p>
            <w:pPr>
              <w:pStyle w:val="0"/>
            </w:pPr>
            <w:r>
              <w:rPr>
                <w:sz w:val="24"/>
              </w:rPr>
              <w:t xml:space="preserve">Z96.6, M96.6, D61, D66, D67, D68, M87.0</w:t>
            </w:r>
          </w:p>
        </w:tc>
        <w:tc>
          <w:tcPr>
            <w:tcW w:w="3175" w:type="dxa"/>
          </w:tcPr>
          <w:p>
            <w:pPr>
              <w:pStyle w:val="0"/>
            </w:pPr>
            <w:r>
              <w:rPr>
                <w:sz w:val="24"/>
              </w:rPr>
              <w:t xml:space="preserve">глубокая инфекция в области эндопротеза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pPr>
              <w:pStyle w:val="0"/>
              <w:jc w:val="center"/>
            </w:pPr>
            <w:r>
              <w:rPr>
                <w:sz w:val="24"/>
              </w:rPr>
              <w:t xml:space="preserve">501726</w:t>
            </w:r>
          </w:p>
        </w:tc>
      </w:tr>
      <w:tr>
        <w:tc>
          <w:tcPr>
            <w:vMerge w:val="continue"/>
          </w:tcPr>
          <w:p/>
        </w:tc>
        <w:tc>
          <w:tcPr>
            <w:vMerge w:val="continue"/>
          </w:tcPr>
          <w:p/>
        </w:tc>
        <w:tc>
          <w:tcPr>
            <w:vMerge w:val="continue"/>
          </w:tcPr>
          <w:p/>
        </w:tc>
        <w:tc>
          <w:tcPr>
            <w:tcW w:w="3175" w:type="dxa"/>
          </w:tcPr>
          <w:p>
            <w:pPr>
              <w:pStyle w:val="0"/>
            </w:pPr>
            <w:r>
              <w:rPr>
                <w:sz w:val="24"/>
              </w:rPr>
              <w:t xml:space="preserve">нестабильность компонентов эндопротеза сустава конечности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рецидивирующие вывихи и разобщение компонентов эндопротеза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глубокая инфекция в области эндопротеза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vMerge w:val="continue"/>
          </w:tcPr>
          <w:p/>
        </w:tc>
      </w:tr>
      <w:tr>
        <w:tc>
          <w:tcPr>
            <w:tcW w:w="874" w:type="dxa"/>
            <w:vMerge w:val="restart"/>
          </w:tcPr>
          <w:p>
            <w:pPr>
              <w:pStyle w:val="0"/>
              <w:jc w:val="center"/>
            </w:pPr>
            <w:r>
              <w:rPr>
                <w:sz w:val="24"/>
              </w:rPr>
              <w:t xml:space="preserve">75</w:t>
            </w:r>
          </w:p>
        </w:tc>
        <w:tc>
          <w:tcPr>
            <w:tcW w:w="2835" w:type="dxa"/>
          </w:tcPr>
          <w:p>
            <w:pPr>
              <w:pStyle w:val="0"/>
            </w:pPr>
            <w:r>
              <w:rPr>
                <w:sz w:val="24"/>
              </w:rPr>
              <w:t xml:space="preserve">Реплантация конечностей и их сегментов с применением микрохирургической техники</w:t>
            </w:r>
          </w:p>
        </w:tc>
        <w:tc>
          <w:tcPr>
            <w:tcW w:w="1587" w:type="dxa"/>
          </w:tcPr>
          <w:p>
            <w:pPr>
              <w:pStyle w:val="0"/>
            </w:pPr>
            <w:r>
              <w:rPr>
                <w:sz w:val="24"/>
              </w:rPr>
              <w:t xml:space="preserve">T11.6, T13.4 - T13.6, T14.5, T14.7, T05, S48, S58, S68, S88, S98</w:t>
            </w:r>
          </w:p>
        </w:tc>
        <w:tc>
          <w:tcPr>
            <w:tcW w:w="3175" w:type="dxa"/>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реплантация (реваскуляризация) отчлененного сегмента верхней или нижней конечности</w:t>
            </w:r>
          </w:p>
        </w:tc>
        <w:tc>
          <w:tcPr>
            <w:tcW w:w="1504" w:type="dxa"/>
            <w:vMerge w:val="restart"/>
          </w:tcPr>
          <w:p>
            <w:pPr>
              <w:pStyle w:val="0"/>
              <w:jc w:val="center"/>
            </w:pPr>
            <w:r>
              <w:rPr>
                <w:sz w:val="24"/>
              </w:rPr>
              <w:t xml:space="preserve">264451</w:t>
            </w:r>
          </w:p>
        </w:tc>
      </w:tr>
      <w:tr>
        <w:tc>
          <w:tcPr>
            <w:vMerge w:val="continue"/>
          </w:tcPr>
          <w:p/>
        </w:tc>
        <w:tc>
          <w:tcPr>
            <w:tcW w:w="2835"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w:t>
            </w:r>
          </w:p>
        </w:tc>
        <w:tc>
          <w:tcPr>
            <w:tcW w:w="3175" w:type="dxa"/>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pPr>
              <w:pStyle w:val="0"/>
            </w:pPr>
            <w:r>
              <w:rPr>
                <w:sz w:val="24"/>
              </w:rPr>
              <w:t xml:space="preserve">T94.1, M95.8, M96, M21, M85, M21.7, M25.6, M84.1, M84.2, M95.8, Q65, Q68 - Q74, Q77</w:t>
            </w:r>
          </w:p>
        </w:tc>
        <w:tc>
          <w:tcPr>
            <w:tcW w:w="3175" w:type="dxa"/>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корригирующие остеотомии костей таза, верхних и нижних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M25.3, M91, M95.8, Q65.0, Q65.1, Q65.3, Q65.4, Q65.8, M16.2, M16.3, M92</w:t>
            </w:r>
          </w:p>
        </w:tc>
        <w:tc>
          <w:tcPr>
            <w:tcW w:w="3175" w:type="dxa"/>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tcW w:w="2835" w:type="dxa"/>
          </w:tcPr>
          <w:p>
            <w:pPr>
              <w:pStyle w:val="0"/>
            </w:pPr>
            <w:r>
              <w:rPr>
                <w:sz w:val="24"/>
              </w:rPr>
              <w:t xml:space="preserve">Микрохирургическая пересадка комплексов тканей с восстановлением их кровоснабжения</w:t>
            </w:r>
          </w:p>
        </w:tc>
        <w:tc>
          <w:tcPr>
            <w:tcW w:w="1587" w:type="dxa"/>
          </w:tcPr>
          <w:p>
            <w:pPr>
              <w:pStyle w:val="0"/>
            </w:pPr>
            <w:r>
              <w:rPr>
                <w:sz w:val="24"/>
              </w:rPr>
              <w:t xml:space="preserve">T92, T93, T95</w:t>
            </w:r>
          </w:p>
        </w:tc>
        <w:tc>
          <w:tcPr>
            <w:tcW w:w="3175" w:type="dxa"/>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vMerge w:val="continue"/>
          </w:tcPr>
          <w:p/>
        </w:tc>
      </w:tr>
      <w:tr>
        <w:tc>
          <w:tcPr>
            <w:tcW w:w="874" w:type="dxa"/>
          </w:tcPr>
          <w:p>
            <w:pPr>
              <w:pStyle w:val="0"/>
              <w:jc w:val="center"/>
            </w:pPr>
            <w:r>
              <w:rPr>
                <w:sz w:val="24"/>
              </w:rPr>
              <w:t xml:space="preserve">76</w:t>
            </w:r>
          </w:p>
        </w:tc>
        <w:tc>
          <w:tcPr>
            <w:tcW w:w="2835"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M15, M17, M19, M24.1, M87, S83.3, S83.7</w:t>
            </w:r>
          </w:p>
        </w:tc>
        <w:tc>
          <w:tcPr>
            <w:tcW w:w="3175" w:type="dxa"/>
          </w:tcPr>
          <w:p>
            <w:pPr>
              <w:pStyle w:val="0"/>
            </w:pPr>
            <w:r>
              <w:rPr>
                <w:sz w:val="24"/>
              </w:rPr>
              <w:t xml:space="preserve">умеренное нарушение анатомии и функции крупного сустава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04" w:type="dxa"/>
          </w:tcPr>
          <w:p>
            <w:pPr>
              <w:pStyle w:val="0"/>
              <w:jc w:val="center"/>
            </w:pPr>
            <w:r>
              <w:rPr>
                <w:sz w:val="24"/>
              </w:rPr>
              <w:t xml:space="preserve">202402</w:t>
            </w:r>
          </w:p>
        </w:tc>
      </w:tr>
      <w:tr>
        <w:tc>
          <w:tcPr>
            <w:gridSpan w:val="7"/>
            <w:tcW w:w="15865" w:type="dxa"/>
          </w:tcPr>
          <w:p>
            <w:pPr>
              <w:pStyle w:val="0"/>
              <w:outlineLvl w:val="3"/>
              <w:jc w:val="center"/>
            </w:pPr>
            <w:r>
              <w:rPr>
                <w:sz w:val="24"/>
              </w:rPr>
              <w:t xml:space="preserve">Трансплантация</w:t>
            </w:r>
          </w:p>
        </w:tc>
      </w:tr>
      <w:tr>
        <w:tc>
          <w:tcPr>
            <w:tcW w:w="874" w:type="dxa"/>
          </w:tcPr>
          <w:p>
            <w:pPr>
              <w:pStyle w:val="0"/>
              <w:jc w:val="center"/>
            </w:pPr>
            <w:r>
              <w:rPr>
                <w:sz w:val="24"/>
              </w:rPr>
              <w:t xml:space="preserve">77</w:t>
            </w:r>
          </w:p>
        </w:tc>
        <w:tc>
          <w:tcPr>
            <w:tcW w:w="2835" w:type="dxa"/>
          </w:tcPr>
          <w:p>
            <w:pPr>
              <w:pStyle w:val="0"/>
            </w:pPr>
            <w:r>
              <w:rPr>
                <w:sz w:val="24"/>
              </w:rPr>
              <w:t xml:space="preserve">Трансплантация почки</w:t>
            </w:r>
          </w:p>
        </w:tc>
        <w:tc>
          <w:tcPr>
            <w:tcW w:w="1587" w:type="dxa"/>
          </w:tcPr>
          <w:p>
            <w:pPr>
              <w:pStyle w:val="0"/>
            </w:pPr>
            <w:r>
              <w:rPr>
                <w:sz w:val="24"/>
              </w:rPr>
              <w:t xml:space="preserve">N18.5, T86.1</w:t>
            </w:r>
          </w:p>
        </w:tc>
        <w:tc>
          <w:tcPr>
            <w:tcW w:w="3175" w:type="dxa"/>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трансплантация почки</w:t>
            </w:r>
          </w:p>
        </w:tc>
        <w:tc>
          <w:tcPr>
            <w:tcW w:w="1504" w:type="dxa"/>
          </w:tcPr>
          <w:p>
            <w:pPr>
              <w:pStyle w:val="0"/>
              <w:jc w:val="center"/>
            </w:pPr>
            <w:r>
              <w:rPr>
                <w:sz w:val="24"/>
              </w:rPr>
              <w:t xml:space="preserve">1318855</w:t>
            </w:r>
          </w:p>
        </w:tc>
      </w:tr>
      <w:tr>
        <w:tc>
          <w:tcPr>
            <w:gridSpan w:val="7"/>
            <w:tcW w:w="15865" w:type="dxa"/>
          </w:tcPr>
          <w:p>
            <w:pPr>
              <w:pStyle w:val="0"/>
              <w:outlineLvl w:val="3"/>
              <w:jc w:val="center"/>
            </w:pPr>
            <w:r>
              <w:rPr>
                <w:sz w:val="24"/>
              </w:rPr>
              <w:t xml:space="preserve">Урология</w:t>
            </w:r>
          </w:p>
        </w:tc>
      </w:tr>
      <w:tr>
        <w:tc>
          <w:tcPr>
            <w:tcW w:w="874" w:type="dxa"/>
            <w:vMerge w:val="restart"/>
          </w:tcPr>
          <w:p>
            <w:pPr>
              <w:pStyle w:val="0"/>
              <w:jc w:val="center"/>
            </w:pPr>
            <w:r>
              <w:rPr>
                <w:sz w:val="24"/>
              </w:rPr>
              <w:t xml:space="preserve">78</w:t>
            </w:r>
          </w:p>
        </w:tc>
        <w:tc>
          <w:tcPr>
            <w:tcW w:w="2835"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pPr>
              <w:pStyle w:val="0"/>
            </w:pPr>
            <w:r>
              <w:rPr>
                <w:sz w:val="24"/>
              </w:rPr>
              <w:t xml:space="preserve">N13.0, N13.1, N13.2, N35, Q54, Q64.0, Q64.1, Q62.1, Q62.2, Q62.3, Q62.7, C67, N82.1, N82.8, N82.0, N32.2, N33.8</w:t>
            </w:r>
          </w:p>
        </w:tc>
        <w:tc>
          <w:tcPr>
            <w:tcW w:w="3175" w:type="dxa"/>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уретропластика кожным лоскутом</w:t>
            </w:r>
          </w:p>
        </w:tc>
        <w:tc>
          <w:tcPr>
            <w:tcW w:w="1504" w:type="dxa"/>
            <w:vMerge w:val="restart"/>
          </w:tcPr>
          <w:p>
            <w:pPr>
              <w:pStyle w:val="0"/>
              <w:jc w:val="center"/>
            </w:pPr>
            <w:r>
              <w:rPr>
                <w:sz w:val="24"/>
              </w:rPr>
              <w:t xml:space="preserve">137186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кишечная пластика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уретероцистоанастомоз (операция Боари), в том числе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уретероцистоанастомоз при рецидивных формах уретерогидронефроза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уретероилеосигмостомия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бужирование и стентирование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цистопластика и восстановление уретры при гипоспадии, эписпадии и экстрофии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пластическое ушивание свища с анатомической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аппендикоцистостомия по Митрофанову у детей с нейрогенным мочевым пузырем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цистэктомия с кишечной пластикой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аугментационная цистопластика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восстановление уретры с использованием реваскуляризированного свободного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уретропластика лоскутом из слизистой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иссечение и закрытие свища женских половых органов (фистулопластика)</w:t>
            </w:r>
          </w:p>
        </w:tc>
        <w:tc>
          <w:tcPr>
            <w:vMerge w:val="continue"/>
          </w:tcPr>
          <w:p/>
        </w:tc>
      </w:tr>
      <w:tr>
        <w:tc>
          <w:tcPr>
            <w:vMerge w:val="continue"/>
          </w:tcPr>
          <w:p/>
        </w:tc>
        <w:tc>
          <w:tcPr>
            <w:tcW w:w="2835"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87" w:type="dxa"/>
            <w:vMerge w:val="restart"/>
          </w:tcPr>
          <w:p>
            <w:pPr>
              <w:pStyle w:val="0"/>
            </w:pPr>
            <w:r>
              <w:rPr>
                <w:sz w:val="24"/>
              </w:rPr>
              <w:t xml:space="preserve">N28.1, Q61.0, N13.0, N13.1, N13.2, N28, I86.1</w:t>
            </w:r>
          </w:p>
        </w:tc>
        <w:tc>
          <w:tcPr>
            <w:tcW w:w="3175"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лапаро- и экстраперитонеоскопическая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экстраперитонеоскопическая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тазовая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ретроперитонеоскопическое иссечение кисты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Pr>
          <w:p/>
        </w:tc>
      </w:tr>
      <w:tr>
        <w:tc>
          <w:tcPr>
            <w:vMerge w:val="continue"/>
          </w:tcPr>
          <w:p/>
        </w:tc>
        <w:tc>
          <w:tcPr>
            <w:vMerge w:val="continue"/>
          </w:tcPr>
          <w:p/>
        </w:tc>
        <w:tc>
          <w:tcPr>
            <w:vMerge w:val="continue"/>
          </w:tcPr>
          <w:p/>
        </w:tc>
        <w:tc>
          <w:tcPr>
            <w:tcW w:w="3175"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лапаро- и ретроперитонеоскопическая нефроуретерэктомия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2835" w:type="dxa"/>
          </w:tcPr>
          <w:p>
            <w:pPr>
              <w:pStyle w:val="0"/>
            </w:pPr>
            <w:r>
              <w:rPr>
                <w:sz w:val="24"/>
              </w:rPr>
              <w:t xml:space="preserve">Рецидивные и особо сложные операции на органах мочеполовой системы</w:t>
            </w:r>
          </w:p>
        </w:tc>
        <w:tc>
          <w:tcPr>
            <w:tcW w:w="1587" w:type="dxa"/>
          </w:tcPr>
          <w:p>
            <w:pPr>
              <w:pStyle w:val="0"/>
            </w:pPr>
            <w:r>
              <w:rPr>
                <w:sz w:val="24"/>
              </w:rPr>
              <w:t xml:space="preserve">N20.0, N20.1, N20.2, N13.0, N13.1, N13.2, Q62.1, Q62.2, Q62.3, Q62.7</w:t>
            </w:r>
          </w:p>
        </w:tc>
        <w:tc>
          <w:tcPr>
            <w:tcW w:w="3175" w:type="dxa"/>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перкутанная нефролитолапоксия в сочетании с лазерной литотрипсией</w:t>
            </w:r>
          </w:p>
        </w:tc>
        <w:tc>
          <w:tcPr>
            <w:vMerge w:val="continue"/>
          </w:tcPr>
          <w:p/>
        </w:tc>
      </w:tr>
      <w:tr>
        <w:tc>
          <w:tcPr>
            <w:tcW w:w="874" w:type="dxa"/>
          </w:tcPr>
          <w:p>
            <w:pPr>
              <w:pStyle w:val="0"/>
              <w:jc w:val="center"/>
            </w:pPr>
            <w:r>
              <w:rPr>
                <w:sz w:val="24"/>
              </w:rPr>
              <w:t xml:space="preserve">79</w:t>
            </w:r>
          </w:p>
        </w:tc>
        <w:tc>
          <w:tcPr>
            <w:tcW w:w="2835"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R32, N31.2</w:t>
            </w:r>
          </w:p>
        </w:tc>
        <w:tc>
          <w:tcPr>
            <w:tcW w:w="3175" w:type="dxa"/>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04" w:type="dxa"/>
          </w:tcPr>
          <w:p>
            <w:pPr>
              <w:pStyle w:val="0"/>
              <w:jc w:val="center"/>
            </w:pPr>
            <w:r>
              <w:rPr>
                <w:sz w:val="24"/>
              </w:rPr>
              <w:t xml:space="preserve">203964</w:t>
            </w:r>
          </w:p>
        </w:tc>
      </w:tr>
      <w:tr>
        <w:tc>
          <w:tcPr>
            <w:tcW w:w="874" w:type="dxa"/>
          </w:tcPr>
          <w:p>
            <w:pPr>
              <w:pStyle w:val="0"/>
              <w:jc w:val="center"/>
            </w:pPr>
            <w:r>
              <w:rPr>
                <w:sz w:val="24"/>
              </w:rPr>
              <w:t xml:space="preserve">80</w:t>
            </w:r>
          </w:p>
        </w:tc>
        <w:tc>
          <w:tcPr>
            <w:tcW w:w="2835"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N81, R32, N48.4, N13.7, N31.2</w:t>
            </w:r>
          </w:p>
        </w:tc>
        <w:tc>
          <w:tcPr>
            <w:tcW w:w="3175" w:type="dxa"/>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04" w:type="dxa"/>
          </w:tcPr>
          <w:p>
            <w:pPr>
              <w:pStyle w:val="0"/>
              <w:jc w:val="center"/>
            </w:pPr>
            <w:r>
              <w:rPr>
                <w:sz w:val="24"/>
              </w:rPr>
              <w:t xml:space="preserve">132588</w:t>
            </w:r>
          </w:p>
        </w:tc>
      </w:tr>
      <w:tr>
        <w:tc>
          <w:tcPr>
            <w:gridSpan w:val="7"/>
            <w:tcW w:w="15865" w:type="dxa"/>
          </w:tcPr>
          <w:p>
            <w:pPr>
              <w:pStyle w:val="0"/>
              <w:outlineLvl w:val="3"/>
              <w:jc w:val="center"/>
            </w:pPr>
            <w:r>
              <w:rPr>
                <w:sz w:val="24"/>
              </w:rPr>
              <w:t xml:space="preserve">Хирургия</w:t>
            </w:r>
          </w:p>
        </w:tc>
      </w:tr>
      <w:tr>
        <w:tc>
          <w:tcPr>
            <w:tcW w:w="874" w:type="dxa"/>
            <w:vMerge w:val="restart"/>
          </w:tcPr>
          <w:p>
            <w:pPr>
              <w:pStyle w:val="0"/>
              <w:jc w:val="center"/>
            </w:pPr>
            <w:r>
              <w:rPr>
                <w:sz w:val="24"/>
              </w:rPr>
              <w:t xml:space="preserve">81</w:t>
            </w:r>
          </w:p>
        </w:tc>
        <w:tc>
          <w:tcPr>
            <w:tcW w:w="2835"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87" w:type="dxa"/>
            <w:vMerge w:val="restart"/>
          </w:tcPr>
          <w:p>
            <w:pPr>
              <w:pStyle w:val="0"/>
            </w:pPr>
            <w:r>
              <w:rPr>
                <w:sz w:val="24"/>
              </w:rPr>
              <w:t xml:space="preserve">K86.0 - K86.8</w:t>
            </w:r>
          </w:p>
        </w:tc>
        <w:tc>
          <w:tcPr>
            <w:tcW w:w="3175" w:type="dxa"/>
            <w:vMerge w:val="restart"/>
          </w:tcPr>
          <w:p>
            <w:pPr>
              <w:pStyle w:val="0"/>
            </w:pPr>
            <w:r>
              <w:rPr>
                <w:sz w:val="24"/>
              </w:rPr>
              <w:t xml:space="preserve">заболевания поджелудочной железы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поджелудочной железы субтотальная</w:t>
            </w:r>
          </w:p>
        </w:tc>
        <w:tc>
          <w:tcPr>
            <w:tcW w:w="1504" w:type="dxa"/>
            <w:vMerge w:val="restart"/>
          </w:tcPr>
          <w:p>
            <w:pPr>
              <w:pStyle w:val="0"/>
              <w:jc w:val="center"/>
            </w:pPr>
            <w:r>
              <w:rPr>
                <w:sz w:val="24"/>
              </w:rPr>
              <w:t xml:space="preserve">234199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наложение гепатикоеюноанастомоза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поджелудочной железы эндоскопическая дистальная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поджелудочной железы с сохранением селезенки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дистальная резекция поджелудочной железы со спленэктомией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срединная резекция поджелудочной железы (атипичная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панкреатодуоденальная резекция с резекцией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субтотальная резекция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продольная панкреатоеюностомия</w:t>
            </w:r>
          </w:p>
        </w:tc>
        <w:tc>
          <w:tcPr>
            <w:vMerge w:val="continue"/>
          </w:tcPr>
          <w:p/>
        </w:tc>
      </w:tr>
      <w:tr>
        <w:tc>
          <w:tcPr>
            <w:vMerge w:val="continue"/>
          </w:tcPr>
          <w:p/>
        </w:tc>
        <w:tc>
          <w:tcPr>
            <w:tcW w:w="2835"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3175"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печени с использованием лапароскопической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атипичная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эмболизация печени с использованием лекарственных средств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сегмента (сегментов)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абляция при новообразованиях печени</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pPr>
              <w:pStyle w:val="0"/>
            </w:pPr>
            <w:r>
              <w:rPr>
                <w:sz w:val="24"/>
              </w:rPr>
              <w:t xml:space="preserve">D12.6, K60.4, N82.2, N82.3, N82.4, K57.2, K59.3, Q43.1, Q43.2, Q43.3, Q52.2, K59.0, K59.3, Z93.2, Z93.3, K55.2, K51, K50.0, K50.1, K50.8, K57.2, K62.3, K62.8</w:t>
            </w:r>
          </w:p>
        </w:tc>
        <w:tc>
          <w:tcPr>
            <w:tcW w:w="3175" w:type="dxa"/>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свищ прямой кишки 3 - 4 степени сложности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ректовагинальный (коловагинальный) свищ</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дивертикулярная болезнь ободочной кишки, осложненное течение</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в том числе с ликвидацией свища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мегадолихоколон, рецидивирующие завороты сигмовидной кишки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болезнь Гиршпрунга, мегадолихосигма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хронический толстокишечный стаз в стадии декомпенсации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колостома, илеостома, еюностома, состояние после обструктивной резекции ободочной кишки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врожденная ангиодисплазия толстой кишки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резекция пораженных отделов ободочной и (или) прямой кишки</w:t>
            </w:r>
          </w:p>
        </w:tc>
        <w:tc>
          <w:tcPr>
            <w:vMerge w:val="continue"/>
          </w:tcPr>
          <w:p/>
        </w:tc>
      </w:tr>
      <w:tr>
        <w:tc>
          <w:tcPr>
            <w:vMerge w:val="continue"/>
          </w:tcPr>
          <w:p/>
        </w:tc>
        <w:tc>
          <w:tcPr>
            <w:vMerge w:val="continue"/>
          </w:tcPr>
          <w:p/>
        </w:tc>
        <w:tc>
          <w:tcPr>
            <w:vMerge w:val="continue"/>
          </w:tcPr>
          <w:p/>
        </w:tc>
        <w:tc>
          <w:tcPr>
            <w:tcW w:w="3175" w:type="dxa"/>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колэктомия с брюшно-анальной резекцией прямой кишки,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оставшихся отделов ободочной и прямой кишки, илеостомия</w:t>
            </w:r>
          </w:p>
        </w:tc>
        <w:tc>
          <w:tcPr>
            <w:vMerge w:val="continue"/>
          </w:tcPr>
          <w:p/>
        </w:tc>
      </w:tr>
      <w:tr>
        <w:tc>
          <w:tcPr>
            <w:vMerge w:val="continue"/>
          </w:tcPr>
          <w:p/>
        </w:tc>
        <w:tc>
          <w:tcPr>
            <w:vMerge w:val="continue"/>
          </w:tcPr>
          <w:p/>
        </w:tc>
        <w:tc>
          <w:tcPr>
            <w:vMerge w:val="continue"/>
          </w:tcPr>
          <w:p/>
        </w:tc>
        <w:tc>
          <w:tcPr>
            <w:tcW w:w="3175" w:type="dxa"/>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Pr>
          <w:p/>
        </w:tc>
      </w:tr>
      <w:tr>
        <w:tc>
          <w:tcPr>
            <w:tcW w:w="874" w:type="dxa"/>
            <w:vMerge w:val="restart"/>
          </w:tcPr>
          <w:p>
            <w:pPr>
              <w:pStyle w:val="0"/>
              <w:jc w:val="center"/>
            </w:pPr>
            <w:r>
              <w:rPr>
                <w:sz w:val="24"/>
              </w:rPr>
              <w:t xml:space="preserve">82</w:t>
            </w:r>
          </w:p>
        </w:tc>
        <w:tc>
          <w:tcPr>
            <w:tcW w:w="2835"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87" w:type="dxa"/>
            <w:vMerge w:val="restart"/>
          </w:tcPr>
          <w:p>
            <w:pPr>
              <w:pStyle w:val="0"/>
            </w:pPr>
            <w:r>
              <w:rPr>
                <w:sz w:val="24"/>
              </w:rPr>
              <w:t xml:space="preserve">E27.5, D35.0, D48.3, E26.0, E24</w:t>
            </w:r>
          </w:p>
        </w:tc>
        <w:tc>
          <w:tcPr>
            <w:tcW w:w="3175" w:type="dxa"/>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04" w:type="dxa"/>
            <w:vMerge w:val="restart"/>
          </w:tcPr>
          <w:p>
            <w:pPr>
              <w:pStyle w:val="0"/>
              <w:jc w:val="center"/>
            </w:pPr>
            <w:r>
              <w:rPr>
                <w:sz w:val="24"/>
              </w:rPr>
              <w:t xml:space="preserve">257480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параганглиомы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аортокавальная лимфаденэктомия лапаротомным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адреналэктомия с опухолью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двусторонняя эндоскопическая адреналэктомия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двусторонняя эндоскопическая адреналэктомия с опухолями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аортокавальная лимфаденэктомия эндоскопическая</w:t>
            </w:r>
          </w:p>
        </w:tc>
        <w:tc>
          <w:tcPr>
            <w:vMerge w:val="continue"/>
          </w:tcPr>
          <w:p/>
        </w:tc>
      </w:tr>
      <w:tr>
        <w:tc>
          <w:tcPr>
            <w:vMerge w:val="continue"/>
          </w:tcPr>
          <w:p/>
        </w:tc>
        <w:tc>
          <w:tcPr>
            <w:tcW w:w="2835" w:type="dxa"/>
          </w:tcPr>
          <w:p>
            <w:pPr>
              <w:pStyle w:val="0"/>
            </w:pPr>
            <w:r>
              <w:rPr>
                <w:sz w:val="24"/>
              </w:rPr>
            </w:r>
          </w:p>
        </w:tc>
        <w:tc>
          <w:tcPr>
            <w:tcW w:w="1587" w:type="dxa"/>
          </w:tcPr>
          <w:p>
            <w:pPr>
              <w:pStyle w:val="0"/>
            </w:pPr>
            <w:r>
              <w:rPr>
                <w:sz w:val="24"/>
              </w:rPr>
            </w:r>
          </w:p>
        </w:tc>
        <w:tc>
          <w:tcPr>
            <w:tcW w:w="3175" w:type="dxa"/>
          </w:tcPr>
          <w:p>
            <w:pPr>
              <w:pStyle w:val="0"/>
            </w:pPr>
            <w:r>
              <w:rPr>
                <w:sz w:val="24"/>
              </w:rPr>
            </w:r>
          </w:p>
        </w:tc>
        <w:tc>
          <w:tcPr>
            <w:tcW w:w="1986" w:type="dxa"/>
          </w:tcPr>
          <w:p>
            <w:pPr>
              <w:pStyle w:val="0"/>
            </w:pPr>
            <w:r>
              <w:rPr>
                <w:sz w:val="24"/>
              </w:rPr>
            </w:r>
          </w:p>
        </w:tc>
        <w:tc>
          <w:tcPr>
            <w:tcW w:w="3904" w:type="dxa"/>
          </w:tcPr>
          <w:p>
            <w:pPr>
              <w:pStyle w:val="0"/>
            </w:pPr>
            <w:r>
              <w:rPr>
                <w:sz w:val="24"/>
              </w:rPr>
              <w:t xml:space="preserve">удаление неорганной забрюшинной опухоли</w:t>
            </w:r>
          </w:p>
        </w:tc>
        <w:tc>
          <w:tcPr>
            <w:tcW w:w="1504" w:type="dxa"/>
          </w:tcPr>
          <w:p>
            <w:pPr>
              <w:pStyle w:val="0"/>
            </w:pPr>
            <w:r>
              <w:rPr>
                <w:sz w:val="24"/>
              </w:rPr>
            </w:r>
          </w:p>
        </w:tc>
      </w:tr>
      <w:tr>
        <w:tc>
          <w:tcPr>
            <w:tcW w:w="874" w:type="dxa"/>
            <w:vMerge w:val="restart"/>
          </w:tcPr>
          <w:p>
            <w:pPr>
              <w:pStyle w:val="0"/>
              <w:jc w:val="center"/>
            </w:pPr>
            <w:r>
              <w:rPr>
                <w:sz w:val="24"/>
              </w:rPr>
              <w:t xml:space="preserve">83</w:t>
            </w:r>
          </w:p>
        </w:tc>
        <w:tc>
          <w:tcPr>
            <w:tcW w:w="2835"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pPr>
              <w:pStyle w:val="0"/>
            </w:pPr>
            <w:r>
              <w:rPr>
                <w:sz w:val="24"/>
              </w:rPr>
              <w:t xml:space="preserve">K86.0 - K86.8</w:t>
            </w:r>
          </w:p>
        </w:tc>
        <w:tc>
          <w:tcPr>
            <w:tcW w:w="3175" w:type="dxa"/>
            <w:vMerge w:val="restart"/>
          </w:tcPr>
          <w:p>
            <w:pPr>
              <w:pStyle w:val="0"/>
            </w:pPr>
            <w:r>
              <w:rPr>
                <w:sz w:val="24"/>
              </w:rPr>
              <w:t xml:space="preserve">заболевания поджелудочной железы</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панкреатодуоденальная резекция</w:t>
            </w:r>
          </w:p>
        </w:tc>
        <w:tc>
          <w:tcPr>
            <w:tcW w:w="1504" w:type="dxa"/>
            <w:vMerge w:val="restart"/>
          </w:tcPr>
          <w:p>
            <w:pPr>
              <w:pStyle w:val="0"/>
              <w:jc w:val="center"/>
            </w:pPr>
            <w:r>
              <w:rPr>
                <w:sz w:val="24"/>
              </w:rPr>
              <w:t xml:space="preserve">245999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панкреатодуоденэктомия</w:t>
            </w:r>
          </w:p>
        </w:tc>
        <w:tc>
          <w:tcPr>
            <w:vMerge w:val="continue"/>
          </w:tcPr>
          <w:p/>
        </w:tc>
      </w:tr>
      <w:tr>
        <w:tc>
          <w:tcPr>
            <w:vMerge w:val="continue"/>
          </w:tcPr>
          <w:p/>
        </w:tc>
        <w:tc>
          <w:tcPr>
            <w:tcW w:w="2835"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3175"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эндоваскулярная окклюзирующая операция на сосудах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2 и более сегментов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гепатикоеюностомия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pPr>
              <w:pStyle w:val="0"/>
            </w:pPr>
            <w:r>
              <w:rPr>
                <w:sz w:val="24"/>
              </w:rPr>
              <w:t xml:space="preserve">L05.9, L62.3, N81.6, K62.8</w:t>
            </w:r>
          </w:p>
        </w:tc>
        <w:tc>
          <w:tcPr>
            <w:tcW w:w="3175" w:type="dxa"/>
          </w:tcPr>
          <w:p>
            <w:pPr>
              <w:pStyle w:val="0"/>
            </w:pPr>
            <w:r>
              <w:rPr>
                <w:sz w:val="24"/>
              </w:rPr>
              <w:t xml:space="preserve">пресакральная киста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vMerge w:val="continue"/>
          </w:tcPr>
          <w:p/>
        </w:tc>
      </w:tr>
      <w:tr>
        <w:tc>
          <w:tcPr>
            <w:vMerge w:val="continue"/>
          </w:tcPr>
          <w:p/>
        </w:tc>
        <w:tc>
          <w:tcPr>
            <w:vMerge w:val="continue"/>
          </w:tcPr>
          <w:p/>
        </w:tc>
        <w:tc>
          <w:tcPr>
            <w:vMerge w:val="continue"/>
          </w:tcPr>
          <w:p/>
        </w:tc>
        <w:tc>
          <w:tcPr>
            <w:tcW w:w="3175" w:type="dxa"/>
            <w:vMerge w:val="restart"/>
          </w:tcPr>
          <w:p>
            <w:pPr>
              <w:pStyle w:val="0"/>
            </w:pPr>
            <w:r>
              <w:rPr>
                <w:sz w:val="24"/>
              </w:rPr>
              <w:t xml:space="preserve">опущение мышц тазового дна с выпадением органов малого таза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vMerge w:val="continue"/>
          </w:tcPr>
          <w:p/>
        </w:tc>
      </w:tr>
      <w:tr>
        <w:tc>
          <w:tcPr>
            <w:vMerge w:val="continue"/>
          </w:tcPr>
          <w:p/>
        </w:tc>
        <w:tc>
          <w:tcPr>
            <w:vMerge w:val="continue"/>
          </w:tcPr>
          <w:p/>
        </w:tc>
        <w:tc>
          <w:tcPr>
            <w:vMerge w:val="continue"/>
          </w:tcPr>
          <w:p/>
        </w:tc>
        <w:tc>
          <w:tcPr>
            <w:tcW w:w="3175" w:type="dxa"/>
          </w:tcPr>
          <w:p>
            <w:pPr>
              <w:pStyle w:val="0"/>
            </w:pPr>
            <w:r>
              <w:rPr>
                <w:sz w:val="24"/>
              </w:rPr>
              <w:t xml:space="preserve">недостаточность анального сфинктера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операции на пищеводе, желудке</w:t>
            </w:r>
          </w:p>
        </w:tc>
        <w:tc>
          <w:tcPr>
            <w:tcW w:w="1587" w:type="dxa"/>
            <w:vMerge w:val="restart"/>
          </w:tcPr>
          <w:p>
            <w:pPr>
              <w:pStyle w:val="0"/>
            </w:pPr>
            <w:r>
              <w:rPr>
                <w:sz w:val="24"/>
              </w:rPr>
              <w:t xml:space="preserve">K22.5, K22.2, K22</w:t>
            </w:r>
          </w:p>
        </w:tc>
        <w:tc>
          <w:tcPr>
            <w:tcW w:w="3175" w:type="dxa"/>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иссечение дивертикула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эозофагокардиомиотомия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пищевода с пластикой, в том числе лапароскопическая</w:t>
            </w:r>
          </w:p>
        </w:tc>
        <w:tc>
          <w:tcPr>
            <w:vMerge w:val="continue"/>
          </w:tcPr>
          <w:p/>
        </w:tc>
      </w:tr>
      <w:tr>
        <w:tc>
          <w:tcPr>
            <w:tcW w:w="874" w:type="dxa"/>
          </w:tcPr>
          <w:p>
            <w:pPr>
              <w:pStyle w:val="0"/>
              <w:jc w:val="center"/>
            </w:pPr>
            <w:r>
              <w:rPr>
                <w:sz w:val="24"/>
              </w:rPr>
              <w:t xml:space="preserve">84</w:t>
            </w:r>
          </w:p>
        </w:tc>
        <w:tc>
          <w:tcPr>
            <w:tcW w:w="2835" w:type="dxa"/>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pPr>
              <w:pStyle w:val="0"/>
            </w:pPr>
            <w:r>
              <w:rPr>
                <w:sz w:val="24"/>
              </w:rPr>
              <w:t xml:space="preserve">D12.4, D12.6, D13.1, D13.2, D13.3, D13.4, D13.5, K76.8, D18.0, D20, D35.0, D73.4, K21, K25, K26, K59.0, K59.3, K63.2, K62.3, K86.0 - K86.8, E24, E26.0, E27.5</w:t>
            </w:r>
          </w:p>
        </w:tc>
        <w:tc>
          <w:tcPr>
            <w:tcW w:w="3175" w:type="dxa"/>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органосохраняющие операции с применением робототехники</w:t>
            </w:r>
          </w:p>
        </w:tc>
        <w:tc>
          <w:tcPr>
            <w:tcW w:w="1504" w:type="dxa"/>
          </w:tcPr>
          <w:p>
            <w:pPr>
              <w:pStyle w:val="0"/>
              <w:jc w:val="center"/>
            </w:pPr>
            <w:r>
              <w:rPr>
                <w:sz w:val="24"/>
              </w:rPr>
              <w:t xml:space="preserve">428229</w:t>
            </w:r>
          </w:p>
        </w:tc>
      </w:tr>
      <w:tr>
        <w:tc>
          <w:tcPr>
            <w:gridSpan w:val="7"/>
            <w:tcW w:w="15865" w:type="dxa"/>
          </w:tcPr>
          <w:p>
            <w:pPr>
              <w:pStyle w:val="0"/>
              <w:outlineLvl w:val="3"/>
              <w:jc w:val="center"/>
            </w:pPr>
            <w:r>
              <w:rPr>
                <w:sz w:val="24"/>
              </w:rPr>
              <w:t xml:space="preserve">Челюстно-лицевая хирургия</w:t>
            </w:r>
          </w:p>
        </w:tc>
      </w:tr>
      <w:tr>
        <w:tc>
          <w:tcPr>
            <w:tcW w:w="874" w:type="dxa"/>
            <w:vMerge w:val="restart"/>
          </w:tcPr>
          <w:p>
            <w:pPr>
              <w:pStyle w:val="0"/>
              <w:jc w:val="center"/>
            </w:pPr>
            <w:r>
              <w:rPr>
                <w:sz w:val="24"/>
              </w:rPr>
              <w:t xml:space="preserve">85</w:t>
            </w:r>
          </w:p>
        </w:tc>
        <w:tc>
          <w:tcPr>
            <w:tcW w:w="2835"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87" w:type="dxa"/>
          </w:tcPr>
          <w:p>
            <w:pPr>
              <w:pStyle w:val="0"/>
            </w:pPr>
            <w:r>
              <w:rPr>
                <w:sz w:val="24"/>
              </w:rPr>
              <w:t xml:space="preserve">Q36.9</w:t>
            </w:r>
          </w:p>
        </w:tc>
        <w:tc>
          <w:tcPr>
            <w:tcW w:w="3175" w:type="dxa"/>
          </w:tcPr>
          <w:p>
            <w:pPr>
              <w:pStyle w:val="0"/>
            </w:pPr>
            <w:r>
              <w:rPr>
                <w:sz w:val="24"/>
              </w:rPr>
              <w:t xml:space="preserve">врожденная полная односторонняя расщелина верхней губы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реконструктивная хейлоринопластика</w:t>
            </w:r>
          </w:p>
        </w:tc>
        <w:tc>
          <w:tcPr>
            <w:tcW w:w="1504" w:type="dxa"/>
            <w:vMerge w:val="restart"/>
          </w:tcPr>
          <w:p>
            <w:pPr>
              <w:pStyle w:val="0"/>
              <w:jc w:val="center"/>
            </w:pPr>
            <w:r>
              <w:rPr>
                <w:sz w:val="24"/>
              </w:rPr>
              <w:t xml:space="preserve">180293</w:t>
            </w:r>
          </w:p>
        </w:tc>
      </w:tr>
      <w:tr>
        <w:tc>
          <w:tcPr>
            <w:vMerge w:val="continue"/>
          </w:tcPr>
          <w:p/>
        </w:tc>
        <w:tc>
          <w:tcPr>
            <w:vMerge w:val="continue"/>
          </w:tcPr>
          <w:p/>
        </w:tc>
        <w:tc>
          <w:tcPr>
            <w:tcW w:w="1587" w:type="dxa"/>
          </w:tcPr>
          <w:p>
            <w:pPr>
              <w:pStyle w:val="0"/>
            </w:pPr>
            <w:r>
              <w:rPr>
                <w:sz w:val="24"/>
              </w:rPr>
              <w:t xml:space="preserve">L91, M96, M95.0</w:t>
            </w:r>
          </w:p>
        </w:tc>
        <w:tc>
          <w:tcPr>
            <w:tcW w:w="3175" w:type="dxa"/>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хирургическая коррекция рубцовой деформации верхней губы и носа местными тканями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Q35.1, M96</w:t>
            </w:r>
          </w:p>
        </w:tc>
        <w:tc>
          <w:tcPr>
            <w:tcW w:w="3175" w:type="dxa"/>
            <w:vMerge w:val="restart"/>
          </w:tcPr>
          <w:p>
            <w:pPr>
              <w:pStyle w:val="0"/>
            </w:pPr>
            <w:r>
              <w:rPr>
                <w:sz w:val="24"/>
              </w:rPr>
              <w:t xml:space="preserve">послеоперационный дефект твердого неба</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Q35, Q38</w:t>
            </w:r>
          </w:p>
        </w:tc>
        <w:tc>
          <w:tcPr>
            <w:tcW w:w="3175" w:type="dxa"/>
          </w:tcPr>
          <w:p>
            <w:pPr>
              <w:pStyle w:val="0"/>
            </w:pPr>
            <w:r>
              <w:rPr>
                <w:sz w:val="24"/>
              </w:rPr>
              <w:t xml:space="preserve">врожденная и приобретенная небно-глоточная недостаточность различного генеза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vMerge w:val="continue"/>
          </w:tcPr>
          <w:p/>
        </w:tc>
      </w:tr>
      <w:tr>
        <w:tc>
          <w:tcPr>
            <w:vMerge w:val="continue"/>
          </w:tcPr>
          <w:p/>
        </w:tc>
        <w:tc>
          <w:tcPr>
            <w:vMerge w:val="continue"/>
          </w:tcPr>
          <w:p/>
        </w:tc>
        <w:tc>
          <w:tcPr>
            <w:tcW w:w="1587" w:type="dxa"/>
          </w:tcPr>
          <w:p>
            <w:pPr>
              <w:pStyle w:val="0"/>
            </w:pPr>
            <w:r>
              <w:rPr>
                <w:sz w:val="24"/>
              </w:rPr>
              <w:t xml:space="preserve">Q18, Q30</w:t>
            </w:r>
          </w:p>
        </w:tc>
        <w:tc>
          <w:tcPr>
            <w:tcW w:w="3175" w:type="dxa"/>
          </w:tcPr>
          <w:p>
            <w:pPr>
              <w:pStyle w:val="0"/>
            </w:pPr>
            <w:r>
              <w:rPr>
                <w:sz w:val="24"/>
              </w:rPr>
              <w:t xml:space="preserve">врожденная расщелина носа, лица - косая, поперечная, срединная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vMerge w:val="continue"/>
          </w:tcPr>
          <w:p/>
        </w:tc>
      </w:tr>
      <w:tr>
        <w:tc>
          <w:tcPr>
            <w:vMerge w:val="continue"/>
          </w:tcPr>
          <w:p/>
        </w:tc>
        <w:tc>
          <w:tcPr>
            <w:vMerge w:val="continue"/>
          </w:tcPr>
          <w:p/>
        </w:tc>
        <w:tc>
          <w:tcPr>
            <w:tcW w:w="1587" w:type="dxa"/>
          </w:tcPr>
          <w:p>
            <w:pPr>
              <w:pStyle w:val="0"/>
            </w:pPr>
            <w:r>
              <w:rPr>
                <w:sz w:val="24"/>
              </w:rPr>
              <w:t xml:space="preserve">K07.0, K07.1, K07.2</w:t>
            </w:r>
          </w:p>
        </w:tc>
        <w:tc>
          <w:tcPr>
            <w:tcW w:w="3175" w:type="dxa"/>
          </w:tcPr>
          <w:p>
            <w:pPr>
              <w:pStyle w:val="0"/>
            </w:pPr>
            <w:r>
              <w:rPr>
                <w:sz w:val="24"/>
              </w:rPr>
              <w:t xml:space="preserve">аномалии челюстно-лицевой области, включая аномалии прикуса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pPr>
              <w:pStyle w:val="0"/>
            </w:pPr>
            <w:r>
              <w:rPr>
                <w:sz w:val="24"/>
              </w:rPr>
              <w:t xml:space="preserve">M95.1, Q87.0</w:t>
            </w:r>
          </w:p>
        </w:tc>
        <w:tc>
          <w:tcPr>
            <w:tcW w:w="3175" w:type="dxa"/>
          </w:tcPr>
          <w:p>
            <w:pPr>
              <w:pStyle w:val="0"/>
            </w:pPr>
            <w:r>
              <w:rPr>
                <w:sz w:val="24"/>
              </w:rPr>
              <w:t xml:space="preserve">субтотальный дефект и деформация ушной раковины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пластика с использованием тканей из прилегающих к ушной раковине участков</w:t>
            </w:r>
          </w:p>
        </w:tc>
        <w:tc>
          <w:tcPr>
            <w:vMerge w:val="continue"/>
          </w:tcPr>
          <w:p/>
        </w:tc>
      </w:tr>
      <w:tr>
        <w:tc>
          <w:tcPr>
            <w:vMerge w:val="continue"/>
          </w:tcPr>
          <w:p/>
        </w:tc>
        <w:tc>
          <w:tcPr>
            <w:vMerge w:val="continue"/>
          </w:tcPr>
          <w:p/>
        </w:tc>
        <w:tc>
          <w:tcPr>
            <w:tcW w:w="1587" w:type="dxa"/>
          </w:tcPr>
          <w:p>
            <w:pPr>
              <w:pStyle w:val="0"/>
            </w:pPr>
            <w:r>
              <w:rPr>
                <w:sz w:val="24"/>
              </w:rPr>
              <w:t xml:space="preserve">Q18.5</w:t>
            </w:r>
          </w:p>
        </w:tc>
        <w:tc>
          <w:tcPr>
            <w:tcW w:w="3175" w:type="dxa"/>
          </w:tcPr>
          <w:p>
            <w:pPr>
              <w:pStyle w:val="0"/>
            </w:pPr>
            <w:r>
              <w:rPr>
                <w:sz w:val="24"/>
              </w:rPr>
              <w:t xml:space="preserve">микростомия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микростомы</w:t>
            </w:r>
          </w:p>
        </w:tc>
        <w:tc>
          <w:tcPr>
            <w:vMerge w:val="continue"/>
          </w:tcPr>
          <w:p/>
        </w:tc>
      </w:tr>
      <w:tr>
        <w:tc>
          <w:tcPr>
            <w:vMerge w:val="continue"/>
          </w:tcPr>
          <w:p/>
        </w:tc>
        <w:tc>
          <w:tcPr>
            <w:vMerge w:val="continue"/>
          </w:tcPr>
          <w:p/>
        </w:tc>
        <w:tc>
          <w:tcPr>
            <w:tcW w:w="1587" w:type="dxa"/>
          </w:tcPr>
          <w:p>
            <w:pPr>
              <w:pStyle w:val="0"/>
            </w:pPr>
            <w:r>
              <w:rPr>
                <w:sz w:val="24"/>
              </w:rPr>
              <w:t xml:space="preserve">Q18.4</w:t>
            </w:r>
          </w:p>
        </w:tc>
        <w:tc>
          <w:tcPr>
            <w:tcW w:w="3175" w:type="dxa"/>
          </w:tcPr>
          <w:p>
            <w:pPr>
              <w:pStyle w:val="0"/>
            </w:pPr>
            <w:r>
              <w:rPr>
                <w:sz w:val="24"/>
              </w:rPr>
              <w:t xml:space="preserve">макростомия</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макростомы</w:t>
            </w:r>
          </w:p>
        </w:tc>
        <w:tc>
          <w:tcPr>
            <w:vMerge w:val="continue"/>
          </w:tcPr>
          <w:p/>
        </w:tc>
      </w:tr>
      <w:tr>
        <w:tc>
          <w:tcPr>
            <w:vMerge w:val="continue"/>
          </w:tcPr>
          <w:p/>
        </w:tc>
        <w:tc>
          <w:tcPr>
            <w:tcW w:w="2835"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D11.0</w:t>
            </w:r>
          </w:p>
        </w:tc>
        <w:tc>
          <w:tcPr>
            <w:tcW w:w="3175" w:type="dxa"/>
          </w:tcPr>
          <w:p>
            <w:pPr>
              <w:pStyle w:val="0"/>
            </w:pPr>
            <w:r>
              <w:rPr>
                <w:sz w:val="24"/>
              </w:rPr>
              <w:t xml:space="preserve">доброкачественное новообразование околоушной слюнной железы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w:t>
            </w:r>
          </w:p>
        </w:tc>
        <w:tc>
          <w:tcPr>
            <w:vMerge w:val="continue"/>
          </w:tcPr>
          <w:p/>
        </w:tc>
      </w:tr>
      <w:tr>
        <w:tc>
          <w:tcPr>
            <w:vMerge w:val="continue"/>
          </w:tcPr>
          <w:p/>
        </w:tc>
        <w:tc>
          <w:tcPr>
            <w:tcW w:w="2835"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D11.9</w:t>
            </w:r>
          </w:p>
        </w:tc>
        <w:tc>
          <w:tcPr>
            <w:tcW w:w="3175" w:type="dxa"/>
          </w:tcPr>
          <w:p>
            <w:pPr>
              <w:pStyle w:val="0"/>
            </w:pPr>
            <w:r>
              <w:rPr>
                <w:sz w:val="24"/>
              </w:rPr>
              <w:t xml:space="preserve">новообразование околоушной слюнной железы с распространением в прилегающие области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w:t>
            </w:r>
          </w:p>
        </w:tc>
        <w:tc>
          <w:tcPr>
            <w:vMerge w:val="continue"/>
          </w:tcPr>
          <w:p/>
        </w:tc>
      </w:tr>
      <w:tr>
        <w:tc>
          <w:tcPr>
            <w:vMerge w:val="continue"/>
          </w:tcPr>
          <w:p/>
        </w:tc>
        <w:tc>
          <w:tcPr>
            <w:vMerge w:val="continue"/>
          </w:tcPr>
          <w:p/>
        </w:tc>
        <w:tc>
          <w:tcPr>
            <w:tcW w:w="1587" w:type="dxa"/>
          </w:tcPr>
          <w:p>
            <w:pPr>
              <w:pStyle w:val="0"/>
            </w:pPr>
            <w:r>
              <w:rPr>
                <w:sz w:val="24"/>
              </w:rPr>
              <w:t xml:space="preserve">D16.4, D16.5</w:t>
            </w:r>
          </w:p>
        </w:tc>
        <w:tc>
          <w:tcPr>
            <w:tcW w:w="3175" w:type="dxa"/>
          </w:tcPr>
          <w:p>
            <w:pPr>
              <w:pStyle w:val="0"/>
            </w:pPr>
            <w:r>
              <w:rPr>
                <w:sz w:val="24"/>
              </w:rPr>
              <w:t xml:space="preserve">доброкачественные новообразования челюстей и послеоперационные дефекты</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Pr>
          <w:p/>
        </w:tc>
      </w:tr>
      <w:tr>
        <w:tc>
          <w:tcPr>
            <w:vMerge w:val="continue"/>
          </w:tcPr>
          <w:p/>
        </w:tc>
        <w:tc>
          <w:tcPr>
            <w:vMerge w:val="continue"/>
          </w:tcPr>
          <w:p/>
        </w:tc>
        <w:tc>
          <w:tcPr>
            <w:tcW w:w="1587" w:type="dxa"/>
          </w:tcPr>
          <w:p>
            <w:pPr>
              <w:pStyle w:val="0"/>
            </w:pPr>
            <w:r>
              <w:rPr>
                <w:sz w:val="24"/>
              </w:rPr>
              <w:t xml:space="preserve">T90.2</w:t>
            </w:r>
          </w:p>
        </w:tc>
        <w:tc>
          <w:tcPr>
            <w:tcW w:w="3175" w:type="dxa"/>
          </w:tcPr>
          <w:p>
            <w:pPr>
              <w:pStyle w:val="0"/>
            </w:pPr>
            <w:r>
              <w:rPr>
                <w:sz w:val="24"/>
              </w:rPr>
              <w:t xml:space="preserve">последствия переломов черепа и костей лицевого скелета</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vMerge w:val="continue"/>
          </w:tcPr>
          <w:p/>
        </w:tc>
      </w:tr>
      <w:tr>
        <w:tc>
          <w:tcPr>
            <w:gridSpan w:val="7"/>
            <w:tcW w:w="15865" w:type="dxa"/>
          </w:tcPr>
          <w:p>
            <w:pPr>
              <w:pStyle w:val="0"/>
              <w:outlineLvl w:val="3"/>
              <w:jc w:val="center"/>
            </w:pPr>
            <w:r>
              <w:rPr>
                <w:sz w:val="24"/>
              </w:rPr>
              <w:t xml:space="preserve">Эндокринология</w:t>
            </w:r>
          </w:p>
        </w:tc>
      </w:tr>
      <w:tr>
        <w:tc>
          <w:tcPr>
            <w:tcW w:w="874" w:type="dxa"/>
            <w:vMerge w:val="restart"/>
          </w:tcPr>
          <w:p>
            <w:pPr>
              <w:pStyle w:val="0"/>
              <w:jc w:val="center"/>
            </w:pPr>
            <w:r>
              <w:rPr>
                <w:sz w:val="24"/>
              </w:rPr>
              <w:t xml:space="preserve">86</w:t>
            </w:r>
          </w:p>
        </w:tc>
        <w:tc>
          <w:tcPr>
            <w:tcW w:w="2835"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pPr>
              <w:pStyle w:val="0"/>
            </w:pPr>
            <w:r>
              <w:rPr>
                <w:sz w:val="24"/>
              </w:rPr>
              <w:t xml:space="preserve">E10.9, E11.9, E13.9, E14.9</w:t>
            </w:r>
          </w:p>
        </w:tc>
        <w:tc>
          <w:tcPr>
            <w:tcW w:w="3175" w:type="dxa"/>
          </w:tcPr>
          <w:p>
            <w:pPr>
              <w:pStyle w:val="0"/>
            </w:pPr>
            <w:r>
              <w:rPr>
                <w:sz w:val="24"/>
              </w:rPr>
              <w:t xml:space="preserve">сахарный диабет с нестандартным течением, синдромальные, моногенные формы сахарного диабета</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04" w:type="dxa"/>
            <w:vMerge w:val="restart"/>
          </w:tcPr>
          <w:p>
            <w:pPr>
              <w:pStyle w:val="0"/>
              <w:jc w:val="center"/>
            </w:pPr>
            <w:r>
              <w:rPr>
                <w:sz w:val="24"/>
              </w:rPr>
              <w:t xml:space="preserve">259980</w:t>
            </w:r>
          </w:p>
        </w:tc>
      </w:tr>
      <w:tr>
        <w:tc>
          <w:tcPr>
            <w:vMerge w:val="continue"/>
          </w:tcPr>
          <w:p/>
        </w:tc>
        <w:tc>
          <w:tcPr>
            <w:vMerge w:val="continue"/>
          </w:tcPr>
          <w:p/>
        </w:tc>
        <w:tc>
          <w:tcPr>
            <w:tcW w:w="1587" w:type="dxa"/>
          </w:tcPr>
          <w:p>
            <w:pPr>
              <w:pStyle w:val="0"/>
            </w:pPr>
            <w:r>
              <w:rPr>
                <w:sz w:val="24"/>
              </w:rPr>
              <w:t xml:space="preserve">E10.2, E10.4, E10.5, E10.7, E11.2, E11.4, E11.5, E11.7</w:t>
            </w:r>
          </w:p>
        </w:tc>
        <w:tc>
          <w:tcPr>
            <w:tcW w:w="3175" w:type="dxa"/>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986"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Pr>
          <w:p/>
        </w:tc>
      </w:tr>
      <w:tr>
        <w:tc>
          <w:tcPr>
            <w:tcW w:w="874" w:type="dxa"/>
            <w:vMerge w:val="restart"/>
          </w:tcPr>
          <w:p>
            <w:pPr>
              <w:pStyle w:val="0"/>
              <w:jc w:val="center"/>
            </w:pPr>
            <w:r>
              <w:rPr>
                <w:sz w:val="24"/>
              </w:rPr>
              <w:t xml:space="preserve">87</w:t>
            </w:r>
          </w:p>
        </w:tc>
        <w:tc>
          <w:tcPr>
            <w:tcW w:w="2835" w:type="dxa"/>
            <w:vMerge w:val="restart"/>
          </w:tcPr>
          <w:p>
            <w:pPr>
              <w:pStyle w:val="0"/>
            </w:pPr>
            <w:r>
              <w:rPr>
                <w:sz w:val="24"/>
              </w:rPr>
              <w:t xml:space="preserve">Комплексное лечение тяжелых форм АКТГ-синдрома</w:t>
            </w:r>
          </w:p>
        </w:tc>
        <w:tc>
          <w:tcPr>
            <w:tcW w:w="1587" w:type="dxa"/>
          </w:tcPr>
          <w:p>
            <w:pPr>
              <w:pStyle w:val="0"/>
            </w:pPr>
            <w:r>
              <w:rPr>
                <w:sz w:val="24"/>
              </w:rPr>
              <w:t xml:space="preserve">E24.3</w:t>
            </w:r>
          </w:p>
        </w:tc>
        <w:tc>
          <w:tcPr>
            <w:tcW w:w="3175" w:type="dxa"/>
          </w:tcPr>
          <w:p>
            <w:pPr>
              <w:pStyle w:val="0"/>
            </w:pPr>
            <w:r>
              <w:rPr>
                <w:sz w:val="24"/>
              </w:rPr>
              <w:t xml:space="preserve">эктопический АКТГ-синдром (с выявленным источником эктопической секреции)</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04" w:type="dxa"/>
            <w:vMerge w:val="restart"/>
          </w:tcPr>
          <w:p>
            <w:pPr>
              <w:pStyle w:val="0"/>
              <w:jc w:val="center"/>
            </w:pPr>
            <w:r>
              <w:rPr>
                <w:sz w:val="24"/>
              </w:rPr>
              <w:t xml:space="preserve">149895</w:t>
            </w:r>
          </w:p>
        </w:tc>
      </w:tr>
      <w:tr>
        <w:tc>
          <w:tcPr>
            <w:vMerge w:val="continue"/>
          </w:tcPr>
          <w:p/>
        </w:tc>
        <w:tc>
          <w:tcPr>
            <w:vMerge w:val="continue"/>
          </w:tcPr>
          <w:p/>
        </w:tc>
        <w:tc>
          <w:tcPr>
            <w:tcW w:w="1587" w:type="dxa"/>
          </w:tcPr>
          <w:p>
            <w:pPr>
              <w:pStyle w:val="0"/>
            </w:pPr>
            <w:r>
              <w:rPr>
                <w:sz w:val="24"/>
              </w:rPr>
              <w:t xml:space="preserve">E24.9</w:t>
            </w:r>
          </w:p>
        </w:tc>
        <w:tc>
          <w:tcPr>
            <w:tcW w:w="3175" w:type="dxa"/>
          </w:tcPr>
          <w:p>
            <w:pPr>
              <w:pStyle w:val="0"/>
            </w:pPr>
            <w:r>
              <w:rPr>
                <w:sz w:val="24"/>
              </w:rPr>
              <w:t xml:space="preserve">синдром Иценко - Кушинга неуточненный</w:t>
            </w:r>
          </w:p>
        </w:tc>
        <w:tc>
          <w:tcPr>
            <w:tcW w:w="1986"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vMerge w:val="continue"/>
          </w:tcPr>
          <w:p/>
        </w:tc>
      </w:tr>
      <w:tr>
        <w:tc>
          <w:tcPr>
            <w:tcW w:w="874" w:type="dxa"/>
            <w:vMerge w:val="restart"/>
          </w:tcPr>
          <w:p>
            <w:pPr>
              <w:pStyle w:val="0"/>
              <w:jc w:val="center"/>
            </w:pPr>
            <w:r>
              <w:rPr>
                <w:sz w:val="24"/>
              </w:rPr>
              <w:t xml:space="preserve">88</w:t>
            </w:r>
          </w:p>
        </w:tc>
        <w:tc>
          <w:tcPr>
            <w:tcW w:w="2835" w:type="dxa"/>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pPr>
              <w:pStyle w:val="0"/>
            </w:pPr>
            <w:r>
              <w:rPr>
                <w:sz w:val="24"/>
              </w:rPr>
              <w:t xml:space="preserve">E66.0, E66.1, E66.2, E66.8, E66.9</w:t>
            </w:r>
          </w:p>
        </w:tc>
        <w:tc>
          <w:tcPr>
            <w:tcW w:w="3175" w:type="dxa"/>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986" w:type="dxa"/>
            <w:vMerge w:val="restart"/>
          </w:tcPr>
          <w:p>
            <w:pPr>
              <w:pStyle w:val="0"/>
            </w:pPr>
            <w:r>
              <w:rPr>
                <w:sz w:val="24"/>
              </w:rPr>
              <w:t xml:space="preserve">хирургическое лечение</w:t>
            </w:r>
          </w:p>
        </w:tc>
        <w:tc>
          <w:tcPr>
            <w:tcW w:w="3904" w:type="dxa"/>
          </w:tcPr>
          <w:p>
            <w:pPr>
              <w:pStyle w:val="0"/>
            </w:pPr>
            <w:r>
              <w:rPr>
                <w:sz w:val="24"/>
              </w:rPr>
              <w:t xml:space="preserve">продольная резекция желудка лапароскопическая</w:t>
            </w:r>
          </w:p>
        </w:tc>
        <w:tc>
          <w:tcPr>
            <w:tcW w:w="1504" w:type="dxa"/>
            <w:vMerge w:val="restart"/>
          </w:tcPr>
          <w:p>
            <w:pPr>
              <w:pStyle w:val="0"/>
              <w:jc w:val="center"/>
            </w:pPr>
            <w:r>
              <w:rPr>
                <w:sz w:val="24"/>
              </w:rPr>
              <w:t xml:space="preserve">376959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билиопанкреатическое шунтирование лапароскопическое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гастрошунтирование лапароскопическое</w:t>
            </w:r>
          </w:p>
        </w:tc>
        <w:tc>
          <w:tcPr>
            <w:vMerge w:val="continue"/>
          </w:tcP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326" w:name="P5326"/>
    <w:bookmarkEnd w:id="5326"/>
    <w:p>
      <w:pPr>
        <w:pStyle w:val="0"/>
        <w:spacing w:before="240" w:lineRule="auto"/>
        <w:ind w:firstLine="540"/>
        <w:jc w:val="both"/>
      </w:pPr>
      <w:r>
        <w:rPr>
          <w:sz w:val="24"/>
        </w:rPr>
        <w:t xml:space="preserve">&lt;1&gt; Нормативы финансовых затрат на единицу объема высокотехнологичной медицинской помощи рассчитаны с учетом применения коэффициента дифференциации к доле заработной платы в составе норматива финансовых затрат на единицу объема высокотехнологичной медицинской помощи:</w:t>
      </w:r>
    </w:p>
    <w:p>
      <w:pPr>
        <w:pStyle w:val="0"/>
        <w:spacing w:before="240" w:lineRule="auto"/>
        <w:ind w:firstLine="540"/>
        <w:jc w:val="both"/>
      </w:pPr>
      <w:r>
        <w:rPr>
          <w:sz w:val="24"/>
        </w:rPr>
        <w:t xml:space="preserve">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федерального бюджета</w:t>
      </w:r>
    </w:p>
    <w:p>
      <w:pPr>
        <w:pStyle w:val="2"/>
        <w:jc w:val="center"/>
      </w:pPr>
      <w:r>
        <w:rPr>
          <w:sz w:val="24"/>
        </w:rPr>
        <w:t xml:space="preserve">и бюджета Пермского края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74"/>
        <w:gridCol w:w="3061"/>
        <w:gridCol w:w="1559"/>
        <w:gridCol w:w="2778"/>
        <w:gridCol w:w="1984"/>
        <w:gridCol w:w="4082"/>
        <w:gridCol w:w="1504"/>
      </w:tblGrid>
      <w:tr>
        <w:tc>
          <w:tcPr>
            <w:tcW w:w="874" w:type="dxa"/>
            <w:vAlign w:val="center"/>
          </w:tcPr>
          <w:p>
            <w:pPr>
              <w:pStyle w:val="0"/>
              <w:jc w:val="center"/>
            </w:pPr>
            <w:r>
              <w:rPr>
                <w:sz w:val="24"/>
              </w:rPr>
              <w:t xml:space="preserve">N группы ВМП </w:t>
            </w:r>
            <w:hyperlink w:history="0" w:anchor="P7653" w:tooltip="&lt;1&gt; Высокотехнологичная медицинская помощь.">
              <w:r>
                <w:rPr>
                  <w:sz w:val="24"/>
                  <w:color w:val="0000ff"/>
                </w:rPr>
                <w:t xml:space="preserve">&lt;1&gt;</w:t>
              </w:r>
            </w:hyperlink>
          </w:p>
        </w:tc>
        <w:tc>
          <w:tcPr>
            <w:tcW w:w="3061" w:type="dxa"/>
            <w:vAlign w:val="center"/>
          </w:tcPr>
          <w:p>
            <w:pPr>
              <w:pStyle w:val="0"/>
              <w:jc w:val="center"/>
            </w:pPr>
            <w:r>
              <w:rPr>
                <w:sz w:val="24"/>
              </w:rPr>
              <w:t xml:space="preserve">Наименование вида высокотехнологичной медицинской помощи</w:t>
            </w:r>
          </w:p>
        </w:tc>
        <w:tc>
          <w:tcPr>
            <w:tcW w:w="1559" w:type="dxa"/>
            <w:vAlign w:val="center"/>
          </w:tcPr>
          <w:p>
            <w:pPr>
              <w:pStyle w:val="0"/>
              <w:jc w:val="center"/>
            </w:pPr>
            <w:r>
              <w:rPr>
                <w:sz w:val="24"/>
              </w:rPr>
              <w:t xml:space="preserve">Коды по </w:t>
            </w:r>
            <w:hyperlink w:history="0" r:id="rId1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65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778" w:type="dxa"/>
            <w:vAlign w:val="center"/>
          </w:tcPr>
          <w:p>
            <w:pPr>
              <w:pStyle w:val="0"/>
              <w:jc w:val="center"/>
            </w:pPr>
            <w:r>
              <w:rPr>
                <w:sz w:val="24"/>
              </w:rPr>
              <w:t xml:space="preserve">Модель пациента</w:t>
            </w:r>
          </w:p>
        </w:tc>
        <w:tc>
          <w:tcPr>
            <w:tcW w:w="1984" w:type="dxa"/>
            <w:vAlign w:val="center"/>
          </w:tcPr>
          <w:p>
            <w:pPr>
              <w:pStyle w:val="0"/>
              <w:jc w:val="center"/>
            </w:pPr>
            <w:r>
              <w:rPr>
                <w:sz w:val="24"/>
              </w:rPr>
              <w:t xml:space="preserve">Вид лечения</w:t>
            </w:r>
          </w:p>
        </w:tc>
        <w:tc>
          <w:tcPr>
            <w:tcW w:w="4082" w:type="dxa"/>
            <w:vAlign w:val="center"/>
          </w:tcPr>
          <w:p>
            <w:pPr>
              <w:pStyle w:val="0"/>
              <w:jc w:val="center"/>
            </w:pPr>
            <w:r>
              <w:rPr>
                <w:sz w:val="24"/>
              </w:rPr>
              <w:t xml:space="preserve">Метод лечения</w:t>
            </w:r>
          </w:p>
        </w:tc>
        <w:tc>
          <w:tcPr>
            <w:tcW w:w="1504" w:type="dxa"/>
            <w:vAlign w:val="center"/>
          </w:tcPr>
          <w:p>
            <w:pPr>
              <w:pStyle w:val="0"/>
              <w:jc w:val="center"/>
            </w:pPr>
            <w:r>
              <w:rPr>
                <w:sz w:val="24"/>
              </w:rPr>
              <w:t xml:space="preserve">Средний норматив финансовых затрат на единицу объема медицинской помощи </w:t>
            </w:r>
            <w:hyperlink w:history="0" w:anchor="P765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w:r>
                <w:rPr>
                  <w:sz w:val="24"/>
                  <w:color w:val="0000ff"/>
                </w:rPr>
                <w:t xml:space="preserve">&lt;3&gt;</w:t>
              </w:r>
            </w:hyperlink>
          </w:p>
        </w:tc>
      </w:tr>
      <w:tr>
        <w:tc>
          <w:tcPr>
            <w:tcW w:w="874" w:type="dxa"/>
            <w:vAlign w:val="center"/>
          </w:tcPr>
          <w:p>
            <w:pPr>
              <w:pStyle w:val="0"/>
              <w:jc w:val="center"/>
            </w:pPr>
            <w:r>
              <w:rPr>
                <w:sz w:val="24"/>
              </w:rPr>
              <w:t xml:space="preserve">1</w:t>
            </w:r>
          </w:p>
        </w:tc>
        <w:tc>
          <w:tcPr>
            <w:tcW w:w="3061" w:type="dxa"/>
            <w:vAlign w:val="center"/>
          </w:tcPr>
          <w:p>
            <w:pPr>
              <w:pStyle w:val="0"/>
              <w:jc w:val="center"/>
            </w:pPr>
            <w:r>
              <w:rPr>
                <w:sz w:val="24"/>
              </w:rPr>
              <w:t xml:space="preserve">2</w:t>
            </w:r>
          </w:p>
        </w:tc>
        <w:tc>
          <w:tcPr>
            <w:tcW w:w="1559" w:type="dxa"/>
            <w:vAlign w:val="center"/>
          </w:tcPr>
          <w:p>
            <w:pPr>
              <w:pStyle w:val="0"/>
              <w:jc w:val="center"/>
            </w:pPr>
            <w:r>
              <w:rPr>
                <w:sz w:val="24"/>
              </w:rPr>
              <w:t xml:space="preserve">3</w:t>
            </w:r>
          </w:p>
        </w:tc>
        <w:tc>
          <w:tcPr>
            <w:tcW w:w="2778" w:type="dxa"/>
            <w:vAlign w:val="center"/>
          </w:tcPr>
          <w:p>
            <w:pPr>
              <w:pStyle w:val="0"/>
              <w:jc w:val="center"/>
            </w:pPr>
            <w:r>
              <w:rPr>
                <w:sz w:val="24"/>
              </w:rPr>
              <w:t xml:space="preserve">4</w:t>
            </w:r>
          </w:p>
        </w:tc>
        <w:tc>
          <w:tcPr>
            <w:tcW w:w="1984" w:type="dxa"/>
            <w:vAlign w:val="center"/>
          </w:tcPr>
          <w:p>
            <w:pPr>
              <w:pStyle w:val="0"/>
              <w:jc w:val="center"/>
            </w:pPr>
            <w:r>
              <w:rPr>
                <w:sz w:val="24"/>
              </w:rPr>
              <w:t xml:space="preserve">5</w:t>
            </w:r>
          </w:p>
        </w:tc>
        <w:tc>
          <w:tcPr>
            <w:tcW w:w="4082" w:type="dxa"/>
            <w:vAlign w:val="center"/>
          </w:tcPr>
          <w:p>
            <w:pPr>
              <w:pStyle w:val="0"/>
              <w:jc w:val="center"/>
            </w:pPr>
            <w:r>
              <w:rPr>
                <w:sz w:val="24"/>
              </w:rPr>
              <w:t xml:space="preserve">6</w:t>
            </w:r>
          </w:p>
        </w:tc>
        <w:tc>
          <w:tcPr>
            <w:tcW w:w="1504" w:type="dxa"/>
            <w:vAlign w:val="center"/>
          </w:tcPr>
          <w:p>
            <w:pPr>
              <w:pStyle w:val="0"/>
              <w:jc w:val="center"/>
            </w:pPr>
            <w:r>
              <w:rPr>
                <w:sz w:val="24"/>
              </w:rPr>
              <w:t xml:space="preserve">7</w:t>
            </w:r>
          </w:p>
        </w:tc>
      </w:tr>
      <w:tr>
        <w:tc>
          <w:tcPr>
            <w:gridSpan w:val="7"/>
            <w:tcW w:w="15842" w:type="dxa"/>
          </w:tcPr>
          <w:p>
            <w:pPr>
              <w:pStyle w:val="0"/>
              <w:outlineLvl w:val="3"/>
              <w:jc w:val="center"/>
            </w:pPr>
            <w:r>
              <w:rPr>
                <w:sz w:val="24"/>
              </w:rPr>
              <w:t xml:space="preserve">Акушерство и гинекология</w:t>
            </w:r>
          </w:p>
        </w:tc>
      </w:tr>
      <w:tr>
        <w:tc>
          <w:tcPr>
            <w:tcW w:w="874" w:type="dxa"/>
            <w:vMerge w:val="restart"/>
          </w:tcPr>
          <w:p>
            <w:pPr>
              <w:pStyle w:val="0"/>
              <w:jc w:val="center"/>
            </w:pPr>
            <w:r>
              <w:rPr>
                <w:sz w:val="24"/>
              </w:rPr>
              <w:t xml:space="preserve">1</w:t>
            </w:r>
          </w:p>
        </w:tc>
        <w:tc>
          <w:tcPr>
            <w:tcW w:w="3061"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59" w:type="dxa"/>
          </w:tcPr>
          <w:p>
            <w:pPr>
              <w:pStyle w:val="0"/>
            </w:pPr>
            <w:r>
              <w:rPr>
                <w:sz w:val="24"/>
              </w:rPr>
              <w:t xml:space="preserve">O43.0, O31.2, O31.8, P02.3</w:t>
            </w:r>
          </w:p>
        </w:tc>
        <w:tc>
          <w:tcPr>
            <w:tcW w:w="2778" w:type="dxa"/>
          </w:tcPr>
          <w:p>
            <w:pPr>
              <w:pStyle w:val="0"/>
            </w:pPr>
            <w:r>
              <w:rPr>
                <w:sz w:val="24"/>
              </w:rPr>
              <w:t xml:space="preserve">монохориальная двойня с синдромом фето-фетальной трансфузии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лазерная коагуляция анастомозов при синдроме фето-фетальной трансфузии, фетоскопия</w:t>
            </w:r>
          </w:p>
        </w:tc>
        <w:tc>
          <w:tcPr>
            <w:tcW w:w="1504" w:type="dxa"/>
            <w:vMerge w:val="restart"/>
          </w:tcPr>
          <w:p>
            <w:pPr>
              <w:pStyle w:val="0"/>
              <w:jc w:val="center"/>
            </w:pPr>
            <w:r>
              <w:rPr>
                <w:sz w:val="24"/>
              </w:rPr>
              <w:t xml:space="preserve">232496,82</w:t>
            </w:r>
          </w:p>
        </w:tc>
      </w:tr>
      <w:tr>
        <w:tc>
          <w:tcPr>
            <w:vMerge w:val="continue"/>
          </w:tcPr>
          <w:p/>
        </w:tc>
        <w:tc>
          <w:tcPr>
            <w:vMerge w:val="continue"/>
          </w:tcPr>
          <w:p/>
        </w:tc>
        <w:tc>
          <w:tcPr>
            <w:tcW w:w="1559" w:type="dxa"/>
          </w:tcPr>
          <w:p>
            <w:pPr>
              <w:pStyle w:val="0"/>
            </w:pPr>
            <w:r>
              <w:rPr>
                <w:sz w:val="24"/>
              </w:rPr>
              <w:t xml:space="preserve">O36.2, O36.0, P00.2, P60, P61.8, P56.0, P56.9, P83.2</w:t>
            </w:r>
          </w:p>
        </w:tc>
        <w:tc>
          <w:tcPr>
            <w:tcW w:w="2778" w:type="dxa"/>
          </w:tcPr>
          <w:p>
            <w:pPr>
              <w:pStyle w:val="0"/>
            </w:pPr>
            <w:r>
              <w:rPr>
                <w:sz w:val="24"/>
              </w:rPr>
              <w:t xml:space="preserve">водянка плода (асцит, гидроторакс)</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vMerge w:val="continue"/>
          </w:tcPr>
          <w:p/>
        </w:tc>
      </w:tr>
      <w:tr>
        <w:tc>
          <w:tcPr>
            <w:vMerge w:val="continue"/>
          </w:tcPr>
          <w:p/>
        </w:tc>
        <w:tc>
          <w:tcPr>
            <w:vMerge w:val="continue"/>
          </w:tcPr>
          <w:p/>
        </w:tc>
        <w:tc>
          <w:tcPr>
            <w:tcW w:w="1559" w:type="dxa"/>
          </w:tcPr>
          <w:p>
            <w:pPr>
              <w:pStyle w:val="0"/>
            </w:pPr>
            <w:r>
              <w:rPr>
                <w:sz w:val="24"/>
              </w:rPr>
              <w:t xml:space="preserve">O33.7, O35.9, O40, Q33.0, Q36.2, Q62, Q64.2, Q03, Q79.0, Q05</w:t>
            </w:r>
          </w:p>
        </w:tc>
        <w:tc>
          <w:tcPr>
            <w:tcW w:w="2778"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vMerge w:val="continue"/>
          </w:tcPr>
          <w:p/>
        </w:tc>
      </w:tr>
      <w:tr>
        <w:tc>
          <w:tcPr>
            <w:vMerge w:val="continue"/>
          </w:tcPr>
          <w:p/>
        </w:tc>
        <w:tc>
          <w:tcPr>
            <w:tcW w:w="3061" w:type="dxa"/>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59" w:type="dxa"/>
            <w:vMerge w:val="restart"/>
          </w:tcPr>
          <w:p>
            <w:pPr>
              <w:pStyle w:val="0"/>
            </w:pPr>
            <w:r>
              <w:rPr>
                <w:sz w:val="24"/>
              </w:rPr>
              <w:t xml:space="preserve">Q43.7, Q50, Q51, Q52, Q56</w:t>
            </w:r>
          </w:p>
        </w:tc>
        <w:tc>
          <w:tcPr>
            <w:tcW w:w="2778" w:type="dxa"/>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женский псевдогермафродитизм, неопределенность пола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vMerge w:val="continue"/>
          </w:tcPr>
          <w:p/>
        </w:tc>
      </w:tr>
      <w:tr>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vMerge w:val="continue"/>
          </w:tcPr>
          <w:p/>
        </w:tc>
      </w:tr>
      <w:tr>
        <w:tc>
          <w:tcPr>
            <w:vMerge w:val="continue"/>
          </w:tcPr>
          <w:p/>
        </w:tc>
        <w:tc>
          <w:tcPr>
            <w:tcW w:w="3061" w:type="dxa"/>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59" w:type="dxa"/>
            <w:vMerge w:val="restart"/>
          </w:tcPr>
          <w:p>
            <w:pPr>
              <w:pStyle w:val="0"/>
            </w:pPr>
            <w:r>
              <w:rPr>
                <w:sz w:val="24"/>
              </w:rPr>
              <w:t xml:space="preserve">E23.0, E28.3, E30.0, E30.9, E34.5, E89.3, Q50.0, Q87.1, Q96, Q97.2, Q97.3, Q97.8, Q97.9, Q99.0, Q99.1</w:t>
            </w:r>
          </w:p>
        </w:tc>
        <w:tc>
          <w:tcPr>
            <w:tcW w:w="2778" w:type="dxa"/>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vMerge w:val="continue"/>
          </w:tcPr>
          <w:p/>
        </w:tc>
      </w:tr>
      <w:tr>
        <w:tc>
          <w:tcPr>
            <w:tcW w:w="874" w:type="dxa"/>
            <w:vMerge w:val="restart"/>
          </w:tcPr>
          <w:p>
            <w:pPr>
              <w:pStyle w:val="0"/>
              <w:jc w:val="center"/>
            </w:pPr>
            <w:r>
              <w:rPr>
                <w:sz w:val="24"/>
              </w:rPr>
              <w:t xml:space="preserve">2</w:t>
            </w:r>
          </w:p>
        </w:tc>
        <w:tc>
          <w:tcPr>
            <w:tcW w:w="3061" w:type="dxa"/>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59" w:type="dxa"/>
            <w:vMerge w:val="restart"/>
          </w:tcPr>
          <w:p>
            <w:pPr>
              <w:pStyle w:val="0"/>
            </w:pPr>
            <w:r>
              <w:rPr>
                <w:sz w:val="24"/>
              </w:rPr>
              <w:t xml:space="preserve">D25, N80.0</w:t>
            </w:r>
          </w:p>
        </w:tc>
        <w:tc>
          <w:tcPr>
            <w:tcW w:w="2778" w:type="dxa"/>
            <w:vMerge w:val="restart"/>
          </w:tcPr>
          <w:p>
            <w:pPr>
              <w:pStyle w:val="0"/>
            </w:pPr>
            <w:r>
              <w:rPr>
                <w:sz w:val="24"/>
              </w:rPr>
              <w:t xml:space="preserve">множественная узловая форма аденомиоза, требующая хирургического лечения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04" w:type="dxa"/>
            <w:vMerge w:val="restart"/>
          </w:tcPr>
          <w:p>
            <w:pPr>
              <w:pStyle w:val="0"/>
              <w:jc w:val="center"/>
            </w:pPr>
            <w:r>
              <w:rPr>
                <w:sz w:val="24"/>
              </w:rPr>
              <w:t xml:space="preserve">179657,86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эндоваскулярная окклюзия маточных артерий</w:t>
            </w:r>
          </w:p>
        </w:tc>
        <w:tc>
          <w:tcPr>
            <w:vMerge w:val="continue"/>
          </w:tcPr>
          <w:p/>
        </w:tc>
      </w:tr>
      <w:tr>
        <w:tc>
          <w:tcPr>
            <w:vMerge w:val="continue"/>
          </w:tcPr>
          <w:p/>
        </w:tc>
        <w:tc>
          <w:tcPr>
            <w:vMerge w:val="continue"/>
          </w:tcPr>
          <w:p/>
        </w:tc>
        <w:tc>
          <w:tcPr>
            <w:tcW w:w="1559" w:type="dxa"/>
          </w:tcPr>
          <w:p>
            <w:pPr>
              <w:pStyle w:val="0"/>
            </w:pPr>
            <w:r>
              <w:rPr>
                <w:sz w:val="24"/>
              </w:rPr>
              <w:t xml:space="preserve">O34.1, O34.2, O43.2, O44.0</w:t>
            </w:r>
          </w:p>
        </w:tc>
        <w:tc>
          <w:tcPr>
            <w:tcW w:w="2778" w:type="dxa"/>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984" w:type="dxa"/>
          </w:tcPr>
          <w:p>
            <w:pPr>
              <w:pStyle w:val="0"/>
            </w:pPr>
            <w:r>
              <w:rPr>
                <w:sz w:val="24"/>
              </w:rPr>
            </w:r>
          </w:p>
        </w:tc>
        <w:tc>
          <w:tcPr>
            <w:tcW w:w="4082" w:type="dxa"/>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vMerge w:val="continue"/>
          </w:tcPr>
          <w:p/>
        </w:tc>
      </w:tr>
      <w:tr>
        <w:tc>
          <w:tcPr>
            <w:tcW w:w="874" w:type="dxa"/>
            <w:vMerge w:val="restart"/>
          </w:tcPr>
          <w:p>
            <w:pPr>
              <w:pStyle w:val="0"/>
              <w:jc w:val="center"/>
            </w:pPr>
            <w:r>
              <w:rPr>
                <w:sz w:val="24"/>
              </w:rPr>
              <w:t xml:space="preserve">3</w:t>
            </w:r>
          </w:p>
        </w:tc>
        <w:tc>
          <w:tcPr>
            <w:tcW w:w="3061" w:type="dxa"/>
            <w:vMerge w:val="restart"/>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59" w:type="dxa"/>
            <w:vMerge w:val="restart"/>
          </w:tcPr>
          <w:p>
            <w:pPr>
              <w:pStyle w:val="0"/>
            </w:pPr>
            <w:r>
              <w:rPr>
                <w:sz w:val="24"/>
              </w:rPr>
              <w:t xml:space="preserve">D25, D26.0, D26.7, D27, D28, N80, N81, N99.3, N39.4, Q51, Q56.0, Q56.2, Q56.3, Q56.4, Q96.3, Q97.3, Q99.0, E34.5, E30.0, E30.9</w:t>
            </w:r>
          </w:p>
        </w:tc>
        <w:tc>
          <w:tcPr>
            <w:tcW w:w="2778" w:type="dxa"/>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984" w:type="dxa"/>
            <w:vMerge w:val="restart"/>
          </w:tcPr>
          <w:p>
            <w:pPr>
              <w:pStyle w:val="0"/>
            </w:pPr>
            <w:r>
              <w:rPr>
                <w:sz w:val="24"/>
              </w:rPr>
              <w:t xml:space="preserve">хирургическое лечение</w:t>
            </w:r>
          </w:p>
        </w:tc>
        <w:tc>
          <w:tcPr>
            <w:tcW w:w="4082" w:type="dxa"/>
            <w:vMerge w:val="restart"/>
          </w:tcPr>
          <w:p>
            <w:pPr>
              <w:pStyle w:val="0"/>
            </w:pPr>
            <w:r>
              <w:rPr>
                <w:sz w:val="24"/>
              </w:rPr>
              <w:t xml:space="preserve">реконструктивно-пластические и (или) органосохраняющие операции с применением робототехники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tcW w:w="2778" w:type="dxa"/>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vMerge w:val="continue"/>
          </w:tcPr>
          <w:p/>
        </w:tc>
        <w:tc>
          <w:tcPr>
            <w:vMerge w:val="continue"/>
          </w:tcPr>
          <w:p/>
        </w:tc>
        <w:tc>
          <w:tcPr>
            <w:vMerge w:val="continue"/>
          </w:tcPr>
          <w:p/>
        </w:tc>
      </w:tr>
      <w:tr>
        <w:tc>
          <w:tcPr>
            <w:gridSpan w:val="7"/>
            <w:tcW w:w="15842" w:type="dxa"/>
          </w:tcPr>
          <w:p>
            <w:pPr>
              <w:pStyle w:val="0"/>
              <w:outlineLvl w:val="3"/>
              <w:jc w:val="center"/>
            </w:pPr>
            <w:r>
              <w:rPr>
                <w:sz w:val="24"/>
              </w:rPr>
              <w:t xml:space="preserve">Гематология</w:t>
            </w:r>
          </w:p>
        </w:tc>
      </w:tr>
      <w:tr>
        <w:tc>
          <w:tcPr>
            <w:tcW w:w="874" w:type="dxa"/>
            <w:vMerge w:val="restart"/>
          </w:tcPr>
          <w:p>
            <w:pPr>
              <w:pStyle w:val="0"/>
              <w:jc w:val="center"/>
            </w:pPr>
            <w:r>
              <w:rPr>
                <w:sz w:val="24"/>
              </w:rPr>
              <w:t xml:space="preserve">4</w:t>
            </w:r>
          </w:p>
        </w:tc>
        <w:tc>
          <w:tcPr>
            <w:tcW w:w="3061"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59" w:type="dxa"/>
          </w:tcPr>
          <w:p>
            <w:pPr>
              <w:pStyle w:val="0"/>
            </w:pPr>
            <w:r>
              <w:rPr>
                <w:sz w:val="24"/>
              </w:rPr>
              <w:t xml:space="preserve">D69.1, D82.0, D69.5, D58, D59</w:t>
            </w:r>
          </w:p>
        </w:tc>
        <w:tc>
          <w:tcPr>
            <w:tcW w:w="2778" w:type="dxa"/>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D69.3</w:t>
            </w:r>
          </w:p>
        </w:tc>
        <w:tc>
          <w:tcPr>
            <w:tcW w:w="2778"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59" w:type="dxa"/>
          </w:tcPr>
          <w:p>
            <w:pPr>
              <w:pStyle w:val="0"/>
            </w:pPr>
            <w:r>
              <w:rPr>
                <w:sz w:val="24"/>
              </w:rPr>
              <w:t xml:space="preserve">D61.3</w:t>
            </w:r>
          </w:p>
        </w:tc>
        <w:tc>
          <w:tcPr>
            <w:tcW w:w="2778" w:type="dxa"/>
          </w:tcPr>
          <w:p>
            <w:pPr>
              <w:pStyle w:val="0"/>
            </w:pPr>
            <w:r>
              <w:rPr>
                <w:sz w:val="24"/>
              </w:rPr>
              <w:t xml:space="preserve">рефрактерная апластическая анемия и рецидивы заболевания</w:t>
            </w: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vMerge w:val="continue"/>
          </w:tcPr>
          <w:p/>
        </w:tc>
      </w:tr>
      <w:tr>
        <w:tc>
          <w:tcPr>
            <w:vMerge w:val="continue"/>
          </w:tcPr>
          <w:p/>
        </w:tc>
        <w:tc>
          <w:tcPr>
            <w:vMerge w:val="continue"/>
          </w:tcPr>
          <w:p/>
        </w:tc>
        <w:tc>
          <w:tcPr>
            <w:tcW w:w="1559" w:type="dxa"/>
          </w:tcPr>
          <w:p>
            <w:pPr>
              <w:pStyle w:val="0"/>
            </w:pPr>
            <w:r>
              <w:rPr>
                <w:sz w:val="24"/>
              </w:rPr>
              <w:t xml:space="preserve">D60</w:t>
            </w:r>
          </w:p>
        </w:tc>
        <w:tc>
          <w:tcPr>
            <w:tcW w:w="2778" w:type="dxa"/>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984" w:type="dxa"/>
            <w:vMerge w:val="restart"/>
          </w:tcPr>
          <w:p>
            <w:pPr>
              <w:pStyle w:val="0"/>
            </w:pPr>
            <w:r>
              <w:rPr>
                <w:sz w:val="24"/>
              </w:rPr>
              <w:t xml:space="preserve">терапевтическое лечение</w:t>
            </w:r>
          </w:p>
        </w:tc>
        <w:tc>
          <w:tcPr>
            <w:tcW w:w="4082" w:type="dxa"/>
            <w:vMerge w:val="restart"/>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vMerge w:val="continue"/>
          </w:tcPr>
          <w:p/>
        </w:tc>
      </w:tr>
      <w:tr>
        <w:tc>
          <w:tcPr>
            <w:vMerge w:val="continue"/>
          </w:tcPr>
          <w:p/>
        </w:tc>
        <w:tc>
          <w:tcPr>
            <w:vMerge w:val="continue"/>
          </w:tcPr>
          <w:p/>
        </w:tc>
        <w:tc>
          <w:tcPr>
            <w:tcW w:w="1559" w:type="dxa"/>
          </w:tcPr>
          <w:p>
            <w:pPr>
              <w:pStyle w:val="0"/>
            </w:pPr>
            <w:r>
              <w:rPr>
                <w:sz w:val="24"/>
              </w:rPr>
              <w:t xml:space="preserve">D76.0</w:t>
            </w:r>
          </w:p>
        </w:tc>
        <w:tc>
          <w:tcPr>
            <w:tcW w:w="2778" w:type="dxa"/>
          </w:tcPr>
          <w:p>
            <w:pPr>
              <w:pStyle w:val="0"/>
            </w:pPr>
            <w:r>
              <w:rPr>
                <w:sz w:val="24"/>
              </w:rPr>
              <w:t xml:space="preserve">эозинофильная гранулема (гистиоцитоз из клеток Лангерганса, монофокальная форма)</w:t>
            </w:r>
          </w:p>
        </w:tc>
        <w:tc>
          <w:tcPr>
            <w:vMerge w:val="continue"/>
          </w:tcPr>
          <w:p/>
        </w:tc>
        <w:tc>
          <w:tcPr>
            <w:vMerge w:val="continue"/>
          </w:tcPr>
          <w:p/>
        </w:tc>
        <w:tc>
          <w:tcPr>
            <w:vMerge w:val="continue"/>
          </w:tcPr>
          <w:p/>
        </w:tc>
      </w:tr>
      <w:tr>
        <w:tc>
          <w:tcPr>
            <w:tcW w:w="874" w:type="dxa"/>
          </w:tcPr>
          <w:p>
            <w:pPr>
              <w:pStyle w:val="0"/>
              <w:jc w:val="center"/>
            </w:pPr>
            <w:r>
              <w:rPr>
                <w:sz w:val="24"/>
              </w:rPr>
              <w:t xml:space="preserve">5</w:t>
            </w:r>
          </w:p>
        </w:tc>
        <w:tc>
          <w:tcPr>
            <w:tcW w:w="3061" w:type="dxa"/>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59" w:type="dxa"/>
          </w:tcPr>
          <w:p>
            <w:pPr>
              <w:pStyle w:val="0"/>
            </w:pPr>
            <w:r>
              <w:rPr>
                <w:sz w:val="24"/>
              </w:rPr>
              <w:t xml:space="preserve">E75.2</w:t>
            </w:r>
          </w:p>
        </w:tc>
        <w:tc>
          <w:tcPr>
            <w:tcW w:w="2778" w:type="dxa"/>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tcPr>
          <w:p>
            <w:pPr>
              <w:pStyle w:val="0"/>
            </w:pPr>
            <w:r>
              <w:rPr>
                <w:sz w:val="24"/>
              </w:rPr>
            </w:r>
          </w:p>
        </w:tc>
      </w:tr>
      <w:tr>
        <w:tc>
          <w:tcPr>
            <w:tcW w:w="874" w:type="dxa"/>
          </w:tcPr>
          <w:p>
            <w:pPr>
              <w:pStyle w:val="0"/>
              <w:jc w:val="center"/>
            </w:pPr>
            <w:r>
              <w:rPr>
                <w:sz w:val="24"/>
              </w:rPr>
              <w:t xml:space="preserve">6</w:t>
            </w:r>
          </w:p>
        </w:tc>
        <w:tc>
          <w:tcPr>
            <w:tcW w:w="3061" w:type="dxa"/>
          </w:tcPr>
          <w:p>
            <w:pPr>
              <w:pStyle w:val="0"/>
            </w:pPr>
            <w:r>
              <w:rPr>
                <w:sz w:val="24"/>
              </w:rPr>
              <w:t xml:space="preserve">Программная комбинированная терапия апластической анемии</w:t>
            </w:r>
          </w:p>
        </w:tc>
        <w:tc>
          <w:tcPr>
            <w:tcW w:w="1559" w:type="dxa"/>
          </w:tcPr>
          <w:p>
            <w:pPr>
              <w:pStyle w:val="0"/>
            </w:pPr>
            <w:r>
              <w:rPr>
                <w:sz w:val="24"/>
              </w:rPr>
              <w:t xml:space="preserve">D61.3, D61.9</w:t>
            </w:r>
          </w:p>
        </w:tc>
        <w:tc>
          <w:tcPr>
            <w:tcW w:w="2778" w:type="dxa"/>
          </w:tcPr>
          <w:p>
            <w:pPr>
              <w:pStyle w:val="0"/>
            </w:pPr>
            <w:r>
              <w:rPr>
                <w:sz w:val="24"/>
              </w:rPr>
              <w:t xml:space="preserve">приобретенная апластическая анемия у взрослых, в том числе рецидив или рефрактерность</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04" w:type="dxa"/>
          </w:tcPr>
          <w:p>
            <w:pPr>
              <w:pStyle w:val="0"/>
              <w:jc w:val="center"/>
            </w:pPr>
            <w:r>
              <w:rPr>
                <w:sz w:val="24"/>
              </w:rPr>
              <w:t xml:space="preserve">2129987,89</w:t>
            </w:r>
          </w:p>
        </w:tc>
      </w:tr>
      <w:tr>
        <w:tc>
          <w:tcPr>
            <w:tcW w:w="874" w:type="dxa"/>
          </w:tcPr>
          <w:p>
            <w:pPr>
              <w:pStyle w:val="0"/>
              <w:jc w:val="center"/>
            </w:pPr>
            <w:r>
              <w:rPr>
                <w:sz w:val="24"/>
              </w:rPr>
              <w:t xml:space="preserve">7</w:t>
            </w:r>
          </w:p>
        </w:tc>
        <w:tc>
          <w:tcPr>
            <w:tcW w:w="3061" w:type="dxa"/>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59" w:type="dxa"/>
          </w:tcPr>
          <w:p>
            <w:pPr>
              <w:pStyle w:val="0"/>
            </w:pPr>
            <w:r>
              <w:rPr>
                <w:sz w:val="24"/>
              </w:rPr>
              <w:t xml:space="preserve">D66, D67, D68.0, D68.2</w:t>
            </w:r>
          </w:p>
        </w:tc>
        <w:tc>
          <w:tcPr>
            <w:tcW w:w="2778" w:type="dxa"/>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984" w:type="dxa"/>
          </w:tcPr>
          <w:p>
            <w:pPr>
              <w:pStyle w:val="0"/>
            </w:pPr>
            <w:r>
              <w:rPr>
                <w:sz w:val="24"/>
              </w:rPr>
              <w:t xml:space="preserve">комбинированное лечение</w:t>
            </w:r>
          </w:p>
        </w:tc>
        <w:tc>
          <w:tcPr>
            <w:tcW w:w="4082" w:type="dxa"/>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04" w:type="dxa"/>
          </w:tcPr>
          <w:p>
            <w:pPr>
              <w:pStyle w:val="0"/>
              <w:jc w:val="center"/>
            </w:pPr>
            <w:r>
              <w:rPr>
                <w:sz w:val="24"/>
              </w:rPr>
              <w:t xml:space="preserve">2732684,39</w:t>
            </w:r>
          </w:p>
        </w:tc>
      </w:tr>
      <w:tr>
        <w:tc>
          <w:tcPr>
            <w:tcW w:w="874" w:type="dxa"/>
          </w:tcPr>
          <w:p>
            <w:pPr>
              <w:pStyle w:val="0"/>
              <w:jc w:val="center"/>
            </w:pPr>
            <w:r>
              <w:rPr>
                <w:sz w:val="24"/>
              </w:rPr>
              <w:t xml:space="preserve">8</w:t>
            </w:r>
          </w:p>
        </w:tc>
        <w:tc>
          <w:tcPr>
            <w:tcW w:w="3061" w:type="dxa"/>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59" w:type="dxa"/>
          </w:tcPr>
          <w:p>
            <w:pPr>
              <w:pStyle w:val="0"/>
            </w:pPr>
            <w:r>
              <w:rPr>
                <w:sz w:val="24"/>
              </w:rPr>
              <w:t xml:space="preserve">D89.8</w:t>
            </w:r>
          </w:p>
        </w:tc>
        <w:tc>
          <w:tcPr>
            <w:tcW w:w="2778" w:type="dxa"/>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504" w:type="dxa"/>
          </w:tcPr>
          <w:p>
            <w:pPr>
              <w:pStyle w:val="0"/>
              <w:jc w:val="center"/>
            </w:pPr>
            <w:r>
              <w:rPr>
                <w:sz w:val="24"/>
              </w:rPr>
              <w:t xml:space="preserve">5</w:t>
            </w:r>
          </w:p>
        </w:tc>
      </w:tr>
      <w:tr>
        <w:tc>
          <w:tcPr>
            <w:gridSpan w:val="7"/>
            <w:tcW w:w="15842" w:type="dxa"/>
          </w:tcPr>
          <w:p>
            <w:pPr>
              <w:pStyle w:val="0"/>
              <w:outlineLvl w:val="3"/>
              <w:jc w:val="center"/>
            </w:pPr>
            <w:r>
              <w:rPr>
                <w:sz w:val="24"/>
              </w:rPr>
              <w:t xml:space="preserve">Дерматовенерология</w:t>
            </w:r>
          </w:p>
        </w:tc>
      </w:tr>
      <w:tr>
        <w:tc>
          <w:tcPr>
            <w:tcW w:w="874" w:type="dxa"/>
          </w:tcPr>
          <w:p>
            <w:pPr>
              <w:pStyle w:val="0"/>
              <w:jc w:val="center"/>
            </w:pPr>
            <w:r>
              <w:rPr>
                <w:sz w:val="24"/>
              </w:rPr>
              <w:t xml:space="preserve">9</w:t>
            </w:r>
          </w:p>
        </w:tc>
        <w:tc>
          <w:tcPr>
            <w:tcW w:w="3061"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59" w:type="dxa"/>
          </w:tcPr>
          <w:p>
            <w:pPr>
              <w:pStyle w:val="0"/>
            </w:pPr>
            <w:r>
              <w:rPr>
                <w:sz w:val="24"/>
              </w:rPr>
              <w:t xml:space="preserve">C84.0</w:t>
            </w:r>
          </w:p>
        </w:tc>
        <w:tc>
          <w:tcPr>
            <w:tcW w:w="2778" w:type="dxa"/>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04" w:type="dxa"/>
          </w:tcPr>
          <w:p>
            <w:pPr>
              <w:pStyle w:val="0"/>
            </w:pPr>
            <w:r>
              <w:rPr>
                <w:sz w:val="24"/>
              </w:rPr>
            </w:r>
          </w:p>
        </w:tc>
      </w:tr>
      <w:tr>
        <w:tc>
          <w:tcPr>
            <w:gridSpan w:val="7"/>
            <w:tcW w:w="15842" w:type="dxa"/>
          </w:tcPr>
          <w:p>
            <w:pPr>
              <w:pStyle w:val="0"/>
              <w:outlineLvl w:val="3"/>
              <w:jc w:val="center"/>
            </w:pPr>
            <w:r>
              <w:rPr>
                <w:sz w:val="24"/>
              </w:rPr>
              <w:t xml:space="preserve">Детская хирургия в период новорожденности</w:t>
            </w:r>
          </w:p>
        </w:tc>
      </w:tr>
      <w:tr>
        <w:tc>
          <w:tcPr>
            <w:tcW w:w="874" w:type="dxa"/>
            <w:vMerge w:val="restart"/>
          </w:tcPr>
          <w:p>
            <w:pPr>
              <w:pStyle w:val="0"/>
              <w:jc w:val="center"/>
            </w:pPr>
            <w:r>
              <w:rPr>
                <w:sz w:val="24"/>
              </w:rPr>
              <w:t xml:space="preserve">10</w:t>
            </w:r>
          </w:p>
        </w:tc>
        <w:tc>
          <w:tcPr>
            <w:tcW w:w="3061"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59" w:type="dxa"/>
          </w:tcPr>
          <w:p>
            <w:pPr>
              <w:pStyle w:val="0"/>
            </w:pPr>
            <w:r>
              <w:rPr>
                <w:sz w:val="24"/>
              </w:rPr>
              <w:t xml:space="preserve">Q41, Q42</w:t>
            </w:r>
          </w:p>
        </w:tc>
        <w:tc>
          <w:tcPr>
            <w:tcW w:w="2778"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04" w:type="dxa"/>
            <w:vMerge w:val="restart"/>
          </w:tcPr>
          <w:p>
            <w:pPr>
              <w:pStyle w:val="0"/>
              <w:jc w:val="center"/>
            </w:pPr>
            <w:r>
              <w:rPr>
                <w:sz w:val="24"/>
              </w:rPr>
              <w:t xml:space="preserve">371329,50</w:t>
            </w:r>
          </w:p>
        </w:tc>
      </w:tr>
      <w:tr>
        <w:tc>
          <w:tcPr>
            <w:vMerge w:val="continue"/>
          </w:tcPr>
          <w:p/>
        </w:tc>
        <w:tc>
          <w:tcPr>
            <w:tcW w:w="3061"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59" w:type="dxa"/>
            <w:vMerge w:val="restart"/>
          </w:tcPr>
          <w:p>
            <w:pPr>
              <w:pStyle w:val="0"/>
            </w:pPr>
            <w:r>
              <w:rPr>
                <w:sz w:val="24"/>
              </w:rPr>
              <w:t xml:space="preserve">Q79.0, Q79.2, Q79.3</w:t>
            </w:r>
          </w:p>
        </w:tc>
        <w:tc>
          <w:tcPr>
            <w:tcW w:w="2778" w:type="dxa"/>
            <w:vMerge w:val="restart"/>
          </w:tcPr>
          <w:p>
            <w:pPr>
              <w:pStyle w:val="0"/>
            </w:pPr>
            <w:r>
              <w:rPr>
                <w:sz w:val="24"/>
              </w:rPr>
              <w:t xml:space="preserve">врожденная диафрагмальная грыжа. Омфалоцеле. Гастрошизис</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пластика диафрагмы, в том числе торакоскопическая, с применением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первичная радикальная циркулярная пластика передней брюшной стенки, в том числе этапная</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59" w:type="dxa"/>
            <w:vMerge w:val="restart"/>
          </w:tcPr>
          <w:p>
            <w:pPr>
              <w:pStyle w:val="0"/>
            </w:pPr>
            <w:r>
              <w:rPr>
                <w:sz w:val="24"/>
              </w:rPr>
              <w:t xml:space="preserve">D18, D20.0, D21.5</w:t>
            </w:r>
          </w:p>
        </w:tc>
        <w:tc>
          <w:tcPr>
            <w:tcW w:w="2778" w:type="dxa"/>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крестцово-копчиковой тератомы, в том числе с применением лапароскопии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59" w:type="dxa"/>
            <w:vMerge w:val="restart"/>
          </w:tcPr>
          <w:p>
            <w:pPr>
              <w:pStyle w:val="0"/>
            </w:pPr>
            <w:r>
              <w:rPr>
                <w:sz w:val="24"/>
              </w:rPr>
              <w:t xml:space="preserve">Q61.8, Q62.0, Q62.1, Q62.2, Q62.3, Q62.7, Q64.1, D30.0</w:t>
            </w:r>
          </w:p>
        </w:tc>
        <w:tc>
          <w:tcPr>
            <w:tcW w:w="2778"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вторичная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неоимплантация мочеточника в мочевой пузырь, в том числе с его моделированием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геминефруретерэктомия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бужирование и стентирование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ранняя пластика мочевого пузыря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уретероилеосигмостомия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лапароскопическая 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нефрэктомия через минилюмботомический доступ</w:t>
            </w:r>
          </w:p>
        </w:tc>
        <w:tc>
          <w:tcPr>
            <w:vMerge w:val="continue"/>
          </w:tcPr>
          <w:p/>
        </w:tc>
      </w:tr>
      <w:tr>
        <w:tc>
          <w:tcPr>
            <w:gridSpan w:val="7"/>
            <w:tcW w:w="15842" w:type="dxa"/>
          </w:tcPr>
          <w:p>
            <w:pPr>
              <w:pStyle w:val="0"/>
              <w:outlineLvl w:val="3"/>
              <w:jc w:val="center"/>
            </w:pPr>
            <w:r>
              <w:rPr>
                <w:sz w:val="24"/>
              </w:rPr>
              <w:t xml:space="preserve">Комбустиология</w:t>
            </w:r>
          </w:p>
        </w:tc>
      </w:tr>
      <w:tr>
        <w:tc>
          <w:tcPr>
            <w:tcW w:w="874" w:type="dxa"/>
          </w:tcPr>
          <w:p>
            <w:pPr>
              <w:pStyle w:val="0"/>
              <w:jc w:val="center"/>
            </w:pPr>
            <w:r>
              <w:rPr>
                <w:sz w:val="24"/>
              </w:rPr>
              <w:t xml:space="preserve">11</w:t>
            </w:r>
          </w:p>
        </w:tc>
        <w:tc>
          <w:tcPr>
            <w:tcW w:w="3061"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59" w:type="dxa"/>
          </w:tcPr>
          <w:p>
            <w:pPr>
              <w:pStyle w:val="0"/>
            </w:pPr>
            <w:r>
              <w:rPr>
                <w:sz w:val="24"/>
              </w:rPr>
              <w:t xml:space="preserve">T95, L90.5, L91.0</w:t>
            </w:r>
          </w:p>
        </w:tc>
        <w:tc>
          <w:tcPr>
            <w:tcW w:w="2778" w:type="dxa"/>
          </w:tcPr>
          <w:p>
            <w:pPr>
              <w:pStyle w:val="0"/>
            </w:pPr>
            <w:r>
              <w:rPr>
                <w:sz w:val="24"/>
              </w:rPr>
              <w:t xml:space="preserve">рубцы, рубцовые деформации вследствие термических и химических ожогов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04" w:type="dxa"/>
          </w:tcPr>
          <w:p>
            <w:pPr>
              <w:pStyle w:val="0"/>
              <w:jc w:val="center"/>
            </w:pPr>
            <w:r>
              <w:rPr>
                <w:sz w:val="24"/>
              </w:rPr>
              <w:t xml:space="preserve">131022,82</w:t>
            </w:r>
          </w:p>
        </w:tc>
      </w:tr>
      <w:tr>
        <w:tc>
          <w:tcPr>
            <w:gridSpan w:val="7"/>
            <w:tcW w:w="15842" w:type="dxa"/>
          </w:tcPr>
          <w:p>
            <w:pPr>
              <w:pStyle w:val="0"/>
              <w:outlineLvl w:val="3"/>
              <w:jc w:val="center"/>
            </w:pPr>
            <w:r>
              <w:rPr>
                <w:sz w:val="24"/>
              </w:rPr>
              <w:t xml:space="preserve">Неврология (нейрореабилитация)</w:t>
            </w:r>
          </w:p>
        </w:tc>
      </w:tr>
      <w:tr>
        <w:tc>
          <w:tcPr>
            <w:tcW w:w="874" w:type="dxa"/>
            <w:vMerge w:val="restart"/>
          </w:tcPr>
          <w:p>
            <w:pPr>
              <w:pStyle w:val="0"/>
              <w:jc w:val="center"/>
            </w:pPr>
            <w:r>
              <w:rPr>
                <w:sz w:val="24"/>
              </w:rPr>
              <w:t xml:space="preserve">12</w:t>
            </w:r>
          </w:p>
        </w:tc>
        <w:tc>
          <w:tcPr>
            <w:tcW w:w="3061" w:type="dxa"/>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59" w:type="dxa"/>
            <w:vMerge w:val="restart"/>
          </w:tcPr>
          <w:p>
            <w:pPr>
              <w:pStyle w:val="0"/>
            </w:pPr>
            <w:r>
              <w:rPr>
                <w:sz w:val="24"/>
              </w:rPr>
              <w:t xml:space="preserve">S06.2, S06.3, S06.5, S06.7, S06.8, S06.9, S08.8, S08.9, I60 - I69</w:t>
            </w:r>
          </w:p>
        </w:tc>
        <w:tc>
          <w:tcPr>
            <w:tcW w:w="2778" w:type="dxa"/>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04" w:type="dxa"/>
            <w:vMerge w:val="restart"/>
          </w:tcPr>
          <w:p>
            <w:pPr>
              <w:pStyle w:val="0"/>
              <w:jc w:val="center"/>
            </w:pPr>
            <w:r>
              <w:rPr>
                <w:sz w:val="24"/>
              </w:rPr>
              <w:t xml:space="preserve">322542,13</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vMerge w:val="continue"/>
          </w:tcPr>
          <w:p/>
        </w:tc>
      </w:tr>
      <w:tr>
        <w:tc>
          <w:tcPr>
            <w:gridSpan w:val="7"/>
            <w:tcW w:w="15842" w:type="dxa"/>
          </w:tcPr>
          <w:p>
            <w:pPr>
              <w:pStyle w:val="0"/>
              <w:outlineLvl w:val="3"/>
              <w:jc w:val="center"/>
            </w:pPr>
            <w:r>
              <w:rPr>
                <w:sz w:val="24"/>
              </w:rPr>
              <w:t xml:space="preserve">Неврология</w:t>
            </w:r>
          </w:p>
        </w:tc>
      </w:tr>
      <w:tr>
        <w:tc>
          <w:tcPr>
            <w:tcW w:w="874" w:type="dxa"/>
          </w:tcPr>
          <w:p>
            <w:pPr>
              <w:pStyle w:val="0"/>
              <w:jc w:val="center"/>
            </w:pPr>
            <w:r>
              <w:rPr>
                <w:sz w:val="24"/>
              </w:rPr>
              <w:t xml:space="preserve">13</w:t>
            </w:r>
          </w:p>
        </w:tc>
        <w:tc>
          <w:tcPr>
            <w:tcW w:w="3061"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59" w:type="dxa"/>
          </w:tcPr>
          <w:p>
            <w:pPr>
              <w:pStyle w:val="0"/>
            </w:pPr>
            <w:r>
              <w:rPr>
                <w:sz w:val="24"/>
              </w:rPr>
              <w:t xml:space="preserve">G20</w:t>
            </w:r>
          </w:p>
        </w:tc>
        <w:tc>
          <w:tcPr>
            <w:tcW w:w="2778" w:type="dxa"/>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984" w:type="dxa"/>
          </w:tcPr>
          <w:p>
            <w:pPr>
              <w:pStyle w:val="0"/>
            </w:pPr>
            <w:r>
              <w:rPr>
                <w:sz w:val="24"/>
              </w:rPr>
              <w:t xml:space="preserve">комбинированная терапия</w:t>
            </w:r>
          </w:p>
        </w:tc>
        <w:tc>
          <w:tcPr>
            <w:tcW w:w="4082"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04" w:type="dxa"/>
          </w:tcPr>
          <w:p>
            <w:pPr>
              <w:pStyle w:val="0"/>
              <w:jc w:val="center"/>
            </w:pPr>
            <w:r>
              <w:rPr>
                <w:sz w:val="24"/>
              </w:rPr>
              <w:t xml:space="preserve">401483,27</w:t>
            </w:r>
          </w:p>
        </w:tc>
      </w:tr>
      <w:tr>
        <w:tc>
          <w:tcPr>
            <w:gridSpan w:val="7"/>
            <w:tcW w:w="15842" w:type="dxa"/>
          </w:tcPr>
          <w:p>
            <w:pPr>
              <w:pStyle w:val="0"/>
              <w:outlineLvl w:val="3"/>
              <w:jc w:val="center"/>
            </w:pPr>
            <w:r>
              <w:rPr>
                <w:sz w:val="24"/>
              </w:rPr>
              <w:t xml:space="preserve">Нейрохирургия</w:t>
            </w:r>
          </w:p>
        </w:tc>
      </w:tr>
      <w:tr>
        <w:tc>
          <w:tcPr>
            <w:tcW w:w="874" w:type="dxa"/>
            <w:vMerge w:val="restart"/>
          </w:tcPr>
          <w:p>
            <w:pPr>
              <w:pStyle w:val="0"/>
              <w:jc w:val="center"/>
            </w:pPr>
            <w:r>
              <w:rPr>
                <w:sz w:val="24"/>
              </w:rPr>
              <w:t xml:space="preserve">14</w:t>
            </w:r>
          </w:p>
        </w:tc>
        <w:tc>
          <w:tcPr>
            <w:tcW w:w="3061"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59" w:type="dxa"/>
            <w:vMerge w:val="restart"/>
          </w:tcPr>
          <w:p>
            <w:pPr>
              <w:pStyle w:val="0"/>
            </w:pPr>
            <w:r>
              <w:rPr>
                <w:sz w:val="24"/>
              </w:rPr>
              <w:t xml:space="preserve">C71.0, C71.1, C71.2, C71.3, C71.4, C79.3, D33.0, D43.0, C71.8, Q85.0</w:t>
            </w:r>
          </w:p>
        </w:tc>
        <w:tc>
          <w:tcPr>
            <w:tcW w:w="2778"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04" w:type="dxa"/>
            <w:vMerge w:val="restart"/>
          </w:tcPr>
          <w:p>
            <w:pPr>
              <w:pStyle w:val="0"/>
              <w:jc w:val="center"/>
            </w:pPr>
            <w:r>
              <w:rPr>
                <w:sz w:val="24"/>
              </w:rPr>
              <w:t xml:space="preserve">313923,62</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C71.5, C79.3, D33.0, D43.0,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vMerge w:val="continue"/>
          </w:tcPr>
          <w:p/>
        </w:tc>
      </w:tr>
      <w:tr>
        <w:tc>
          <w:tcPr>
            <w:vMerge w:val="continue"/>
          </w:tcPr>
          <w:p/>
        </w:tc>
        <w:tc>
          <w:tcPr>
            <w:vMerge w:val="continue"/>
          </w:tcPr>
          <w:p/>
        </w:tc>
        <w:tc>
          <w:tcPr>
            <w:vMerge w:val="continue"/>
          </w:tcPr>
          <w:p/>
        </w:tc>
        <w:tc>
          <w:tcPr>
            <w:vMerge w:val="continue"/>
          </w:tcPr>
          <w:p/>
        </w:tc>
        <w:tc>
          <w:tcPr>
            <w:tcW w:w="1984" w:type="dxa"/>
          </w:tcPr>
          <w:p>
            <w:pPr>
              <w:pStyle w:val="0"/>
            </w:pPr>
            <w:r>
              <w:rPr>
                <w:sz w:val="24"/>
              </w:rPr>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tcW w:w="1984" w:type="dxa"/>
          </w:tcPr>
          <w:p>
            <w:pPr>
              <w:pStyle w:val="0"/>
            </w:pPr>
            <w:r>
              <w:rPr>
                <w:sz w:val="24"/>
              </w:rPr>
            </w:r>
          </w:p>
        </w:tc>
        <w:tc>
          <w:tcPr>
            <w:tcW w:w="408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C71.6, C71.7, C79.3, D33.1, D18.0, D43.1,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tcW w:w="1559" w:type="dxa"/>
          </w:tcPr>
          <w:p>
            <w:pPr>
              <w:pStyle w:val="0"/>
            </w:pPr>
            <w:r>
              <w:rPr>
                <w:sz w:val="24"/>
              </w:rPr>
              <w:t xml:space="preserve">D18.0, Q28.3</w:t>
            </w:r>
          </w:p>
        </w:tc>
        <w:tc>
          <w:tcPr>
            <w:tcW w:w="2778" w:type="dxa"/>
          </w:tcPr>
          <w:p>
            <w:pPr>
              <w:pStyle w:val="0"/>
            </w:pPr>
            <w:r>
              <w:rPr>
                <w:sz w:val="24"/>
              </w:rPr>
              <w:t xml:space="preserve">кавернома (кавернозная ангиома) функционально значимых зон головного мозга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59" w:type="dxa"/>
            <w:vMerge w:val="restart"/>
          </w:tcPr>
          <w:p>
            <w:pPr>
              <w:pStyle w:val="0"/>
            </w:pPr>
            <w:r>
              <w:rPr>
                <w:sz w:val="24"/>
              </w:rPr>
              <w:t xml:space="preserve">C70.0, C79.3, D32.0, Q85, D42.0</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59" w:type="dxa"/>
            <w:vMerge w:val="restart"/>
          </w:tcPr>
          <w:p>
            <w:pPr>
              <w:pStyle w:val="0"/>
            </w:pPr>
            <w:r>
              <w:rPr>
                <w:sz w:val="24"/>
              </w:rPr>
              <w:t xml:space="preserve">C72.2, D33.3, Q85</w:t>
            </w:r>
          </w:p>
        </w:tc>
        <w:tc>
          <w:tcPr>
            <w:tcW w:w="2778"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C75.3, D35.2 - D35.4, D44.3 - D44.5, Q04.6</w:t>
            </w:r>
          </w:p>
        </w:tc>
        <w:tc>
          <w:tcPr>
            <w:tcW w:w="2778"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59" w:type="dxa"/>
            <w:vMerge w:val="restart"/>
          </w:tcPr>
          <w:p>
            <w:pPr>
              <w:pStyle w:val="0"/>
            </w:pPr>
            <w:r>
              <w:rPr>
                <w:sz w:val="24"/>
              </w:rPr>
              <w:t xml:space="preserve">C31</w:t>
            </w:r>
          </w:p>
        </w:tc>
        <w:tc>
          <w:tcPr>
            <w:tcW w:w="2778"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эмболизация сосудов опухоли при помощи адгезивных материалов и (или) макроэмболов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C41.0, C43.4, C44.4, C79.4, C79.5, C49.0, D16.4, D48.0, C90.2</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M85.0</w:t>
            </w:r>
          </w:p>
        </w:tc>
        <w:tc>
          <w:tcPr>
            <w:tcW w:w="2778" w:type="dxa"/>
            <w:vMerge w:val="restart"/>
          </w:tcPr>
          <w:p>
            <w:pPr>
              <w:pStyle w:val="0"/>
            </w:pPr>
            <w:r>
              <w:rPr>
                <w:sz w:val="24"/>
              </w:rPr>
              <w:t xml:space="preserve">фиброзная дисплазия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D10.6, D10.9, D21.0</w:t>
            </w:r>
          </w:p>
        </w:tc>
        <w:tc>
          <w:tcPr>
            <w:tcW w:w="2778"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59" w:type="dxa"/>
            <w:vMerge w:val="restart"/>
          </w:tcPr>
          <w:p>
            <w:pPr>
              <w:pStyle w:val="0"/>
            </w:pPr>
            <w:r>
              <w:rPr>
                <w:sz w:val="24"/>
              </w:rPr>
              <w:t xml:space="preserve">C41.2, C41.4, C70.1, C72.0, C72.1, C72.8, C79.4, C79.5, C90.0, C90.2, D48.0, D16.6, D16.8, D18.0, D32.1, D33.4, D33.7, D36.1, D43.4, Q06.8, M85.5, D42.1</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применением систем, стабилизирующих позвоночник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с одномоментным применением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удаление опухоли</w:t>
            </w:r>
          </w:p>
        </w:tc>
        <w:tc>
          <w:tcPr>
            <w:vMerge w:val="continue"/>
          </w:tcPr>
          <w:p/>
        </w:tc>
      </w:tr>
      <w:tr>
        <w:tc>
          <w:tcPr>
            <w:vMerge w:val="continue"/>
          </w:tcPr>
          <w:p/>
        </w:tc>
        <w:tc>
          <w:tcPr>
            <w:tcW w:w="3061" w:type="dxa"/>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59" w:type="dxa"/>
            <w:vMerge w:val="restart"/>
          </w:tcPr>
          <w:p>
            <w:pPr>
              <w:pStyle w:val="0"/>
            </w:pPr>
            <w:r>
              <w:rPr>
                <w:sz w:val="24"/>
              </w:rPr>
              <w:t xml:space="preserve">M43.1, M48.0, T91.1, Q76.4</w:t>
            </w:r>
          </w:p>
        </w:tc>
        <w:tc>
          <w:tcPr>
            <w:tcW w:w="2778" w:type="dxa"/>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tcW w:w="3061" w:type="dxa"/>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59" w:type="dxa"/>
            <w:vMerge w:val="restart"/>
          </w:tcPr>
          <w:p>
            <w:pPr>
              <w:pStyle w:val="0"/>
            </w:pPr>
            <w:r>
              <w:rPr>
                <w:sz w:val="24"/>
              </w:rPr>
              <w:t xml:space="preserve">G95.1, G95.2, G95.8, G95.9, M50, M51.0 - M51.3, M51.8, M51.9</w:t>
            </w:r>
          </w:p>
        </w:tc>
        <w:tc>
          <w:tcPr>
            <w:tcW w:w="2778" w:type="dxa"/>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межпозвонкового диска эндоскопическое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tcW w:w="1559" w:type="dxa"/>
          </w:tcPr>
          <w:p>
            <w:pPr>
              <w:pStyle w:val="0"/>
            </w:pPr>
            <w:r>
              <w:rPr>
                <w:sz w:val="24"/>
              </w:rPr>
              <w:t xml:space="preserve">G95.1, G95.2, G95.8, G95.9, B67, D16, D18, M88</w:t>
            </w:r>
          </w:p>
        </w:tc>
        <w:tc>
          <w:tcPr>
            <w:tcW w:w="2778"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tcW w:w="3061" w:type="dxa"/>
            <w:vMerge w:val="restart"/>
          </w:tcPr>
          <w:p>
            <w:pPr>
              <w:pStyle w:val="0"/>
            </w:pPr>
            <w:r>
              <w:rPr>
                <w:sz w:val="24"/>
              </w:rPr>
            </w:r>
          </w:p>
        </w:tc>
        <w:tc>
          <w:tcPr>
            <w:tcW w:w="1559" w:type="dxa"/>
            <w:vMerge w:val="restart"/>
          </w:tcPr>
          <w:p>
            <w:pPr>
              <w:pStyle w:val="0"/>
            </w:pPr>
            <w:r>
              <w:rPr>
                <w:sz w:val="24"/>
              </w:rPr>
              <w:t xml:space="preserve">G95.1, G95.2, G95.8, G95.9, M42, M43, M45, M46, M48, M50, M51, M53, M92, M93, M95, G95.1, G95.2, G95.8, G95.9, Q76.2</w:t>
            </w:r>
          </w:p>
        </w:tc>
        <w:tc>
          <w:tcPr>
            <w:tcW w:w="2778" w:type="dxa"/>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778" w:type="dxa"/>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tcW w:w="3061" w:type="dxa"/>
          </w:tcPr>
          <w:p>
            <w:pPr>
              <w:pStyle w:val="0"/>
            </w:pPr>
            <w:r>
              <w:rPr>
                <w:sz w:val="24"/>
              </w:rPr>
              <w:t xml:space="preserve">Микрохирургическая васкулярная декомпрессия корешков черепных нервов</w:t>
            </w:r>
          </w:p>
        </w:tc>
        <w:tc>
          <w:tcPr>
            <w:tcW w:w="1559" w:type="dxa"/>
          </w:tcPr>
          <w:p>
            <w:pPr>
              <w:pStyle w:val="0"/>
            </w:pPr>
            <w:r>
              <w:rPr>
                <w:sz w:val="24"/>
              </w:rPr>
              <w:t xml:space="preserve">G50 - G53</w:t>
            </w:r>
          </w:p>
        </w:tc>
        <w:tc>
          <w:tcPr>
            <w:tcW w:w="2778" w:type="dxa"/>
          </w:tcPr>
          <w:p>
            <w:pPr>
              <w:pStyle w:val="0"/>
            </w:pPr>
            <w:r>
              <w:rPr>
                <w:sz w:val="24"/>
              </w:rPr>
              <w:t xml:space="preserve">невралгии и нейропатии черепных нервов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vMerge w:val="continue"/>
          </w:tcPr>
          <w:p/>
        </w:tc>
      </w:tr>
      <w:tr>
        <w:tc>
          <w:tcPr>
            <w:tcW w:w="874" w:type="dxa"/>
            <w:vMerge w:val="restart"/>
          </w:tcPr>
          <w:p>
            <w:pPr>
              <w:pStyle w:val="0"/>
              <w:jc w:val="center"/>
            </w:pPr>
            <w:r>
              <w:rPr>
                <w:sz w:val="24"/>
              </w:rPr>
              <w:t xml:space="preserve">15</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59"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микрохирургическое вмешательство с применением нейрофизиологического мониторинга</w:t>
            </w:r>
          </w:p>
        </w:tc>
        <w:tc>
          <w:tcPr>
            <w:tcW w:w="1504" w:type="dxa"/>
            <w:vMerge w:val="restart"/>
          </w:tcPr>
          <w:p>
            <w:pPr>
              <w:pStyle w:val="0"/>
              <w:jc w:val="center"/>
            </w:pPr>
            <w:r>
              <w:rPr>
                <w:sz w:val="24"/>
              </w:rPr>
              <w:t xml:space="preserve">408270,86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I67.1</w:t>
            </w:r>
          </w:p>
        </w:tc>
        <w:tc>
          <w:tcPr>
            <w:tcW w:w="2778" w:type="dxa"/>
            <w:vMerge w:val="restart"/>
          </w:tcPr>
          <w:p>
            <w:pPr>
              <w:pStyle w:val="0"/>
            </w:pPr>
            <w:r>
              <w:rPr>
                <w:sz w:val="24"/>
              </w:rPr>
              <w:t xml:space="preserve">артериальная аневризма головного мозга вне стадии разрыва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Q28.2, Q28.8</w:t>
            </w:r>
          </w:p>
        </w:tc>
        <w:tc>
          <w:tcPr>
            <w:tcW w:w="2778" w:type="dxa"/>
            <w:vMerge w:val="restart"/>
          </w:tcPr>
          <w:p>
            <w:pPr>
              <w:pStyle w:val="0"/>
            </w:pPr>
            <w:r>
              <w:rPr>
                <w:sz w:val="24"/>
              </w:rPr>
              <w:t xml:space="preserve">артериовенозная мальформация головного мозга и спинного мозга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микрохирургическое вмешательство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Pr>
          <w:p/>
        </w:tc>
      </w:tr>
      <w:tr>
        <w:tc>
          <w:tcPr>
            <w:vMerge w:val="continue"/>
          </w:tcPr>
          <w:p/>
        </w:tc>
        <w:tc>
          <w:tcPr>
            <w:vMerge w:val="continue"/>
          </w:tcPr>
          <w:p/>
        </w:tc>
        <w:tc>
          <w:tcPr>
            <w:tcW w:w="1559"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эндоваскулярное вмешательство с применением адгезивных клеевых композиций и микроэмболов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C83.9, C85.1, D10.6, D10.9, D18.0, D18.1, D21.0, D35.5 - D35.7, D36.0, Q85.8, Q28.8</w:t>
            </w:r>
          </w:p>
        </w:tc>
        <w:tc>
          <w:tcPr>
            <w:tcW w:w="2778"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микрохирургические вмешательства с интраоперационной реинфузией крови</w:t>
            </w:r>
          </w:p>
        </w:tc>
        <w:tc>
          <w:tcPr>
            <w:vMerge w:val="continue"/>
          </w:tcPr>
          <w:p/>
        </w:tc>
      </w:tr>
      <w:tr>
        <w:tc>
          <w:tcPr>
            <w:vMerge w:val="continue"/>
          </w:tcPr>
          <w:p/>
        </w:tc>
        <w:tc>
          <w:tcPr>
            <w:tcW w:w="3061" w:type="dxa"/>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59"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G09, G24, G35, G80, G81.1, G82.1, G82.4, G95.0, G95.1, G95.8, I69.0 - I69.8, M96,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селективная невротомия, селективная дорзальная ризотомия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G31.8, G40.1 - G40.4, Q04.3, Q04.8</w:t>
            </w:r>
          </w:p>
        </w:tc>
        <w:tc>
          <w:tcPr>
            <w:tcW w:w="2778" w:type="dxa"/>
            <w:vMerge w:val="restart"/>
          </w:tcPr>
          <w:p>
            <w:pPr>
              <w:pStyle w:val="0"/>
            </w:pPr>
            <w:r>
              <w:rPr>
                <w:sz w:val="24"/>
              </w:rPr>
              <w:t xml:space="preserve">симптоматическая эпилепсия (медикаментозно-резистентная)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Pr>
          <w:p/>
        </w:tc>
      </w:tr>
      <w:tr>
        <w:tc>
          <w:tcPr>
            <w:tcW w:w="874" w:type="dxa"/>
            <w:vMerge w:val="restart"/>
          </w:tcPr>
          <w:p>
            <w:pPr>
              <w:pStyle w:val="0"/>
              <w:jc w:val="center"/>
            </w:pPr>
            <w:r>
              <w:rPr>
                <w:sz w:val="24"/>
              </w:rPr>
              <w:t xml:space="preserve">16</w:t>
            </w:r>
          </w:p>
        </w:tc>
        <w:tc>
          <w:tcPr>
            <w:tcW w:w="3061" w:type="dxa"/>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59" w:type="dxa"/>
            <w:vMerge w:val="restart"/>
          </w:tcPr>
          <w:p>
            <w:pPr>
              <w:pStyle w:val="0"/>
            </w:pPr>
            <w:r>
              <w:rPr>
                <w:sz w:val="24"/>
              </w:rPr>
              <w:t xml:space="preserve">M84.8, M85.0, M85.5, Q01, Q67.2, Q67.3, Q75.0 - Q75.2, Q75.8, Q87.0, S02.1, S02.2, S02.7 - S02.9, T90.2, T88.8</w:t>
            </w:r>
          </w:p>
        </w:tc>
        <w:tc>
          <w:tcPr>
            <w:tcW w:w="2778" w:type="dxa"/>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pPr>
              <w:pStyle w:val="0"/>
              <w:jc w:val="center"/>
            </w:pPr>
            <w:r>
              <w:rPr>
                <w:sz w:val="24"/>
              </w:rPr>
              <w:t xml:space="preserve">221271,02</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59" w:type="dxa"/>
            <w:vMerge w:val="restart"/>
          </w:tcPr>
          <w:p>
            <w:pPr>
              <w:pStyle w:val="0"/>
            </w:pPr>
            <w:r>
              <w:rPr>
                <w:sz w:val="24"/>
              </w:rPr>
              <w:t xml:space="preserve">G54.0 - G54.4, G54.6, G54.8, G54.9</w:t>
            </w:r>
          </w:p>
        </w:tc>
        <w:tc>
          <w:tcPr>
            <w:tcW w:w="2778" w:type="dxa"/>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G56, G57, T14.4</w:t>
            </w:r>
          </w:p>
        </w:tc>
        <w:tc>
          <w:tcPr>
            <w:tcW w:w="2778" w:type="dxa"/>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Pr>
          <w:p/>
        </w:tc>
      </w:tr>
      <w:tr>
        <w:tc>
          <w:tcPr>
            <w:vMerge w:val="continue"/>
          </w:tcPr>
          <w:p/>
        </w:tc>
        <w:tc>
          <w:tcPr>
            <w:vMerge w:val="continue"/>
          </w:tcPr>
          <w:p/>
        </w:tc>
        <w:tc>
          <w:tcPr>
            <w:tcW w:w="1559" w:type="dxa"/>
          </w:tcPr>
          <w:p>
            <w:pPr>
              <w:pStyle w:val="0"/>
            </w:pPr>
            <w:r>
              <w:rPr>
                <w:sz w:val="24"/>
              </w:rPr>
              <w:t xml:space="preserve">C47, D36.1, D48.2, D48.7</w:t>
            </w:r>
          </w:p>
        </w:tc>
        <w:tc>
          <w:tcPr>
            <w:tcW w:w="2778" w:type="dxa"/>
          </w:tcPr>
          <w:p>
            <w:pPr>
              <w:pStyle w:val="0"/>
            </w:pPr>
            <w:r>
              <w:rPr>
                <w:sz w:val="24"/>
              </w:rPr>
              <w:t xml:space="preserve">злокачественные и доброкачественные опухоли периферических нервов и сплетений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vMerge w:val="continue"/>
          </w:tcPr>
          <w:p/>
        </w:tc>
      </w:tr>
      <w:tr>
        <w:tc>
          <w:tcPr>
            <w:vMerge w:val="continue"/>
          </w:tcPr>
          <w:p/>
        </w:tc>
        <w:tc>
          <w:tcPr>
            <w:tcW w:w="3061"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59" w:type="dxa"/>
            <w:vMerge w:val="restart"/>
          </w:tcPr>
          <w:p>
            <w:pPr>
              <w:pStyle w:val="0"/>
            </w:pPr>
            <w:r>
              <w:rPr>
                <w:sz w:val="24"/>
              </w:rPr>
              <w:t xml:space="preserve">G91, G93.0, Q03</w:t>
            </w:r>
          </w:p>
        </w:tc>
        <w:tc>
          <w:tcPr>
            <w:tcW w:w="2778"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эндоскопическая вентрикулостомия дна III желудочка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эндоскопическая фенестрация стенок кист</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эндоскопическая кистовентрикулоциестерно-стомия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стереотаксическая установка внутрижелудочковых стентов</w:t>
            </w:r>
          </w:p>
        </w:tc>
        <w:tc>
          <w:tcPr>
            <w:vMerge w:val="continue"/>
          </w:tcPr>
          <w:p/>
        </w:tc>
      </w:tr>
      <w:tr>
        <w:tc>
          <w:tcPr>
            <w:tcW w:w="874" w:type="dxa"/>
            <w:vMerge w:val="restart"/>
          </w:tcPr>
          <w:p>
            <w:pPr>
              <w:pStyle w:val="0"/>
              <w:jc w:val="center"/>
            </w:pPr>
            <w:r>
              <w:rPr>
                <w:sz w:val="24"/>
              </w:rPr>
              <w:t xml:space="preserve">17</w:t>
            </w:r>
          </w:p>
        </w:tc>
        <w:tc>
          <w:tcPr>
            <w:tcW w:w="3061" w:type="dxa"/>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59" w:type="dxa"/>
            <w:vMerge w:val="restart"/>
          </w:tcPr>
          <w:p>
            <w:pPr>
              <w:pStyle w:val="0"/>
            </w:pPr>
            <w:r>
              <w:rPr>
                <w:sz w:val="24"/>
              </w:rPr>
              <w:t xml:space="preserve">C31, C41, C71.0 - C71.7, C72, C75.3, D10.6, D16.4, D16.6, D16.8, D21, D32, D33, D35, G50.0, Q28.2, Q85.0, I67.8</w:t>
            </w:r>
          </w:p>
        </w:tc>
        <w:tc>
          <w:tcPr>
            <w:tcW w:w="2778" w:type="dxa"/>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984" w:type="dxa"/>
            <w:vMerge w:val="restart"/>
          </w:tcPr>
          <w:p>
            <w:pPr>
              <w:pStyle w:val="0"/>
            </w:pPr>
            <w:r>
              <w:rPr>
                <w:sz w:val="24"/>
              </w:rPr>
              <w:t xml:space="preserve">лучевое лечение</w:t>
            </w:r>
          </w:p>
        </w:tc>
        <w:tc>
          <w:tcPr>
            <w:tcW w:w="4082" w:type="dxa"/>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Pr>
          <w:p/>
        </w:tc>
      </w:tr>
      <w:tr>
        <w:tc>
          <w:tcPr>
            <w:tcW w:w="874" w:type="dxa"/>
            <w:vMerge w:val="restart"/>
          </w:tcPr>
          <w:p>
            <w:pPr>
              <w:pStyle w:val="0"/>
              <w:jc w:val="center"/>
            </w:pPr>
            <w:r>
              <w:rPr>
                <w:sz w:val="24"/>
              </w:rPr>
              <w:t xml:space="preserve">18</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59"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04" w:type="dxa"/>
            <w:vMerge w:val="restart"/>
          </w:tcPr>
          <w:p>
            <w:pPr>
              <w:pStyle w:val="0"/>
              <w:jc w:val="center"/>
            </w:pPr>
            <w:r>
              <w:rPr>
                <w:sz w:val="24"/>
              </w:rPr>
              <w:t xml:space="preserve">1039109,31</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59" w:type="dxa"/>
          </w:tcPr>
          <w:p>
            <w:pPr>
              <w:pStyle w:val="0"/>
            </w:pPr>
            <w:r>
              <w:rPr>
                <w:sz w:val="24"/>
              </w:rPr>
              <w:t xml:space="preserve">I67.1</w:t>
            </w:r>
          </w:p>
        </w:tc>
        <w:tc>
          <w:tcPr>
            <w:tcW w:w="2778" w:type="dxa"/>
          </w:tcPr>
          <w:p>
            <w:pPr>
              <w:pStyle w:val="0"/>
            </w:pPr>
            <w:r>
              <w:rPr>
                <w:sz w:val="24"/>
              </w:rPr>
              <w:t xml:space="preserve">артериальная аневризма головного мозга вне стадии разрыва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vMerge w:val="continue"/>
          </w:tcPr>
          <w:p/>
        </w:tc>
      </w:tr>
      <w:tr>
        <w:tc>
          <w:tcPr>
            <w:vMerge w:val="continue"/>
          </w:tcPr>
          <w:p/>
        </w:tc>
        <w:tc>
          <w:tcPr>
            <w:vMerge w:val="continue"/>
          </w:tcPr>
          <w:p/>
        </w:tc>
        <w:tc>
          <w:tcPr>
            <w:tcW w:w="1559" w:type="dxa"/>
          </w:tcPr>
          <w:p>
            <w:pPr>
              <w:pStyle w:val="0"/>
            </w:pPr>
            <w:r>
              <w:rPr>
                <w:sz w:val="24"/>
              </w:rPr>
            </w:r>
          </w:p>
        </w:tc>
        <w:tc>
          <w:tcPr>
            <w:tcW w:w="2778" w:type="dxa"/>
          </w:tcPr>
          <w:p>
            <w:pPr>
              <w:pStyle w:val="0"/>
            </w:pPr>
            <w:r>
              <w:rPr>
                <w:sz w:val="24"/>
              </w:rPr>
            </w:r>
          </w:p>
        </w:tc>
        <w:tc>
          <w:tcPr>
            <w:tcW w:w="1984" w:type="dxa"/>
          </w:tcPr>
          <w:p>
            <w:pPr>
              <w:pStyle w:val="0"/>
            </w:pPr>
            <w:r>
              <w:rPr>
                <w:sz w:val="24"/>
              </w:rPr>
            </w:r>
          </w:p>
        </w:tc>
        <w:tc>
          <w:tcPr>
            <w:tcW w:w="4082"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59" w:type="dxa"/>
          </w:tcPr>
          <w:p>
            <w:pPr>
              <w:pStyle w:val="0"/>
            </w:pPr>
            <w:r>
              <w:rPr>
                <w:sz w:val="24"/>
              </w:rPr>
              <w:t xml:space="preserve">Q28.2, Q28.8</w:t>
            </w:r>
          </w:p>
        </w:tc>
        <w:tc>
          <w:tcPr>
            <w:tcW w:w="2778" w:type="dxa"/>
          </w:tcPr>
          <w:p>
            <w:pPr>
              <w:pStyle w:val="0"/>
            </w:pPr>
            <w:r>
              <w:rPr>
                <w:sz w:val="24"/>
              </w:rPr>
              <w:t xml:space="preserve">артериовенозная мальформация головного и спинного мозга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vMerge w:val="continue"/>
          </w:tcPr>
          <w:p/>
        </w:tc>
      </w:tr>
      <w:tr>
        <w:tc>
          <w:tcPr>
            <w:vMerge w:val="continue"/>
          </w:tcPr>
          <w:p/>
        </w:tc>
        <w:tc>
          <w:tcPr>
            <w:vMerge w:val="continue"/>
          </w:tcPr>
          <w:p/>
        </w:tc>
        <w:tc>
          <w:tcPr>
            <w:tcW w:w="1559"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vMerge w:val="continue"/>
          </w:tcPr>
          <w:p/>
        </w:tc>
      </w:tr>
      <w:tr>
        <w:tc>
          <w:tcPr>
            <w:vMerge w:val="continue"/>
          </w:tcPr>
          <w:p/>
        </w:tc>
        <w:tc>
          <w:tcPr>
            <w:vMerge w:val="continue"/>
          </w:tcPr>
          <w:p/>
        </w:tc>
        <w:tc>
          <w:tcPr>
            <w:tcW w:w="1559" w:type="dxa"/>
          </w:tcPr>
          <w:p>
            <w:pPr>
              <w:pStyle w:val="0"/>
            </w:pPr>
            <w:r>
              <w:rPr>
                <w:sz w:val="24"/>
              </w:rPr>
              <w:t xml:space="preserve">D18.0, D18.1, D21.0, D36.0, D35.6, I67.8, Q28.8</w:t>
            </w:r>
          </w:p>
        </w:tc>
        <w:tc>
          <w:tcPr>
            <w:tcW w:w="2778"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tcW w:w="1559" w:type="dxa"/>
          </w:tcPr>
          <w:p>
            <w:pPr>
              <w:pStyle w:val="0"/>
            </w:pPr>
            <w:r>
              <w:rPr>
                <w:sz w:val="24"/>
              </w:rPr>
              <w:t xml:space="preserve">I66</w:t>
            </w:r>
          </w:p>
        </w:tc>
        <w:tc>
          <w:tcPr>
            <w:tcW w:w="2778"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эндоваскулярная ангиопластика и стентирование</w:t>
            </w:r>
          </w:p>
        </w:tc>
        <w:tc>
          <w:tcPr>
            <w:vMerge w:val="continue"/>
          </w:tcPr>
          <w:p/>
        </w:tc>
      </w:tr>
      <w:tr>
        <w:tc>
          <w:tcPr>
            <w:tcW w:w="874" w:type="dxa"/>
            <w:vMerge w:val="restart"/>
          </w:tcPr>
          <w:p>
            <w:pPr>
              <w:pStyle w:val="0"/>
              <w:jc w:val="center"/>
            </w:pPr>
            <w:r>
              <w:rPr>
                <w:sz w:val="24"/>
              </w:rPr>
              <w:t xml:space="preserve">19</w:t>
            </w:r>
          </w:p>
        </w:tc>
        <w:tc>
          <w:tcPr>
            <w:tcW w:w="3061" w:type="dxa"/>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59"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04" w:type="dxa"/>
            <w:vMerge w:val="restart"/>
          </w:tcPr>
          <w:p>
            <w:pPr>
              <w:pStyle w:val="0"/>
            </w:pPr>
            <w:r>
              <w:rPr>
                <w:sz w:val="24"/>
              </w:rPr>
            </w:r>
          </w:p>
        </w:tc>
      </w:tr>
      <w:tr>
        <w:tc>
          <w:tcPr>
            <w:vMerge w:val="continue"/>
          </w:tcPr>
          <w:p/>
        </w:tc>
        <w:tc>
          <w:tcPr>
            <w:vMerge w:val="continue"/>
          </w:tcPr>
          <w:p/>
        </w:tc>
        <w:tc>
          <w:tcPr>
            <w:tcW w:w="1559" w:type="dxa"/>
            <w:vMerge w:val="restart"/>
          </w:tcPr>
          <w:p>
            <w:pPr>
              <w:pStyle w:val="0"/>
            </w:pPr>
            <w:r>
              <w:rPr>
                <w:sz w:val="24"/>
              </w:rPr>
              <w:t xml:space="preserve">E75.2, G09, G24, G35 - G37, G80, G81.1, G82.1, G82.4, G95.0, G95.1, G95.8, I69.0 - I69.8, M53.3, M54, M96, T88.8,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59" w:type="dxa"/>
          </w:tcPr>
          <w:p>
            <w:pPr>
              <w:pStyle w:val="0"/>
            </w:pPr>
            <w:r>
              <w:rPr>
                <w:sz w:val="24"/>
              </w:rPr>
              <w:t xml:space="preserve">G31.8, G40.1 - G40.4, Q04.3, Q04.8</w:t>
            </w:r>
          </w:p>
        </w:tc>
        <w:tc>
          <w:tcPr>
            <w:tcW w:w="2778" w:type="dxa"/>
          </w:tcPr>
          <w:p>
            <w:pPr>
              <w:pStyle w:val="0"/>
            </w:pPr>
            <w:r>
              <w:rPr>
                <w:sz w:val="24"/>
              </w:rPr>
              <w:t xml:space="preserve">симптоматическая эпилепсия (резистентная к лечению лекарственными препаратами)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59" w:type="dxa"/>
          </w:tcPr>
          <w:p>
            <w:pPr>
              <w:pStyle w:val="0"/>
            </w:pPr>
            <w:r>
              <w:rPr>
                <w:sz w:val="24"/>
              </w:rPr>
              <w:t xml:space="preserve">M50, M51.0 - M51.3, M51.8 - M51.9</w:t>
            </w:r>
          </w:p>
        </w:tc>
        <w:tc>
          <w:tcPr>
            <w:tcW w:w="2778"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59" w:type="dxa"/>
          </w:tcPr>
          <w:p>
            <w:pPr>
              <w:pStyle w:val="0"/>
            </w:pPr>
            <w:r>
              <w:rPr>
                <w:sz w:val="24"/>
              </w:rPr>
              <w:t xml:space="preserve">G50 - G53, G54.0 - G54.4, G54.6, G54.8, G54.9, G56, G57, T14.4, T91, T92, T93</w:t>
            </w:r>
          </w:p>
        </w:tc>
        <w:tc>
          <w:tcPr>
            <w:tcW w:w="2778"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59" w:type="dxa"/>
          </w:tcPr>
          <w:p>
            <w:pPr>
              <w:pStyle w:val="0"/>
            </w:pPr>
            <w:r>
              <w:rPr>
                <w:sz w:val="24"/>
              </w:rPr>
              <w:t xml:space="preserve">G56, G57, T14.4, T91, T92, T93</w:t>
            </w:r>
          </w:p>
        </w:tc>
        <w:tc>
          <w:tcPr>
            <w:tcW w:w="2778"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tcW w:w="874" w:type="dxa"/>
          </w:tcPr>
          <w:p>
            <w:pPr>
              <w:pStyle w:val="0"/>
              <w:jc w:val="center"/>
            </w:pPr>
            <w:r>
              <w:rPr>
                <w:sz w:val="24"/>
              </w:rPr>
              <w:t xml:space="preserve">20</w:t>
            </w:r>
          </w:p>
        </w:tc>
        <w:tc>
          <w:tcPr>
            <w:tcW w:w="3061" w:type="dxa"/>
          </w:tcPr>
          <w:p>
            <w:pPr>
              <w:pStyle w:val="0"/>
            </w:pPr>
            <w:r>
              <w:rPr>
                <w:sz w:val="24"/>
              </w:rPr>
              <w:t xml:space="preserve">Протонная лучевая терапия, в том числе детям</w:t>
            </w:r>
          </w:p>
        </w:tc>
        <w:tc>
          <w:tcPr>
            <w:tcW w:w="1559" w:type="dxa"/>
          </w:tcPr>
          <w:p>
            <w:pPr>
              <w:pStyle w:val="0"/>
            </w:pPr>
            <w:r>
              <w:rPr>
                <w:sz w:val="24"/>
              </w:rPr>
              <w:t xml:space="preserve">D16.4</w:t>
            </w:r>
          </w:p>
        </w:tc>
        <w:tc>
          <w:tcPr>
            <w:tcW w:w="2778" w:type="dxa"/>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04" w:type="dxa"/>
          </w:tcPr>
          <w:p>
            <w:pPr>
              <w:pStyle w:val="0"/>
            </w:pPr>
            <w:r>
              <w:rPr>
                <w:sz w:val="24"/>
              </w:rPr>
            </w:r>
          </w:p>
        </w:tc>
      </w:tr>
      <w:tr>
        <w:tc>
          <w:tcPr>
            <w:tcW w:w="874" w:type="dxa"/>
          </w:tcPr>
          <w:p>
            <w:pPr>
              <w:pStyle w:val="0"/>
              <w:jc w:val="center"/>
            </w:pPr>
            <w:r>
              <w:rPr>
                <w:sz w:val="24"/>
              </w:rPr>
              <w:t xml:space="preserve">21</w:t>
            </w:r>
          </w:p>
        </w:tc>
        <w:tc>
          <w:tcPr>
            <w:tcW w:w="3061"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59" w:type="dxa"/>
          </w:tcPr>
          <w:p>
            <w:pPr>
              <w:pStyle w:val="0"/>
            </w:pPr>
            <w:r>
              <w:rPr>
                <w:sz w:val="24"/>
              </w:rPr>
              <w:t xml:space="preserve">T91.3, G95</w:t>
            </w:r>
          </w:p>
        </w:tc>
        <w:tc>
          <w:tcPr>
            <w:tcW w:w="2778" w:type="dxa"/>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04" w:type="dxa"/>
          </w:tcPr>
          <w:p>
            <w:pPr>
              <w:pStyle w:val="0"/>
            </w:pPr>
            <w:r>
              <w:rPr>
                <w:sz w:val="24"/>
              </w:rPr>
            </w:r>
          </w:p>
        </w:tc>
      </w:tr>
      <w:tr>
        <w:tc>
          <w:tcPr>
            <w:gridSpan w:val="7"/>
            <w:tcW w:w="15842" w:type="dxa"/>
          </w:tcPr>
          <w:p>
            <w:pPr>
              <w:pStyle w:val="0"/>
              <w:outlineLvl w:val="3"/>
              <w:jc w:val="center"/>
            </w:pPr>
            <w:r>
              <w:rPr>
                <w:sz w:val="24"/>
              </w:rPr>
              <w:t xml:space="preserve">Онкология</w:t>
            </w:r>
          </w:p>
        </w:tc>
      </w:tr>
      <w:tr>
        <w:tc>
          <w:tcPr>
            <w:tcW w:w="874" w:type="dxa"/>
            <w:vMerge w:val="restart"/>
          </w:tcPr>
          <w:p>
            <w:pPr>
              <w:pStyle w:val="0"/>
              <w:jc w:val="center"/>
            </w:pPr>
            <w:r>
              <w:rPr>
                <w:sz w:val="24"/>
              </w:rPr>
              <w:t xml:space="preserve">22</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59" w:type="dxa"/>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778" w:type="dxa"/>
            <w:vMerge w:val="restart"/>
          </w:tcPr>
          <w:p>
            <w:pPr>
              <w:pStyle w:val="0"/>
            </w:pPr>
            <w:r>
              <w:rPr>
                <w:sz w:val="24"/>
              </w:rPr>
              <w:t xml:space="preserve">злокачественные новообразования головы и шеи I - III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микроэндоларингеальная резекция гортани с использованием эндовидеотехники</w:t>
            </w:r>
          </w:p>
        </w:tc>
        <w:tc>
          <w:tcPr>
            <w:tcW w:w="1504" w:type="dxa"/>
            <w:vMerge w:val="restart"/>
          </w:tcPr>
          <w:p>
            <w:pPr>
              <w:pStyle w:val="0"/>
              <w:jc w:val="center"/>
            </w:pPr>
            <w:r>
              <w:rPr>
                <w:sz w:val="24"/>
              </w:rPr>
              <w:t xml:space="preserve">285251,03</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нервосберегающая шейная лимфаденэктомия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придаточных пазух носа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Pr>
          <w:p/>
        </w:tc>
      </w:tr>
      <w:tr>
        <w:tc>
          <w:tcPr>
            <w:vMerge w:val="continue"/>
          </w:tcPr>
          <w:p/>
        </w:tc>
        <w:tc>
          <w:tcPr>
            <w:vMerge w:val="continue"/>
          </w:tcPr>
          <w:p/>
        </w:tc>
        <w:tc>
          <w:tcPr>
            <w:tcW w:w="1559" w:type="dxa"/>
          </w:tcPr>
          <w:p>
            <w:pPr>
              <w:pStyle w:val="0"/>
            </w:pPr>
            <w:r>
              <w:rPr>
                <w:sz w:val="24"/>
              </w:rPr>
              <w:t xml:space="preserve">C15</w:t>
            </w:r>
          </w:p>
        </w:tc>
        <w:tc>
          <w:tcPr>
            <w:tcW w:w="2778" w:type="dxa"/>
          </w:tcPr>
          <w:p>
            <w:pPr>
              <w:pStyle w:val="0"/>
            </w:pPr>
            <w:r>
              <w:rPr>
                <w:sz w:val="24"/>
              </w:rPr>
              <w:t xml:space="preserve">локализованные и местнораспространенные формы злокачественных новообразований пищевода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видеоассистированная одномоментная резекция и пластика пищевода с лимфаденэктомией 2S, 2F, 3F</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C17</w:t>
            </w:r>
          </w:p>
        </w:tc>
        <w:tc>
          <w:tcPr>
            <w:tcW w:w="2778" w:type="dxa"/>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лапароскопическая резекция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лапароскопическая панкреатодуоденальная резекция</w:t>
            </w:r>
          </w:p>
        </w:tc>
        <w:tc>
          <w:tcPr>
            <w:vMerge w:val="continue"/>
          </w:tcPr>
          <w:p/>
        </w:tc>
      </w:tr>
      <w:tr>
        <w:tc>
          <w:tcPr>
            <w:vMerge w:val="continue"/>
          </w:tcPr>
          <w:p/>
        </w:tc>
        <w:tc>
          <w:tcPr>
            <w:vMerge w:val="continue"/>
          </w:tcPr>
          <w:p/>
        </w:tc>
        <w:tc>
          <w:tcPr>
            <w:tcW w:w="1559" w:type="dxa"/>
          </w:tcPr>
          <w:p>
            <w:pPr>
              <w:pStyle w:val="0"/>
            </w:pPr>
            <w:r>
              <w:rPr>
                <w:sz w:val="24"/>
              </w:rPr>
              <w:t xml:space="preserve">C18.0, C18.1 - C18.4</w:t>
            </w:r>
          </w:p>
        </w:tc>
        <w:tc>
          <w:tcPr>
            <w:tcW w:w="2778" w:type="dxa"/>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59" w:type="dxa"/>
          </w:tcPr>
          <w:p>
            <w:pPr>
              <w:pStyle w:val="0"/>
            </w:pPr>
            <w:r>
              <w:rPr>
                <w:sz w:val="24"/>
              </w:rPr>
              <w:t xml:space="preserve">C18.5, C18.6</w:t>
            </w:r>
          </w:p>
        </w:tc>
        <w:tc>
          <w:tcPr>
            <w:tcW w:w="2778" w:type="dxa"/>
          </w:tcPr>
          <w:p>
            <w:pPr>
              <w:pStyle w:val="0"/>
            </w:pPr>
            <w:r>
              <w:rPr>
                <w:sz w:val="24"/>
              </w:rPr>
              <w:t xml:space="preserve">локализованные формы злокачественных новообразований левой половины ободочной кишки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лапароскопически-ассистированная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59" w:type="dxa"/>
          </w:tcPr>
          <w:p>
            <w:pPr>
              <w:pStyle w:val="0"/>
            </w:pPr>
            <w:r>
              <w:rPr>
                <w:sz w:val="24"/>
              </w:rPr>
              <w:t xml:space="preserve">C18.7, C19</w:t>
            </w:r>
          </w:p>
        </w:tc>
        <w:tc>
          <w:tcPr>
            <w:tcW w:w="2778" w:type="dxa"/>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лапароскопически-ассистированная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C20, C21</w:t>
            </w:r>
          </w:p>
        </w:tc>
        <w:tc>
          <w:tcPr>
            <w:tcW w:w="2778" w:type="dxa"/>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трансанальная эндоскопическая микрохирургия (ТЕМ)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лапароскопически-ассистированная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C22, C78.7, C24.0</w:t>
            </w:r>
          </w:p>
        </w:tc>
        <w:tc>
          <w:tcPr>
            <w:tcW w:w="2778" w:type="dxa"/>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 в пределах слизистого слоя T1</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желчных протоков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C48.0</w:t>
            </w:r>
          </w:p>
        </w:tc>
        <w:tc>
          <w:tcPr>
            <w:tcW w:w="2778" w:type="dxa"/>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Pr>
          <w:p/>
        </w:tc>
      </w:tr>
      <w:tr>
        <w:tc>
          <w:tcPr>
            <w:vMerge w:val="continue"/>
          </w:tcPr>
          <w:p/>
        </w:tc>
        <w:tc>
          <w:tcPr>
            <w:vMerge w:val="continue"/>
          </w:tcPr>
          <w:p/>
        </w:tc>
        <w:tc>
          <w:tcPr>
            <w:tcW w:w="1559" w:type="dxa"/>
          </w:tcPr>
          <w:p>
            <w:pPr>
              <w:pStyle w:val="0"/>
            </w:pPr>
            <w:r>
              <w:rPr>
                <w:sz w:val="24"/>
              </w:rPr>
              <w:t xml:space="preserve">C50.2, C50.3, C50.9</w:t>
            </w:r>
          </w:p>
        </w:tc>
        <w:tc>
          <w:tcPr>
            <w:tcW w:w="2778" w:type="dxa"/>
          </w:tcPr>
          <w:p>
            <w:pPr>
              <w:pStyle w:val="0"/>
            </w:pPr>
            <w:r>
              <w:rPr>
                <w:sz w:val="24"/>
              </w:rPr>
              <w:t xml:space="preserve">злокачественные новообразования молочной железы Iia, Iib, IIIa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vMerge w:val="continue"/>
          </w:tcPr>
          <w:p/>
        </w:tc>
      </w:tr>
      <w:tr>
        <w:tc>
          <w:tcPr>
            <w:vMerge w:val="continue"/>
          </w:tcPr>
          <w:p/>
        </w:tc>
        <w:tc>
          <w:tcPr>
            <w:vMerge w:val="continue"/>
          </w:tcPr>
          <w:p/>
        </w:tc>
        <w:tc>
          <w:tcPr>
            <w:tcW w:w="1559" w:type="dxa"/>
          </w:tcPr>
          <w:p>
            <w:pPr>
              <w:pStyle w:val="0"/>
            </w:pPr>
            <w:r>
              <w:rPr>
                <w:sz w:val="24"/>
              </w:rPr>
              <w:t xml:space="preserve">C64</w:t>
            </w:r>
          </w:p>
        </w:tc>
        <w:tc>
          <w:tcPr>
            <w:tcW w:w="2778" w:type="dxa"/>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лапароскопическая нефрадреналэктомия, парааортальная лимфаденэктомия</w:t>
            </w:r>
          </w:p>
        </w:tc>
        <w:tc>
          <w:tcPr>
            <w:vMerge w:val="continue"/>
          </w:tcPr>
          <w:p/>
        </w:tc>
      </w:tr>
      <w:tr>
        <w:tc>
          <w:tcPr>
            <w:vMerge w:val="continue"/>
          </w:tcPr>
          <w:p/>
        </w:tc>
        <w:tc>
          <w:tcPr>
            <w:vMerge w:val="continue"/>
          </w:tcPr>
          <w:p/>
        </w:tc>
        <w:tc>
          <w:tcPr>
            <w:tcW w:w="1559" w:type="dxa"/>
          </w:tcPr>
          <w:p>
            <w:pPr>
              <w:pStyle w:val="0"/>
            </w:pPr>
            <w:r>
              <w:rPr>
                <w:sz w:val="24"/>
              </w:rPr>
              <w:t xml:space="preserve">C66, C65</w:t>
            </w:r>
          </w:p>
        </w:tc>
        <w:tc>
          <w:tcPr>
            <w:tcW w:w="2778" w:type="dxa"/>
          </w:tcPr>
          <w:p>
            <w:pPr>
              <w:pStyle w:val="0"/>
            </w:pPr>
            <w:r>
              <w:rPr>
                <w:sz w:val="24"/>
              </w:rPr>
              <w:t xml:space="preserve">злокачественные новообразования мочеточника, почечной лоханки (I - II стадии (T1a-T2NxMo)</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лапароскопическая нефруретероэктомия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C67</w:t>
            </w:r>
          </w:p>
        </w:tc>
        <w:tc>
          <w:tcPr>
            <w:tcW w:w="2778" w:type="dxa"/>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tcW w:w="1559"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лапароскопическая адреналэктомия</w:t>
            </w:r>
          </w:p>
        </w:tc>
        <w:tc>
          <w:tcPr>
            <w:vMerge w:val="continue"/>
          </w:tcPr>
          <w:p/>
        </w:tc>
      </w:tr>
      <w:tr>
        <w:tc>
          <w:tcPr>
            <w:tcW w:w="874" w:type="dxa"/>
            <w:vMerge w:val="restart"/>
          </w:tcPr>
          <w:p>
            <w:pPr>
              <w:pStyle w:val="0"/>
              <w:jc w:val="center"/>
            </w:pPr>
            <w:r>
              <w:rPr>
                <w:sz w:val="24"/>
              </w:rPr>
              <w:t xml:space="preserve">23</w:t>
            </w:r>
          </w:p>
        </w:tc>
        <w:tc>
          <w:tcPr>
            <w:tcW w:w="3061"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59" w:type="dxa"/>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778"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поднадкостничная экзентерация орбиты</w:t>
            </w:r>
          </w:p>
        </w:tc>
        <w:tc>
          <w:tcPr>
            <w:tcW w:w="1504" w:type="dxa"/>
            <w:vMerge w:val="restart"/>
          </w:tcPr>
          <w:p>
            <w:pPr>
              <w:pStyle w:val="0"/>
              <w:jc w:val="center"/>
            </w:pPr>
            <w:r>
              <w:rPr>
                <w:sz w:val="24"/>
              </w:rPr>
              <w:t xml:space="preserve">311733,85</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поднадкостничная экзентерация орбиты с сохранением век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орбитосинуальная экзентерация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орбиты темпоральным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орбиты транзигоматозным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транскраниальная верхняя орбитотомия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орбитотомия с ревизией носовых пазух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органосохраняющее удаление опухоли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стенок глазницы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верхнего неба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глоссэктомия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фарингэктомия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верхней или нижней челюсти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черепно-лицевого комплекса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паротидэктомия радикальная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твердого неба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глотки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ларингофарингэктомия с реконструкцией перемещенным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ротоглотки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дна полости рта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ларингофарингоэзофагэктомия с реконструкцией висцеральными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твердого неба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гортани с реконструкцией посредством имплантата или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ларингофарингэктомия с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ларингофарингэктомия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нижней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ротоглотки комбинированная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тиреоидэктомия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верхней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лимфаденэктомия шейная расширенная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черепно-глазнично-лицевого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черепно-лицевого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внеорганной опухоли с комбинированной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внеорганной опухоли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внеорганной опухоли с пластикой нервов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грушевидного синуса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фарингэктомия комбинированная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глотки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трахеи биоинженерным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ларингэктомия с пластическим оформлением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отсроченная микрохирургическая пластика (все виды)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ротоглотки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головного мозга с кранио-орбитофациальным ростом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головы и шеи с интракраниальным ростом</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C15</w:t>
            </w:r>
          </w:p>
        </w:tc>
        <w:tc>
          <w:tcPr>
            <w:tcW w:w="2778"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отсроченная пластика пищевода желудочным стеблем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отсроченная пластика пищевода сегментом толстой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отсроченная пластика пищевода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отсроченная пластика пищевода с микрохирургической реваскуляризацией 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C18 - C20</w:t>
            </w:r>
          </w:p>
        </w:tc>
        <w:tc>
          <w:tcPr>
            <w:tcW w:w="2778"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левосторонняя гемиколэктомия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левосторонняя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сигмовидной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сигмовидной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тотальная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задняя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прямой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vMerge w:val="continue"/>
          </w:tcPr>
          <w:p/>
        </w:tc>
      </w:tr>
      <w:tr>
        <w:tc>
          <w:tcPr>
            <w:vMerge w:val="continue"/>
          </w:tcPr>
          <w:p/>
        </w:tc>
        <w:tc>
          <w:tcPr>
            <w:vMerge w:val="continue"/>
          </w:tcPr>
          <w:p/>
        </w:tc>
        <w:tc>
          <w:tcPr>
            <w:tcW w:w="1559" w:type="dxa"/>
          </w:tcPr>
          <w:p>
            <w:pPr>
              <w:pStyle w:val="0"/>
            </w:pPr>
            <w:r>
              <w:rPr>
                <w:sz w:val="24"/>
              </w:rPr>
              <w:t xml:space="preserve">C20</w:t>
            </w:r>
          </w:p>
        </w:tc>
        <w:tc>
          <w:tcPr>
            <w:tcW w:w="2778" w:type="dxa"/>
          </w:tcPr>
          <w:p>
            <w:pPr>
              <w:pStyle w:val="0"/>
            </w:pPr>
            <w:r>
              <w:rPr>
                <w:sz w:val="24"/>
              </w:rPr>
              <w:t xml:space="preserve">локализованные опухоли средне- и нижнеампулярного отдела прямой кишки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C22 - C24, C78.7</w:t>
            </w:r>
          </w:p>
        </w:tc>
        <w:tc>
          <w:tcPr>
            <w:tcW w:w="2778" w:type="dxa"/>
            <w:vMerge w:val="restart"/>
          </w:tcPr>
          <w:p>
            <w:pPr>
              <w:pStyle w:val="0"/>
            </w:pPr>
            <w:r>
              <w:rPr>
                <w:sz w:val="24"/>
              </w:rPr>
              <w:t xml:space="preserve">местнораспространенные первичные и метастатические опухоли печени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медианная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двухэтапная резекция печени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срединная резекция поджелудочной железы</w:t>
            </w:r>
          </w:p>
        </w:tc>
        <w:tc>
          <w:tcPr>
            <w:vMerge w:val="continue"/>
          </w:tcPr>
          <w:p/>
        </w:tc>
      </w:tr>
      <w:tr>
        <w:tc>
          <w:tcPr>
            <w:vMerge w:val="continue"/>
          </w:tcPr>
          <w:p/>
        </w:tc>
        <w:tc>
          <w:tcPr>
            <w:vMerge w:val="continue"/>
          </w:tcPr>
          <w:p/>
        </w:tc>
        <w:tc>
          <w:tcPr>
            <w:tcW w:w="1559" w:type="dxa"/>
            <w:vMerge w:val="restart"/>
          </w:tcPr>
          <w:p>
            <w:pPr>
              <w:pStyle w:val="0"/>
            </w:pPr>
            <w:r>
              <w:rPr>
                <w:sz w:val="24"/>
              </w:rPr>
            </w:r>
          </w:p>
        </w:tc>
        <w:tc>
          <w:tcPr>
            <w:tcW w:w="2778" w:type="dxa"/>
            <w:vMerge w:val="restart"/>
          </w:tcPr>
          <w:p>
            <w:pPr>
              <w:pStyle w:val="0"/>
            </w:pPr>
            <w:r>
              <w:rPr>
                <w:sz w:val="24"/>
              </w:rPr>
            </w:r>
          </w:p>
        </w:tc>
        <w:tc>
          <w:tcPr>
            <w:tcW w:w="1984" w:type="dxa"/>
            <w:vMerge w:val="restart"/>
          </w:tcPr>
          <w:p>
            <w:pPr>
              <w:pStyle w:val="0"/>
            </w:pPr>
            <w:r>
              <w:rPr>
                <w:sz w:val="24"/>
              </w:rPr>
            </w:r>
          </w:p>
        </w:tc>
        <w:tc>
          <w:tcPr>
            <w:tcW w:w="4082" w:type="dxa"/>
          </w:tcPr>
          <w:p>
            <w:pPr>
              <w:pStyle w:val="0"/>
            </w:pPr>
            <w:r>
              <w:rPr>
                <w:sz w:val="24"/>
              </w:rPr>
              <w:t xml:space="preserve">тотальная дуоденопанкреатэктомия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расширенно-комбинированная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расширенно-комбинированная 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расширенно-комбинированная 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расширенно-комбинированная тотальная дуоденопанкреатэктомия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C33</w:t>
            </w:r>
          </w:p>
        </w:tc>
        <w:tc>
          <w:tcPr>
            <w:tcW w:w="2778" w:type="dxa"/>
            <w:vMerge w:val="restart"/>
          </w:tcPr>
          <w:p>
            <w:pPr>
              <w:pStyle w:val="0"/>
            </w:pPr>
            <w:r>
              <w:rPr>
                <w:sz w:val="24"/>
              </w:rPr>
              <w:t xml:space="preserve">опухоль трахеи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расширенная, комбинированная циркулярная резекция трахеи с формированием концевой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C34</w:t>
            </w:r>
          </w:p>
        </w:tc>
        <w:tc>
          <w:tcPr>
            <w:tcW w:w="2778" w:type="dxa"/>
            <w:vMerge w:val="restart"/>
          </w:tcPr>
          <w:p>
            <w:pPr>
              <w:pStyle w:val="0"/>
            </w:pPr>
            <w:r>
              <w:rPr>
                <w:sz w:val="24"/>
              </w:rPr>
              <w:t xml:space="preserve">опухоли легкого (I - III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изолированная (циркулярная) резекция бронха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комбинированная лобэктомия (билобэктомия, пневмонэктомия) с резекцией, пластикой (алло-, аутотрансплантатом, перемещенным биоинженерным лоскутом) грудной стенки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C38.4, C38.8, C45, C78.2</w:t>
            </w:r>
          </w:p>
          <w:p>
            <w:pPr>
              <w:pStyle w:val="0"/>
            </w:pPr>
            <w:r>
              <w:rPr>
                <w:sz w:val="24"/>
              </w:rPr>
              <w:t xml:space="preserve">C39.8, C41.3, C49.3</w:t>
            </w:r>
          </w:p>
        </w:tc>
        <w:tc>
          <w:tcPr>
            <w:tcW w:w="2778" w:type="dxa"/>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p>
            <w:pPr>
              <w:pStyle w:val="0"/>
            </w:pPr>
            <w:r>
              <w:rPr>
                <w:sz w:val="24"/>
              </w:rPr>
              <w:t xml:space="preserve">опухоли грудной стенки (мягких тканей, ребер, грудины, ключицы)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C40.0 - C40.3, C40.8, C40.9, C41.2 - C41.4, C41.8, C41.9, C79.5, C43.5</w:t>
            </w:r>
          </w:p>
        </w:tc>
        <w:tc>
          <w:tcPr>
            <w:tcW w:w="2778"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резекция кости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грудной стенки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злокачественного новообразования кости с микрохирургической реконструкцией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стабилизирующие операции на позвоночнике передним доступом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ребра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ключицы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ампутация межподвздошно-брюшная с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позвонка с эндопротезированием и фиксацией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лонной и седалищной костей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верхнего плечевого пояса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костей верхнего плечевого пояса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таза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злокачественного новообразования кости с протезированием артерии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C43, C43.5 - C43.9, C44, C44.5 - C44.9</w:t>
            </w:r>
          </w:p>
        </w:tc>
        <w:tc>
          <w:tcPr>
            <w:tcW w:w="2778" w:type="dxa"/>
            <w:vMerge w:val="restart"/>
          </w:tcPr>
          <w:p>
            <w:pPr>
              <w:pStyle w:val="0"/>
            </w:pPr>
            <w:r>
              <w:rPr>
                <w:sz w:val="24"/>
              </w:rPr>
              <w:t xml:space="preserve">злокачественные новообразования кожи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широкое иссечение меланомы кожи с пластикой дефекта кожно-мышечным лоскутом на сосудистой ножке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меланом кожи конечностей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C48</w:t>
            </w:r>
          </w:p>
        </w:tc>
        <w:tc>
          <w:tcPr>
            <w:tcW w:w="2778" w:type="dxa"/>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первичных и рецидивных неорганных забрюшинных опухолей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опухолей брюшной стенки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C49.1 - C49.3, C49.5, C49.6, C47.1, C47.2, C47.3, C47.5, C43.5</w:t>
            </w:r>
          </w:p>
        </w:tc>
        <w:tc>
          <w:tcPr>
            <w:tcW w:w="2778"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сарком мягких тканей конечностей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C50 - C50.6, C50.8, C50.9</w:t>
            </w:r>
          </w:p>
        </w:tc>
        <w:tc>
          <w:tcPr>
            <w:tcW w:w="2778" w:type="dxa"/>
            <w:vMerge w:val="restart"/>
          </w:tcPr>
          <w:p>
            <w:pPr>
              <w:pStyle w:val="0"/>
            </w:pPr>
            <w:r>
              <w:rPr>
                <w:sz w:val="24"/>
              </w:rPr>
              <w:t xml:space="preserve">злокачественные новообразования молочной железы (0 - IV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vMerge w:val="continue"/>
          </w:tcPr>
          <w:p/>
        </w:tc>
      </w:tr>
      <w:tr>
        <w:tc>
          <w:tcPr>
            <w:vMerge w:val="continue"/>
          </w:tcPr>
          <w:p/>
        </w:tc>
        <w:tc>
          <w:tcPr>
            <w:vMerge w:val="continue"/>
          </w:tcPr>
          <w:p/>
        </w:tc>
        <w:tc>
          <w:tcPr>
            <w:tcW w:w="1559" w:type="dxa"/>
          </w:tcPr>
          <w:p>
            <w:pPr>
              <w:pStyle w:val="0"/>
            </w:pPr>
            <w:r>
              <w:rPr>
                <w:sz w:val="24"/>
              </w:rPr>
            </w:r>
          </w:p>
        </w:tc>
        <w:tc>
          <w:tcPr>
            <w:tcW w:w="2778" w:type="dxa"/>
          </w:tcPr>
          <w:p>
            <w:pPr>
              <w:pStyle w:val="0"/>
            </w:pPr>
            <w:r>
              <w:rPr>
                <w:sz w:val="24"/>
              </w:rPr>
            </w:r>
          </w:p>
        </w:tc>
        <w:tc>
          <w:tcPr>
            <w:tcW w:w="1984" w:type="dxa"/>
          </w:tcPr>
          <w:p>
            <w:pPr>
              <w:pStyle w:val="0"/>
            </w:pPr>
            <w:r>
              <w:rPr>
                <w:sz w:val="24"/>
              </w:rPr>
            </w:r>
          </w:p>
        </w:tc>
        <w:tc>
          <w:tcPr>
            <w:tcW w:w="4082" w:type="dxa"/>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C51</w:t>
            </w:r>
          </w:p>
        </w:tc>
        <w:tc>
          <w:tcPr>
            <w:tcW w:w="2778" w:type="dxa"/>
          </w:tcPr>
          <w:p>
            <w:pPr>
              <w:pStyle w:val="0"/>
            </w:pPr>
            <w:r>
              <w:rPr>
                <w:sz w:val="24"/>
              </w:rPr>
              <w:t xml:space="preserve">злокачественные новообразования вульвы (I - III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расширенная вульвэктомия с реконструктивно-пластическим компонентом</w:t>
            </w:r>
          </w:p>
        </w:tc>
        <w:tc>
          <w:tcPr>
            <w:vMerge w:val="continue"/>
          </w:tcPr>
          <w:p/>
        </w:tc>
      </w:tr>
      <w:tr>
        <w:tc>
          <w:tcPr>
            <w:vMerge w:val="continue"/>
          </w:tcPr>
          <w:p/>
        </w:tc>
        <w:tc>
          <w:tcPr>
            <w:vMerge w:val="continue"/>
          </w:tcPr>
          <w:p/>
        </w:tc>
        <w:tc>
          <w:tcPr>
            <w:tcW w:w="1559" w:type="dxa"/>
          </w:tcPr>
          <w:p>
            <w:pPr>
              <w:pStyle w:val="0"/>
            </w:pPr>
            <w:r>
              <w:rPr>
                <w:sz w:val="24"/>
              </w:rPr>
              <w:t xml:space="preserve">C52</w:t>
            </w:r>
          </w:p>
        </w:tc>
        <w:tc>
          <w:tcPr>
            <w:tcW w:w="2778" w:type="dxa"/>
          </w:tcPr>
          <w:p>
            <w:pPr>
              <w:pStyle w:val="0"/>
            </w:pPr>
            <w:r>
              <w:rPr>
                <w:sz w:val="24"/>
              </w:rPr>
              <w:t xml:space="preserve">злокачественные новообразования влагалища (II - III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опухоли влагалища с резекцией смежных органов, пахово-бедренной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радикальная абдоминальная трахелэктомия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радикальная влагалищная трахелэктомия с видеоэндоскопической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расширенная экстирпация матки с парааортальной лимфаденэктомией, резекцией смежных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559" w:type="dxa"/>
          </w:tcPr>
          <w:p>
            <w:pPr>
              <w:pStyle w:val="0"/>
            </w:pPr>
            <w:r>
              <w:rPr>
                <w:sz w:val="24"/>
              </w:rPr>
              <w:t xml:space="preserve">C53, C54, C56, C57.8</w:t>
            </w:r>
          </w:p>
        </w:tc>
        <w:tc>
          <w:tcPr>
            <w:tcW w:w="2778" w:type="dxa"/>
          </w:tcPr>
          <w:p>
            <w:pPr>
              <w:pStyle w:val="0"/>
            </w:pPr>
            <w:r>
              <w:rPr>
                <w:sz w:val="24"/>
              </w:rPr>
              <w:t xml:space="preserve">рецидивы злокачественных новообразований тела матки, шейки матки и яичников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тазовые эвисцерации</w:t>
            </w:r>
          </w:p>
        </w:tc>
        <w:tc>
          <w:tcPr>
            <w:vMerge w:val="continue"/>
          </w:tcPr>
          <w:p/>
        </w:tc>
      </w:tr>
      <w:tr>
        <w:tc>
          <w:tcPr>
            <w:vMerge w:val="continue"/>
          </w:tcPr>
          <w:p/>
        </w:tc>
        <w:tc>
          <w:tcPr>
            <w:vMerge w:val="continue"/>
          </w:tcPr>
          <w:p/>
        </w:tc>
        <w:tc>
          <w:tcPr>
            <w:tcW w:w="1559" w:type="dxa"/>
          </w:tcPr>
          <w:p>
            <w:pPr>
              <w:pStyle w:val="0"/>
            </w:pPr>
            <w:r>
              <w:rPr>
                <w:sz w:val="24"/>
              </w:rPr>
              <w:t xml:space="preserve">C60</w:t>
            </w:r>
          </w:p>
        </w:tc>
        <w:tc>
          <w:tcPr>
            <w:tcW w:w="2778" w:type="dxa"/>
          </w:tcPr>
          <w:p>
            <w:pPr>
              <w:pStyle w:val="0"/>
            </w:pPr>
            <w:r>
              <w:rPr>
                <w:sz w:val="24"/>
              </w:rPr>
              <w:t xml:space="preserve">злокачественные новообразования полового члена (I - IV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резекция полового члена с пластикой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C64</w:t>
            </w:r>
          </w:p>
        </w:tc>
        <w:tc>
          <w:tcPr>
            <w:tcW w:w="2778" w:type="dxa"/>
          </w:tcPr>
          <w:p>
            <w:pPr>
              <w:pStyle w:val="0"/>
            </w:pPr>
            <w:r>
              <w:rPr>
                <w:sz w:val="24"/>
              </w:rPr>
              <w:t xml:space="preserve">злокачественные новообразования единственной почки с инвазией в лоханку почки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резекция почечной лоханки с пиелопластикой</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почки (I - III стадии (T1a-T3aNxMo)</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рецидивной опухоли почки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рецидивной опухоли почки с резекцией соседних органов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C67</w:t>
            </w:r>
          </w:p>
        </w:tc>
        <w:tc>
          <w:tcPr>
            <w:tcW w:w="2778" w:type="dxa"/>
            <w:vMerge w:val="restart"/>
          </w:tcPr>
          <w:p>
            <w:pPr>
              <w:pStyle w:val="0"/>
            </w:pPr>
            <w:r>
              <w:rPr>
                <w:sz w:val="24"/>
              </w:rPr>
              <w:t xml:space="preserve">злокачественные новообразования мочевого пузыря (I - IV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цистпростатвезикулэктомия с пластикой мочевого резервуара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передняя экзентерация таза</w:t>
            </w:r>
          </w:p>
        </w:tc>
        <w:tc>
          <w:tcPr>
            <w:vMerge w:val="continue"/>
          </w:tcPr>
          <w:p/>
        </w:tc>
      </w:tr>
      <w:tr>
        <w:tc>
          <w:tcPr>
            <w:vMerge w:val="continue"/>
          </w:tcPr>
          <w:p/>
        </w:tc>
        <w:tc>
          <w:tcPr>
            <w:vMerge w:val="continue"/>
          </w:tcPr>
          <w:p/>
        </w:tc>
        <w:tc>
          <w:tcPr>
            <w:tcW w:w="1559"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 (I - III стадии (T1a-T3aNxMo)</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рецидивной опухоли надпочечника с резекцией соседних органов</w:t>
            </w:r>
          </w:p>
        </w:tc>
        <w:tc>
          <w:tcPr>
            <w:vMerge w:val="continue"/>
          </w:tcPr>
          <w:p/>
        </w:tc>
      </w:tr>
      <w:tr>
        <w:tc>
          <w:tcPr>
            <w:tcW w:w="874" w:type="dxa"/>
            <w:vMerge w:val="restart"/>
          </w:tcPr>
          <w:p>
            <w:pPr>
              <w:pStyle w:val="0"/>
              <w:jc w:val="center"/>
            </w:pPr>
            <w:r>
              <w:rPr>
                <w:sz w:val="24"/>
              </w:rPr>
              <w:t xml:space="preserve">24</w:t>
            </w:r>
          </w:p>
        </w:tc>
        <w:tc>
          <w:tcPr>
            <w:tcW w:w="3061" w:type="dxa"/>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59" w:type="dxa"/>
            <w:vMerge w:val="restart"/>
          </w:tcPr>
          <w:p>
            <w:pPr>
              <w:pStyle w:val="0"/>
            </w:pPr>
            <w:r>
              <w:rPr>
                <w:sz w:val="24"/>
              </w:rPr>
              <w:t xml:space="preserve">C00, C01, C02, C03, C04, C05, C09, C10, C11, C30, C31, C41.0, C41.1, C49.0, C69.2, C69.4, C69.6</w:t>
            </w:r>
          </w:p>
        </w:tc>
        <w:tc>
          <w:tcPr>
            <w:tcW w:w="2778" w:type="dxa"/>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C71</w:t>
            </w:r>
          </w:p>
        </w:tc>
        <w:tc>
          <w:tcPr>
            <w:tcW w:w="2778" w:type="dxa"/>
            <w:vMerge w:val="restart"/>
          </w:tcPr>
          <w:p>
            <w:pPr>
              <w:pStyle w:val="0"/>
            </w:pPr>
            <w:r>
              <w:rPr>
                <w:sz w:val="24"/>
              </w:rPr>
              <w:t xml:space="preserve">опухоли центральной нервной системы у детей</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C22, C34, C38, C48.0, C52, C53.9, C56, C61, C62, C64, C67.8, C74</w:t>
            </w:r>
          </w:p>
        </w:tc>
        <w:tc>
          <w:tcPr>
            <w:tcW w:w="2778" w:type="dxa"/>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C40, C41, C49</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tcW w:w="874" w:type="dxa"/>
            <w:vMerge w:val="restart"/>
          </w:tcPr>
          <w:p>
            <w:pPr>
              <w:pStyle w:val="0"/>
              <w:jc w:val="center"/>
            </w:pPr>
            <w:r>
              <w:rPr>
                <w:sz w:val="24"/>
              </w:rPr>
              <w:t xml:space="preserve">25</w:t>
            </w:r>
          </w:p>
        </w:tc>
        <w:tc>
          <w:tcPr>
            <w:tcW w:w="3061" w:type="dxa"/>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59" w:type="dxa"/>
            <w:vMerge w:val="restart"/>
          </w:tcPr>
          <w:p>
            <w:pPr>
              <w:pStyle w:val="0"/>
            </w:pPr>
            <w:r>
              <w:rPr>
                <w:sz w:val="24"/>
              </w:rPr>
              <w:t xml:space="preserve">C81 - C90, C91.1 - C91.9, C92.1, C93.1, D45, C95.1</w:t>
            </w:r>
          </w:p>
        </w:tc>
        <w:tc>
          <w:tcPr>
            <w:tcW w:w="2778" w:type="dxa"/>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Pr>
          <w:p/>
        </w:tc>
      </w:tr>
      <w:tr>
        <w:tc>
          <w:tcPr>
            <w:tcW w:w="874" w:type="dxa"/>
          </w:tcPr>
          <w:p>
            <w:pPr>
              <w:pStyle w:val="0"/>
              <w:jc w:val="center"/>
            </w:pPr>
            <w:r>
              <w:rPr>
                <w:sz w:val="24"/>
              </w:rPr>
              <w:t xml:space="preserve">26</w:t>
            </w:r>
          </w:p>
        </w:tc>
        <w:tc>
          <w:tcPr>
            <w:tcW w:w="3061" w:type="dxa"/>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59" w:type="dxa"/>
          </w:tcPr>
          <w:p>
            <w:pPr>
              <w:pStyle w:val="0"/>
            </w:pPr>
            <w:r>
              <w:rPr>
                <w:sz w:val="24"/>
              </w:rPr>
              <w:t xml:space="preserve">C81 - C90, C91.1 - C91.9, C92.1, C93.1, C95.1, D45, D46, D47, E85.8</w:t>
            </w:r>
          </w:p>
        </w:tc>
        <w:tc>
          <w:tcPr>
            <w:tcW w:w="2778" w:type="dxa"/>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tcPr>
          <w:p>
            <w:pPr>
              <w:pStyle w:val="0"/>
            </w:pPr>
            <w:r>
              <w:rPr>
                <w:sz w:val="24"/>
              </w:rPr>
            </w:r>
          </w:p>
        </w:tc>
      </w:tr>
      <w:tr>
        <w:tc>
          <w:tcPr>
            <w:tcW w:w="874" w:type="dxa"/>
            <w:vMerge w:val="restart"/>
          </w:tcPr>
          <w:p>
            <w:pPr>
              <w:pStyle w:val="0"/>
              <w:jc w:val="center"/>
            </w:pPr>
            <w:r>
              <w:rPr>
                <w:sz w:val="24"/>
              </w:rPr>
              <w:t xml:space="preserve">27</w:t>
            </w:r>
          </w:p>
        </w:tc>
        <w:tc>
          <w:tcPr>
            <w:tcW w:w="3061"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59" w:type="dxa"/>
          </w:tcPr>
          <w:p>
            <w:pPr>
              <w:pStyle w:val="0"/>
            </w:pPr>
            <w:r>
              <w:rPr>
                <w:sz w:val="24"/>
              </w:rPr>
              <w:t xml:space="preserve">C00 - C25, C30, C31, C32, C33, C34, C37, C39, C40, C41, C44, C48, C49, C50, C51, C55, C60, C61, C64, C67, C68, C73, C74, C77.0 - C77.2, C77.5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04" w:type="dxa"/>
            <w:vMerge w:val="restart"/>
          </w:tcPr>
          <w:p>
            <w:pPr>
              <w:pStyle w:val="0"/>
            </w:pPr>
            <w:r>
              <w:rPr>
                <w:sz w:val="24"/>
              </w:rPr>
            </w:r>
          </w:p>
        </w:tc>
      </w:tr>
      <w:tr>
        <w:tc>
          <w:tcPr>
            <w:vMerge w:val="continue"/>
          </w:tcPr>
          <w:p/>
        </w:tc>
        <w:tc>
          <w:tcPr>
            <w:vMerge w:val="continue"/>
          </w:tcPr>
          <w:p/>
        </w:tc>
        <w:tc>
          <w:tcPr>
            <w:tcW w:w="1559" w:type="dxa"/>
            <w:vMerge w:val="restart"/>
          </w:tcPr>
          <w:p>
            <w:pPr>
              <w:pStyle w:val="0"/>
            </w:pPr>
            <w:r>
              <w:rPr>
                <w:sz w:val="24"/>
              </w:rPr>
              <w:t xml:space="preserve">C51, C52, C53, C54, C55</w:t>
            </w:r>
          </w:p>
        </w:tc>
        <w:tc>
          <w:tcPr>
            <w:tcW w:w="2778"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внутритканевая, аппликационная лучевая терапия. 3D - 4D 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559" w:type="dxa"/>
          </w:tcPr>
          <w:p>
            <w:pPr>
              <w:pStyle w:val="0"/>
            </w:pPr>
            <w:r>
              <w:rPr>
                <w:sz w:val="24"/>
              </w:rPr>
              <w:t xml:space="preserve">C64</w:t>
            </w:r>
          </w:p>
        </w:tc>
        <w:tc>
          <w:tcPr>
            <w:tcW w:w="2778"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1984" w:type="dxa"/>
          </w:tcPr>
          <w:p>
            <w:pPr>
              <w:pStyle w:val="0"/>
            </w:pPr>
            <w:r>
              <w:rPr>
                <w:sz w:val="24"/>
              </w:rPr>
            </w:r>
          </w:p>
        </w:tc>
        <w:tc>
          <w:tcPr>
            <w:tcW w:w="4082" w:type="dxa"/>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C73</w:t>
            </w:r>
          </w:p>
        </w:tc>
        <w:tc>
          <w:tcPr>
            <w:tcW w:w="2778" w:type="dxa"/>
            <w:vMerge w:val="restart"/>
          </w:tcPr>
          <w:p>
            <w:pPr>
              <w:pStyle w:val="0"/>
            </w:pPr>
            <w:r>
              <w:rPr>
                <w:sz w:val="24"/>
              </w:rPr>
              <w:t xml:space="preserve">злокачественные новообразования щитовидной железы</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061"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59" w:type="dxa"/>
          </w:tcPr>
          <w:p>
            <w:pPr>
              <w:pStyle w:val="0"/>
            </w:pPr>
            <w:r>
              <w:rPr>
                <w:sz w:val="24"/>
              </w:rPr>
              <w:t xml:space="preserve">C00 - C75, C78 - C80, C97, D32, D33, D35</w:t>
            </w:r>
          </w:p>
        </w:tc>
        <w:tc>
          <w:tcPr>
            <w:tcW w:w="2778"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vMerge w:val="continue"/>
          </w:tcPr>
          <w:p/>
        </w:tc>
      </w:tr>
      <w:tr>
        <w:tc>
          <w:tcPr>
            <w:vMerge w:val="continue"/>
          </w:tcPr>
          <w:p/>
        </w:tc>
        <w:tc>
          <w:tcPr>
            <w:tcW w:w="3061" w:type="dxa"/>
          </w:tcPr>
          <w:p>
            <w:pPr>
              <w:pStyle w:val="0"/>
            </w:pPr>
            <w:r>
              <w:rPr>
                <w:sz w:val="24"/>
              </w:rPr>
              <w:t xml:space="preserve">Радионуклидная лучевая терапия в радиотерапевтических отделениях</w:t>
            </w:r>
          </w:p>
        </w:tc>
        <w:tc>
          <w:tcPr>
            <w:tcW w:w="1559" w:type="dxa"/>
          </w:tcPr>
          <w:p>
            <w:pPr>
              <w:pStyle w:val="0"/>
            </w:pPr>
            <w:r>
              <w:rPr>
                <w:sz w:val="24"/>
              </w:rPr>
              <w:t xml:space="preserve">C50, C61, C34, C73, C64, C79</w:t>
            </w:r>
          </w:p>
        </w:tc>
        <w:tc>
          <w:tcPr>
            <w:tcW w:w="2778"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874" w:type="dxa"/>
          </w:tcPr>
          <w:p>
            <w:pPr>
              <w:pStyle w:val="0"/>
              <w:jc w:val="center"/>
            </w:pPr>
            <w:r>
              <w:rPr>
                <w:sz w:val="24"/>
              </w:rPr>
              <w:t xml:space="preserve">28</w:t>
            </w:r>
          </w:p>
        </w:tc>
        <w:tc>
          <w:tcPr>
            <w:tcW w:w="3061" w:type="dxa"/>
          </w:tcPr>
          <w:p>
            <w:pPr>
              <w:pStyle w:val="0"/>
            </w:pPr>
            <w:r>
              <w:rPr>
                <w:sz w:val="24"/>
              </w:rPr>
              <w:t xml:space="preserve">Контактная лучевая терапия при раке предстательной железы</w:t>
            </w:r>
          </w:p>
        </w:tc>
        <w:tc>
          <w:tcPr>
            <w:tcW w:w="1559" w:type="dxa"/>
          </w:tcPr>
          <w:p>
            <w:pPr>
              <w:pStyle w:val="0"/>
            </w:pPr>
            <w:r>
              <w:rPr>
                <w:sz w:val="24"/>
              </w:rPr>
              <w:t xml:space="preserve">C61</w:t>
            </w:r>
          </w:p>
        </w:tc>
        <w:tc>
          <w:tcPr>
            <w:tcW w:w="2778" w:type="dxa"/>
          </w:tcPr>
          <w:p>
            <w:pPr>
              <w:pStyle w:val="0"/>
            </w:pPr>
            <w:r>
              <w:rPr>
                <w:sz w:val="24"/>
              </w:rPr>
              <w:t xml:space="preserve">злокачественные новообразования предстательной железы (T1-2N0M0), локализованные формы</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04" w:type="dxa"/>
          </w:tcPr>
          <w:p>
            <w:pPr>
              <w:pStyle w:val="0"/>
              <w:jc w:val="center"/>
            </w:pPr>
            <w:r>
              <w:rPr>
                <w:sz w:val="24"/>
              </w:rPr>
              <w:t xml:space="preserve">439504,56</w:t>
            </w:r>
          </w:p>
        </w:tc>
      </w:tr>
      <w:tr>
        <w:tc>
          <w:tcPr>
            <w:tcW w:w="874" w:type="dxa"/>
            <w:vMerge w:val="restart"/>
          </w:tcPr>
          <w:p>
            <w:pPr>
              <w:pStyle w:val="0"/>
              <w:jc w:val="center"/>
            </w:pPr>
            <w:r>
              <w:rPr>
                <w:sz w:val="24"/>
              </w:rPr>
              <w:t xml:space="preserve">29</w:t>
            </w:r>
          </w:p>
        </w:tc>
        <w:tc>
          <w:tcPr>
            <w:tcW w:w="3061" w:type="dxa"/>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59" w:type="dxa"/>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778" w:type="dxa"/>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pPr>
              <w:pStyle w:val="0"/>
              <w:jc w:val="center"/>
            </w:pPr>
            <w:r>
              <w:rPr>
                <w:sz w:val="24"/>
              </w:rPr>
              <w:t xml:space="preserve">332302,82</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984" w:type="dxa"/>
            <w:vMerge w:val="restart"/>
          </w:tcPr>
          <w:p>
            <w:pPr>
              <w:pStyle w:val="0"/>
            </w:pPr>
            <w:r>
              <w:rPr>
                <w:sz w:val="24"/>
              </w:rPr>
            </w:r>
          </w:p>
        </w:tc>
        <w:tc>
          <w:tcPr>
            <w:tcW w:w="4082"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vMerge w:val="continue"/>
          </w:tcPr>
          <w:p/>
        </w:tc>
      </w:tr>
      <w:tr>
        <w:tc>
          <w:tcPr>
            <w:tcW w:w="874" w:type="dxa"/>
            <w:vMerge w:val="restart"/>
          </w:tcPr>
          <w:p>
            <w:pPr>
              <w:pStyle w:val="0"/>
              <w:jc w:val="center"/>
            </w:pPr>
            <w:r>
              <w:rPr>
                <w:sz w:val="24"/>
              </w:rPr>
              <w:t xml:space="preserve">30</w:t>
            </w:r>
          </w:p>
        </w:tc>
        <w:tc>
          <w:tcPr>
            <w:tcW w:w="3061" w:type="dxa"/>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59" w:type="dxa"/>
            <w:vMerge w:val="restart"/>
          </w:tcPr>
          <w:p>
            <w:pPr>
              <w:pStyle w:val="0"/>
            </w:pPr>
            <w:r>
              <w:rPr>
                <w:sz w:val="24"/>
              </w:rPr>
              <w:t xml:space="preserve">C81 - C90, C91.0, C91.5 - C91.9, C92, C93, C94.0, C94.2 - 94.7, C95, C96.9, D45, D46, D47, E85.8</w:t>
            </w:r>
          </w:p>
        </w:tc>
        <w:tc>
          <w:tcPr>
            <w:tcW w:w="2778" w:type="dxa"/>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04" w:type="dxa"/>
            <w:vMerge w:val="restart"/>
          </w:tcPr>
          <w:p>
            <w:pPr>
              <w:pStyle w:val="0"/>
              <w:jc w:val="center"/>
            </w:pPr>
            <w:r>
              <w:rPr>
                <w:sz w:val="24"/>
              </w:rPr>
              <w:t xml:space="preserve">453317,29</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874" w:type="dxa"/>
            <w:vMerge w:val="restart"/>
          </w:tcPr>
          <w:p>
            <w:pPr>
              <w:pStyle w:val="0"/>
              <w:jc w:val="center"/>
            </w:pPr>
            <w:r>
              <w:rPr>
                <w:sz w:val="24"/>
              </w:rPr>
              <w:t xml:space="preserve">31</w:t>
            </w:r>
          </w:p>
        </w:tc>
        <w:tc>
          <w:tcPr>
            <w:tcW w:w="3061" w:type="dxa"/>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59" w:type="dxa"/>
            <w:vMerge w:val="restart"/>
          </w:tcPr>
          <w:p>
            <w:pPr>
              <w:pStyle w:val="0"/>
            </w:pPr>
            <w:r>
              <w:rPr>
                <w:sz w:val="24"/>
              </w:rPr>
              <w:t xml:space="preserve">C40.0, C40.2, C41.2, C41.4</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резекция большой берцовой кости сегментарная с эндопротезированием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образующих коленный сустав,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таза и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позвонка с эндопротезированием и фиксацией</w:t>
            </w:r>
          </w:p>
        </w:tc>
        <w:tc>
          <w:tcPr>
            <w:vMerge w:val="continue"/>
          </w:tcPr>
          <w:p/>
        </w:tc>
      </w:tr>
      <w:tr>
        <w:tc>
          <w:tcPr>
            <w:tcW w:w="874" w:type="dxa"/>
            <w:vMerge w:val="restart"/>
          </w:tcPr>
          <w:p>
            <w:pPr>
              <w:pStyle w:val="0"/>
              <w:jc w:val="center"/>
            </w:pPr>
            <w:r>
              <w:rPr>
                <w:sz w:val="24"/>
              </w:rPr>
              <w:t xml:space="preserve">32</w:t>
            </w:r>
          </w:p>
        </w:tc>
        <w:tc>
          <w:tcPr>
            <w:tcW w:w="3061" w:type="dxa"/>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59" w:type="dxa"/>
          </w:tcPr>
          <w:p>
            <w:pPr>
              <w:pStyle w:val="0"/>
            </w:pPr>
            <w:r>
              <w:rPr>
                <w:sz w:val="24"/>
              </w:rPr>
              <w:t xml:space="preserve">C12, C13, C14, C32.1 - C32.3, C32.8, C32.9, C33, C41.1, C41.2, C43.1 - C43.4, C44.1 - C44.4, C49.1 - C49.3, C69</w:t>
            </w:r>
          </w:p>
        </w:tc>
        <w:tc>
          <w:tcPr>
            <w:tcW w:w="2778" w:type="dxa"/>
          </w:tcPr>
          <w:p>
            <w:pPr>
              <w:pStyle w:val="0"/>
            </w:pPr>
            <w:r>
              <w:rPr>
                <w:sz w:val="24"/>
              </w:rPr>
              <w:t xml:space="preserve">опухоли черепно-челюстной локализации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pPr>
              <w:pStyle w:val="0"/>
            </w:pPr>
            <w:r>
              <w:rPr>
                <w:sz w:val="24"/>
              </w:rPr>
            </w:r>
          </w:p>
        </w:tc>
      </w:tr>
      <w:tr>
        <w:tc>
          <w:tcPr>
            <w:vMerge w:val="continue"/>
          </w:tcPr>
          <w:p/>
        </w:tc>
        <w:tc>
          <w:tcPr>
            <w:vMerge w:val="continue"/>
          </w:tcPr>
          <w:p/>
        </w:tc>
        <w:tc>
          <w:tcPr>
            <w:tcW w:w="1559" w:type="dxa"/>
            <w:vMerge w:val="restart"/>
          </w:tcPr>
          <w:p>
            <w:pPr>
              <w:pStyle w:val="0"/>
            </w:pPr>
            <w:r>
              <w:rPr>
                <w:sz w:val="24"/>
              </w:rPr>
              <w:t xml:space="preserve">C40.0, C40.1 - C40.3, C40.8, C40.9, C41.2 - C41.4, C41.8, C41.9, C79.5</w:t>
            </w:r>
          </w:p>
        </w:tc>
        <w:tc>
          <w:tcPr>
            <w:tcW w:w="2778" w:type="dxa"/>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резекция большой берцовой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позвонка с эндопротезированием и фиксацией</w:t>
            </w:r>
          </w:p>
        </w:tc>
        <w:tc>
          <w:tcPr>
            <w:vMerge w:val="continue"/>
          </w:tcPr>
          <w:p/>
        </w:tc>
      </w:tr>
      <w:tr>
        <w:tc>
          <w:tcPr>
            <w:tcW w:w="874" w:type="dxa"/>
            <w:vMerge w:val="restart"/>
          </w:tcPr>
          <w:p>
            <w:pPr>
              <w:pStyle w:val="0"/>
              <w:jc w:val="center"/>
            </w:pPr>
            <w:r>
              <w:rPr>
                <w:sz w:val="24"/>
              </w:rPr>
              <w:t xml:space="preserve">33</w:t>
            </w:r>
          </w:p>
        </w:tc>
        <w:tc>
          <w:tcPr>
            <w:tcW w:w="3061"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59" w:type="dxa"/>
            <w:vMerge w:val="restart"/>
          </w:tcPr>
          <w:p>
            <w:pPr>
              <w:pStyle w:val="0"/>
            </w:pPr>
            <w:r>
              <w:rPr>
                <w:sz w:val="24"/>
              </w:rPr>
              <w:t xml:space="preserve">C06.2, C09.0, C09.1, C09.8, C09.9, C10.0 - C10.4, C11.0 - C11.3, C11.8, C11.9, C12, C13.0 - C13.2, C13.8, C13.9, C14.0 - C14.2, C15.0, C30.0, C31.0 - C31.3, C31.8, C31.9, C32.0 - C32.3, C32.8, C32.9</w:t>
            </w:r>
          </w:p>
        </w:tc>
        <w:tc>
          <w:tcPr>
            <w:tcW w:w="2778" w:type="dxa"/>
            <w:vMerge w:val="restart"/>
          </w:tcPr>
          <w:p>
            <w:pPr>
              <w:pStyle w:val="0"/>
            </w:pPr>
            <w:r>
              <w:rPr>
                <w:sz w:val="24"/>
              </w:rPr>
              <w:t xml:space="preserve">опухоли головы и шеи (T1-2, N3-4), рецидив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роботассистированное удаление опухолей головы и шеи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559" w:type="dxa"/>
          </w:tcPr>
          <w:p>
            <w:pPr>
              <w:pStyle w:val="0"/>
            </w:pPr>
            <w:r>
              <w:rPr>
                <w:sz w:val="24"/>
              </w:rPr>
              <w:t xml:space="preserve">C17</w:t>
            </w:r>
          </w:p>
        </w:tc>
        <w:tc>
          <w:tcPr>
            <w:tcW w:w="2778" w:type="dxa"/>
          </w:tcPr>
          <w:p>
            <w:pPr>
              <w:pStyle w:val="0"/>
            </w:pPr>
            <w:r>
              <w:rPr>
                <w:sz w:val="24"/>
              </w:rPr>
              <w:t xml:space="preserve">начальные и локализованные формы злокачественных новообразований тонкой кишки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C18.1 - C18.4</w:t>
            </w:r>
          </w:p>
        </w:tc>
        <w:tc>
          <w:tcPr>
            <w:tcW w:w="2778" w:type="dxa"/>
            <w:vMerge w:val="restart"/>
          </w:tcPr>
          <w:p>
            <w:pPr>
              <w:pStyle w:val="0"/>
            </w:pPr>
            <w:r>
              <w:rPr>
                <w:sz w:val="24"/>
              </w:rPr>
              <w:t xml:space="preserve">локализованные опухоли правой половины ободочной кишки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C18.5, C18.6</w:t>
            </w:r>
          </w:p>
        </w:tc>
        <w:tc>
          <w:tcPr>
            <w:tcW w:w="2778" w:type="dxa"/>
            <w:vMerge w:val="restart"/>
          </w:tcPr>
          <w:p>
            <w:pPr>
              <w:pStyle w:val="0"/>
            </w:pPr>
            <w:r>
              <w:rPr>
                <w:sz w:val="24"/>
              </w:rPr>
              <w:t xml:space="preserve">локализованные опухоли левой половины ободочной кишки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C18.7, C19</w:t>
            </w:r>
          </w:p>
        </w:tc>
        <w:tc>
          <w:tcPr>
            <w:tcW w:w="2778" w:type="dxa"/>
            <w:vMerge w:val="restart"/>
          </w:tcPr>
          <w:p>
            <w:pPr>
              <w:pStyle w:val="0"/>
            </w:pPr>
            <w:r>
              <w:rPr>
                <w:sz w:val="24"/>
              </w:rPr>
              <w:t xml:space="preserve">локализованные опухоли сигмовидной кишки и ректосигмоидного отдела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C20</w:t>
            </w:r>
          </w:p>
        </w:tc>
        <w:tc>
          <w:tcPr>
            <w:tcW w:w="2778" w:type="dxa"/>
            <w:vMerge w:val="restart"/>
          </w:tcPr>
          <w:p>
            <w:pPr>
              <w:pStyle w:val="0"/>
            </w:pPr>
            <w:r>
              <w:rPr>
                <w:sz w:val="24"/>
              </w:rPr>
              <w:t xml:space="preserve">локализованные опухоли прямой кишки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C22</w:t>
            </w:r>
          </w:p>
        </w:tc>
        <w:tc>
          <w:tcPr>
            <w:tcW w:w="2778" w:type="dxa"/>
            <w:vMerge w:val="restart"/>
          </w:tcPr>
          <w:p>
            <w:pPr>
              <w:pStyle w:val="0"/>
            </w:pPr>
            <w:r>
              <w:rPr>
                <w:sz w:val="24"/>
              </w:rPr>
              <w:t xml:space="preserve">резектабельные первичные и метастатические опухоли печени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559" w:type="dxa"/>
          </w:tcPr>
          <w:p>
            <w:pPr>
              <w:pStyle w:val="0"/>
            </w:pPr>
            <w:r>
              <w:rPr>
                <w:sz w:val="24"/>
              </w:rPr>
              <w:t xml:space="preserve">C23</w:t>
            </w:r>
          </w:p>
        </w:tc>
        <w:tc>
          <w:tcPr>
            <w:tcW w:w="2778" w:type="dxa"/>
          </w:tcPr>
          <w:p>
            <w:pPr>
              <w:pStyle w:val="0"/>
            </w:pPr>
            <w:r>
              <w:rPr>
                <w:sz w:val="24"/>
              </w:rPr>
              <w:t xml:space="preserve">локализованные формы злокачественных новообразований желчного пузыря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C24</w:t>
            </w:r>
          </w:p>
        </w:tc>
        <w:tc>
          <w:tcPr>
            <w:tcW w:w="2778" w:type="dxa"/>
            <w:vMerge w:val="restart"/>
          </w:tcPr>
          <w:p>
            <w:pPr>
              <w:pStyle w:val="0"/>
            </w:pPr>
            <w:r>
              <w:rPr>
                <w:sz w:val="24"/>
              </w:rPr>
              <w:t xml:space="preserve">резектабельные опухоли внепеченочных желчных протоков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559" w:type="dxa"/>
          </w:tcPr>
          <w:p>
            <w:pPr>
              <w:pStyle w:val="0"/>
            </w:pPr>
            <w:r>
              <w:rPr>
                <w:sz w:val="24"/>
              </w:rPr>
              <w:t xml:space="preserve">C34</w:t>
            </w:r>
          </w:p>
        </w:tc>
        <w:tc>
          <w:tcPr>
            <w:tcW w:w="2778" w:type="dxa"/>
          </w:tcPr>
          <w:p>
            <w:pPr>
              <w:pStyle w:val="0"/>
            </w:pPr>
            <w:r>
              <w:rPr>
                <w:sz w:val="24"/>
              </w:rPr>
              <w:t xml:space="preserve">ранние формы злокачественных новообразований легкого I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559" w:type="dxa"/>
          </w:tcPr>
          <w:p>
            <w:pPr>
              <w:pStyle w:val="0"/>
            </w:pPr>
            <w:r>
              <w:rPr>
                <w:sz w:val="24"/>
              </w:rPr>
              <w:t xml:space="preserve">C37, C38.1</w:t>
            </w:r>
          </w:p>
        </w:tc>
        <w:tc>
          <w:tcPr>
            <w:tcW w:w="2778" w:type="dxa"/>
          </w:tcPr>
          <w:p>
            <w:pPr>
              <w:pStyle w:val="0"/>
            </w:pPr>
            <w:r>
              <w:rPr>
                <w:sz w:val="24"/>
              </w:rPr>
              <w:t xml:space="preserve">опухоль вилочковой железы I стадии. Опухоль переднего средостения (начальные формы)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 Ia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(Ia2 - Ib стадия)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шейки матки (Ia2 - III стадия)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(II - III стадии), местнораспространенные формы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эндометрия (Ia - Ib стадия)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эндометрия (Ib - III стадия)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C56</w:t>
            </w:r>
          </w:p>
        </w:tc>
        <w:tc>
          <w:tcPr>
            <w:tcW w:w="2778" w:type="dxa"/>
            <w:vMerge w:val="restart"/>
          </w:tcPr>
          <w:p>
            <w:pPr>
              <w:pStyle w:val="0"/>
            </w:pPr>
            <w:r>
              <w:rPr>
                <w:sz w:val="24"/>
              </w:rPr>
              <w:t xml:space="preserve">злокачественные новообразования яичников I стадии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C61</w:t>
            </w:r>
          </w:p>
        </w:tc>
        <w:tc>
          <w:tcPr>
            <w:tcW w:w="2778" w:type="dxa"/>
            <w:vMerge w:val="restart"/>
          </w:tcPr>
          <w:p>
            <w:pPr>
              <w:pStyle w:val="0"/>
            </w:pPr>
            <w:r>
              <w:rPr>
                <w:sz w:val="24"/>
              </w:rPr>
              <w:t xml:space="preserve">локализованный рак предстательной железы II стадии (T1C-2CN0M0)</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C64</w:t>
            </w:r>
          </w:p>
        </w:tc>
        <w:tc>
          <w:tcPr>
            <w:tcW w:w="2778" w:type="dxa"/>
            <w:vMerge w:val="restart"/>
          </w:tcPr>
          <w:p>
            <w:pPr>
              <w:pStyle w:val="0"/>
            </w:pPr>
            <w:r>
              <w:rPr>
                <w:sz w:val="24"/>
              </w:rPr>
              <w:t xml:space="preserve">злокачественные новообразования почки I стадии (T1a-1bN0M0)</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559" w:type="dxa"/>
          </w:tcPr>
          <w:p>
            <w:pPr>
              <w:pStyle w:val="0"/>
            </w:pPr>
            <w:r>
              <w:rPr>
                <w:sz w:val="24"/>
              </w:rPr>
              <w:t xml:space="preserve">C62</w:t>
            </w:r>
          </w:p>
        </w:tc>
        <w:tc>
          <w:tcPr>
            <w:tcW w:w="2778" w:type="dxa"/>
          </w:tcPr>
          <w:p>
            <w:pPr>
              <w:pStyle w:val="0"/>
            </w:pPr>
            <w:r>
              <w:rPr>
                <w:sz w:val="24"/>
              </w:rPr>
              <w:t xml:space="preserve">злокачественные новообразования яичка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559" w:type="dxa"/>
          </w:tcPr>
          <w:p>
            <w:pPr>
              <w:pStyle w:val="0"/>
            </w:pPr>
            <w:r>
              <w:rPr>
                <w:sz w:val="24"/>
              </w:rPr>
              <w:t xml:space="preserve">C67</w:t>
            </w:r>
          </w:p>
        </w:tc>
        <w:tc>
          <w:tcPr>
            <w:tcW w:w="2778" w:type="dxa"/>
          </w:tcPr>
          <w:p>
            <w:pPr>
              <w:pStyle w:val="0"/>
            </w:pPr>
            <w:r>
              <w:rPr>
                <w:sz w:val="24"/>
              </w:rPr>
              <w:t xml:space="preserve">злокачественные новообразования мочевого пузыря (I - IV стадии)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559" w:type="dxa"/>
          </w:tcPr>
          <w:p>
            <w:pPr>
              <w:pStyle w:val="0"/>
            </w:pPr>
            <w:r>
              <w:rPr>
                <w:sz w:val="24"/>
              </w:rPr>
              <w:t xml:space="preserve">C78</w:t>
            </w:r>
          </w:p>
        </w:tc>
        <w:tc>
          <w:tcPr>
            <w:tcW w:w="2778" w:type="dxa"/>
          </w:tcPr>
          <w:p>
            <w:pPr>
              <w:pStyle w:val="0"/>
            </w:pPr>
            <w:r>
              <w:rPr>
                <w:sz w:val="24"/>
              </w:rPr>
              <w:t xml:space="preserve">метастатическое поражение легкого</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атипичная резекция легкого</w:t>
            </w:r>
          </w:p>
        </w:tc>
        <w:tc>
          <w:tcPr>
            <w:vMerge w:val="continue"/>
          </w:tcPr>
          <w:p/>
        </w:tc>
      </w:tr>
      <w:tr>
        <w:tc>
          <w:tcPr>
            <w:tcW w:w="874" w:type="dxa"/>
          </w:tcPr>
          <w:p>
            <w:pPr>
              <w:pStyle w:val="0"/>
              <w:jc w:val="center"/>
            </w:pPr>
            <w:r>
              <w:rPr>
                <w:sz w:val="24"/>
              </w:rPr>
              <w:t xml:space="preserve">34</w:t>
            </w:r>
          </w:p>
        </w:tc>
        <w:tc>
          <w:tcPr>
            <w:tcW w:w="3061" w:type="dxa"/>
          </w:tcPr>
          <w:p>
            <w:pPr>
              <w:pStyle w:val="0"/>
            </w:pPr>
            <w:r>
              <w:rPr>
                <w:sz w:val="24"/>
              </w:rPr>
              <w:t xml:space="preserve">Протонная лучевая терапия, в том числе детям</w:t>
            </w:r>
          </w:p>
        </w:tc>
        <w:tc>
          <w:tcPr>
            <w:tcW w:w="1559" w:type="dxa"/>
          </w:tcPr>
          <w:p>
            <w:pPr>
              <w:pStyle w:val="0"/>
            </w:pPr>
            <w:r>
              <w:rPr>
                <w:sz w:val="24"/>
              </w:rPr>
              <w:t xml:space="preserve">C00 - C25, C30, C31, C32, C33, C34, C37, C39, C40, C41, C44, C48, C49, C50, C51, C55, C60, C61, C64, C67, C68, C71.0 - C71.7, C72.0, C73, C74, C75.3, C77.0, C77.1, C77.2, C77.5, C79.3 - C79.5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984" w:type="dxa"/>
          </w:tcPr>
          <w:p>
            <w:pPr>
              <w:pStyle w:val="0"/>
            </w:pPr>
            <w:r>
              <w:rPr>
                <w:sz w:val="24"/>
              </w:rPr>
            </w:r>
          </w:p>
        </w:tc>
        <w:tc>
          <w:tcPr>
            <w:tcW w:w="4082" w:type="dxa"/>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504" w:type="dxa"/>
          </w:tcPr>
          <w:p>
            <w:pPr>
              <w:pStyle w:val="0"/>
            </w:pPr>
            <w:r>
              <w:rPr>
                <w:sz w:val="24"/>
              </w:rPr>
            </w:r>
          </w:p>
        </w:tc>
      </w:tr>
      <w:tr>
        <w:tc>
          <w:tcPr>
            <w:tcW w:w="874" w:type="dxa"/>
          </w:tcPr>
          <w:p>
            <w:pPr>
              <w:pStyle w:val="0"/>
              <w:jc w:val="center"/>
            </w:pPr>
            <w:r>
              <w:rPr>
                <w:sz w:val="24"/>
              </w:rPr>
              <w:t xml:space="preserve">35</w:t>
            </w:r>
          </w:p>
        </w:tc>
        <w:tc>
          <w:tcPr>
            <w:tcW w:w="3061" w:type="dxa"/>
          </w:tcPr>
          <w:p>
            <w:pPr>
              <w:pStyle w:val="0"/>
            </w:pPr>
            <w:r>
              <w:rPr>
                <w:sz w:val="24"/>
              </w:rPr>
              <w:t xml:space="preserve">Иммунотерапия острых лейкозов у взрослых</w:t>
            </w:r>
          </w:p>
        </w:tc>
        <w:tc>
          <w:tcPr>
            <w:tcW w:w="1559"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04" w:type="dxa"/>
          </w:tcPr>
          <w:p>
            <w:pPr>
              <w:pStyle w:val="0"/>
            </w:pPr>
            <w:r>
              <w:rPr>
                <w:sz w:val="24"/>
              </w:rPr>
            </w:r>
          </w:p>
        </w:tc>
      </w:tr>
      <w:tr>
        <w:tc>
          <w:tcPr>
            <w:tcW w:w="874" w:type="dxa"/>
          </w:tcPr>
          <w:p>
            <w:pPr>
              <w:pStyle w:val="0"/>
              <w:jc w:val="center"/>
            </w:pPr>
            <w:r>
              <w:rPr>
                <w:sz w:val="24"/>
              </w:rPr>
              <w:t xml:space="preserve">36</w:t>
            </w:r>
          </w:p>
        </w:tc>
        <w:tc>
          <w:tcPr>
            <w:tcW w:w="3061" w:type="dxa"/>
          </w:tcPr>
          <w:p>
            <w:pPr>
              <w:pStyle w:val="0"/>
            </w:pPr>
            <w:r>
              <w:rPr>
                <w:sz w:val="24"/>
              </w:rPr>
              <w:t xml:space="preserve">Терапия острых лейкозов у взрослых</w:t>
            </w:r>
          </w:p>
        </w:tc>
        <w:tc>
          <w:tcPr>
            <w:tcW w:w="1559"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04" w:type="dxa"/>
          </w:tcPr>
          <w:p>
            <w:pPr>
              <w:pStyle w:val="0"/>
            </w:pPr>
            <w:r>
              <w:rPr>
                <w:sz w:val="24"/>
              </w:rPr>
            </w:r>
          </w:p>
        </w:tc>
      </w:tr>
      <w:tr>
        <w:tc>
          <w:tcPr>
            <w:tcW w:w="874" w:type="dxa"/>
          </w:tcPr>
          <w:p>
            <w:pPr>
              <w:pStyle w:val="0"/>
              <w:jc w:val="center"/>
            </w:pPr>
            <w:r>
              <w:rPr>
                <w:sz w:val="24"/>
              </w:rPr>
              <w:t xml:space="preserve">37</w:t>
            </w:r>
          </w:p>
        </w:tc>
        <w:tc>
          <w:tcPr>
            <w:tcW w:w="3061" w:type="dxa"/>
          </w:tcPr>
          <w:p>
            <w:pPr>
              <w:pStyle w:val="0"/>
            </w:pPr>
            <w:r>
              <w:rPr>
                <w:sz w:val="24"/>
              </w:rPr>
              <w:t xml:space="preserve">Терапия нефолликулярных лимфом у взрослых</w:t>
            </w:r>
          </w:p>
        </w:tc>
        <w:tc>
          <w:tcPr>
            <w:tcW w:w="1559" w:type="dxa"/>
          </w:tcPr>
          <w:p>
            <w:pPr>
              <w:pStyle w:val="0"/>
            </w:pPr>
            <w:r>
              <w:rPr>
                <w:sz w:val="24"/>
              </w:rPr>
              <w:t xml:space="preserve">C83</w:t>
            </w:r>
          </w:p>
        </w:tc>
        <w:tc>
          <w:tcPr>
            <w:tcW w:w="2778" w:type="dxa"/>
          </w:tcPr>
          <w:p>
            <w:pPr>
              <w:pStyle w:val="0"/>
            </w:pPr>
            <w:r>
              <w:rPr>
                <w:sz w:val="24"/>
              </w:rPr>
              <w:t xml:space="preserve">нефолликулярная лимфома у взрослых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504" w:type="dxa"/>
          </w:tcPr>
          <w:p>
            <w:pPr>
              <w:pStyle w:val="0"/>
            </w:pPr>
            <w:r>
              <w:rPr>
                <w:sz w:val="24"/>
              </w:rPr>
            </w:r>
          </w:p>
        </w:tc>
      </w:tr>
      <w:tr>
        <w:tc>
          <w:tcPr>
            <w:tcW w:w="874" w:type="dxa"/>
          </w:tcPr>
          <w:p>
            <w:pPr>
              <w:pStyle w:val="0"/>
              <w:jc w:val="center"/>
            </w:pPr>
            <w:r>
              <w:rPr>
                <w:sz w:val="24"/>
              </w:rPr>
              <w:t xml:space="preserve">38</w:t>
            </w:r>
          </w:p>
        </w:tc>
        <w:tc>
          <w:tcPr>
            <w:tcW w:w="3061" w:type="dxa"/>
          </w:tcPr>
          <w:p>
            <w:pPr>
              <w:pStyle w:val="0"/>
            </w:pPr>
            <w:r>
              <w:rPr>
                <w:sz w:val="24"/>
              </w:rPr>
              <w:t xml:space="preserve">Терапия множественной миеломы у взрослых</w:t>
            </w:r>
          </w:p>
        </w:tc>
        <w:tc>
          <w:tcPr>
            <w:tcW w:w="1559" w:type="dxa"/>
          </w:tcPr>
          <w:p>
            <w:pPr>
              <w:pStyle w:val="0"/>
            </w:pPr>
            <w:r>
              <w:rPr>
                <w:sz w:val="24"/>
              </w:rPr>
              <w:t xml:space="preserve">C90.0</w:t>
            </w:r>
          </w:p>
        </w:tc>
        <w:tc>
          <w:tcPr>
            <w:tcW w:w="2778" w:type="dxa"/>
          </w:tcPr>
          <w:p>
            <w:pPr>
              <w:pStyle w:val="0"/>
            </w:pPr>
            <w:r>
              <w:rPr>
                <w:sz w:val="24"/>
              </w:rPr>
              <w:t xml:space="preserve">множественная миелома у взрослых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04" w:type="dxa"/>
          </w:tcPr>
          <w:p>
            <w:pPr>
              <w:pStyle w:val="0"/>
            </w:pPr>
            <w:r>
              <w:rPr>
                <w:sz w:val="24"/>
              </w:rPr>
            </w:r>
          </w:p>
        </w:tc>
      </w:tr>
      <w:tr>
        <w:tc>
          <w:tcPr>
            <w:tcW w:w="874" w:type="dxa"/>
          </w:tcPr>
          <w:p>
            <w:pPr>
              <w:pStyle w:val="0"/>
              <w:jc w:val="center"/>
            </w:pPr>
            <w:r>
              <w:rPr>
                <w:sz w:val="24"/>
              </w:rPr>
              <w:t xml:space="preserve">39</w:t>
            </w:r>
          </w:p>
        </w:tc>
        <w:tc>
          <w:tcPr>
            <w:tcW w:w="3061" w:type="dxa"/>
          </w:tcPr>
          <w:p>
            <w:pPr>
              <w:pStyle w:val="0"/>
            </w:pPr>
            <w:r>
              <w:rPr>
                <w:sz w:val="24"/>
              </w:rPr>
              <w:t xml:space="preserve">Нехимиотерапевтическое биологическое лечение острых лейкозов</w:t>
            </w:r>
          </w:p>
        </w:tc>
        <w:tc>
          <w:tcPr>
            <w:tcW w:w="1559" w:type="dxa"/>
          </w:tcPr>
          <w:p>
            <w:pPr>
              <w:pStyle w:val="0"/>
            </w:pPr>
            <w:r>
              <w:rPr>
                <w:sz w:val="24"/>
              </w:rPr>
              <w:t xml:space="preserve">C92.0</w:t>
            </w:r>
          </w:p>
        </w:tc>
        <w:tc>
          <w:tcPr>
            <w:tcW w:w="2778" w:type="dxa"/>
          </w:tcPr>
          <w:p>
            <w:pPr>
              <w:pStyle w:val="0"/>
            </w:pPr>
            <w:r>
              <w:rPr>
                <w:sz w:val="24"/>
              </w:rPr>
              <w:t xml:space="preserve">острые миелоидные лейкозы</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04" w:type="dxa"/>
          </w:tcPr>
          <w:p>
            <w:pPr>
              <w:pStyle w:val="0"/>
              <w:jc w:val="center"/>
            </w:pPr>
            <w:r>
              <w:rPr>
                <w:sz w:val="24"/>
              </w:rPr>
              <w:t xml:space="preserve">1244647,16</w:t>
            </w:r>
          </w:p>
        </w:tc>
      </w:tr>
      <w:tr>
        <w:tc>
          <w:tcPr>
            <w:tcW w:w="874" w:type="dxa"/>
          </w:tcPr>
          <w:p>
            <w:pPr>
              <w:pStyle w:val="0"/>
              <w:jc w:val="center"/>
            </w:pPr>
            <w:r>
              <w:rPr>
                <w:sz w:val="24"/>
              </w:rPr>
              <w:t xml:space="preserve">40</w:t>
            </w:r>
          </w:p>
        </w:tc>
        <w:tc>
          <w:tcPr>
            <w:tcW w:w="3061" w:type="dxa"/>
          </w:tcPr>
          <w:p>
            <w:pPr>
              <w:pStyle w:val="0"/>
            </w:pPr>
            <w:r>
              <w:rPr>
                <w:sz w:val="24"/>
              </w:rPr>
              <w:t xml:space="preserve">Лечение острого лейкоза с использованием биотехнологических методов у детей</w:t>
            </w:r>
          </w:p>
        </w:tc>
        <w:tc>
          <w:tcPr>
            <w:tcW w:w="1559" w:type="dxa"/>
          </w:tcPr>
          <w:p>
            <w:pPr>
              <w:pStyle w:val="0"/>
            </w:pPr>
            <w:r>
              <w:rPr>
                <w:sz w:val="24"/>
              </w:rPr>
              <w:t xml:space="preserve">C91.0</w:t>
            </w:r>
          </w:p>
        </w:tc>
        <w:tc>
          <w:tcPr>
            <w:tcW w:w="2778" w:type="dxa"/>
          </w:tcPr>
          <w:p>
            <w:pPr>
              <w:pStyle w:val="0"/>
            </w:pPr>
            <w:r>
              <w:rPr>
                <w:sz w:val="24"/>
              </w:rPr>
              <w:t xml:space="preserve">острый лимфобластный лейкоз у детей</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терапия острого лимфобластного лейкоза у детей с применением моноклональных антител</w:t>
            </w:r>
          </w:p>
        </w:tc>
        <w:tc>
          <w:tcPr>
            <w:tcW w:w="1504" w:type="dxa"/>
          </w:tcPr>
          <w:p>
            <w:pPr>
              <w:pStyle w:val="0"/>
              <w:jc w:val="center"/>
            </w:pPr>
            <w:r>
              <w:rPr>
                <w:sz w:val="24"/>
              </w:rPr>
              <w:t xml:space="preserve">2557286,66</w:t>
            </w:r>
          </w:p>
        </w:tc>
      </w:tr>
      <w:tr>
        <w:tc>
          <w:tcPr>
            <w:tcW w:w="874" w:type="dxa"/>
            <w:vMerge w:val="restart"/>
          </w:tcPr>
          <w:p>
            <w:pPr>
              <w:pStyle w:val="0"/>
              <w:jc w:val="center"/>
            </w:pPr>
            <w:r>
              <w:rPr>
                <w:sz w:val="24"/>
              </w:rPr>
              <w:t xml:space="preserve">41</w:t>
            </w:r>
          </w:p>
        </w:tc>
        <w:tc>
          <w:tcPr>
            <w:tcW w:w="3061" w:type="dxa"/>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59" w:type="dxa"/>
            <w:vMerge w:val="restart"/>
          </w:tcPr>
          <w:p>
            <w:pPr>
              <w:pStyle w:val="0"/>
            </w:pPr>
            <w:r>
              <w:rPr>
                <w:sz w:val="24"/>
              </w:rPr>
              <w:t xml:space="preserve">C91.0, C92.0, D61, D80.5, D81, D82.0, D84</w:t>
            </w:r>
          </w:p>
        </w:tc>
        <w:tc>
          <w:tcPr>
            <w:tcW w:w="2778" w:type="dxa"/>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874" w:type="dxa"/>
          </w:tcPr>
          <w:p>
            <w:pPr>
              <w:pStyle w:val="0"/>
              <w:jc w:val="center"/>
            </w:pPr>
            <w:r>
              <w:rPr>
                <w:sz w:val="24"/>
              </w:rPr>
              <w:t xml:space="preserve">42</w:t>
            </w:r>
          </w:p>
        </w:tc>
        <w:tc>
          <w:tcPr>
            <w:tcW w:w="3061"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59" w:type="dxa"/>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778" w:type="dxa"/>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504" w:type="dxa"/>
          </w:tcPr>
          <w:p>
            <w:pPr>
              <w:pStyle w:val="0"/>
            </w:pPr>
            <w:r>
              <w:rPr>
                <w:sz w:val="24"/>
              </w:rPr>
            </w:r>
          </w:p>
        </w:tc>
      </w:tr>
      <w:tr>
        <w:tc>
          <w:tcPr>
            <w:tcW w:w="874" w:type="dxa"/>
            <w:vMerge w:val="restart"/>
          </w:tcPr>
          <w:p>
            <w:pPr>
              <w:pStyle w:val="0"/>
              <w:jc w:val="center"/>
            </w:pPr>
            <w:r>
              <w:rPr>
                <w:sz w:val="24"/>
              </w:rPr>
              <w:t xml:space="preserve">43</w:t>
            </w:r>
          </w:p>
        </w:tc>
        <w:tc>
          <w:tcPr>
            <w:tcW w:w="3061" w:type="dxa"/>
            <w:vMerge w:val="restart"/>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59" w:type="dxa"/>
          </w:tcPr>
          <w:p>
            <w:pPr>
              <w:pStyle w:val="0"/>
            </w:pPr>
            <w:r>
              <w:rPr>
                <w:sz w:val="24"/>
              </w:rPr>
              <w:t xml:space="preserve">C61</w:t>
            </w:r>
          </w:p>
        </w:tc>
        <w:tc>
          <w:tcPr>
            <w:tcW w:w="2778"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радиолигандная терапия 177Lu-ПСМА при раке предстательной железы</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C61</w:t>
            </w:r>
          </w:p>
        </w:tc>
        <w:tc>
          <w:tcPr>
            <w:tcW w:w="2778"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радиолигандная терапия 225Ac-ПСМА рака предстательной железы</w:t>
            </w:r>
          </w:p>
        </w:tc>
        <w:tc>
          <w:tcPr>
            <w:vMerge w:val="continue"/>
          </w:tcPr>
          <w:p/>
        </w:tc>
      </w:tr>
      <w:tr>
        <w:tc>
          <w:tcPr>
            <w:vMerge w:val="continue"/>
          </w:tcPr>
          <w:p/>
        </w:tc>
        <w:tc>
          <w:tcPr>
            <w:vMerge w:val="continue"/>
          </w:tcPr>
          <w:p/>
        </w:tc>
        <w:tc>
          <w:tcPr>
            <w:tcW w:w="1559" w:type="dxa"/>
          </w:tcPr>
          <w:p>
            <w:pPr>
              <w:pStyle w:val="0"/>
            </w:pPr>
            <w:r>
              <w:rPr>
                <w:sz w:val="24"/>
              </w:rPr>
              <w:t xml:space="preserve">C15, C16, C17, C18, C19, C20, C21, C23, C24, C25, C26, C33, C34, C37, C44, C48, C50, C51, C52, C53, C54, C55, C56, C57, C61, C64, C65, C66, C67, C68, C73, C74, C75, C77, C78, C79, C80, C97</w:t>
            </w:r>
          </w:p>
        </w:tc>
        <w:tc>
          <w:tcPr>
            <w:tcW w:w="2778"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r>
        <w:tc>
          <w:tcPr>
            <w:tcW w:w="874" w:type="dxa"/>
          </w:tcPr>
          <w:p>
            <w:pPr>
              <w:pStyle w:val="0"/>
              <w:jc w:val="center"/>
            </w:pPr>
            <w:r>
              <w:rPr>
                <w:sz w:val="24"/>
              </w:rPr>
              <w:t xml:space="preserve">44</w:t>
            </w:r>
          </w:p>
        </w:tc>
        <w:tc>
          <w:tcPr>
            <w:tcW w:w="3061" w:type="dxa"/>
          </w:tcPr>
          <w:p>
            <w:pPr>
              <w:pStyle w:val="0"/>
            </w:pPr>
            <w:r>
              <w:rPr>
                <w:sz w:val="24"/>
              </w:rPr>
              <w:t xml:space="preserve">Трансартериальная радиоэмболизация</w:t>
            </w:r>
          </w:p>
        </w:tc>
        <w:tc>
          <w:tcPr>
            <w:tcW w:w="1559" w:type="dxa"/>
          </w:tcPr>
          <w:p>
            <w:pPr>
              <w:pStyle w:val="0"/>
            </w:pPr>
            <w:r>
              <w:rPr>
                <w:sz w:val="24"/>
              </w:rPr>
              <w:t xml:space="preserve">C22, C24.0, C78.7</w:t>
            </w:r>
          </w:p>
        </w:tc>
        <w:tc>
          <w:tcPr>
            <w:tcW w:w="2778" w:type="dxa"/>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эмболизация с использованием локальной радионуклидной терапии</w:t>
            </w:r>
          </w:p>
        </w:tc>
        <w:tc>
          <w:tcPr>
            <w:tcW w:w="1504" w:type="dxa"/>
          </w:tcPr>
          <w:p>
            <w:pPr>
              <w:pStyle w:val="0"/>
            </w:pPr>
            <w:r>
              <w:rPr>
                <w:sz w:val="24"/>
              </w:rPr>
            </w:r>
          </w:p>
        </w:tc>
      </w:tr>
      <w:tr>
        <w:tc>
          <w:tcPr>
            <w:tcW w:w="874" w:type="dxa"/>
          </w:tcPr>
          <w:p>
            <w:pPr>
              <w:pStyle w:val="0"/>
              <w:jc w:val="center"/>
            </w:pPr>
            <w:r>
              <w:rPr>
                <w:sz w:val="24"/>
              </w:rPr>
              <w:t xml:space="preserve">45</w:t>
            </w:r>
          </w:p>
        </w:tc>
        <w:tc>
          <w:tcPr>
            <w:tcW w:w="3061" w:type="dxa"/>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59" w:type="dxa"/>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778" w:type="dxa"/>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504" w:type="dxa"/>
          </w:tcPr>
          <w:p>
            <w:pPr>
              <w:pStyle w:val="0"/>
            </w:pPr>
            <w:r>
              <w:rPr>
                <w:sz w:val="24"/>
              </w:rPr>
            </w:r>
          </w:p>
        </w:tc>
      </w:tr>
      <w:tr>
        <w:tc>
          <w:tcPr>
            <w:tcW w:w="874" w:type="dxa"/>
          </w:tcPr>
          <w:p>
            <w:pPr>
              <w:pStyle w:val="0"/>
              <w:jc w:val="center"/>
            </w:pPr>
            <w:r>
              <w:rPr>
                <w:sz w:val="24"/>
              </w:rPr>
              <w:t xml:space="preserve">46</w:t>
            </w:r>
          </w:p>
        </w:tc>
        <w:tc>
          <w:tcPr>
            <w:tcW w:w="3061" w:type="dxa"/>
          </w:tcPr>
          <w:p>
            <w:pPr>
              <w:pStyle w:val="0"/>
            </w:pPr>
            <w:r>
              <w:rPr>
                <w:sz w:val="24"/>
              </w:rPr>
              <w:t xml:space="preserve">Инновационная химиолучевая терапия у детей с солидными злокачественными новообразованиями</w:t>
            </w:r>
          </w:p>
        </w:tc>
        <w:tc>
          <w:tcPr>
            <w:tcW w:w="1559" w:type="dxa"/>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778" w:type="dxa"/>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инновационная симультанная лучевая терапия с проведением химиотерапии у детей</w:t>
            </w:r>
          </w:p>
        </w:tc>
        <w:tc>
          <w:tcPr>
            <w:tcW w:w="1504" w:type="dxa"/>
          </w:tcPr>
          <w:p>
            <w:pPr>
              <w:pStyle w:val="0"/>
            </w:pPr>
            <w:r>
              <w:rPr>
                <w:sz w:val="24"/>
              </w:rPr>
            </w:r>
          </w:p>
        </w:tc>
      </w:tr>
      <w:tr>
        <w:tc>
          <w:tcPr>
            <w:gridSpan w:val="7"/>
            <w:tcW w:w="15842" w:type="dxa"/>
          </w:tcPr>
          <w:p>
            <w:pPr>
              <w:pStyle w:val="0"/>
              <w:outlineLvl w:val="3"/>
              <w:jc w:val="center"/>
            </w:pPr>
            <w:r>
              <w:rPr>
                <w:sz w:val="24"/>
              </w:rPr>
              <w:t xml:space="preserve">Оториноларингология</w:t>
            </w:r>
          </w:p>
        </w:tc>
      </w:tr>
      <w:tr>
        <w:tc>
          <w:tcPr>
            <w:tcW w:w="874" w:type="dxa"/>
            <w:vMerge w:val="restart"/>
          </w:tcPr>
          <w:p>
            <w:pPr>
              <w:pStyle w:val="0"/>
              <w:jc w:val="center"/>
            </w:pPr>
            <w:r>
              <w:rPr>
                <w:sz w:val="24"/>
              </w:rPr>
              <w:t xml:space="preserve">47</w:t>
            </w:r>
          </w:p>
        </w:tc>
        <w:tc>
          <w:tcPr>
            <w:tcW w:w="3061" w:type="dxa"/>
            <w:vMerge w:val="restart"/>
          </w:tcPr>
          <w:p>
            <w:pPr>
              <w:pStyle w:val="0"/>
            </w:pPr>
            <w:r>
              <w:rPr>
                <w:sz w:val="24"/>
              </w:rPr>
              <w:t xml:space="preserve">Реконструктивные операции на звукопроводящем аппарате среднего уха</w:t>
            </w:r>
          </w:p>
        </w:tc>
        <w:tc>
          <w:tcPr>
            <w:tcW w:w="1559" w:type="dxa"/>
            <w:vMerge w:val="restart"/>
          </w:tcPr>
          <w:p>
            <w:pPr>
              <w:pStyle w:val="0"/>
            </w:pPr>
            <w:r>
              <w:rPr>
                <w:sz w:val="24"/>
              </w:rPr>
              <w:t xml:space="preserve">H66.1, H66.2, Q16, H80.0, H80.1, H80.9</w:t>
            </w:r>
          </w:p>
        </w:tc>
        <w:tc>
          <w:tcPr>
            <w:tcW w:w="2778" w:type="dxa"/>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pPr>
              <w:pStyle w:val="0"/>
              <w:jc w:val="center"/>
            </w:pPr>
            <w:r>
              <w:rPr>
                <w:sz w:val="24"/>
              </w:rPr>
              <w:t xml:space="preserve">128463,94</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vMerge w:val="continue"/>
          </w:tcPr>
          <w:p/>
        </w:tc>
        <w:tc>
          <w:tcPr>
            <w:tcW w:w="3061" w:type="dxa"/>
          </w:tcPr>
          <w:p>
            <w:pPr>
              <w:pStyle w:val="0"/>
            </w:pPr>
            <w:r>
              <w:rPr>
                <w:sz w:val="24"/>
              </w:rPr>
              <w:t xml:space="preserve">Хирургическое лечение болезни Меньера и других нарушений вестибулярной функции</w:t>
            </w:r>
          </w:p>
        </w:tc>
        <w:tc>
          <w:tcPr>
            <w:tcW w:w="1559" w:type="dxa"/>
          </w:tcPr>
          <w:p>
            <w:pPr>
              <w:pStyle w:val="0"/>
            </w:pPr>
            <w:r>
              <w:rPr>
                <w:sz w:val="24"/>
              </w:rPr>
              <w:t xml:space="preserve">H81.0</w:t>
            </w:r>
          </w:p>
        </w:tc>
        <w:tc>
          <w:tcPr>
            <w:tcW w:w="2778" w:type="dxa"/>
          </w:tcPr>
          <w:p>
            <w:pPr>
              <w:pStyle w:val="0"/>
            </w:pPr>
            <w:r>
              <w:rPr>
                <w:sz w:val="24"/>
              </w:rPr>
              <w:t xml:space="preserve">болезнь Меньера при неэффективности консервативной терапии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061" w:type="dxa"/>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59" w:type="dxa"/>
          </w:tcPr>
          <w:p>
            <w:pPr>
              <w:pStyle w:val="0"/>
            </w:pPr>
            <w:r>
              <w:rPr>
                <w:sz w:val="24"/>
              </w:rPr>
              <w:t xml:space="preserve">D10.0, D10.6, D10.9, D14.0, D14.1, D33.3, J32.1, J32.3, J32.4</w:t>
            </w:r>
          </w:p>
        </w:tc>
        <w:tc>
          <w:tcPr>
            <w:tcW w:w="2778" w:type="dxa"/>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Реконструктивно-пластическое восстановление функции гортани и трахеи</w:t>
            </w:r>
          </w:p>
        </w:tc>
        <w:tc>
          <w:tcPr>
            <w:tcW w:w="1559" w:type="dxa"/>
            <w:vMerge w:val="restart"/>
          </w:tcPr>
          <w:p>
            <w:pPr>
              <w:pStyle w:val="0"/>
            </w:pPr>
            <w:r>
              <w:rPr>
                <w:sz w:val="24"/>
              </w:rPr>
              <w:t xml:space="preserve">J38.6, D14.1, D14.2, J38.0</w:t>
            </w:r>
          </w:p>
        </w:tc>
        <w:tc>
          <w:tcPr>
            <w:tcW w:w="2778"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tcW w:w="874" w:type="dxa"/>
            <w:vMerge w:val="restart"/>
          </w:tcPr>
          <w:p>
            <w:pPr>
              <w:pStyle w:val="0"/>
              <w:jc w:val="center"/>
            </w:pPr>
            <w:r>
              <w:rPr>
                <w:sz w:val="24"/>
              </w:rPr>
              <w:t xml:space="preserve">48</w:t>
            </w:r>
          </w:p>
        </w:tc>
        <w:tc>
          <w:tcPr>
            <w:tcW w:w="3061" w:type="dxa"/>
            <w:vMerge w:val="restart"/>
          </w:tcPr>
          <w:p>
            <w:pPr>
              <w:pStyle w:val="0"/>
            </w:pPr>
            <w:r>
              <w:rPr>
                <w:sz w:val="24"/>
              </w:rPr>
              <w:t xml:space="preserve">Хирургическое лечение сенсоневральной тугоухости высокой степени и глухоты</w:t>
            </w:r>
          </w:p>
        </w:tc>
        <w:tc>
          <w:tcPr>
            <w:tcW w:w="1559" w:type="dxa"/>
          </w:tcPr>
          <w:p>
            <w:pPr>
              <w:pStyle w:val="0"/>
            </w:pPr>
            <w:r>
              <w:rPr>
                <w:sz w:val="24"/>
              </w:rPr>
              <w:t xml:space="preserve">H90.3</w:t>
            </w:r>
          </w:p>
        </w:tc>
        <w:tc>
          <w:tcPr>
            <w:tcW w:w="2778" w:type="dxa"/>
          </w:tcPr>
          <w:p>
            <w:pPr>
              <w:pStyle w:val="0"/>
            </w:pPr>
            <w:r>
              <w:rPr>
                <w:sz w:val="24"/>
              </w:rPr>
              <w:t xml:space="preserve">нейросенсорная потеря слуха двусторонняя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кохлеарная имплантация при двусторонней нейросенсорной потере слуха</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H90.3, H90.4, H90.7</w:t>
            </w:r>
          </w:p>
        </w:tc>
        <w:tc>
          <w:tcPr>
            <w:tcW w:w="2778" w:type="dxa"/>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vMerge w:val="continue"/>
          </w:tcPr>
          <w:p/>
        </w:tc>
      </w:tr>
      <w:tr>
        <w:tc>
          <w:tcPr>
            <w:tcW w:w="874" w:type="dxa"/>
          </w:tcPr>
          <w:p>
            <w:pPr>
              <w:pStyle w:val="0"/>
              <w:jc w:val="center"/>
            </w:pPr>
            <w:r>
              <w:rPr>
                <w:sz w:val="24"/>
              </w:rPr>
              <w:t xml:space="preserve">49</w:t>
            </w:r>
          </w:p>
        </w:tc>
        <w:tc>
          <w:tcPr>
            <w:tcW w:w="3061" w:type="dxa"/>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59" w:type="dxa"/>
          </w:tcPr>
          <w:p>
            <w:pPr>
              <w:pStyle w:val="0"/>
            </w:pPr>
            <w:r>
              <w:rPr>
                <w:sz w:val="24"/>
              </w:rPr>
              <w:t xml:space="preserve">H90.3, H80.2, H90.5, H91.2, H91.3, H91.7</w:t>
            </w:r>
          </w:p>
        </w:tc>
        <w:tc>
          <w:tcPr>
            <w:tcW w:w="2778" w:type="dxa"/>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504" w:type="dxa"/>
          </w:tcPr>
          <w:p>
            <w:pPr>
              <w:pStyle w:val="0"/>
            </w:pPr>
            <w:r>
              <w:rPr>
                <w:sz w:val="24"/>
              </w:rPr>
            </w:r>
          </w:p>
        </w:tc>
      </w:tr>
      <w:tr>
        <w:tc>
          <w:tcPr>
            <w:gridSpan w:val="7"/>
            <w:tcW w:w="15842" w:type="dxa"/>
          </w:tcPr>
          <w:p>
            <w:pPr>
              <w:pStyle w:val="0"/>
              <w:outlineLvl w:val="3"/>
              <w:jc w:val="center"/>
            </w:pPr>
            <w:r>
              <w:rPr>
                <w:sz w:val="24"/>
              </w:rPr>
              <w:t xml:space="preserve">Офтальмология</w:t>
            </w:r>
          </w:p>
        </w:tc>
      </w:tr>
      <w:tr>
        <w:tc>
          <w:tcPr>
            <w:tcW w:w="874" w:type="dxa"/>
            <w:vMerge w:val="restart"/>
          </w:tcPr>
          <w:p>
            <w:pPr>
              <w:pStyle w:val="0"/>
              <w:jc w:val="center"/>
            </w:pPr>
            <w:r>
              <w:rPr>
                <w:sz w:val="24"/>
              </w:rPr>
              <w:t xml:space="preserve">50</w:t>
            </w:r>
          </w:p>
        </w:tc>
        <w:tc>
          <w:tcPr>
            <w:tcW w:w="3061" w:type="dxa"/>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59" w:type="dxa"/>
          </w:tcPr>
          <w:p>
            <w:pPr>
              <w:pStyle w:val="0"/>
            </w:pPr>
            <w:r>
              <w:rPr>
                <w:sz w:val="24"/>
              </w:rPr>
              <w:t xml:space="preserve">H26.0 - H26.4, H40.1 - H40.8, Q15.0</w:t>
            </w:r>
          </w:p>
        </w:tc>
        <w:tc>
          <w:tcPr>
            <w:tcW w:w="2778" w:type="dxa"/>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504" w:type="dxa"/>
          </w:tcPr>
          <w:p>
            <w:pPr>
              <w:pStyle w:val="0"/>
              <w:jc w:val="center"/>
            </w:pPr>
            <w:r>
              <w:rPr>
                <w:sz w:val="24"/>
              </w:rPr>
              <w:t xml:space="preserve">102377,93</w:t>
            </w:r>
          </w:p>
        </w:tc>
      </w:tr>
      <w:tr>
        <w:tc>
          <w:tcPr>
            <w:vMerge w:val="continue"/>
          </w:tcPr>
          <w:p/>
        </w:tc>
        <w:tc>
          <w:tcPr>
            <w:tcW w:w="3061" w:type="dxa"/>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59" w:type="dxa"/>
            <w:vMerge w:val="restart"/>
          </w:tcPr>
          <w:p>
            <w:pPr>
              <w:pStyle w:val="0"/>
            </w:pPr>
            <w:r>
              <w:rPr>
                <w:sz w:val="24"/>
              </w:rPr>
              <w:t xml:space="preserve">C43.1, C44.1, C69.0 - C69.9, C72.3, D31.5, D31.6, Q10.7, Q11.0 - Q11.2</w:t>
            </w:r>
          </w:p>
        </w:tc>
        <w:tc>
          <w:tcPr>
            <w:tcW w:w="2778" w:type="dxa"/>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4" w:type="dxa"/>
            <w:vMerge w:val="restart"/>
          </w:tcPr>
          <w:p>
            <w:pPr>
              <w:pStyle w:val="0"/>
            </w:pPr>
            <w:r>
              <w:rPr>
                <w:sz w:val="24"/>
              </w:rPr>
              <w:t xml:space="preserve">хирургическое и (или) лучевое лечение</w:t>
            </w:r>
          </w:p>
        </w:tc>
        <w:tc>
          <w:tcPr>
            <w:tcW w:w="4082" w:type="dxa"/>
          </w:tcPr>
          <w:p>
            <w:pPr>
              <w:pStyle w:val="0"/>
            </w:pPr>
            <w:r>
              <w:rPr>
                <w:sz w:val="24"/>
              </w:rPr>
              <w:t xml:space="preserve">отсроченная имплантация иридо-хрусталиковой диафрагмы при новообразованиях глаза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орбитотомия различными доступами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иридоциклосклерэктомия,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иридоциклохориосклерэктомия,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орбитотомия с энуклеацией и пластикой культи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эксцизия новообразования конъюнктивы и роговицы с послойной кератоконъюнктивальной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брахитерапия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рентгенотерапия при злокачественных новообразованиях век</w:t>
            </w:r>
          </w:p>
        </w:tc>
        <w:tc>
          <w:tcPr>
            <w:vMerge w:val="continue"/>
          </w:tcPr>
          <w:p/>
        </w:tc>
      </w:tr>
      <w:tr>
        <w:tc>
          <w:tcPr>
            <w:tcW w:w="874" w:type="dxa"/>
          </w:tcPr>
          <w:p>
            <w:pPr>
              <w:pStyle w:val="0"/>
              <w:jc w:val="center"/>
            </w:pPr>
            <w:r>
              <w:rPr>
                <w:sz w:val="24"/>
              </w:rPr>
              <w:t xml:space="preserve">51</w:t>
            </w:r>
          </w:p>
        </w:tc>
        <w:tc>
          <w:tcPr>
            <w:tcW w:w="3061" w:type="dxa"/>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59" w:type="dxa"/>
          </w:tcPr>
          <w:p>
            <w:pPr>
              <w:pStyle w:val="0"/>
            </w:pPr>
            <w:r>
              <w:rPr>
                <w:sz w:val="24"/>
              </w:rPr>
              <w:t xml:space="preserve">C43.1, C44.1, C69.0 - C69.9, C72.3, D31.5, D31.6, Q10.7, Q11.0 - Q11.2</w:t>
            </w:r>
          </w:p>
        </w:tc>
        <w:tc>
          <w:tcPr>
            <w:tcW w:w="2778" w:type="dxa"/>
          </w:tcPr>
          <w:p>
            <w:pPr>
              <w:pStyle w:val="0"/>
            </w:pPr>
            <w:r>
              <w:rPr>
                <w:sz w:val="24"/>
              </w:rPr>
              <w:t xml:space="preserve">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4" w:type="dxa"/>
          </w:tcPr>
          <w:p>
            <w:pPr>
              <w:pStyle w:val="0"/>
            </w:pPr>
            <w:r>
              <w:rPr>
                <w:sz w:val="24"/>
              </w:rPr>
              <w:t xml:space="preserve">хирургическое и (или) лучевое лечение</w:t>
            </w:r>
          </w:p>
        </w:tc>
        <w:tc>
          <w:tcPr>
            <w:tcW w:w="4082" w:type="dxa"/>
          </w:tcPr>
          <w:p>
            <w:pPr>
              <w:pStyle w:val="0"/>
            </w:pPr>
            <w:r>
              <w:rPr>
                <w:sz w:val="24"/>
              </w:rPr>
              <w:t xml:space="preserve">брахитерапия, в том числе с одномоментной склеропластикой, при новообразованиях глаза</w:t>
            </w:r>
          </w:p>
        </w:tc>
        <w:tc>
          <w:tcPr>
            <w:tcW w:w="1504" w:type="dxa"/>
          </w:tcPr>
          <w:p>
            <w:pPr>
              <w:pStyle w:val="0"/>
            </w:pPr>
            <w:r>
              <w:rPr>
                <w:sz w:val="24"/>
              </w:rPr>
            </w:r>
          </w:p>
        </w:tc>
      </w:tr>
      <w:tr>
        <w:tc>
          <w:tcPr>
            <w:tcW w:w="874" w:type="dxa"/>
            <w:vMerge w:val="restart"/>
          </w:tcPr>
          <w:p>
            <w:pPr>
              <w:pStyle w:val="0"/>
              <w:jc w:val="center"/>
            </w:pPr>
            <w:r>
              <w:rPr>
                <w:sz w:val="24"/>
              </w:rPr>
              <w:t xml:space="preserve">52</w:t>
            </w:r>
          </w:p>
        </w:tc>
        <w:tc>
          <w:tcPr>
            <w:tcW w:w="3061"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59" w:type="dxa"/>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778"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аллолимбальная трансплантация</w:t>
            </w:r>
          </w:p>
        </w:tc>
        <w:tc>
          <w:tcPr>
            <w:tcW w:w="1504" w:type="dxa"/>
            <w:vMerge w:val="restart"/>
          </w:tcPr>
          <w:p>
            <w:pPr>
              <w:pStyle w:val="0"/>
              <w:jc w:val="center"/>
            </w:pPr>
            <w:r>
              <w:rPr>
                <w:sz w:val="24"/>
              </w:rPr>
              <w:t xml:space="preserve">125022,68</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витрэктомия с удалением люксированного хрусталика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дисклеральное удаление инородного тела с локальной склеропластикой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искусственной радужки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иридопластика, в том числе с лазерной реконструкцией,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трансвитеральное удаление внутриглазного инородного тела с эндолазерной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реконструктивно-пластические операции на веках,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энуклеация (эвисцерация) глаза с пластикой культи орбитальным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устранение посттравматического птоза верхнего века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сквозная кератопластика с имплантацией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орбиты, в том числе с удалением инородного тела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шейверная (лазерная) реконструктивная операция при патологии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реконструктивная блефаропластика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рассечение симблефарона с пластикой конъюнктивальной полости (с пересадкой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укрепление бельма, удаление ретропротезной пленки при кератопротезировании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59" w:type="dxa"/>
            <w:vMerge w:val="restart"/>
          </w:tcPr>
          <w:p>
            <w:pPr>
              <w:pStyle w:val="0"/>
            </w:pPr>
            <w:r>
              <w:rPr>
                <w:sz w:val="24"/>
              </w:rPr>
              <w:t xml:space="preserve">H16.0, H17.0 - H17.9, H18.0 - H18.9</w:t>
            </w:r>
          </w:p>
        </w:tc>
        <w:tc>
          <w:tcPr>
            <w:tcW w:w="2778"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неавтоматизированная 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эксимерлазерная коррекция посттравматического астигматизма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эксимерлазерная фототерапевтическая кератэктомия при язвах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эксимерлазерная фототерапевтическая кератэктомия рубцов и помутнений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сквозная реконструктивная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сквозная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трансплантация десцеметовой мембраны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послойная глубокая передняя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кератопластика послойная ротационная или обменная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кератопластика послойная инвертная</w:t>
            </w:r>
          </w:p>
        </w:tc>
        <w:tc>
          <w:tcPr>
            <w:vMerge w:val="continue"/>
          </w:tcPr>
          <w:p/>
        </w:tc>
      </w:tr>
      <w:tr>
        <w:tc>
          <w:tcPr>
            <w:vMerge w:val="continue"/>
          </w:tcPr>
          <w:p/>
        </w:tc>
        <w:tc>
          <w:tcPr>
            <w:tcW w:w="3061" w:type="dxa"/>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59" w:type="dxa"/>
            <w:vMerge w:val="restart"/>
          </w:tcPr>
          <w:p>
            <w:pPr>
              <w:pStyle w:val="0"/>
            </w:pPr>
            <w:r>
              <w:rPr>
                <w:sz w:val="24"/>
              </w:rPr>
              <w:t xml:space="preserve">H35.2</w:t>
            </w:r>
          </w:p>
        </w:tc>
        <w:tc>
          <w:tcPr>
            <w:tcW w:w="2778" w:type="dxa"/>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874" w:type="dxa"/>
            <w:vMerge w:val="restart"/>
          </w:tcPr>
          <w:p>
            <w:pPr>
              <w:pStyle w:val="0"/>
              <w:jc w:val="center"/>
            </w:pPr>
            <w:r>
              <w:rPr>
                <w:sz w:val="24"/>
              </w:rPr>
              <w:t xml:space="preserve">53</w:t>
            </w:r>
          </w:p>
        </w:tc>
        <w:tc>
          <w:tcPr>
            <w:tcW w:w="3061" w:type="dxa"/>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59" w:type="dxa"/>
            <w:vMerge w:val="restart"/>
          </w:tcPr>
          <w:p>
            <w:pPr>
              <w:pStyle w:val="0"/>
            </w:pPr>
            <w:r>
              <w:rPr>
                <w:sz w:val="24"/>
              </w:rPr>
              <w:t xml:space="preserve">E10, E11, H25.0 - H25.9, H26.0 - H26.4, H27.0, H28, H30.0 - H30.9, H31.3, H32.8, H33.0 - H33.5, H34.8, H35.2 - H35.4, H36.0, H36.8, H43.1, H43.3, H44.0, H44.1</w:t>
            </w:r>
          </w:p>
        </w:tc>
        <w:tc>
          <w:tcPr>
            <w:tcW w:w="2778"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val="restart"/>
          </w:tcPr>
          <w:p>
            <w:pPr>
              <w:pStyle w:val="0"/>
              <w:jc w:val="center"/>
            </w:pPr>
            <w:r>
              <w:rPr>
                <w:sz w:val="24"/>
              </w:rPr>
              <w:t xml:space="preserve">172357,55</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59" w:type="dxa"/>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778"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сквозная лимбокератопластика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факоаспирация врожденной катаракты с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диодлазерная циклофотокоагуляция, в том числе с коагуляцией сосудов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культи орбитальным имплантатом с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капсулэктомия, в том числе с витрэктомией на афакичном (артифакичном) глазу</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репозиция интраокулярной линзы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конъюнктивальных сводов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874" w:type="dxa"/>
            <w:vMerge w:val="restart"/>
          </w:tcPr>
          <w:p>
            <w:pPr>
              <w:pStyle w:val="0"/>
              <w:jc w:val="center"/>
            </w:pPr>
            <w:r>
              <w:rPr>
                <w:sz w:val="24"/>
              </w:rPr>
              <w:t xml:space="preserve">54</w:t>
            </w:r>
          </w:p>
        </w:tc>
        <w:tc>
          <w:tcPr>
            <w:tcW w:w="3061" w:type="dxa"/>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59" w:type="dxa"/>
            <w:vMerge w:val="restart"/>
          </w:tcPr>
          <w:p>
            <w:pPr>
              <w:pStyle w:val="0"/>
            </w:pPr>
            <w:r>
              <w:rPr>
                <w:sz w:val="24"/>
              </w:rPr>
              <w:t xml:space="preserve">H06.2, H16.8, H19.3, H48, H50.4, H54</w:t>
            </w:r>
          </w:p>
        </w:tc>
        <w:tc>
          <w:tcPr>
            <w:tcW w:w="2778" w:type="dxa"/>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интенсивное комплексное консервативное лечение эндокринной офтальмопатии</w:t>
            </w:r>
          </w:p>
        </w:tc>
        <w:tc>
          <w:tcPr>
            <w:tcW w:w="1504" w:type="dxa"/>
            <w:vMerge w:val="restart"/>
          </w:tcPr>
          <w:p>
            <w:pPr>
              <w:pStyle w:val="0"/>
              <w:jc w:val="center"/>
            </w:pPr>
            <w:r>
              <w:rPr>
                <w:sz w:val="24"/>
              </w:rPr>
              <w:t xml:space="preserve">191204,53</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внутренняя декомпрессия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костная декомпрессия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реконструктивно-пластические операции на глазодвигательных мышцах</w:t>
            </w:r>
          </w:p>
        </w:tc>
        <w:tc>
          <w:tcPr>
            <w:vMerge w:val="continue"/>
          </w:tcPr>
          <w:p/>
        </w:tc>
      </w:tr>
      <w:tr>
        <w:tc>
          <w:tcPr>
            <w:gridSpan w:val="7"/>
            <w:tcW w:w="15842" w:type="dxa"/>
          </w:tcPr>
          <w:p>
            <w:pPr>
              <w:pStyle w:val="0"/>
              <w:outlineLvl w:val="3"/>
              <w:jc w:val="center"/>
            </w:pPr>
            <w:r>
              <w:rPr>
                <w:sz w:val="24"/>
              </w:rPr>
              <w:t xml:space="preserve">Педиатрия</w:t>
            </w:r>
          </w:p>
        </w:tc>
      </w:tr>
      <w:tr>
        <w:tc>
          <w:tcPr>
            <w:tcW w:w="874" w:type="dxa"/>
            <w:vMerge w:val="restart"/>
          </w:tcPr>
          <w:p>
            <w:pPr>
              <w:pStyle w:val="0"/>
              <w:jc w:val="center"/>
            </w:pPr>
            <w:r>
              <w:rPr>
                <w:sz w:val="24"/>
              </w:rPr>
              <w:t xml:space="preserve">55</w:t>
            </w:r>
          </w:p>
        </w:tc>
        <w:tc>
          <w:tcPr>
            <w:tcW w:w="3061" w:type="dxa"/>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59" w:type="dxa"/>
            <w:vMerge w:val="restart"/>
          </w:tcPr>
          <w:p>
            <w:pPr>
              <w:pStyle w:val="0"/>
            </w:pPr>
            <w:r>
              <w:rPr>
                <w:sz w:val="24"/>
              </w:rPr>
              <w:t xml:space="preserve">E30, E22.8, Q78.1</w:t>
            </w:r>
          </w:p>
        </w:tc>
        <w:tc>
          <w:tcPr>
            <w:tcW w:w="2778" w:type="dxa"/>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984" w:type="dxa"/>
            <w:vMerge w:val="restart"/>
          </w:tcPr>
          <w:p>
            <w:pPr>
              <w:pStyle w:val="0"/>
            </w:pPr>
            <w:r>
              <w:rPr>
                <w:sz w:val="24"/>
              </w:rPr>
              <w:t xml:space="preserve">комбинированное лечение</w:t>
            </w:r>
          </w:p>
        </w:tc>
        <w:tc>
          <w:tcPr>
            <w:tcW w:w="4082" w:type="dxa"/>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04" w:type="dxa"/>
            <w:vMerge w:val="restart"/>
          </w:tcPr>
          <w:p>
            <w:pPr>
              <w:pStyle w:val="0"/>
              <w:jc w:val="center"/>
            </w:pPr>
            <w:r>
              <w:rPr>
                <w:sz w:val="24"/>
              </w:rPr>
              <w:t xml:space="preserve">110685,86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опухолей надпочечников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Pr>
          <w:p/>
        </w:tc>
      </w:tr>
      <w:tr>
        <w:tc>
          <w:tcPr>
            <w:tcW w:w="874" w:type="dxa"/>
          </w:tcPr>
          <w:p>
            <w:pPr>
              <w:pStyle w:val="0"/>
            </w:pPr>
            <w:r>
              <w:rPr>
                <w:sz w:val="24"/>
              </w:rPr>
            </w:r>
          </w:p>
        </w:tc>
        <w:tc>
          <w:tcPr>
            <w:tcW w:w="3061" w:type="dxa"/>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59" w:type="dxa"/>
          </w:tcPr>
          <w:p>
            <w:pPr>
              <w:pStyle w:val="0"/>
            </w:pPr>
            <w:r>
              <w:rPr>
                <w:sz w:val="24"/>
              </w:rPr>
              <w:t xml:space="preserve">J45.0, J45.1, J45.8, L20.8, L50.1, T78.3</w:t>
            </w:r>
          </w:p>
        </w:tc>
        <w:tc>
          <w:tcPr>
            <w:tcW w:w="2778" w:type="dxa"/>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04" w:type="dxa"/>
          </w:tcPr>
          <w:p>
            <w:pPr>
              <w:pStyle w:val="0"/>
            </w:pPr>
            <w:r>
              <w:rPr>
                <w:sz w:val="24"/>
              </w:rPr>
            </w:r>
          </w:p>
        </w:tc>
      </w:tr>
      <w:tr>
        <w:tc>
          <w:tcPr>
            <w:tcW w:w="874" w:type="dxa"/>
            <w:vMerge w:val="restart"/>
          </w:tcPr>
          <w:p>
            <w:pPr>
              <w:pStyle w:val="0"/>
              <w:jc w:val="center"/>
            </w:pPr>
            <w:r>
              <w:rPr>
                <w:sz w:val="24"/>
              </w:rPr>
              <w:t xml:space="preserve">56</w:t>
            </w:r>
          </w:p>
        </w:tc>
        <w:tc>
          <w:tcPr>
            <w:tcW w:w="3061" w:type="dxa"/>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59" w:type="dxa"/>
          </w:tcPr>
          <w:p>
            <w:pPr>
              <w:pStyle w:val="0"/>
            </w:pPr>
            <w:r>
              <w:rPr>
                <w:sz w:val="24"/>
              </w:rPr>
              <w:t xml:space="preserve">E74.0</w:t>
            </w:r>
          </w:p>
        </w:tc>
        <w:tc>
          <w:tcPr>
            <w:tcW w:w="2778" w:type="dxa"/>
          </w:tcPr>
          <w:p>
            <w:pPr>
              <w:pStyle w:val="0"/>
            </w:pPr>
            <w:r>
              <w:rPr>
                <w:sz w:val="24"/>
              </w:rPr>
              <w:t xml:space="preserve">гликогеновая болезнь с формированием фиброза</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504" w:type="dxa"/>
            <w:vMerge w:val="restart"/>
          </w:tcPr>
          <w:p>
            <w:pPr>
              <w:pStyle w:val="0"/>
              <w:jc w:val="center"/>
            </w:pPr>
            <w:r>
              <w:rPr>
                <w:sz w:val="24"/>
              </w:rPr>
              <w:t xml:space="preserve">165844,17</w:t>
            </w:r>
          </w:p>
        </w:tc>
      </w:tr>
      <w:tr>
        <w:tc>
          <w:tcPr>
            <w:vMerge w:val="continue"/>
          </w:tcPr>
          <w:p/>
        </w:tc>
        <w:tc>
          <w:tcPr>
            <w:tcW w:w="3061" w:type="dxa"/>
          </w:tcPr>
          <w:p>
            <w:pPr>
              <w:pStyle w:val="0"/>
            </w:pPr>
            <w:r>
              <w:rPr>
                <w:sz w:val="24"/>
              </w:rPr>
            </w:r>
          </w:p>
        </w:tc>
        <w:tc>
          <w:tcPr>
            <w:tcW w:w="1559" w:type="dxa"/>
          </w:tcPr>
          <w:p>
            <w:pPr>
              <w:pStyle w:val="0"/>
            </w:pPr>
            <w:r>
              <w:rPr>
                <w:sz w:val="24"/>
              </w:rPr>
              <w:t xml:space="preserve">K74.6</w:t>
            </w:r>
          </w:p>
        </w:tc>
        <w:tc>
          <w:tcPr>
            <w:tcW w:w="2778" w:type="dxa"/>
          </w:tcPr>
          <w:p>
            <w:pPr>
              <w:pStyle w:val="0"/>
            </w:pPr>
            <w:r>
              <w:rPr>
                <w:sz w:val="24"/>
              </w:rPr>
              <w:t xml:space="preserve">цирроз печени, активное течение с развитием коллатерального кровообращения</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vMerge w:val="continue"/>
          </w:tcPr>
          <w:p/>
        </w:tc>
      </w:tr>
      <w:tr>
        <w:tc>
          <w:tcPr>
            <w:vMerge w:val="continue"/>
          </w:tcPr>
          <w:p/>
        </w:tc>
        <w:tc>
          <w:tcPr>
            <w:tcW w:w="3061" w:type="dxa"/>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59" w:type="dxa"/>
          </w:tcPr>
          <w:p>
            <w:pPr>
              <w:pStyle w:val="0"/>
            </w:pPr>
            <w:r>
              <w:rPr>
                <w:sz w:val="24"/>
              </w:rPr>
              <w:t xml:space="preserve">E84</w:t>
            </w:r>
          </w:p>
        </w:tc>
        <w:tc>
          <w:tcPr>
            <w:tcW w:w="2778" w:type="dxa"/>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vMerge w:val="continue"/>
          </w:tcPr>
          <w:p/>
        </w:tc>
      </w:tr>
      <w:tr>
        <w:tc>
          <w:tcPr>
            <w:vMerge w:val="continue"/>
          </w:tcPr>
          <w:p/>
        </w:tc>
        <w:tc>
          <w:tcPr>
            <w:tcW w:w="3061"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59" w:type="dxa"/>
          </w:tcPr>
          <w:p>
            <w:pPr>
              <w:pStyle w:val="0"/>
            </w:pPr>
            <w:r>
              <w:rPr>
                <w:sz w:val="24"/>
              </w:rPr>
              <w:t xml:space="preserve">D80, D81.0, D81.1, D81.2, D82, D83, D84</w:t>
            </w:r>
          </w:p>
        </w:tc>
        <w:tc>
          <w:tcPr>
            <w:tcW w:w="2778" w:type="dxa"/>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04" w:type="dxa"/>
          </w:tcPr>
          <w:p>
            <w:pPr>
              <w:pStyle w:val="0"/>
            </w:pPr>
            <w:r>
              <w:rPr>
                <w:sz w:val="24"/>
              </w:rPr>
            </w:r>
          </w:p>
        </w:tc>
      </w:tr>
      <w:tr>
        <w:tc>
          <w:tcPr>
            <w:vMerge w:val="continue"/>
          </w:tcPr>
          <w:p/>
        </w:tc>
        <w:tc>
          <w:tcPr>
            <w:tcW w:w="3061"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59" w:type="dxa"/>
            <w:vMerge w:val="restart"/>
          </w:tcPr>
          <w:p>
            <w:pPr>
              <w:pStyle w:val="0"/>
            </w:pPr>
            <w:r>
              <w:rPr>
                <w:sz w:val="24"/>
              </w:rPr>
              <w:t xml:space="preserve">N04, N07, N25</w:t>
            </w:r>
          </w:p>
        </w:tc>
        <w:tc>
          <w:tcPr>
            <w:tcW w:w="2778" w:type="dxa"/>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Pr>
          <w:p/>
        </w:tc>
      </w:tr>
      <w:tr>
        <w:tc>
          <w:tcPr>
            <w:tcW w:w="874" w:type="dxa"/>
            <w:vMerge w:val="restart"/>
          </w:tcPr>
          <w:p>
            <w:pPr>
              <w:pStyle w:val="0"/>
              <w:jc w:val="center"/>
            </w:pPr>
            <w:r>
              <w:rPr>
                <w:sz w:val="24"/>
              </w:rPr>
              <w:t xml:space="preserve">57</w:t>
            </w:r>
          </w:p>
        </w:tc>
        <w:tc>
          <w:tcPr>
            <w:tcW w:w="3061" w:type="dxa"/>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59" w:type="dxa"/>
            <w:vMerge w:val="restart"/>
          </w:tcPr>
          <w:p>
            <w:pPr>
              <w:pStyle w:val="0"/>
            </w:pPr>
            <w:r>
              <w:rPr>
                <w:sz w:val="24"/>
              </w:rPr>
              <w:t xml:space="preserve">G12.0, G31.8, G35, G36, G60, G70, G71, G80, G80.1, G80.2, G80.8, G81.1, G82.4</w:t>
            </w:r>
          </w:p>
        </w:tc>
        <w:tc>
          <w:tcPr>
            <w:tcW w:w="2778" w:type="dxa"/>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984" w:type="dxa"/>
            <w:vMerge w:val="restart"/>
          </w:tcPr>
          <w:p>
            <w:pPr>
              <w:pStyle w:val="0"/>
            </w:pPr>
            <w:r>
              <w:rPr>
                <w:sz w:val="24"/>
              </w:rPr>
              <w:t xml:space="preserve">терапевтическое лечение</w:t>
            </w:r>
          </w:p>
        </w:tc>
        <w:tc>
          <w:tcPr>
            <w:tcW w:w="4082" w:type="dxa"/>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Pr>
          <w:p/>
        </w:tc>
      </w:tr>
      <w:tr>
        <w:tc>
          <w:tcPr>
            <w:tcW w:w="874" w:type="dxa"/>
            <w:vMerge w:val="restart"/>
          </w:tcPr>
          <w:p>
            <w:pPr>
              <w:pStyle w:val="0"/>
              <w:jc w:val="center"/>
            </w:pPr>
            <w:r>
              <w:rPr>
                <w:sz w:val="24"/>
              </w:rPr>
              <w:t xml:space="preserve">58</w:t>
            </w:r>
          </w:p>
        </w:tc>
        <w:tc>
          <w:tcPr>
            <w:tcW w:w="3061" w:type="dxa"/>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59" w:type="dxa"/>
            <w:vMerge w:val="restart"/>
          </w:tcPr>
          <w:p>
            <w:pPr>
              <w:pStyle w:val="0"/>
            </w:pPr>
            <w:r>
              <w:rPr>
                <w:sz w:val="24"/>
              </w:rPr>
              <w:t xml:space="preserve">E10.2, E10.3, E10.4, E10.5, E10.6, E10.7, E10.8, E10.9</w:t>
            </w:r>
          </w:p>
        </w:tc>
        <w:tc>
          <w:tcPr>
            <w:tcW w:w="2778" w:type="dxa"/>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984" w:type="dxa"/>
            <w:vMerge w:val="restart"/>
          </w:tcPr>
          <w:p>
            <w:pPr>
              <w:pStyle w:val="0"/>
            </w:pPr>
            <w:r>
              <w:rPr>
                <w:sz w:val="24"/>
              </w:rPr>
            </w:r>
          </w:p>
        </w:tc>
        <w:tc>
          <w:tcPr>
            <w:tcW w:w="4082" w:type="dxa"/>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04" w:type="dxa"/>
            <w:vMerge w:val="restart"/>
          </w:tcPr>
          <w:p>
            <w:pPr>
              <w:pStyle w:val="0"/>
              <w:jc w:val="center"/>
            </w:pPr>
            <w:r>
              <w:rPr>
                <w:sz w:val="24"/>
              </w:rPr>
              <w:t xml:space="preserve">487893,46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Pr>
          <w:p/>
        </w:tc>
      </w:tr>
      <w:tr>
        <w:tc>
          <w:tcPr>
            <w:tcW w:w="874" w:type="dxa"/>
          </w:tcPr>
          <w:p>
            <w:pPr>
              <w:pStyle w:val="0"/>
              <w:jc w:val="center"/>
            </w:pPr>
            <w:r>
              <w:rPr>
                <w:sz w:val="24"/>
              </w:rPr>
              <w:t xml:space="preserve">59</w:t>
            </w:r>
          </w:p>
        </w:tc>
        <w:tc>
          <w:tcPr>
            <w:tcW w:w="3061" w:type="dxa"/>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59" w:type="dxa"/>
          </w:tcPr>
          <w:p>
            <w:pPr>
              <w:pStyle w:val="0"/>
            </w:pPr>
            <w:r>
              <w:rPr>
                <w:sz w:val="24"/>
              </w:rPr>
              <w:t xml:space="preserve">M08.0</w:t>
            </w:r>
          </w:p>
        </w:tc>
        <w:tc>
          <w:tcPr>
            <w:tcW w:w="2778" w:type="dxa"/>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jc w:val="center"/>
            </w:pPr>
            <w:r>
              <w:rPr>
                <w:sz w:val="24"/>
              </w:rPr>
              <w:t xml:space="preserve">307912,97</w:t>
            </w:r>
          </w:p>
        </w:tc>
      </w:tr>
      <w:tr>
        <w:tc>
          <w:tcPr>
            <w:tcW w:w="874" w:type="dxa"/>
          </w:tcPr>
          <w:p>
            <w:pPr>
              <w:pStyle w:val="0"/>
              <w:jc w:val="center"/>
            </w:pPr>
            <w:r>
              <w:rPr>
                <w:sz w:val="24"/>
              </w:rPr>
              <w:t xml:space="preserve">60</w:t>
            </w: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59" w:type="dxa"/>
          </w:tcPr>
          <w:p>
            <w:pPr>
              <w:pStyle w:val="0"/>
            </w:pPr>
            <w:r>
              <w:rPr>
                <w:sz w:val="24"/>
              </w:rPr>
              <w:t xml:space="preserve">M32</w:t>
            </w:r>
          </w:p>
        </w:tc>
        <w:tc>
          <w:tcPr>
            <w:tcW w:w="2778" w:type="dxa"/>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jc w:val="center"/>
            </w:pPr>
            <w:r>
              <w:rPr>
                <w:sz w:val="24"/>
              </w:rPr>
              <w:t xml:space="preserve">544633,68</w:t>
            </w:r>
          </w:p>
        </w:tc>
      </w:tr>
      <w:tr>
        <w:tc>
          <w:tcPr>
            <w:tcW w:w="874" w:type="dxa"/>
            <w:vMerge w:val="restart"/>
          </w:tcPr>
          <w:p>
            <w:pPr>
              <w:pStyle w:val="0"/>
            </w:pPr>
            <w:r>
              <w:rPr>
                <w:sz w:val="24"/>
              </w:rPr>
            </w:r>
          </w:p>
        </w:tc>
        <w:tc>
          <w:tcPr>
            <w:tcW w:w="3061" w:type="dxa"/>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59" w:type="dxa"/>
          </w:tcPr>
          <w:p>
            <w:pPr>
              <w:pStyle w:val="0"/>
            </w:pPr>
            <w:r>
              <w:rPr>
                <w:sz w:val="24"/>
              </w:rPr>
              <w:t xml:space="preserve">M08.2, E85.0, D89.8</w:t>
            </w:r>
          </w:p>
        </w:tc>
        <w:tc>
          <w:tcPr>
            <w:tcW w:w="2778" w:type="dxa"/>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vMerge w:val="restart"/>
          </w:tcPr>
          <w:p>
            <w:pPr>
              <w:pStyle w:val="0"/>
            </w:pPr>
            <w:r>
              <w:rPr>
                <w:sz w:val="24"/>
              </w:rPr>
            </w:r>
          </w:p>
        </w:tc>
      </w:tr>
      <w:tr>
        <w:tc>
          <w:tcPr>
            <w:vMerge w:val="continue"/>
          </w:tcP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59" w:type="dxa"/>
          </w:tcPr>
          <w:p>
            <w:pPr>
              <w:pStyle w:val="0"/>
            </w:pPr>
            <w:r>
              <w:rPr>
                <w:sz w:val="24"/>
              </w:rPr>
              <w:t xml:space="preserve">M30, M31, M35</w:t>
            </w:r>
          </w:p>
        </w:tc>
        <w:tc>
          <w:tcPr>
            <w:tcW w:w="2778" w:type="dxa"/>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061" w:type="dxa"/>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59" w:type="dxa"/>
          </w:tcPr>
          <w:p>
            <w:pPr>
              <w:pStyle w:val="0"/>
            </w:pPr>
            <w:r>
              <w:rPr>
                <w:sz w:val="24"/>
              </w:rPr>
              <w:t xml:space="preserve">M34</w:t>
            </w:r>
          </w:p>
        </w:tc>
        <w:tc>
          <w:tcPr>
            <w:tcW w:w="2778" w:type="dxa"/>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pPr>
            <w:r>
              <w:rPr>
                <w:sz w:val="24"/>
              </w:rPr>
            </w:r>
          </w:p>
        </w:tc>
      </w:tr>
      <w:tr>
        <w:tc>
          <w:tcPr>
            <w:tcW w:w="874" w:type="dxa"/>
          </w:tcPr>
          <w:p>
            <w:pPr>
              <w:pStyle w:val="0"/>
              <w:jc w:val="center"/>
            </w:pPr>
            <w:r>
              <w:rPr>
                <w:sz w:val="24"/>
              </w:rPr>
              <w:t xml:space="preserve">61</w:t>
            </w:r>
          </w:p>
        </w:tc>
        <w:tc>
          <w:tcPr>
            <w:tcW w:w="3061" w:type="dxa"/>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59" w:type="dxa"/>
          </w:tcPr>
          <w:p>
            <w:pPr>
              <w:pStyle w:val="0"/>
            </w:pPr>
            <w:r>
              <w:rPr>
                <w:sz w:val="24"/>
              </w:rPr>
              <w:t xml:space="preserve">M33</w:t>
            </w:r>
          </w:p>
        </w:tc>
        <w:tc>
          <w:tcPr>
            <w:tcW w:w="2778" w:type="dxa"/>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pPr>
            <w:r>
              <w:rPr>
                <w:sz w:val="24"/>
              </w:rPr>
            </w:r>
          </w:p>
        </w:tc>
      </w:tr>
      <w:tr>
        <w:tc>
          <w:tcPr>
            <w:tcW w:w="874" w:type="dxa"/>
          </w:tcPr>
          <w:p>
            <w:pPr>
              <w:pStyle w:val="0"/>
              <w:jc w:val="center"/>
            </w:pPr>
            <w:r>
              <w:rPr>
                <w:sz w:val="24"/>
              </w:rPr>
              <w:t xml:space="preserve">62</w:t>
            </w:r>
          </w:p>
        </w:tc>
        <w:tc>
          <w:tcPr>
            <w:tcW w:w="3061" w:type="dxa"/>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59" w:type="dxa"/>
          </w:tcPr>
          <w:p>
            <w:pPr>
              <w:pStyle w:val="0"/>
            </w:pPr>
            <w:r>
              <w:rPr>
                <w:sz w:val="24"/>
              </w:rPr>
              <w:t xml:space="preserve">D76.1</w:t>
            </w:r>
          </w:p>
        </w:tc>
        <w:tc>
          <w:tcPr>
            <w:tcW w:w="2778" w:type="dxa"/>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984" w:type="dxa"/>
          </w:tcPr>
          <w:p>
            <w:pPr>
              <w:pStyle w:val="0"/>
            </w:pPr>
            <w:r>
              <w:rPr>
                <w:sz w:val="24"/>
              </w:rPr>
              <w:t xml:space="preserve">терапевтическое лечение</w:t>
            </w:r>
          </w:p>
        </w:tc>
        <w:tc>
          <w:tcPr>
            <w:tcW w:w="4082" w:type="dxa"/>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pPr>
            <w:r>
              <w:rPr>
                <w:sz w:val="24"/>
              </w:rPr>
            </w:r>
          </w:p>
        </w:tc>
      </w:tr>
      <w:tr>
        <w:tc>
          <w:tcPr>
            <w:gridSpan w:val="7"/>
            <w:tcW w:w="15842" w:type="dxa"/>
          </w:tcPr>
          <w:p>
            <w:pPr>
              <w:pStyle w:val="0"/>
              <w:outlineLvl w:val="3"/>
              <w:jc w:val="center"/>
            </w:pPr>
            <w:r>
              <w:rPr>
                <w:sz w:val="24"/>
              </w:rPr>
              <w:t xml:space="preserve">Сердечно-сосудистая хирургия</w:t>
            </w:r>
          </w:p>
        </w:tc>
      </w:tr>
      <w:tr>
        <w:tc>
          <w:tcPr>
            <w:tcW w:w="874" w:type="dxa"/>
            <w:vMerge w:val="restart"/>
          </w:tcPr>
          <w:p>
            <w:pPr>
              <w:pStyle w:val="0"/>
              <w:jc w:val="center"/>
            </w:pPr>
            <w:r>
              <w:rPr>
                <w:sz w:val="24"/>
              </w:rPr>
              <w:t xml:space="preserve">63</w:t>
            </w:r>
          </w:p>
        </w:tc>
        <w:tc>
          <w:tcPr>
            <w:tcW w:w="3061"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59" w:type="dxa"/>
            <w:vMerge w:val="restart"/>
          </w:tcPr>
          <w:p>
            <w:pPr>
              <w:pStyle w:val="0"/>
            </w:pPr>
            <w:r>
              <w:rPr>
                <w:sz w:val="24"/>
              </w:rPr>
              <w:t xml:space="preserve">I20.1, I20.8, I20.9, I25, I44.1, I44.2, I45.2, I45.3, I45.6, I46.0, I49.5, Q21.0, Q24.6</w:t>
            </w:r>
          </w:p>
        </w:tc>
        <w:tc>
          <w:tcPr>
            <w:tcW w:w="2778" w:type="dxa"/>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04" w:type="dxa"/>
            <w:vMerge w:val="restart"/>
          </w:tcPr>
          <w:p>
            <w:pPr>
              <w:pStyle w:val="0"/>
              <w:jc w:val="center"/>
            </w:pPr>
            <w:r>
              <w:rPr>
                <w:sz w:val="24"/>
              </w:rPr>
              <w:t xml:space="preserve">390316,40</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аортокоронарное шунтирование в сочетании с пластикой (протезированием) 1 - 2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Pr>
          <w:p/>
        </w:tc>
      </w:tr>
      <w:tr>
        <w:tc>
          <w:tcPr>
            <w:tcW w:w="874" w:type="dxa"/>
            <w:vMerge w:val="restart"/>
          </w:tcPr>
          <w:p>
            <w:pPr>
              <w:pStyle w:val="0"/>
              <w:jc w:val="center"/>
            </w:pPr>
            <w:r>
              <w:rPr>
                <w:sz w:val="24"/>
              </w:rPr>
              <w:t xml:space="preserve">64</w:t>
            </w:r>
          </w:p>
        </w:tc>
        <w:tc>
          <w:tcPr>
            <w:tcW w:w="3061" w:type="dxa"/>
            <w:vMerge w:val="restart"/>
          </w:tcPr>
          <w:p>
            <w:pPr>
              <w:pStyle w:val="0"/>
            </w:pPr>
            <w:r>
              <w:rPr>
                <w:sz w:val="24"/>
              </w:rPr>
              <w:t xml:space="preserve">Хирургическая и эндоваскулярная коррекция заболеваний магистральных артерий</w:t>
            </w:r>
          </w:p>
        </w:tc>
        <w:tc>
          <w:tcPr>
            <w:tcW w:w="1559" w:type="dxa"/>
            <w:vMerge w:val="restart"/>
          </w:tcPr>
          <w:p>
            <w:pPr>
              <w:pStyle w:val="0"/>
            </w:pPr>
            <w:r>
              <w:rPr>
                <w:sz w:val="24"/>
              </w:rPr>
              <w:t xml:space="preserve">I20, I25, I26, I65, I70.0, I70.1, I70.8, I71, I72.0, I72.2, I72.3, I72.8, I73.1, I77.6, I98, Q26.0, Q27.3</w:t>
            </w:r>
          </w:p>
        </w:tc>
        <w:tc>
          <w:tcPr>
            <w:tcW w:w="2778" w:type="dxa"/>
            <w:vMerge w:val="restart"/>
          </w:tcPr>
          <w:p>
            <w:pPr>
              <w:pStyle w:val="0"/>
            </w:pPr>
            <w:r>
              <w:rPr>
                <w:sz w:val="24"/>
              </w:rPr>
              <w:t xml:space="preserve">врожденные и приобретенные заболевания аорты и магистральных артерий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pPr>
              <w:pStyle w:val="0"/>
              <w:jc w:val="center"/>
            </w:pPr>
            <w:r>
              <w:rPr>
                <w:sz w:val="24"/>
              </w:rPr>
              <w:t xml:space="preserve">356560,40</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Pr>
          <w:p/>
        </w:tc>
      </w:tr>
      <w:tr>
        <w:tc>
          <w:tcPr>
            <w:vMerge w:val="continue"/>
          </w:tcPr>
          <w:p/>
        </w:tc>
        <w:tc>
          <w:tcPr>
            <w:tcW w:w="3061"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59" w:type="dxa"/>
            <w:vMerge w:val="restart"/>
          </w:tcPr>
          <w:p>
            <w:pPr>
              <w:pStyle w:val="0"/>
            </w:pPr>
            <w:r>
              <w:rPr>
                <w:sz w:val="24"/>
              </w:rPr>
              <w:t xml:space="preserve">Q20.1 - Q20.9, Q21, Q22, Q23, Q24, Q25</w:t>
            </w:r>
          </w:p>
        </w:tc>
        <w:tc>
          <w:tcPr>
            <w:tcW w:w="2778"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радикальная, гемодинамическая, гибридная коррекция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Pr>
          <w:p/>
        </w:tc>
      </w:tr>
      <w:tr>
        <w:tc>
          <w:tcPr>
            <w:tcW w:w="874" w:type="dxa"/>
          </w:tcPr>
          <w:p>
            <w:pPr>
              <w:pStyle w:val="0"/>
              <w:jc w:val="center"/>
            </w:pPr>
            <w:r>
              <w:rPr>
                <w:sz w:val="24"/>
              </w:rPr>
              <w:t xml:space="preserve">65</w:t>
            </w:r>
          </w:p>
        </w:tc>
        <w:tc>
          <w:tcPr>
            <w:tcW w:w="3061"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59" w:type="dxa"/>
          </w:tcPr>
          <w:p>
            <w:pPr>
              <w:pStyle w:val="0"/>
            </w:pPr>
            <w:r>
              <w:rPr>
                <w:sz w:val="24"/>
              </w:rPr>
              <w:t xml:space="preserve">Q20.5, Q21.3, Q22, Q23.0 - Q23.3, Q24.4, Q25.3, I34.0, I34.1, I34.2, I35.0, I35.1, I35.2, I36.0, I36.1, I36.2, I05.0, I05.1, I05.2, I06.0, I06.1, I06.2, I07.0, I07.1, I07.2, I08.0, I08.1, I08.2, I08.3, I08.8, I08.9, D15.1</w:t>
            </w:r>
          </w:p>
        </w:tc>
        <w:tc>
          <w:tcPr>
            <w:tcW w:w="2778"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транскатетерное протезирование клапанов сердца</w:t>
            </w:r>
          </w:p>
        </w:tc>
        <w:tc>
          <w:tcPr>
            <w:tcW w:w="1504" w:type="dxa"/>
          </w:tcPr>
          <w:p>
            <w:pPr>
              <w:pStyle w:val="0"/>
            </w:pPr>
            <w:r>
              <w:rPr>
                <w:sz w:val="24"/>
              </w:rPr>
            </w:r>
          </w:p>
        </w:tc>
      </w:tr>
      <w:tr>
        <w:tc>
          <w:tcPr>
            <w:tcW w:w="874" w:type="dxa"/>
            <w:vMerge w:val="restart"/>
          </w:tcPr>
          <w:p>
            <w:pPr>
              <w:pStyle w:val="0"/>
              <w:jc w:val="center"/>
            </w:pPr>
            <w:r>
              <w:rPr>
                <w:sz w:val="24"/>
              </w:rPr>
              <w:t xml:space="preserve">66</w:t>
            </w:r>
          </w:p>
        </w:tc>
        <w:tc>
          <w:tcPr>
            <w:tcW w:w="3061" w:type="dxa"/>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59" w:type="dxa"/>
            <w:vMerge w:val="restart"/>
          </w:tcPr>
          <w:p>
            <w:pPr>
              <w:pStyle w:val="0"/>
            </w:pPr>
            <w:r>
              <w:rPr>
                <w:sz w:val="24"/>
              </w:rPr>
              <w:t xml:space="preserve">I44.1, I44.2, I45.2, I45.3, I45.6, I46.0, I47.0, I47.1, I47.2, I47.9, I48, I49.0, I49.5, Q22.5, Q24.6</w:t>
            </w:r>
          </w:p>
        </w:tc>
        <w:tc>
          <w:tcPr>
            <w:tcW w:w="2778" w:type="dxa"/>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однокамерного кардиовертера-дефибриллятора</w:t>
            </w:r>
          </w:p>
        </w:tc>
        <w:tc>
          <w:tcPr>
            <w:tcW w:w="1504" w:type="dxa"/>
            <w:vMerge w:val="restart"/>
          </w:tcPr>
          <w:p>
            <w:pPr>
              <w:pStyle w:val="0"/>
              <w:jc w:val="center"/>
            </w:pPr>
            <w:r>
              <w:rPr>
                <w:sz w:val="24"/>
              </w:rPr>
              <w:t xml:space="preserve">981611,55</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трехкамерного кардиовертера-дефибриллятора</w:t>
            </w:r>
          </w:p>
        </w:tc>
        <w:tc>
          <w:tcPr>
            <w:vMerge w:val="continue"/>
          </w:tcPr>
          <w:p/>
        </w:tc>
      </w:tr>
      <w:tr>
        <w:tc>
          <w:tcPr>
            <w:tcW w:w="874" w:type="dxa"/>
          </w:tcPr>
          <w:p>
            <w:pPr>
              <w:pStyle w:val="0"/>
              <w:jc w:val="center"/>
            </w:pPr>
            <w:r>
              <w:rPr>
                <w:sz w:val="24"/>
              </w:rPr>
              <w:t xml:space="preserve">67</w:t>
            </w:r>
          </w:p>
        </w:tc>
        <w:tc>
          <w:tcPr>
            <w:tcW w:w="3061"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59" w:type="dxa"/>
          </w:tcPr>
          <w:p>
            <w:pPr>
              <w:pStyle w:val="0"/>
            </w:pPr>
            <w:r>
              <w:rPr>
                <w:sz w:val="24"/>
              </w:rPr>
              <w:t xml:space="preserve">Q20.1 - Q20.9, Q21, Q22, Q23, Q24, Q25</w:t>
            </w:r>
          </w:p>
        </w:tc>
        <w:tc>
          <w:tcPr>
            <w:tcW w:w="2778" w:type="dxa"/>
          </w:tcPr>
          <w:p>
            <w:pPr>
              <w:pStyle w:val="0"/>
            </w:pPr>
            <w:r>
              <w:rPr>
                <w:sz w:val="24"/>
              </w:rPr>
              <w:t xml:space="preserve">врожденные пороки перегородок, камер сердца и соединений магистральных сосудов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04" w:type="dxa"/>
          </w:tcPr>
          <w:p>
            <w:pPr>
              <w:pStyle w:val="0"/>
            </w:pPr>
            <w:r>
              <w:rPr>
                <w:sz w:val="24"/>
              </w:rPr>
            </w:r>
          </w:p>
        </w:tc>
      </w:tr>
      <w:tr>
        <w:tc>
          <w:tcPr>
            <w:tcW w:w="874" w:type="dxa"/>
          </w:tcPr>
          <w:p>
            <w:pPr>
              <w:pStyle w:val="0"/>
              <w:jc w:val="center"/>
            </w:pPr>
            <w:r>
              <w:rPr>
                <w:sz w:val="24"/>
              </w:rPr>
              <w:t xml:space="preserve">68</w:t>
            </w:r>
          </w:p>
        </w:tc>
        <w:tc>
          <w:tcPr>
            <w:tcW w:w="3061" w:type="dxa"/>
          </w:tcPr>
          <w:p>
            <w:pPr>
              <w:pStyle w:val="0"/>
            </w:pPr>
            <w:r>
              <w:rPr>
                <w:sz w:val="24"/>
              </w:rPr>
              <w:t xml:space="preserve">Эндоваскулярная коррекция заболеваний аорты и магистральных артерий</w:t>
            </w:r>
          </w:p>
        </w:tc>
        <w:tc>
          <w:tcPr>
            <w:tcW w:w="1559" w:type="dxa"/>
          </w:tcPr>
          <w:p>
            <w:pPr>
              <w:pStyle w:val="0"/>
            </w:pPr>
            <w:r>
              <w:rPr>
                <w:sz w:val="24"/>
              </w:rPr>
              <w:t xml:space="preserve">I20, I25, I26, I65, I70.0, I70.1, I70.8, I71, I72.0, I72.2, I72.3, I72.8, I73.1, I77.6, I98, Q26.0, Q27.3</w:t>
            </w:r>
          </w:p>
        </w:tc>
        <w:tc>
          <w:tcPr>
            <w:tcW w:w="2778" w:type="dxa"/>
          </w:tcPr>
          <w:p>
            <w:pPr>
              <w:pStyle w:val="0"/>
            </w:pPr>
            <w:r>
              <w:rPr>
                <w:sz w:val="24"/>
              </w:rPr>
              <w:t xml:space="preserve">врожденные и приобретенные заболевания аорты и магистральных артерий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эндопротезирование аорты</w:t>
            </w:r>
          </w:p>
        </w:tc>
        <w:tc>
          <w:tcPr>
            <w:tcW w:w="1504" w:type="dxa"/>
          </w:tcPr>
          <w:p>
            <w:pPr>
              <w:pStyle w:val="0"/>
              <w:jc w:val="center"/>
            </w:pPr>
            <w:r>
              <w:rPr>
                <w:sz w:val="24"/>
              </w:rPr>
              <w:t xml:space="preserve">1073298,30</w:t>
            </w:r>
          </w:p>
        </w:tc>
      </w:tr>
      <w:tr>
        <w:tc>
          <w:tcPr>
            <w:tcW w:w="874" w:type="dxa"/>
          </w:tcPr>
          <w:p>
            <w:pPr>
              <w:pStyle w:val="0"/>
              <w:jc w:val="center"/>
            </w:pPr>
            <w:r>
              <w:rPr>
                <w:sz w:val="24"/>
              </w:rPr>
              <w:t xml:space="preserve">69</w:t>
            </w:r>
          </w:p>
        </w:tc>
        <w:tc>
          <w:tcPr>
            <w:tcW w:w="3061" w:type="dxa"/>
          </w:tcPr>
          <w:p>
            <w:pPr>
              <w:pStyle w:val="0"/>
            </w:pPr>
            <w:r>
              <w:rPr>
                <w:sz w:val="24"/>
              </w:rPr>
              <w:t xml:space="preserve">Транслюминальная баллонная ангиопластика легочных артерий</w:t>
            </w:r>
          </w:p>
        </w:tc>
        <w:tc>
          <w:tcPr>
            <w:tcW w:w="1559" w:type="dxa"/>
          </w:tcPr>
          <w:p>
            <w:pPr>
              <w:pStyle w:val="0"/>
            </w:pPr>
            <w:r>
              <w:rPr>
                <w:sz w:val="24"/>
              </w:rPr>
              <w:t xml:space="preserve">I27.8, I28.8</w:t>
            </w:r>
          </w:p>
        </w:tc>
        <w:tc>
          <w:tcPr>
            <w:tcW w:w="2778" w:type="dxa"/>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984" w:type="dxa"/>
          </w:tcPr>
          <w:p>
            <w:pPr>
              <w:pStyle w:val="0"/>
            </w:pPr>
            <w:r>
              <w:rPr>
                <w:sz w:val="24"/>
              </w:rPr>
              <w:t xml:space="preserve">эндоваскулярное лечение</w:t>
            </w:r>
          </w:p>
        </w:tc>
        <w:tc>
          <w:tcPr>
            <w:tcW w:w="4082" w:type="dxa"/>
          </w:tcPr>
          <w:p>
            <w:pPr>
              <w:pStyle w:val="0"/>
            </w:pPr>
            <w:r>
              <w:rPr>
                <w:sz w:val="24"/>
              </w:rPr>
              <w:t xml:space="preserve">транслюминальная баллонная ангиопластика легочных артерий</w:t>
            </w:r>
          </w:p>
        </w:tc>
        <w:tc>
          <w:tcPr>
            <w:tcW w:w="1504" w:type="dxa"/>
          </w:tcPr>
          <w:p>
            <w:pPr>
              <w:pStyle w:val="0"/>
            </w:pPr>
            <w:r>
              <w:rPr>
                <w:sz w:val="24"/>
              </w:rPr>
            </w:r>
          </w:p>
        </w:tc>
      </w:tr>
      <w:tr>
        <w:tc>
          <w:tcPr>
            <w:tcW w:w="874" w:type="dxa"/>
          </w:tcPr>
          <w:p>
            <w:pPr>
              <w:pStyle w:val="0"/>
              <w:jc w:val="center"/>
            </w:pPr>
            <w:r>
              <w:rPr>
                <w:sz w:val="24"/>
              </w:rPr>
              <w:t xml:space="preserve">70</w:t>
            </w:r>
          </w:p>
        </w:tc>
        <w:tc>
          <w:tcPr>
            <w:tcW w:w="3061" w:type="dxa"/>
          </w:tcPr>
          <w:p>
            <w:pPr>
              <w:pStyle w:val="0"/>
            </w:pPr>
            <w:r>
              <w:rPr>
                <w:sz w:val="24"/>
              </w:rPr>
              <w:t xml:space="preserve">Модуляция сердечной сократимости</w:t>
            </w:r>
          </w:p>
        </w:tc>
        <w:tc>
          <w:tcPr>
            <w:tcW w:w="1559" w:type="dxa"/>
          </w:tcPr>
          <w:p>
            <w:pPr>
              <w:pStyle w:val="0"/>
            </w:pPr>
            <w:r>
              <w:rPr>
                <w:sz w:val="24"/>
              </w:rPr>
              <w:t xml:space="preserve">I50.0, I42, I42.0, I25.5</w:t>
            </w:r>
          </w:p>
        </w:tc>
        <w:tc>
          <w:tcPr>
            <w:tcW w:w="2778" w:type="dxa"/>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устройства для модуляции сердечной сократимости</w:t>
            </w:r>
          </w:p>
        </w:tc>
        <w:tc>
          <w:tcPr>
            <w:tcW w:w="1504" w:type="dxa"/>
          </w:tcPr>
          <w:p>
            <w:pPr>
              <w:pStyle w:val="0"/>
            </w:pPr>
            <w:r>
              <w:rPr>
                <w:sz w:val="24"/>
              </w:rPr>
            </w:r>
          </w:p>
        </w:tc>
      </w:tr>
      <w:tr>
        <w:tc>
          <w:tcPr>
            <w:tcW w:w="874" w:type="dxa"/>
          </w:tcPr>
          <w:p>
            <w:pPr>
              <w:pStyle w:val="0"/>
              <w:jc w:val="center"/>
            </w:pPr>
            <w:r>
              <w:rPr>
                <w:sz w:val="24"/>
              </w:rPr>
              <w:t xml:space="preserve">71</w:t>
            </w:r>
          </w:p>
        </w:tc>
        <w:tc>
          <w:tcPr>
            <w:tcW w:w="3061" w:type="dxa"/>
          </w:tcPr>
          <w:p>
            <w:pPr>
              <w:pStyle w:val="0"/>
            </w:pPr>
            <w:r>
              <w:rPr>
                <w:sz w:val="24"/>
              </w:rPr>
              <w:t xml:space="preserve">Эндоваскулярная окклюзия ушка левого предсердия</w:t>
            </w:r>
          </w:p>
        </w:tc>
        <w:tc>
          <w:tcPr>
            <w:tcW w:w="1559" w:type="dxa"/>
          </w:tcPr>
          <w:p>
            <w:pPr>
              <w:pStyle w:val="0"/>
            </w:pPr>
            <w:r>
              <w:rPr>
                <w:sz w:val="24"/>
              </w:rPr>
              <w:t xml:space="preserve">I48.0, I48.1, I48.2, I48.9</w:t>
            </w:r>
          </w:p>
        </w:tc>
        <w:tc>
          <w:tcPr>
            <w:tcW w:w="2778" w:type="dxa"/>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окклюдера ушка левого предсердия</w:t>
            </w:r>
          </w:p>
        </w:tc>
        <w:tc>
          <w:tcPr>
            <w:tcW w:w="1504" w:type="dxa"/>
          </w:tcPr>
          <w:p>
            <w:pPr>
              <w:pStyle w:val="0"/>
            </w:pPr>
            <w:r>
              <w:rPr>
                <w:sz w:val="24"/>
              </w:rPr>
            </w:r>
          </w:p>
        </w:tc>
      </w:tr>
      <w:tr>
        <w:tc>
          <w:tcPr>
            <w:tcW w:w="874" w:type="dxa"/>
          </w:tcPr>
          <w:p>
            <w:pPr>
              <w:pStyle w:val="0"/>
              <w:jc w:val="center"/>
            </w:pPr>
            <w:r>
              <w:rPr>
                <w:sz w:val="24"/>
              </w:rPr>
              <w:t xml:space="preserve">72</w:t>
            </w:r>
          </w:p>
        </w:tc>
        <w:tc>
          <w:tcPr>
            <w:tcW w:w="3061" w:type="dxa"/>
          </w:tcPr>
          <w:p>
            <w:pPr>
              <w:pStyle w:val="0"/>
            </w:pPr>
            <w:r>
              <w:rPr>
                <w:sz w:val="24"/>
              </w:rPr>
              <w:t xml:space="preserve">Хирургическое лечение хронической сердечной недостаточности у детей</w:t>
            </w:r>
          </w:p>
        </w:tc>
        <w:tc>
          <w:tcPr>
            <w:tcW w:w="1559" w:type="dxa"/>
          </w:tcPr>
          <w:p>
            <w:pPr>
              <w:pStyle w:val="0"/>
            </w:pPr>
            <w:r>
              <w:rPr>
                <w:sz w:val="24"/>
              </w:rPr>
              <w:t xml:space="preserve">I42.1, I50.0, I50.1</w:t>
            </w:r>
          </w:p>
        </w:tc>
        <w:tc>
          <w:tcPr>
            <w:tcW w:w="2778" w:type="dxa"/>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желудочковой вспомогательной системы длительного использования для детей</w:t>
            </w:r>
          </w:p>
        </w:tc>
        <w:tc>
          <w:tcPr>
            <w:tcW w:w="1504" w:type="dxa"/>
          </w:tcPr>
          <w:p>
            <w:pPr>
              <w:pStyle w:val="0"/>
            </w:pPr>
            <w:r>
              <w:rPr>
                <w:sz w:val="24"/>
              </w:rPr>
            </w:r>
          </w:p>
        </w:tc>
      </w:tr>
      <w:tr>
        <w:tc>
          <w:tcPr>
            <w:tcW w:w="874" w:type="dxa"/>
          </w:tcPr>
          <w:p>
            <w:pPr>
              <w:pStyle w:val="0"/>
              <w:jc w:val="center"/>
            </w:pPr>
            <w:r>
              <w:rPr>
                <w:sz w:val="24"/>
              </w:rPr>
              <w:t xml:space="preserve">73</w:t>
            </w:r>
          </w:p>
        </w:tc>
        <w:tc>
          <w:tcPr>
            <w:tcW w:w="3061" w:type="dxa"/>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59" w:type="dxa"/>
          </w:tcPr>
          <w:p>
            <w:pPr>
              <w:pStyle w:val="0"/>
            </w:pPr>
            <w:r>
              <w:rPr>
                <w:sz w:val="24"/>
              </w:rPr>
              <w:t xml:space="preserve">I25.5, I42.0, I42.1, I42.2, I42.8, I42.9, I43, I46.0, I49.0, I49.8, I50.0</w:t>
            </w:r>
          </w:p>
        </w:tc>
        <w:tc>
          <w:tcPr>
            <w:tcW w:w="2778" w:type="dxa"/>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подкожной системы для профилактики внезапной сердечной смерти</w:t>
            </w:r>
          </w:p>
        </w:tc>
        <w:tc>
          <w:tcPr>
            <w:tcW w:w="1504" w:type="dxa"/>
          </w:tcPr>
          <w:p>
            <w:pPr>
              <w:pStyle w:val="0"/>
            </w:pPr>
            <w:r>
              <w:rPr>
                <w:sz w:val="24"/>
              </w:rPr>
            </w:r>
          </w:p>
        </w:tc>
      </w:tr>
      <w:tr>
        <w:tc>
          <w:tcPr>
            <w:tcW w:w="874" w:type="dxa"/>
          </w:tcPr>
          <w:p>
            <w:pPr>
              <w:pStyle w:val="0"/>
              <w:jc w:val="center"/>
            </w:pPr>
            <w:r>
              <w:rPr>
                <w:sz w:val="24"/>
              </w:rPr>
              <w:t xml:space="preserve">74</w:t>
            </w:r>
          </w:p>
        </w:tc>
        <w:tc>
          <w:tcPr>
            <w:tcW w:w="3061" w:type="dxa"/>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59" w:type="dxa"/>
          </w:tcPr>
          <w:p>
            <w:pPr>
              <w:pStyle w:val="0"/>
            </w:pPr>
            <w:r>
              <w:rPr>
                <w:sz w:val="24"/>
              </w:rPr>
              <w:t xml:space="preserve">E10.5, E11.5, I70.2, I70.8, I70.9, I73.1, I77.1, I98</w:t>
            </w:r>
          </w:p>
        </w:tc>
        <w:tc>
          <w:tcPr>
            <w:tcW w:w="2778" w:type="dxa"/>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504" w:type="dxa"/>
          </w:tcPr>
          <w:p>
            <w:pPr>
              <w:pStyle w:val="0"/>
              <w:jc w:val="center"/>
            </w:pPr>
            <w:r>
              <w:rPr>
                <w:sz w:val="24"/>
              </w:rPr>
              <w:t xml:space="preserve">698852,18</w:t>
            </w:r>
          </w:p>
        </w:tc>
      </w:tr>
      <w:tr>
        <w:tc>
          <w:tcPr>
            <w:tcW w:w="874" w:type="dxa"/>
          </w:tcPr>
          <w:p>
            <w:pPr>
              <w:pStyle w:val="0"/>
              <w:jc w:val="center"/>
            </w:pPr>
            <w:r>
              <w:rPr>
                <w:sz w:val="24"/>
              </w:rPr>
              <w:t xml:space="preserve">75</w:t>
            </w:r>
          </w:p>
        </w:tc>
        <w:tc>
          <w:tcPr>
            <w:tcW w:w="3061" w:type="dxa"/>
          </w:tcPr>
          <w:p>
            <w:pPr>
              <w:pStyle w:val="0"/>
            </w:pPr>
            <w:r>
              <w:rPr>
                <w:sz w:val="24"/>
              </w:rPr>
              <w:t xml:space="preserve">Ультразвуковой транскатетерный направленный локальный тромболизис</w:t>
            </w:r>
          </w:p>
        </w:tc>
        <w:tc>
          <w:tcPr>
            <w:tcW w:w="1559" w:type="dxa"/>
          </w:tcPr>
          <w:p>
            <w:pPr>
              <w:pStyle w:val="0"/>
            </w:pPr>
            <w:r>
              <w:rPr>
                <w:sz w:val="24"/>
              </w:rPr>
              <w:t xml:space="preserve">I26.0, I26.9, I74.0 - I74.5, I74.8, I74.9, I80.1 - I80.3, I80.8, I80.9</w:t>
            </w:r>
          </w:p>
        </w:tc>
        <w:tc>
          <w:tcPr>
            <w:tcW w:w="2778" w:type="dxa"/>
          </w:tcPr>
          <w:p>
            <w:pPr>
              <w:pStyle w:val="0"/>
            </w:pPr>
            <w:r>
              <w:rPr>
                <w:sz w:val="24"/>
              </w:rPr>
              <w:t xml:space="preserve">тромбоэмболия легочной артерии, тромбозы и тромбоэмболии магистральных артерий и вен</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04" w:type="dxa"/>
          </w:tcPr>
          <w:p>
            <w:pPr>
              <w:pStyle w:val="0"/>
              <w:jc w:val="center"/>
            </w:pPr>
            <w:r>
              <w:rPr>
                <w:sz w:val="24"/>
              </w:rPr>
              <w:t xml:space="preserve">627359,89</w:t>
            </w:r>
          </w:p>
        </w:tc>
      </w:tr>
      <w:tr>
        <w:tc>
          <w:tcPr>
            <w:gridSpan w:val="7"/>
            <w:tcW w:w="15842" w:type="dxa"/>
          </w:tcPr>
          <w:p>
            <w:pPr>
              <w:pStyle w:val="0"/>
              <w:outlineLvl w:val="3"/>
              <w:jc w:val="center"/>
            </w:pPr>
            <w:r>
              <w:rPr>
                <w:sz w:val="24"/>
              </w:rPr>
              <w:t xml:space="preserve">Торакальная хирургия</w:t>
            </w:r>
          </w:p>
        </w:tc>
      </w:tr>
      <w:tr>
        <w:tc>
          <w:tcPr>
            <w:tcW w:w="874" w:type="dxa"/>
            <w:vMerge w:val="restart"/>
          </w:tcPr>
          <w:p>
            <w:pPr>
              <w:pStyle w:val="0"/>
              <w:jc w:val="center"/>
            </w:pPr>
            <w:r>
              <w:rPr>
                <w:sz w:val="24"/>
              </w:rPr>
              <w:t xml:space="preserve">76</w:t>
            </w:r>
          </w:p>
        </w:tc>
        <w:tc>
          <w:tcPr>
            <w:tcW w:w="3061" w:type="dxa"/>
            <w:vMerge w:val="restart"/>
          </w:tcPr>
          <w:p>
            <w:pPr>
              <w:pStyle w:val="0"/>
            </w:pPr>
            <w:r>
              <w:rPr>
                <w:sz w:val="24"/>
              </w:rPr>
              <w:t xml:space="preserve">Реконструктивно-пластические операции на грудной стенке и диафрагме</w:t>
            </w:r>
          </w:p>
        </w:tc>
        <w:tc>
          <w:tcPr>
            <w:tcW w:w="1559"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торакопластика</w:t>
            </w:r>
          </w:p>
        </w:tc>
        <w:tc>
          <w:tcPr>
            <w:tcW w:w="1504" w:type="dxa"/>
            <w:vMerge w:val="restart"/>
          </w:tcPr>
          <w:p>
            <w:pPr>
              <w:pStyle w:val="0"/>
              <w:jc w:val="center"/>
            </w:pPr>
            <w:r>
              <w:rPr>
                <w:sz w:val="24"/>
              </w:rPr>
              <w:t xml:space="preserve">200965,15</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торакомиопластика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перемещение и пластика диафрагмы</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Q67.6 - Q67.8, Q76.7</w:t>
            </w:r>
          </w:p>
        </w:tc>
        <w:tc>
          <w:tcPr>
            <w:tcW w:w="2778" w:type="dxa"/>
            <w:vMerge w:val="restart"/>
          </w:tcPr>
          <w:p>
            <w:pPr>
              <w:pStyle w:val="0"/>
            </w:pPr>
            <w:r>
              <w:rPr>
                <w:sz w:val="24"/>
              </w:rPr>
              <w:t xml:space="preserve">врожденные аномалии (пороки развития) грудной клетки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коррекция воронкообразной деформации грудной клетки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торакопластика: резекция реберного горба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M86</w:t>
            </w:r>
          </w:p>
        </w:tc>
        <w:tc>
          <w:tcPr>
            <w:tcW w:w="2778" w:type="dxa"/>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Pr>
          <w:p/>
        </w:tc>
      </w:tr>
      <w:tr>
        <w:tc>
          <w:tcPr>
            <w:vMerge w:val="continue"/>
          </w:tcPr>
          <w:p/>
        </w:tc>
        <w:tc>
          <w:tcPr>
            <w:vMerge w:val="continue"/>
          </w:tcPr>
          <w:p/>
        </w:tc>
        <w:tc>
          <w:tcPr>
            <w:tcW w:w="1559" w:type="dxa"/>
          </w:tcPr>
          <w:p>
            <w:pPr>
              <w:pStyle w:val="0"/>
            </w:pPr>
            <w:r>
              <w:rPr>
                <w:sz w:val="24"/>
              </w:rPr>
              <w:t xml:space="preserve">Q79.0, T91</w:t>
            </w:r>
          </w:p>
        </w:tc>
        <w:tc>
          <w:tcPr>
            <w:tcW w:w="2778" w:type="dxa"/>
          </w:tcPr>
          <w:p>
            <w:pPr>
              <w:pStyle w:val="0"/>
            </w:pPr>
            <w:r>
              <w:rPr>
                <w:sz w:val="24"/>
              </w:rPr>
              <w:t xml:space="preserve">врожденная диафрагмальная грыжа, посттравматические диафрагмальные грыжи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Эндоскопические и эндоваскулярные операции на органах грудной полости</w:t>
            </w:r>
          </w:p>
        </w:tc>
        <w:tc>
          <w:tcPr>
            <w:tcW w:w="1559"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клапанная бронхоблокация, в том числе в сочетании с коллапсохирургическими вмешательствами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D02.1</w:t>
            </w:r>
          </w:p>
        </w:tc>
        <w:tc>
          <w:tcPr>
            <w:tcW w:w="2778" w:type="dxa"/>
            <w:vMerge w:val="restart"/>
          </w:tcPr>
          <w:p>
            <w:pPr>
              <w:pStyle w:val="0"/>
            </w:pPr>
            <w:r>
              <w:rPr>
                <w:sz w:val="24"/>
              </w:rPr>
              <w:t xml:space="preserve">новообразование трахеи in situ</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эндоскопическая фотодинамическая терапия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эндоскопическая аргоноплазменная коагуляция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эндоскопическая лазерная фотодеструкция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эндоскопическое электрохирургическое удаление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59" w:type="dxa"/>
          </w:tcPr>
          <w:p>
            <w:pPr>
              <w:pStyle w:val="0"/>
            </w:pPr>
            <w:r>
              <w:rPr>
                <w:sz w:val="24"/>
              </w:rPr>
              <w:t xml:space="preserve">J86</w:t>
            </w:r>
          </w:p>
        </w:tc>
        <w:tc>
          <w:tcPr>
            <w:tcW w:w="2778" w:type="dxa"/>
          </w:tcPr>
          <w:p>
            <w:pPr>
              <w:pStyle w:val="0"/>
            </w:pPr>
            <w:r>
              <w:rPr>
                <w:sz w:val="24"/>
              </w:rPr>
              <w:t xml:space="preserve">гнойные и некротические состояния нижних дыхательных путей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установка эндобронхиальных клапанов с целью лечения эмпиемы плевры с бронхоплевральным свищом</w:t>
            </w:r>
          </w:p>
        </w:tc>
        <w:tc>
          <w:tcPr>
            <w:vMerge w:val="continue"/>
          </w:tcPr>
          <w:p/>
        </w:tc>
      </w:tr>
      <w:tr>
        <w:tc>
          <w:tcPr>
            <w:vMerge w:val="continue"/>
          </w:tcPr>
          <w:p/>
        </w:tc>
        <w:tc>
          <w:tcPr>
            <w:vMerge w:val="continue"/>
          </w:tcPr>
          <w:p/>
        </w:tc>
        <w:tc>
          <w:tcPr>
            <w:tcW w:w="1559" w:type="dxa"/>
          </w:tcPr>
          <w:p>
            <w:pPr>
              <w:pStyle w:val="0"/>
            </w:pPr>
            <w:r>
              <w:rPr>
                <w:sz w:val="24"/>
              </w:rPr>
              <w:t xml:space="preserve">J43</w:t>
            </w:r>
          </w:p>
        </w:tc>
        <w:tc>
          <w:tcPr>
            <w:tcW w:w="2778" w:type="dxa"/>
          </w:tcPr>
          <w:p>
            <w:pPr>
              <w:pStyle w:val="0"/>
            </w:pPr>
            <w:r>
              <w:rPr>
                <w:sz w:val="24"/>
              </w:rPr>
              <w:t xml:space="preserve">эмфизема легкого</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установка эндобронхиальных клапанов с целью редукции легочного объема</w:t>
            </w:r>
          </w:p>
        </w:tc>
        <w:tc>
          <w:tcPr>
            <w:vMerge w:val="continue"/>
          </w:tcPr>
          <w:p/>
        </w:tc>
      </w:tr>
      <w:tr>
        <w:tc>
          <w:tcPr>
            <w:vMerge w:val="continue"/>
          </w:tcPr>
          <w:p/>
        </w:tc>
        <w:tc>
          <w:tcPr>
            <w:vMerge w:val="continue"/>
          </w:tcPr>
          <w:p/>
        </w:tc>
        <w:tc>
          <w:tcPr>
            <w:tcW w:w="1559"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59" w:type="dxa"/>
          </w:tcPr>
          <w:p>
            <w:pPr>
              <w:pStyle w:val="0"/>
            </w:pPr>
            <w:r>
              <w:rPr>
                <w:sz w:val="24"/>
              </w:rPr>
              <w:t xml:space="preserve">J47</w:t>
            </w:r>
          </w:p>
        </w:tc>
        <w:tc>
          <w:tcPr>
            <w:tcW w:w="2778" w:type="dxa"/>
          </w:tcPr>
          <w:p>
            <w:pPr>
              <w:pStyle w:val="0"/>
            </w:pPr>
            <w:r>
              <w:rPr>
                <w:sz w:val="24"/>
              </w:rPr>
              <w:t xml:space="preserve">бронхоэктазии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Q32, Q33, Q34</w:t>
            </w:r>
          </w:p>
        </w:tc>
        <w:tc>
          <w:tcPr>
            <w:tcW w:w="2778" w:type="dxa"/>
            <w:vMerge w:val="restart"/>
          </w:tcPr>
          <w:p>
            <w:pPr>
              <w:pStyle w:val="0"/>
            </w:pPr>
            <w:r>
              <w:rPr>
                <w:sz w:val="24"/>
              </w:rPr>
              <w:t xml:space="preserve">врожденные аномалии (пороки развития) органов дыхания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эндоваскулярная эмболизация легочных артериовенозных фистул</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катетеризация и эмболизация бронхиальных артерий при легочных кровотечениях</w:t>
            </w:r>
          </w:p>
        </w:tc>
        <w:tc>
          <w:tcPr>
            <w:vMerge w:val="continue"/>
          </w:tcPr>
          <w:p/>
        </w:tc>
      </w:tr>
      <w:tr>
        <w:tc>
          <w:tcPr>
            <w:vMerge w:val="continue"/>
          </w:tcPr>
          <w:p/>
        </w:tc>
        <w:tc>
          <w:tcPr>
            <w:tcW w:w="3061" w:type="dxa"/>
            <w:vMerge w:val="restart"/>
          </w:tcPr>
          <w:p>
            <w:pPr>
              <w:pStyle w:val="0"/>
            </w:pPr>
            <w:r>
              <w:rPr>
                <w:sz w:val="24"/>
              </w:rPr>
              <w:t xml:space="preserve">Видеоторакоскопические операции на органах грудной полости</w:t>
            </w:r>
          </w:p>
        </w:tc>
        <w:tc>
          <w:tcPr>
            <w:tcW w:w="1559"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видеоассистированные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видеоассистированная 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видеоассистированная плеврэктомия с декортикацией легкого</w:t>
            </w:r>
          </w:p>
        </w:tc>
        <w:tc>
          <w:tcPr>
            <w:vMerge w:val="continue"/>
          </w:tcPr>
          <w:p/>
        </w:tc>
      </w:tr>
      <w:tr>
        <w:tc>
          <w:tcPr>
            <w:vMerge w:val="continue"/>
          </w:tcPr>
          <w:p/>
        </w:tc>
        <w:tc>
          <w:tcPr>
            <w:vMerge w:val="continue"/>
          </w:tcPr>
          <w:p/>
        </w:tc>
        <w:tc>
          <w:tcPr>
            <w:tcW w:w="1559"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59" w:type="dxa"/>
          </w:tcPr>
          <w:p>
            <w:pPr>
              <w:pStyle w:val="0"/>
            </w:pPr>
            <w:r>
              <w:rPr>
                <w:sz w:val="24"/>
              </w:rPr>
              <w:t xml:space="preserve">J47</w:t>
            </w:r>
          </w:p>
        </w:tc>
        <w:tc>
          <w:tcPr>
            <w:tcW w:w="2778" w:type="dxa"/>
          </w:tcPr>
          <w:p>
            <w:pPr>
              <w:pStyle w:val="0"/>
            </w:pPr>
            <w:r>
              <w:rPr>
                <w:sz w:val="24"/>
              </w:rPr>
              <w:t xml:space="preserve">бронхоэктазии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59" w:type="dxa"/>
          </w:tcPr>
          <w:p>
            <w:pPr>
              <w:pStyle w:val="0"/>
            </w:pPr>
            <w:r>
              <w:rPr>
                <w:sz w:val="24"/>
              </w:rPr>
              <w:t xml:space="preserve">J85</w:t>
            </w:r>
          </w:p>
        </w:tc>
        <w:tc>
          <w:tcPr>
            <w:tcW w:w="2778" w:type="dxa"/>
          </w:tcPr>
          <w:p>
            <w:pPr>
              <w:pStyle w:val="0"/>
            </w:pPr>
            <w:r>
              <w:rPr>
                <w:sz w:val="24"/>
              </w:rPr>
              <w:t xml:space="preserve">абсцесс легкого</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59" w:type="dxa"/>
          </w:tcPr>
          <w:p>
            <w:pPr>
              <w:pStyle w:val="0"/>
            </w:pPr>
            <w:r>
              <w:rPr>
                <w:sz w:val="24"/>
              </w:rPr>
              <w:t xml:space="preserve">J94.8</w:t>
            </w:r>
          </w:p>
        </w:tc>
        <w:tc>
          <w:tcPr>
            <w:tcW w:w="2778" w:type="dxa"/>
          </w:tcPr>
          <w:p>
            <w:pPr>
              <w:pStyle w:val="0"/>
            </w:pPr>
            <w:r>
              <w:rPr>
                <w:sz w:val="24"/>
              </w:rPr>
              <w:t xml:space="preserve">эмпиема плевры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видеоторакоскопическая декортикация легкого</w:t>
            </w:r>
          </w:p>
        </w:tc>
        <w:tc>
          <w:tcPr>
            <w:vMerge w:val="continue"/>
          </w:tcPr>
          <w:p/>
        </w:tc>
      </w:tr>
      <w:tr>
        <w:tc>
          <w:tcPr>
            <w:vMerge w:val="continue"/>
          </w:tcPr>
          <w:p/>
        </w:tc>
        <w:tc>
          <w:tcPr>
            <w:vMerge w:val="continue"/>
          </w:tcPr>
          <w:p/>
        </w:tc>
        <w:tc>
          <w:tcPr>
            <w:tcW w:w="1559" w:type="dxa"/>
          </w:tcPr>
          <w:p>
            <w:pPr>
              <w:pStyle w:val="0"/>
            </w:pPr>
            <w:r>
              <w:rPr>
                <w:sz w:val="24"/>
              </w:rPr>
              <w:t xml:space="preserve">J85, J86</w:t>
            </w:r>
          </w:p>
        </w:tc>
        <w:tc>
          <w:tcPr>
            <w:tcW w:w="2778" w:type="dxa"/>
          </w:tcPr>
          <w:p>
            <w:pPr>
              <w:pStyle w:val="0"/>
            </w:pPr>
            <w:r>
              <w:rPr>
                <w:sz w:val="24"/>
              </w:rPr>
              <w:t xml:space="preserve">гнойные и некротические состояния нижних дыхательных путей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видеоторакоскопическая плеврэктомия с декортикацией легкого</w:t>
            </w:r>
          </w:p>
        </w:tc>
        <w:tc>
          <w:tcPr>
            <w:vMerge w:val="continue"/>
          </w:tcPr>
          <w:p/>
        </w:tc>
      </w:tr>
      <w:tr>
        <w:tc>
          <w:tcPr>
            <w:vMerge w:val="continue"/>
          </w:tcPr>
          <w:p/>
        </w:tc>
        <w:tc>
          <w:tcPr>
            <w:vMerge w:val="continue"/>
          </w:tcPr>
          <w:p/>
        </w:tc>
        <w:tc>
          <w:tcPr>
            <w:tcW w:w="1559" w:type="dxa"/>
          </w:tcPr>
          <w:p>
            <w:pPr>
              <w:pStyle w:val="0"/>
            </w:pPr>
            <w:r>
              <w:rPr>
                <w:sz w:val="24"/>
              </w:rPr>
              <w:t xml:space="preserve">J43.1</w:t>
            </w:r>
          </w:p>
        </w:tc>
        <w:tc>
          <w:tcPr>
            <w:tcW w:w="2778" w:type="dxa"/>
          </w:tcPr>
          <w:p>
            <w:pPr>
              <w:pStyle w:val="0"/>
            </w:pPr>
            <w:r>
              <w:rPr>
                <w:sz w:val="24"/>
              </w:rPr>
              <w:t xml:space="preserve">панлобулярная эмфизема легкого</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видеоторакоскопическая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59" w:type="dxa"/>
          </w:tcPr>
          <w:p>
            <w:pPr>
              <w:pStyle w:val="0"/>
            </w:pPr>
            <w:r>
              <w:rPr>
                <w:sz w:val="24"/>
              </w:rPr>
              <w:t xml:space="preserve">D38.3</w:t>
            </w:r>
          </w:p>
        </w:tc>
        <w:tc>
          <w:tcPr>
            <w:tcW w:w="2778" w:type="dxa"/>
          </w:tcPr>
          <w:p>
            <w:pPr>
              <w:pStyle w:val="0"/>
            </w:pPr>
            <w:r>
              <w:rPr>
                <w:sz w:val="24"/>
              </w:rPr>
              <w:t xml:space="preserve">неуточненные новообразования средостения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видеоторакоскопическое удаление новообразования средостения, вилочковой железы</w:t>
            </w:r>
          </w:p>
        </w:tc>
        <w:tc>
          <w:tcPr>
            <w:vMerge w:val="continue"/>
          </w:tcPr>
          <w:p/>
        </w:tc>
      </w:tr>
      <w:tr>
        <w:tc>
          <w:tcPr>
            <w:vMerge w:val="continue"/>
          </w:tcPr>
          <w:p/>
        </w:tc>
        <w:tc>
          <w:tcPr>
            <w:vMerge w:val="continue"/>
          </w:tcPr>
          <w:p/>
        </w:tc>
        <w:tc>
          <w:tcPr>
            <w:tcW w:w="1559" w:type="dxa"/>
          </w:tcPr>
          <w:p>
            <w:pPr>
              <w:pStyle w:val="0"/>
            </w:pPr>
            <w:r>
              <w:rPr>
                <w:sz w:val="24"/>
              </w:rPr>
              <w:t xml:space="preserve">D38.4</w:t>
            </w:r>
          </w:p>
        </w:tc>
        <w:tc>
          <w:tcPr>
            <w:tcW w:w="2778" w:type="dxa"/>
          </w:tcPr>
          <w:p>
            <w:pPr>
              <w:pStyle w:val="0"/>
            </w:pPr>
            <w:r>
              <w:rPr>
                <w:sz w:val="24"/>
              </w:rPr>
              <w:t xml:space="preserve">неуточненные новообразования вилочковой железы</w:t>
            </w:r>
          </w:p>
        </w:tc>
        <w:tc>
          <w:tcPr>
            <w:tcW w:w="1984" w:type="dxa"/>
          </w:tcPr>
          <w:p>
            <w:pPr>
              <w:pStyle w:val="0"/>
            </w:pPr>
            <w:r>
              <w:rPr>
                <w:sz w:val="24"/>
              </w:rPr>
            </w:r>
          </w:p>
        </w:tc>
        <w:tc>
          <w:tcPr>
            <w:tcW w:w="4082" w:type="dxa"/>
          </w:tcPr>
          <w:p>
            <w:pPr>
              <w:pStyle w:val="0"/>
            </w:pPr>
            <w:r>
              <w:rPr>
                <w:sz w:val="24"/>
              </w:rPr>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D15.0</w:t>
            </w:r>
          </w:p>
        </w:tc>
        <w:tc>
          <w:tcPr>
            <w:tcW w:w="2778" w:type="dxa"/>
          </w:tcPr>
          <w:p>
            <w:pPr>
              <w:pStyle w:val="0"/>
            </w:pPr>
            <w:r>
              <w:rPr>
                <w:sz w:val="24"/>
              </w:rPr>
              <w:t xml:space="preserve">доброкачественные новообразования вилочковой железы</w:t>
            </w:r>
          </w:p>
        </w:tc>
        <w:tc>
          <w:tcPr>
            <w:tcW w:w="1984" w:type="dxa"/>
          </w:tcPr>
          <w:p>
            <w:pPr>
              <w:pStyle w:val="0"/>
            </w:pPr>
            <w:r>
              <w:rPr>
                <w:sz w:val="24"/>
              </w:rPr>
            </w:r>
          </w:p>
        </w:tc>
        <w:tc>
          <w:tcPr>
            <w:tcW w:w="4082" w:type="dxa"/>
          </w:tcPr>
          <w:p>
            <w:pPr>
              <w:pStyle w:val="0"/>
            </w:pPr>
            <w:r>
              <w:rPr>
                <w:sz w:val="24"/>
              </w:rPr>
            </w:r>
          </w:p>
        </w:tc>
        <w:tc>
          <w:tcPr>
            <w:vMerge w:val="continue"/>
          </w:tcPr>
          <w:p/>
        </w:tc>
      </w:tr>
      <w:tr>
        <w:tc>
          <w:tcPr>
            <w:vMerge w:val="continue"/>
          </w:tcPr>
          <w:p/>
        </w:tc>
        <w:tc>
          <w:tcPr>
            <w:vMerge w:val="continue"/>
          </w:tcPr>
          <w:p/>
        </w:tc>
        <w:tc>
          <w:tcPr>
            <w:tcW w:w="1559" w:type="dxa"/>
          </w:tcPr>
          <w:p>
            <w:pPr>
              <w:pStyle w:val="0"/>
            </w:pPr>
            <w:r>
              <w:rPr>
                <w:sz w:val="24"/>
              </w:rPr>
              <w:t xml:space="preserve">D15.2</w:t>
            </w:r>
          </w:p>
        </w:tc>
        <w:tc>
          <w:tcPr>
            <w:tcW w:w="2778" w:type="dxa"/>
          </w:tcPr>
          <w:p>
            <w:pPr>
              <w:pStyle w:val="0"/>
            </w:pPr>
            <w:r>
              <w:rPr>
                <w:sz w:val="24"/>
              </w:rPr>
              <w:t xml:space="preserve">доброкачественные новообразования средостения</w:t>
            </w:r>
          </w:p>
        </w:tc>
        <w:tc>
          <w:tcPr>
            <w:tcW w:w="1984" w:type="dxa"/>
          </w:tcPr>
          <w:p>
            <w:pPr>
              <w:pStyle w:val="0"/>
            </w:pPr>
            <w:r>
              <w:rPr>
                <w:sz w:val="24"/>
              </w:rPr>
            </w:r>
          </w:p>
        </w:tc>
        <w:tc>
          <w:tcPr>
            <w:tcW w:w="4082" w:type="dxa"/>
          </w:tcPr>
          <w:p>
            <w:pPr>
              <w:pStyle w:val="0"/>
            </w:pPr>
            <w:r>
              <w:rPr>
                <w:sz w:val="24"/>
              </w:rPr>
            </w:r>
          </w:p>
        </w:tc>
        <w:tc>
          <w:tcPr>
            <w:vMerge w:val="continue"/>
          </w:tcPr>
          <w:p/>
        </w:tc>
      </w:tr>
      <w:tr>
        <w:tc>
          <w:tcPr>
            <w:vMerge w:val="continue"/>
          </w:tcPr>
          <w:p/>
        </w:tc>
        <w:tc>
          <w:tcPr>
            <w:vMerge w:val="continue"/>
          </w:tcPr>
          <w:p/>
        </w:tc>
        <w:tc>
          <w:tcPr>
            <w:tcW w:w="1559" w:type="dxa"/>
          </w:tcPr>
          <w:p>
            <w:pPr>
              <w:pStyle w:val="0"/>
            </w:pPr>
            <w:r>
              <w:rPr>
                <w:sz w:val="24"/>
              </w:rPr>
              <w:t xml:space="preserve">I32</w:t>
            </w:r>
          </w:p>
        </w:tc>
        <w:tc>
          <w:tcPr>
            <w:tcW w:w="2778" w:type="dxa"/>
          </w:tcPr>
          <w:p>
            <w:pPr>
              <w:pStyle w:val="0"/>
            </w:pPr>
            <w:r>
              <w:rPr>
                <w:sz w:val="24"/>
              </w:rPr>
              <w:t xml:space="preserve">перикардит</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видеоторакоскопическая перикардэктомия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Q79.0, T91</w:t>
            </w:r>
          </w:p>
        </w:tc>
        <w:tc>
          <w:tcPr>
            <w:tcW w:w="2778" w:type="dxa"/>
            <w:vMerge w:val="restart"/>
          </w:tcPr>
          <w:p>
            <w:pPr>
              <w:pStyle w:val="0"/>
            </w:pPr>
            <w:r>
              <w:rPr>
                <w:sz w:val="24"/>
              </w:rPr>
              <w:t xml:space="preserve">врожденная диафрагмальная грыжа, посттравматические диафрагмальные грыжи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видеоторакоскопическая пликация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видеоторакоскопическая 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Расширенные и реконструктивно-пластические операции на органах грудной полости</w:t>
            </w:r>
          </w:p>
        </w:tc>
        <w:tc>
          <w:tcPr>
            <w:tcW w:w="1559"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резекционные и коллапсохирургические операции легких у детей и подростков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двусторонняя одномоментная резекция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плеврэктомия с декортикацией легкого при эмпиеме плевры туберкулезной этиологии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пневмонэктомия и плевропневмонэктомия</w:t>
            </w:r>
          </w:p>
        </w:tc>
        <w:tc>
          <w:tcPr>
            <w:vMerge w:val="continue"/>
          </w:tcPr>
          <w:p/>
        </w:tc>
      </w:tr>
      <w:tr>
        <w:tc>
          <w:tcPr>
            <w:vMerge w:val="continue"/>
          </w:tcPr>
          <w:p/>
        </w:tc>
        <w:tc>
          <w:tcPr>
            <w:vMerge w:val="continue"/>
          </w:tcPr>
          <w:p/>
        </w:tc>
        <w:tc>
          <w:tcPr>
            <w:tcW w:w="1559"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реконструктивные операции на пищеводе, в том числе с применением микрохирургической техники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C33</w:t>
            </w:r>
          </w:p>
        </w:tc>
        <w:tc>
          <w:tcPr>
            <w:tcW w:w="2778" w:type="dxa"/>
            <w:vMerge w:val="restart"/>
          </w:tcPr>
          <w:p>
            <w:pPr>
              <w:pStyle w:val="0"/>
            </w:pPr>
            <w:r>
              <w:rPr>
                <w:sz w:val="24"/>
              </w:rPr>
              <w:t xml:space="preserve">новообразование трахеи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циркулярные резекции трахеи торцевой трахеостомией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 трахео- и бронхопищеводные свищи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циркулярная резекция трахеи с межтрахеальным анастомозом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трахеопластика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разобщение респираторно-пищеводных свищей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D38.1 - D38.4</w:t>
            </w:r>
          </w:p>
        </w:tc>
        <w:tc>
          <w:tcPr>
            <w:tcW w:w="2778" w:type="dxa"/>
            <w:vMerge w:val="restart"/>
          </w:tcPr>
          <w:p>
            <w:pPr>
              <w:pStyle w:val="0"/>
            </w:pPr>
            <w:r>
              <w:rPr>
                <w:sz w:val="24"/>
              </w:rPr>
              <w:t xml:space="preserve">новообразование органов дыхания и грудной клетки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tcW w:w="1559" w:type="dxa"/>
          </w:tcPr>
          <w:p>
            <w:pPr>
              <w:pStyle w:val="0"/>
            </w:pPr>
            <w:r>
              <w:rPr>
                <w:sz w:val="24"/>
              </w:rPr>
              <w:t xml:space="preserve">Q32</w:t>
            </w:r>
          </w:p>
        </w:tc>
        <w:tc>
          <w:tcPr>
            <w:tcW w:w="2778" w:type="dxa"/>
          </w:tcPr>
          <w:p>
            <w:pPr>
              <w:pStyle w:val="0"/>
            </w:pPr>
            <w:r>
              <w:rPr>
                <w:sz w:val="24"/>
              </w:rPr>
              <w:t xml:space="preserve">врожденные аномалии (пороки развития) трахеи и бронхов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vMerge w:val="continue"/>
          </w:tcPr>
          <w:p/>
        </w:tc>
      </w:tr>
      <w:tr>
        <w:tc>
          <w:tcPr>
            <w:vMerge w:val="continue"/>
          </w:tcPr>
          <w:p/>
        </w:tc>
        <w:tc>
          <w:tcPr>
            <w:vMerge w:val="continue"/>
          </w:tcPr>
          <w:p/>
        </w:tc>
        <w:tc>
          <w:tcPr>
            <w:tcW w:w="1559" w:type="dxa"/>
          </w:tcPr>
          <w:p>
            <w:pPr>
              <w:pStyle w:val="0"/>
            </w:pPr>
            <w:r>
              <w:rPr>
                <w:sz w:val="24"/>
              </w:rPr>
              <w:t xml:space="preserve">J43.1</w:t>
            </w:r>
          </w:p>
        </w:tc>
        <w:tc>
          <w:tcPr>
            <w:tcW w:w="2778" w:type="dxa"/>
          </w:tcPr>
          <w:p>
            <w:pPr>
              <w:pStyle w:val="0"/>
            </w:pPr>
            <w:r>
              <w:rPr>
                <w:sz w:val="24"/>
              </w:rPr>
              <w:t xml:space="preserve">панлобарная эмфизема легкого</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одномоментная двусторонняя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J85, J86</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лоб-, билобэктомия с плеврэктомией и декортикацией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плевропневмонэктомия</w:t>
            </w:r>
          </w:p>
        </w:tc>
        <w:tc>
          <w:tcPr>
            <w:vMerge w:val="continue"/>
          </w:tcPr>
          <w:p/>
        </w:tc>
      </w:tr>
      <w:tr>
        <w:tc>
          <w:tcPr>
            <w:tcW w:w="874" w:type="dxa"/>
            <w:vMerge w:val="restart"/>
          </w:tcPr>
          <w:p>
            <w:pPr>
              <w:pStyle w:val="0"/>
              <w:jc w:val="center"/>
            </w:pPr>
            <w:r>
              <w:rPr>
                <w:sz w:val="24"/>
              </w:rPr>
              <w:t xml:space="preserve">77</w:t>
            </w:r>
          </w:p>
        </w:tc>
        <w:tc>
          <w:tcPr>
            <w:tcW w:w="3061" w:type="dxa"/>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59"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резекционные и коллапсохирургические операции на единственном легком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пневмонэктомия при резецированном противоположном легком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повторные резекции и пневмонэктомия на стороне ранее оперированного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реампутация культи бронха трансплевральная, а также из контралатерального доступа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J85</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Pr>
          <w:p/>
        </w:tc>
      </w:tr>
      <w:tr>
        <w:tc>
          <w:tcPr>
            <w:vMerge w:val="continue"/>
          </w:tcPr>
          <w:p/>
        </w:tc>
        <w:tc>
          <w:tcPr>
            <w:vMerge w:val="continue"/>
          </w:tcPr>
          <w:p/>
        </w:tc>
        <w:tc>
          <w:tcPr>
            <w:tcW w:w="1559" w:type="dxa"/>
          </w:tcPr>
          <w:p>
            <w:pPr>
              <w:pStyle w:val="0"/>
            </w:pPr>
            <w:r>
              <w:rPr>
                <w:sz w:val="24"/>
              </w:rPr>
              <w:t xml:space="preserve">J95.5, T98.3, D14.2</w:t>
            </w:r>
          </w:p>
        </w:tc>
        <w:tc>
          <w:tcPr>
            <w:tcW w:w="2778" w:type="dxa"/>
          </w:tcPr>
          <w:p>
            <w:pPr>
              <w:pStyle w:val="0"/>
            </w:pPr>
            <w:r>
              <w:rPr>
                <w:sz w:val="24"/>
              </w:rPr>
              <w:t xml:space="preserve">доброкачественные опухоли трахеи. Рецидивирующий рубцовый стеноз трахеи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повторные резекции трахеи</w:t>
            </w:r>
          </w:p>
        </w:tc>
        <w:tc>
          <w:tcPr>
            <w:vMerge w:val="continue"/>
          </w:tcPr>
          <w:p/>
        </w:tc>
      </w:tr>
      <w:tr>
        <w:tc>
          <w:tcPr>
            <w:tcW w:w="874" w:type="dxa"/>
            <w:vMerge w:val="restart"/>
          </w:tcPr>
          <w:p>
            <w:pPr>
              <w:pStyle w:val="0"/>
              <w:jc w:val="center"/>
            </w:pPr>
            <w:r>
              <w:rPr>
                <w:sz w:val="24"/>
              </w:rPr>
              <w:t xml:space="preserve">78</w:t>
            </w:r>
          </w:p>
        </w:tc>
        <w:tc>
          <w:tcPr>
            <w:tcW w:w="3061" w:type="dxa"/>
            <w:vMerge w:val="restart"/>
          </w:tcPr>
          <w:p>
            <w:pPr>
              <w:pStyle w:val="0"/>
            </w:pPr>
            <w:r>
              <w:rPr>
                <w:sz w:val="24"/>
              </w:rPr>
              <w:t xml:space="preserve">Роботассистированные операции на органах грудной полости</w:t>
            </w:r>
          </w:p>
        </w:tc>
        <w:tc>
          <w:tcPr>
            <w:tcW w:w="1559"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анатомическая резекция легких</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реконструктивные операции на пищеводе с применением робототехники</w:t>
            </w:r>
          </w:p>
        </w:tc>
        <w:tc>
          <w:tcPr>
            <w:vMerge w:val="continue"/>
          </w:tcPr>
          <w:p/>
        </w:tc>
      </w:tr>
      <w:tr>
        <w:tc>
          <w:tcPr>
            <w:vMerge w:val="continue"/>
          </w:tcPr>
          <w:p/>
        </w:tc>
        <w:tc>
          <w:tcPr>
            <w:vMerge w:val="continue"/>
          </w:tcPr>
          <w:p/>
        </w:tc>
        <w:tc>
          <w:tcPr>
            <w:tcW w:w="1559"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роботассистированные резекции легких и пневмонэктомии</w:t>
            </w:r>
          </w:p>
        </w:tc>
        <w:tc>
          <w:tcPr>
            <w:vMerge w:val="continue"/>
          </w:tcPr>
          <w:p/>
        </w:tc>
      </w:tr>
      <w:tr>
        <w:tc>
          <w:tcPr>
            <w:vMerge w:val="continue"/>
          </w:tcPr>
          <w:p/>
        </w:tc>
        <w:tc>
          <w:tcPr>
            <w:vMerge w:val="continue"/>
          </w:tcPr>
          <w:p/>
        </w:tc>
        <w:tc>
          <w:tcPr>
            <w:tcW w:w="1559" w:type="dxa"/>
          </w:tcPr>
          <w:p>
            <w:pPr>
              <w:pStyle w:val="0"/>
            </w:pPr>
            <w:r>
              <w:rPr>
                <w:sz w:val="24"/>
              </w:rPr>
              <w:t xml:space="preserve">I32</w:t>
            </w:r>
          </w:p>
        </w:tc>
        <w:tc>
          <w:tcPr>
            <w:tcW w:w="2778" w:type="dxa"/>
          </w:tcPr>
          <w:p>
            <w:pPr>
              <w:pStyle w:val="0"/>
            </w:pPr>
            <w:r>
              <w:rPr>
                <w:sz w:val="24"/>
              </w:rPr>
              <w:t xml:space="preserve">перикардит</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перикардэктомия</w:t>
            </w:r>
          </w:p>
        </w:tc>
        <w:tc>
          <w:tcPr>
            <w:vMerge w:val="continue"/>
          </w:tcPr>
          <w:p/>
        </w:tc>
      </w:tr>
      <w:tr>
        <w:tc>
          <w:tcPr>
            <w:vMerge w:val="continue"/>
          </w:tcPr>
          <w:p/>
        </w:tc>
        <w:tc>
          <w:tcPr>
            <w:vMerge w:val="continue"/>
          </w:tcPr>
          <w:p/>
        </w:tc>
        <w:tc>
          <w:tcPr>
            <w:tcW w:w="1559" w:type="dxa"/>
          </w:tcPr>
          <w:p>
            <w:pPr>
              <w:pStyle w:val="0"/>
            </w:pPr>
            <w:r>
              <w:rPr>
                <w:sz w:val="24"/>
              </w:rPr>
              <w:t xml:space="preserve">J47</w:t>
            </w:r>
          </w:p>
        </w:tc>
        <w:tc>
          <w:tcPr>
            <w:tcW w:w="2778" w:type="dxa"/>
          </w:tcPr>
          <w:p>
            <w:pPr>
              <w:pStyle w:val="0"/>
            </w:pPr>
            <w:r>
              <w:rPr>
                <w:sz w:val="24"/>
              </w:rPr>
              <w:t xml:space="preserve">бронхоэктазия</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роботассистированные анатомические резекции легких и пневмонэктомии</w:t>
            </w:r>
          </w:p>
        </w:tc>
        <w:tc>
          <w:tcPr>
            <w:vMerge w:val="continue"/>
          </w:tcPr>
          <w:p/>
        </w:tc>
      </w:tr>
      <w:tr>
        <w:tc>
          <w:tcPr>
            <w:vMerge w:val="continue"/>
          </w:tcPr>
          <w:p/>
        </w:tc>
        <w:tc>
          <w:tcPr>
            <w:vMerge w:val="continue"/>
          </w:tcPr>
          <w:p/>
        </w:tc>
        <w:tc>
          <w:tcPr>
            <w:tcW w:w="1559"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vMerge w:val="continue"/>
          </w:tcPr>
          <w:p/>
        </w:tc>
      </w:tr>
      <w:tr>
        <w:tc>
          <w:tcPr>
            <w:gridSpan w:val="7"/>
            <w:tcW w:w="15842" w:type="dxa"/>
          </w:tcPr>
          <w:p>
            <w:pPr>
              <w:pStyle w:val="0"/>
              <w:outlineLvl w:val="3"/>
              <w:jc w:val="center"/>
            </w:pPr>
            <w:r>
              <w:rPr>
                <w:sz w:val="24"/>
              </w:rPr>
              <w:t xml:space="preserve">Травматология и ортопедия</w:t>
            </w:r>
          </w:p>
        </w:tc>
      </w:tr>
      <w:tr>
        <w:tc>
          <w:tcPr>
            <w:tcW w:w="874" w:type="dxa"/>
            <w:vMerge w:val="restart"/>
          </w:tcPr>
          <w:p>
            <w:pPr>
              <w:pStyle w:val="0"/>
              <w:jc w:val="center"/>
            </w:pPr>
            <w:r>
              <w:rPr>
                <w:sz w:val="24"/>
              </w:rPr>
              <w:t xml:space="preserve">79</w:t>
            </w:r>
          </w:p>
        </w:tc>
        <w:tc>
          <w:tcPr>
            <w:tcW w:w="3061"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59" w:type="dxa"/>
            <w:vMerge w:val="restart"/>
          </w:tcPr>
          <w:p>
            <w:pPr>
              <w:pStyle w:val="0"/>
            </w:pPr>
            <w:r>
              <w:rPr>
                <w:sz w:val="24"/>
              </w:rPr>
              <w:t xml:space="preserve">B67, D16, D18, M88</w:t>
            </w:r>
          </w:p>
        </w:tc>
        <w:tc>
          <w:tcPr>
            <w:tcW w:w="2778" w:type="dxa"/>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559" w:type="dxa"/>
          </w:tcPr>
          <w:p>
            <w:pPr>
              <w:pStyle w:val="0"/>
            </w:pPr>
            <w:r>
              <w:rPr>
                <w:sz w:val="24"/>
              </w:rPr>
              <w:t xml:space="preserve">M42, M43, M45, M46, M48, M50, M51, M53, M92, M93, M95, Q76.2</w:t>
            </w:r>
          </w:p>
        </w:tc>
        <w:tc>
          <w:tcPr>
            <w:tcW w:w="2778"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59" w:type="dxa"/>
          </w:tcPr>
          <w:p>
            <w:pPr>
              <w:pStyle w:val="0"/>
            </w:pPr>
            <w:r>
              <w:rPr>
                <w:sz w:val="24"/>
              </w:rPr>
              <w:t xml:space="preserve">A18.0, S12.0, S12.1, S13, S14, S19, S22.0, S22.1, S23, S24, S32.0, S32.1, S33, S34, T08, T09, T85, T91, M80, M81, M82, M86, M85, M87, M96, M99, Q67, Q76.0, Q76.1, Q76.4, Q77, Q76.3</w:t>
            </w:r>
          </w:p>
        </w:tc>
        <w:tc>
          <w:tcPr>
            <w:tcW w:w="2778"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tcW w:w="874" w:type="dxa"/>
            <w:vMerge w:val="restart"/>
          </w:tcPr>
          <w:p>
            <w:pPr>
              <w:pStyle w:val="0"/>
              <w:jc w:val="center"/>
            </w:pPr>
            <w:r>
              <w:rPr>
                <w:sz w:val="24"/>
              </w:rPr>
              <w:t xml:space="preserve">80</w:t>
            </w:r>
          </w:p>
        </w:tc>
        <w:tc>
          <w:tcPr>
            <w:tcW w:w="3061"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59" w:type="dxa"/>
            <w:vMerge w:val="restart"/>
          </w:tcPr>
          <w:p>
            <w:pPr>
              <w:pStyle w:val="0"/>
            </w:pPr>
            <w:r>
              <w:rPr>
                <w:sz w:val="24"/>
              </w:rPr>
              <w:t xml:space="preserve">M10, M15, M17, M19, M95.9</w:t>
            </w:r>
          </w:p>
        </w:tc>
        <w:tc>
          <w:tcPr>
            <w:tcW w:w="2778"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pPr>
              <w:pStyle w:val="0"/>
              <w:jc w:val="center"/>
            </w:pPr>
            <w:r>
              <w:rPr>
                <w:sz w:val="24"/>
              </w:rPr>
              <w:t xml:space="preserve">175069,39</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M17, M19, M87, M88.8, M91.1</w:t>
            </w:r>
          </w:p>
        </w:tc>
        <w:tc>
          <w:tcPr>
            <w:tcW w:w="2778" w:type="dxa"/>
            <w:vMerge w:val="restart"/>
          </w:tcPr>
          <w:p>
            <w:pPr>
              <w:pStyle w:val="0"/>
            </w:pPr>
            <w:r>
              <w:rPr>
                <w:sz w:val="24"/>
              </w:rPr>
              <w:t xml:space="preserve">деформирующий артроз в сочетании с дисплазией сустава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59"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M17.3, M19.8, M19.9</w:t>
            </w:r>
          </w:p>
        </w:tc>
        <w:tc>
          <w:tcPr>
            <w:tcW w:w="2778" w:type="dxa"/>
            <w:vMerge w:val="restart"/>
          </w:tcPr>
          <w:p>
            <w:pPr>
              <w:pStyle w:val="0"/>
            </w:pPr>
            <w:r>
              <w:rPr>
                <w:sz w:val="24"/>
              </w:rPr>
              <w:t xml:space="preserve">посттравматический деформирующий артроз сустава с вывихом или подвывихом</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vMerge w:val="continue"/>
          </w:tcPr>
          <w:p/>
        </w:tc>
        <w:tc>
          <w:tcPr>
            <w:vMerge w:val="continue"/>
          </w:tcPr>
          <w:p/>
        </w:tc>
        <w:tc>
          <w:tcPr>
            <w:tcW w:w="1559"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vMerge w:val="continue"/>
          </w:tcPr>
          <w:p/>
        </w:tc>
      </w:tr>
      <w:tr>
        <w:tc>
          <w:tcPr>
            <w:vMerge w:val="continue"/>
          </w:tcPr>
          <w:p/>
        </w:tc>
        <w:tc>
          <w:tcPr>
            <w:tcW w:w="3061" w:type="dxa"/>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59" w:type="dxa"/>
          </w:tcPr>
          <w:p>
            <w:pPr>
              <w:pStyle w:val="0"/>
            </w:pPr>
            <w:r>
              <w:rPr>
                <w:sz w:val="24"/>
              </w:rPr>
              <w:t xml:space="preserve">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одновременной реконструкцией биологической оси конечности</w:t>
            </w:r>
          </w:p>
        </w:tc>
        <w:tc>
          <w:tcPr>
            <w:vMerge w:val="continue"/>
          </w:tcPr>
          <w:p/>
        </w:tc>
      </w:tr>
      <w:tr>
        <w:tc>
          <w:tcPr>
            <w:vMerge w:val="continue"/>
          </w:tcPr>
          <w:p/>
        </w:tc>
        <w:tc>
          <w:tcPr>
            <w:tcW w:w="3061" w:type="dxa"/>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59" w:type="dxa"/>
          </w:tcPr>
          <w:p>
            <w:pPr>
              <w:pStyle w:val="0"/>
            </w:pPr>
            <w:r>
              <w:rPr>
                <w:sz w:val="24"/>
              </w:rPr>
              <w:t xml:space="preserve">M05, M06</w:t>
            </w:r>
          </w:p>
        </w:tc>
        <w:tc>
          <w:tcPr>
            <w:tcW w:w="2778" w:type="dxa"/>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tcW w:w="874" w:type="dxa"/>
            <w:vMerge w:val="restart"/>
          </w:tcPr>
          <w:p>
            <w:pPr>
              <w:pStyle w:val="0"/>
              <w:jc w:val="center"/>
            </w:pPr>
            <w:r>
              <w:rPr>
                <w:sz w:val="24"/>
              </w:rPr>
              <w:t xml:space="preserve">81</w:t>
            </w:r>
          </w:p>
        </w:tc>
        <w:tc>
          <w:tcPr>
            <w:tcW w:w="3061" w:type="dxa"/>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59" w:type="dxa"/>
            <w:vMerge w:val="restart"/>
          </w:tcPr>
          <w:p>
            <w:pPr>
              <w:pStyle w:val="0"/>
            </w:pPr>
            <w:r>
              <w:rPr>
                <w:sz w:val="24"/>
              </w:rPr>
              <w:t xml:space="preserve">M40, M41, Q76, Q85, Q87</w:t>
            </w:r>
          </w:p>
        </w:tc>
        <w:tc>
          <w:tcPr>
            <w:tcW w:w="2778" w:type="dxa"/>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Pr>
          <w:p/>
        </w:tc>
      </w:tr>
      <w:tr>
        <w:tc>
          <w:tcPr>
            <w:tcW w:w="874" w:type="dxa"/>
          </w:tcPr>
          <w:p>
            <w:pPr>
              <w:pStyle w:val="0"/>
              <w:jc w:val="center"/>
            </w:pPr>
            <w:r>
              <w:rPr>
                <w:sz w:val="24"/>
              </w:rPr>
              <w:t xml:space="preserve">82</w:t>
            </w:r>
          </w:p>
        </w:tc>
        <w:tc>
          <w:tcPr>
            <w:tcW w:w="3061" w:type="dxa"/>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59" w:type="dxa"/>
          </w:tcPr>
          <w:p>
            <w:pPr>
              <w:pStyle w:val="0"/>
            </w:pPr>
            <w:r>
              <w:rPr>
                <w:sz w:val="24"/>
              </w:rPr>
              <w:t xml:space="preserve">D61, D66, D67, D68, C90, M87.0</w:t>
            </w:r>
          </w:p>
        </w:tc>
        <w:tc>
          <w:tcPr>
            <w:tcW w:w="2778" w:type="dxa"/>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04" w:type="dxa"/>
          </w:tcPr>
          <w:p>
            <w:pPr>
              <w:pStyle w:val="0"/>
            </w:pPr>
            <w:r>
              <w:rPr>
                <w:sz w:val="24"/>
              </w:rPr>
            </w:r>
          </w:p>
        </w:tc>
      </w:tr>
      <w:tr>
        <w:tc>
          <w:tcPr>
            <w:tcW w:w="874" w:type="dxa"/>
          </w:tcPr>
          <w:p>
            <w:pPr>
              <w:pStyle w:val="0"/>
              <w:jc w:val="center"/>
            </w:pPr>
            <w:r>
              <w:rPr>
                <w:sz w:val="24"/>
              </w:rPr>
              <w:t xml:space="preserve">83</w:t>
            </w:r>
          </w:p>
        </w:tc>
        <w:tc>
          <w:tcPr>
            <w:tcW w:w="3061" w:type="dxa"/>
          </w:tcPr>
          <w:p>
            <w:pPr>
              <w:pStyle w:val="0"/>
            </w:pPr>
            <w:r>
              <w:rPr>
                <w:sz w:val="24"/>
              </w:rPr>
              <w:t xml:space="preserve">Реэндопротезирование суставов конечностей</w:t>
            </w:r>
          </w:p>
        </w:tc>
        <w:tc>
          <w:tcPr>
            <w:tcW w:w="1559" w:type="dxa"/>
          </w:tcPr>
          <w:p>
            <w:pPr>
              <w:pStyle w:val="0"/>
            </w:pPr>
            <w:r>
              <w:rPr>
                <w:sz w:val="24"/>
              </w:rPr>
              <w:t xml:space="preserve">Z96.6, M96.6, D61, D66, D67, D68, M87.0</w:t>
            </w:r>
          </w:p>
        </w:tc>
        <w:tc>
          <w:tcPr>
            <w:tcW w:w="2778" w:type="dxa"/>
          </w:tcPr>
          <w:p>
            <w:pPr>
              <w:pStyle w:val="0"/>
            </w:pPr>
            <w:r>
              <w:rPr>
                <w:sz w:val="24"/>
              </w:rPr>
              <w:t xml:space="preserve">износ или разрушение компонентов эндопротеза суставов конечностей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04" w:type="dxa"/>
          </w:tcPr>
          <w:p>
            <w:pPr>
              <w:pStyle w:val="0"/>
              <w:jc w:val="center"/>
            </w:pPr>
            <w:r>
              <w:rPr>
                <w:sz w:val="24"/>
              </w:rPr>
              <w:t xml:space="preserve">279931,46</w:t>
            </w:r>
          </w:p>
        </w:tc>
      </w:tr>
      <w:tr>
        <w:tc>
          <w:tcPr>
            <w:tcW w:w="874" w:type="dxa"/>
            <w:vMerge w:val="restart"/>
          </w:tcPr>
          <w:p>
            <w:pPr>
              <w:pStyle w:val="0"/>
            </w:pPr>
            <w:r>
              <w:rPr>
                <w:sz w:val="24"/>
              </w:rPr>
            </w:r>
          </w:p>
        </w:tc>
        <w:tc>
          <w:tcPr>
            <w:tcW w:w="3061" w:type="dxa"/>
            <w:vMerge w:val="restart"/>
          </w:tcPr>
          <w:p>
            <w:pPr>
              <w:pStyle w:val="0"/>
            </w:pPr>
            <w:r>
              <w:rPr>
                <w:sz w:val="24"/>
              </w:rPr>
            </w:r>
          </w:p>
        </w:tc>
        <w:tc>
          <w:tcPr>
            <w:tcW w:w="1559" w:type="dxa"/>
            <w:vMerge w:val="restart"/>
          </w:tcPr>
          <w:p>
            <w:pPr>
              <w:pStyle w:val="0"/>
            </w:pPr>
            <w:r>
              <w:rPr>
                <w:sz w:val="24"/>
              </w:rPr>
            </w:r>
          </w:p>
        </w:tc>
        <w:tc>
          <w:tcPr>
            <w:tcW w:w="2778" w:type="dxa"/>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глубокая инфекция в области эндопротеза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рецидивирующие вывихи и разобщение компонентов эндопротеза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vMerge w:val="continue"/>
          </w:tcPr>
          <w:p/>
        </w:tc>
      </w:tr>
      <w:tr>
        <w:tc>
          <w:tcPr>
            <w:tcW w:w="874" w:type="dxa"/>
          </w:tcPr>
          <w:p>
            <w:pPr>
              <w:pStyle w:val="0"/>
              <w:jc w:val="center"/>
            </w:pPr>
            <w:r>
              <w:rPr>
                <w:sz w:val="24"/>
              </w:rPr>
              <w:t xml:space="preserve">84</w:t>
            </w:r>
          </w:p>
        </w:tc>
        <w:tc>
          <w:tcPr>
            <w:tcW w:w="3061" w:type="dxa"/>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59" w:type="dxa"/>
          </w:tcPr>
          <w:p>
            <w:pPr>
              <w:pStyle w:val="0"/>
            </w:pPr>
            <w:r>
              <w:rPr>
                <w:sz w:val="24"/>
              </w:rPr>
              <w:t xml:space="preserve">Q78.0</w:t>
            </w:r>
          </w:p>
        </w:tc>
        <w:tc>
          <w:tcPr>
            <w:tcW w:w="2778" w:type="dxa"/>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04" w:type="dxa"/>
          </w:tcPr>
          <w:p>
            <w:pPr>
              <w:pStyle w:val="0"/>
            </w:pPr>
            <w:r>
              <w:rPr>
                <w:sz w:val="24"/>
              </w:rPr>
            </w:r>
          </w:p>
        </w:tc>
      </w:tr>
      <w:tr>
        <w:tc>
          <w:tcPr>
            <w:tcW w:w="874" w:type="dxa"/>
            <w:vMerge w:val="restart"/>
          </w:tcPr>
          <w:p>
            <w:pPr>
              <w:pStyle w:val="0"/>
              <w:jc w:val="center"/>
            </w:pPr>
            <w:r>
              <w:rPr>
                <w:sz w:val="24"/>
              </w:rPr>
              <w:t xml:space="preserve">85</w:t>
            </w:r>
          </w:p>
        </w:tc>
        <w:tc>
          <w:tcPr>
            <w:tcW w:w="3061" w:type="dxa"/>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59" w:type="dxa"/>
          </w:tcPr>
          <w:p>
            <w:pPr>
              <w:pStyle w:val="0"/>
            </w:pPr>
            <w:r>
              <w:rPr>
                <w:sz w:val="24"/>
              </w:rPr>
              <w:t xml:space="preserve">M10, M15, M17, 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04" w:type="dxa"/>
            <w:vMerge w:val="restart"/>
          </w:tcPr>
          <w:p>
            <w:pPr>
              <w:pStyle w:val="0"/>
              <w:jc w:val="center"/>
            </w:pPr>
            <w:r>
              <w:rPr>
                <w:sz w:val="24"/>
              </w:rPr>
              <w:t xml:space="preserve">250510,75</w:t>
            </w:r>
          </w:p>
        </w:tc>
      </w:tr>
      <w:tr>
        <w:tc>
          <w:tcPr>
            <w:vMerge w:val="continue"/>
          </w:tcPr>
          <w:p/>
        </w:tc>
        <w:tc>
          <w:tcPr>
            <w:vMerge w:val="continue"/>
          </w:tcPr>
          <w:p/>
        </w:tc>
        <w:tc>
          <w:tcPr>
            <w:tcW w:w="1559" w:type="dxa"/>
          </w:tcPr>
          <w:p>
            <w:pPr>
              <w:pStyle w:val="0"/>
            </w:pPr>
            <w:r>
              <w:rPr>
                <w:sz w:val="24"/>
              </w:rPr>
              <w:t xml:space="preserve">M93.2, M93.8, M17</w:t>
            </w:r>
          </w:p>
        </w:tc>
        <w:tc>
          <w:tcPr>
            <w:tcW w:w="2778" w:type="dxa"/>
          </w:tcPr>
          <w:p>
            <w:pPr>
              <w:pStyle w:val="0"/>
            </w:pPr>
            <w:r>
              <w:rPr>
                <w:sz w:val="24"/>
              </w:rPr>
              <w:t xml:space="preserve">дегенеративные повреждения костно-хрящевых структур в области крупных суставов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частичное эндопротезирование сустава с использованием роботизированных систем</w:t>
            </w:r>
          </w:p>
        </w:tc>
        <w:tc>
          <w:tcPr>
            <w:vMerge w:val="continue"/>
          </w:tcPr>
          <w:p/>
        </w:tc>
      </w:tr>
      <w:tr>
        <w:tc>
          <w:tcPr>
            <w:vMerge w:val="continue"/>
          </w:tcPr>
          <w:p/>
        </w:tc>
        <w:tc>
          <w:tcPr>
            <w:vMerge w:val="continue"/>
          </w:tcPr>
          <w:p/>
        </w:tc>
        <w:tc>
          <w:tcPr>
            <w:tcW w:w="1559" w:type="dxa"/>
          </w:tcPr>
          <w:p>
            <w:pPr>
              <w:pStyle w:val="0"/>
            </w:pPr>
            <w:r>
              <w:rPr>
                <w:sz w:val="24"/>
              </w:rPr>
              <w:t xml:space="preserve">M17, M19, M87, M88.8, M91.1</w:t>
            </w:r>
          </w:p>
        </w:tc>
        <w:tc>
          <w:tcPr>
            <w:tcW w:w="2778" w:type="dxa"/>
          </w:tcPr>
          <w:p>
            <w:pPr>
              <w:pStyle w:val="0"/>
            </w:pPr>
            <w:r>
              <w:rPr>
                <w:sz w:val="24"/>
              </w:rPr>
              <w:t xml:space="preserve">асептический некроз кости в области крупных суставов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tcW w:w="1559"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59" w:type="dxa"/>
          </w:tcPr>
          <w:p>
            <w:pPr>
              <w:pStyle w:val="0"/>
            </w:pPr>
            <w:r>
              <w:rPr>
                <w:sz w:val="24"/>
              </w:rPr>
              <w:t xml:space="preserve">M17.3, M19.8, M19.9</w:t>
            </w:r>
          </w:p>
        </w:tc>
        <w:tc>
          <w:tcPr>
            <w:tcW w:w="2778" w:type="dxa"/>
          </w:tcPr>
          <w:p>
            <w:pPr>
              <w:pStyle w:val="0"/>
            </w:pPr>
            <w:r>
              <w:rPr>
                <w:sz w:val="24"/>
              </w:rPr>
              <w:t xml:space="preserve">посттравматический деформирующий артроз сустава с вывихом или подвывихом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tcW w:w="1559"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vMerge w:val="continue"/>
          </w:tcPr>
          <w:p/>
        </w:tc>
      </w:tr>
      <w:tr>
        <w:tc>
          <w:tcPr>
            <w:tcW w:w="874" w:type="dxa"/>
            <w:vMerge w:val="restart"/>
          </w:tcPr>
          <w:p>
            <w:pPr>
              <w:pStyle w:val="0"/>
              <w:jc w:val="center"/>
            </w:pPr>
            <w:r>
              <w:rPr>
                <w:sz w:val="24"/>
              </w:rPr>
              <w:t xml:space="preserve">86</w:t>
            </w:r>
          </w:p>
        </w:tc>
        <w:tc>
          <w:tcPr>
            <w:tcW w:w="3061" w:type="dxa"/>
            <w:vMerge w:val="restart"/>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59" w:type="dxa"/>
            <w:vMerge w:val="restart"/>
          </w:tcPr>
          <w:p>
            <w:pPr>
              <w:pStyle w:val="0"/>
            </w:pPr>
            <w:r>
              <w:rPr>
                <w:sz w:val="24"/>
              </w:rPr>
              <w:t xml:space="preserve">Z96.6, M96.6, M86, T84.1, C40.0 - C40.8, C41.2 - C41.8, C47.1 - C47.8, C49.1 - 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04" w:type="dxa"/>
            <w:vMerge w:val="restart"/>
          </w:tcPr>
          <w:p>
            <w:pPr>
              <w:pStyle w:val="0"/>
              <w:jc w:val="center"/>
            </w:pPr>
            <w:r>
              <w:rPr>
                <w:sz w:val="24"/>
              </w:rPr>
              <w:t xml:space="preserve">467966,56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vMerge w:val="continue"/>
          </w:tcPr>
          <w:p/>
        </w:tc>
      </w:tr>
      <w:tr>
        <w:tc>
          <w:tcPr>
            <w:vMerge w:val="continue"/>
          </w:tcPr>
          <w:p/>
        </w:tc>
        <w:tc>
          <w:tcPr>
            <w:tcW w:w="3061" w:type="dxa"/>
            <w:vMerge w:val="restart"/>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59" w:type="dxa"/>
            <w:vMerge w:val="restart"/>
          </w:tcPr>
          <w:p>
            <w:pPr>
              <w:pStyle w:val="0"/>
            </w:pPr>
            <w:r>
              <w:rPr>
                <w:sz w:val="24"/>
              </w:rPr>
              <w:t xml:space="preserve">Z96.6, M96.6, T84.1, C40.0 - C40.8, C41.2 - C41.8, C47.1 - C47.8, C49.1 - 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vMerge w:val="continue"/>
          </w:tcPr>
          <w:p/>
        </w:tc>
      </w:tr>
      <w:tr>
        <w:tc>
          <w:tcPr>
            <w:tcW w:w="874" w:type="dxa"/>
          </w:tcPr>
          <w:p>
            <w:pPr>
              <w:pStyle w:val="0"/>
              <w:jc w:val="center"/>
            </w:pPr>
            <w:r>
              <w:rPr>
                <w:sz w:val="24"/>
              </w:rPr>
              <w:t xml:space="preserve">87</w:t>
            </w:r>
          </w:p>
        </w:tc>
        <w:tc>
          <w:tcPr>
            <w:tcW w:w="3061" w:type="dxa"/>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59" w:type="dxa"/>
          </w:tcPr>
          <w:p>
            <w:pPr>
              <w:pStyle w:val="0"/>
            </w:pPr>
            <w:r>
              <w:rPr>
                <w:sz w:val="24"/>
              </w:rPr>
              <w:t xml:space="preserve">M21.8, M84.1, M84.8, T92, T93, T91.2, D16, Z96.6, M95.9, M96.6, T84.1, T84.2, T84.4, T84.0</w:t>
            </w:r>
          </w:p>
        </w:tc>
        <w:tc>
          <w:tcPr>
            <w:tcW w:w="2778" w:type="dxa"/>
          </w:tcPr>
          <w:p>
            <w:pPr>
              <w:pStyle w:val="0"/>
            </w:pPr>
            <w:r>
              <w:rPr>
                <w:sz w:val="24"/>
              </w:rPr>
              <w:t xml:space="preserve">крупные дефекты длинных костей как следствие длительного многоэтапного лечения многооскольчатых травматических либо перипротезных переломов, нестабильности эндопротезов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504" w:type="dxa"/>
          </w:tcPr>
          <w:p>
            <w:pPr>
              <w:pStyle w:val="0"/>
              <w:jc w:val="center"/>
            </w:pPr>
            <w:r>
              <w:rPr>
                <w:sz w:val="24"/>
              </w:rPr>
              <w:t xml:space="preserve">1723241</w:t>
            </w:r>
          </w:p>
        </w:tc>
      </w:tr>
      <w:tr>
        <w:tc>
          <w:tcPr>
            <w:tcW w:w="874" w:type="dxa"/>
            <w:vMerge w:val="restart"/>
          </w:tcPr>
          <w:p>
            <w:pPr>
              <w:pStyle w:val="0"/>
              <w:jc w:val="center"/>
            </w:pPr>
            <w:r>
              <w:rPr>
                <w:sz w:val="24"/>
              </w:rPr>
              <w:t xml:space="preserve">88</w:t>
            </w:r>
          </w:p>
        </w:tc>
        <w:tc>
          <w:tcPr>
            <w:tcW w:w="3061" w:type="dxa"/>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59" w:type="dxa"/>
          </w:tcPr>
          <w:p>
            <w:pPr>
              <w:pStyle w:val="0"/>
            </w:pPr>
            <w:r>
              <w:rPr>
                <w:sz w:val="24"/>
              </w:rPr>
              <w:t xml:space="preserve">M40, M41, Q76, Q85, Q87</w:t>
            </w:r>
          </w:p>
        </w:tc>
        <w:tc>
          <w:tcPr>
            <w:tcW w:w="2778" w:type="dxa"/>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504" w:type="dxa"/>
            <w:vMerge w:val="restart"/>
          </w:tcPr>
          <w:p>
            <w:pPr>
              <w:pStyle w:val="0"/>
            </w:pPr>
            <w:r>
              <w:rPr>
                <w:sz w:val="24"/>
              </w:rPr>
            </w:r>
          </w:p>
        </w:tc>
      </w:tr>
      <w:tr>
        <w:tc>
          <w:tcPr>
            <w:vMerge w:val="continue"/>
          </w:tcPr>
          <w:p/>
        </w:tc>
        <w:tc>
          <w:tcPr>
            <w:tcW w:w="3061"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59" w:type="dxa"/>
          </w:tcPr>
          <w:p>
            <w:pPr>
              <w:pStyle w:val="0"/>
            </w:pPr>
            <w:r>
              <w:rPr>
                <w:sz w:val="24"/>
              </w:rPr>
              <w:t xml:space="preserve">M40, M41, Q76, Q85, Q87, Q67</w:t>
            </w:r>
          </w:p>
        </w:tc>
        <w:tc>
          <w:tcPr>
            <w:tcW w:w="2778" w:type="dxa"/>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vMerge w:val="continue"/>
          </w:tcPr>
          <w:p/>
        </w:tc>
      </w:tr>
      <w:tr>
        <w:tc>
          <w:tcPr>
            <w:tcW w:w="874" w:type="dxa"/>
            <w:vMerge w:val="restart"/>
          </w:tcPr>
          <w:p>
            <w:pPr>
              <w:pStyle w:val="0"/>
              <w:jc w:val="center"/>
            </w:pPr>
            <w:r>
              <w:rPr>
                <w:sz w:val="24"/>
              </w:rPr>
              <w:t xml:space="preserve">89</w:t>
            </w:r>
          </w:p>
        </w:tc>
        <w:tc>
          <w:tcPr>
            <w:tcW w:w="3061" w:type="dxa"/>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59" w:type="dxa"/>
          </w:tcPr>
          <w:p>
            <w:pPr>
              <w:pStyle w:val="0"/>
            </w:pPr>
            <w:r>
              <w:rPr>
                <w:sz w:val="24"/>
              </w:rPr>
              <w:t xml:space="preserve">M23.5, M23.6, S83.4, S83.5</w:t>
            </w:r>
          </w:p>
        </w:tc>
        <w:tc>
          <w:tcPr>
            <w:tcW w:w="2778" w:type="dxa"/>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504" w:type="dxa"/>
            <w:vMerge w:val="restart"/>
          </w:tcPr>
          <w:p>
            <w:pPr>
              <w:pStyle w:val="0"/>
            </w:pPr>
            <w:r>
              <w:rPr>
                <w:sz w:val="24"/>
              </w:rPr>
            </w:r>
          </w:p>
        </w:tc>
      </w:tr>
      <w:tr>
        <w:tc>
          <w:tcPr>
            <w:vMerge w:val="continue"/>
          </w:tcPr>
          <w:p/>
        </w:tc>
        <w:tc>
          <w:tcPr>
            <w:tcW w:w="3061" w:type="dxa"/>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59" w:type="dxa"/>
          </w:tcPr>
          <w:p>
            <w:pPr>
              <w:pStyle w:val="0"/>
            </w:pPr>
            <w:r>
              <w:rPr>
                <w:sz w:val="24"/>
              </w:rPr>
              <w:t xml:space="preserve">M86.0, M86.1, M86.2, M86.3, M86.4, M86.5, M86.6, M86.8, M86.9</w:t>
            </w:r>
          </w:p>
        </w:tc>
        <w:tc>
          <w:tcPr>
            <w:tcW w:w="2778" w:type="dxa"/>
          </w:tcPr>
          <w:p>
            <w:pPr>
              <w:pStyle w:val="0"/>
            </w:pPr>
            <w:r>
              <w:rPr>
                <w:sz w:val="24"/>
              </w:rPr>
              <w:t xml:space="preserve">воспалительные заболевания позвоночника, спондилодисциты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vMerge w:val="continue"/>
          </w:tcPr>
          <w:p/>
        </w:tc>
        <w:tc>
          <w:tcPr>
            <w:tcW w:w="3061" w:type="dxa"/>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59" w:type="dxa"/>
          </w:tcPr>
          <w:p>
            <w:pPr>
              <w:pStyle w:val="0"/>
            </w:pPr>
            <w:r>
              <w:rPr>
                <w:sz w:val="24"/>
              </w:rPr>
              <w:t xml:space="preserve">T84.6, T84.7</w:t>
            </w:r>
          </w:p>
        </w:tc>
        <w:tc>
          <w:tcPr>
            <w:tcW w:w="2778" w:type="dxa"/>
          </w:tcPr>
          <w:p>
            <w:pPr>
              <w:pStyle w:val="0"/>
            </w:pPr>
            <w:r>
              <w:rPr>
                <w:sz w:val="24"/>
              </w:rPr>
              <w:t xml:space="preserve">имплант-ассоциированная инфекция в области фиксирующих устройств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gridSpan w:val="7"/>
            <w:tcW w:w="15842" w:type="dxa"/>
          </w:tcPr>
          <w:p>
            <w:pPr>
              <w:pStyle w:val="0"/>
              <w:outlineLvl w:val="3"/>
              <w:jc w:val="center"/>
            </w:pPr>
            <w:r>
              <w:rPr>
                <w:sz w:val="24"/>
              </w:rPr>
              <w:t xml:space="preserve">Трансплантация</w:t>
            </w:r>
          </w:p>
        </w:tc>
      </w:tr>
      <w:tr>
        <w:tc>
          <w:tcPr>
            <w:tcW w:w="874" w:type="dxa"/>
            <w:vMerge w:val="restart"/>
          </w:tcPr>
          <w:p>
            <w:pPr>
              <w:pStyle w:val="0"/>
              <w:jc w:val="center"/>
            </w:pPr>
            <w:r>
              <w:rPr>
                <w:sz w:val="24"/>
              </w:rPr>
              <w:t xml:space="preserve">90</w:t>
            </w:r>
          </w:p>
        </w:tc>
        <w:tc>
          <w:tcPr>
            <w:tcW w:w="3061" w:type="dxa"/>
            <w:vMerge w:val="restart"/>
          </w:tcPr>
          <w:p>
            <w:pPr>
              <w:pStyle w:val="0"/>
            </w:pPr>
            <w:r>
              <w:rPr>
                <w:sz w:val="24"/>
              </w:rPr>
              <w:t xml:space="preserve">Трансплантация поджелудочной железы</w:t>
            </w:r>
          </w:p>
        </w:tc>
        <w:tc>
          <w:tcPr>
            <w:tcW w:w="1559" w:type="dxa"/>
            <w:vMerge w:val="restart"/>
          </w:tcPr>
          <w:p>
            <w:pPr>
              <w:pStyle w:val="0"/>
            </w:pPr>
            <w:r>
              <w:rPr>
                <w:sz w:val="24"/>
              </w:rPr>
              <w:t xml:space="preserve">E10, Q45.0, T86.8</w:t>
            </w:r>
          </w:p>
        </w:tc>
        <w:tc>
          <w:tcPr>
            <w:tcW w:w="2778" w:type="dxa"/>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трансплантация панкреатодуоденального комплекса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трансплантация дистального фрагмента поджелудочной железы</w:t>
            </w:r>
          </w:p>
        </w:tc>
        <w:tc>
          <w:tcPr>
            <w:vMerge w:val="continue"/>
          </w:tcPr>
          <w:p/>
        </w:tc>
      </w:tr>
      <w:tr>
        <w:tc>
          <w:tcPr>
            <w:vMerge w:val="continue"/>
          </w:tcPr>
          <w:p/>
        </w:tc>
        <w:tc>
          <w:tcPr>
            <w:tcW w:w="3061" w:type="dxa"/>
            <w:vMerge w:val="restart"/>
          </w:tcPr>
          <w:p>
            <w:pPr>
              <w:pStyle w:val="0"/>
            </w:pPr>
            <w:r>
              <w:rPr>
                <w:sz w:val="24"/>
              </w:rPr>
              <w:t xml:space="preserve">Трансплантация поджелудочной железы и почки</w:t>
            </w:r>
          </w:p>
        </w:tc>
        <w:tc>
          <w:tcPr>
            <w:tcW w:w="1559" w:type="dxa"/>
            <w:vMerge w:val="restart"/>
          </w:tcPr>
          <w:p>
            <w:pPr>
              <w:pStyle w:val="0"/>
            </w:pPr>
            <w:r>
              <w:rPr>
                <w:sz w:val="24"/>
              </w:rPr>
              <w:t xml:space="preserve">E10, N18.5, T86.8</w:t>
            </w:r>
          </w:p>
        </w:tc>
        <w:tc>
          <w:tcPr>
            <w:tcW w:w="2778" w:type="dxa"/>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трансплантация панкреатодуоденального комплекса и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трансплантация дистального фрагмента поджелудочной железы и почки</w:t>
            </w:r>
          </w:p>
        </w:tc>
        <w:tc>
          <w:tcPr>
            <w:vMerge w:val="continue"/>
          </w:tcPr>
          <w:p/>
        </w:tc>
      </w:tr>
      <w:tr>
        <w:tc>
          <w:tcPr>
            <w:vMerge w:val="continue"/>
          </w:tcPr>
          <w:p/>
        </w:tc>
        <w:tc>
          <w:tcPr>
            <w:tcW w:w="3061" w:type="dxa"/>
            <w:vMerge w:val="restart"/>
          </w:tcPr>
          <w:p>
            <w:pPr>
              <w:pStyle w:val="0"/>
            </w:pPr>
            <w:r>
              <w:rPr>
                <w:sz w:val="24"/>
              </w:rPr>
              <w:t xml:space="preserve">Трансплантация тонкой кишки</w:t>
            </w:r>
          </w:p>
        </w:tc>
        <w:tc>
          <w:tcPr>
            <w:tcW w:w="1559" w:type="dxa"/>
            <w:vMerge w:val="restart"/>
          </w:tcPr>
          <w:p>
            <w:pPr>
              <w:pStyle w:val="0"/>
            </w:pPr>
            <w:r>
              <w:rPr>
                <w:sz w:val="24"/>
              </w:rPr>
              <w:t xml:space="preserve">K52.8, K63.8, K91.2, Q41, T86.8</w:t>
            </w:r>
          </w:p>
        </w:tc>
        <w:tc>
          <w:tcPr>
            <w:tcW w:w="2778" w:type="dxa"/>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трансплантация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трансплантация фрагмента тонкой кишки</w:t>
            </w:r>
          </w:p>
        </w:tc>
        <w:tc>
          <w:tcPr>
            <w:vMerge w:val="continue"/>
          </w:tcPr>
          <w:p/>
        </w:tc>
      </w:tr>
      <w:tr>
        <w:tc>
          <w:tcPr>
            <w:vMerge w:val="continue"/>
          </w:tcPr>
          <w:p/>
        </w:tc>
        <w:tc>
          <w:tcPr>
            <w:tcW w:w="3061" w:type="dxa"/>
          </w:tcPr>
          <w:p>
            <w:pPr>
              <w:pStyle w:val="0"/>
            </w:pPr>
            <w:r>
              <w:rPr>
                <w:sz w:val="24"/>
              </w:rPr>
              <w:t xml:space="preserve">Трансплантация легких</w:t>
            </w:r>
          </w:p>
        </w:tc>
        <w:tc>
          <w:tcPr>
            <w:tcW w:w="1559" w:type="dxa"/>
          </w:tcPr>
          <w:p>
            <w:pPr>
              <w:pStyle w:val="0"/>
            </w:pPr>
            <w:r>
              <w:rPr>
                <w:sz w:val="24"/>
              </w:rPr>
              <w:t xml:space="preserve">J43.9, J44.9, J47, J84, J98.4, E84.0, E84.9, I27.0, I28.9, T86.8</w:t>
            </w:r>
          </w:p>
        </w:tc>
        <w:tc>
          <w:tcPr>
            <w:tcW w:w="2778" w:type="dxa"/>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трансплантация легких</w:t>
            </w:r>
          </w:p>
        </w:tc>
        <w:tc>
          <w:tcPr>
            <w:vMerge w:val="continue"/>
          </w:tcPr>
          <w:p/>
        </w:tc>
      </w:tr>
      <w:tr>
        <w:tc>
          <w:tcPr>
            <w:tcW w:w="874" w:type="dxa"/>
            <w:vMerge w:val="restart"/>
          </w:tcPr>
          <w:p>
            <w:pPr>
              <w:pStyle w:val="0"/>
              <w:jc w:val="center"/>
            </w:pPr>
            <w:r>
              <w:rPr>
                <w:sz w:val="24"/>
              </w:rPr>
              <w:t xml:space="preserve">91</w:t>
            </w:r>
          </w:p>
        </w:tc>
        <w:tc>
          <w:tcPr>
            <w:tcW w:w="3061" w:type="dxa"/>
            <w:vMerge w:val="restart"/>
          </w:tcPr>
          <w:p>
            <w:pPr>
              <w:pStyle w:val="0"/>
            </w:pPr>
            <w:r>
              <w:rPr>
                <w:sz w:val="24"/>
              </w:rPr>
              <w:t xml:space="preserve">Трансплантация сердца</w:t>
            </w:r>
          </w:p>
        </w:tc>
        <w:tc>
          <w:tcPr>
            <w:tcW w:w="1559" w:type="dxa"/>
            <w:vMerge w:val="restart"/>
          </w:tcPr>
          <w:p>
            <w:pPr>
              <w:pStyle w:val="0"/>
            </w:pPr>
            <w:r>
              <w:rPr>
                <w:sz w:val="24"/>
              </w:rPr>
              <w:t xml:space="preserve">I25.3, I25.5, I42, T86.2</w:t>
            </w:r>
          </w:p>
        </w:tc>
        <w:tc>
          <w:tcPr>
            <w:tcW w:w="2778" w:type="dxa"/>
          </w:tcPr>
          <w:p>
            <w:pPr>
              <w:pStyle w:val="0"/>
            </w:pPr>
            <w:r>
              <w:rPr>
                <w:sz w:val="24"/>
              </w:rPr>
              <w:t xml:space="preserve">аневризма сердца. Ишемическая кардиомиопатия. Кардиомиопатия. Дилатационная кардиомиопатия</w:t>
            </w:r>
          </w:p>
        </w:tc>
        <w:tc>
          <w:tcPr>
            <w:tcW w:w="1984" w:type="dxa"/>
            <w:vMerge w:val="restart"/>
          </w:tcPr>
          <w:p>
            <w:pPr>
              <w:pStyle w:val="0"/>
            </w:pPr>
            <w:r>
              <w:rPr>
                <w:sz w:val="24"/>
              </w:rPr>
              <w:t xml:space="preserve">хирургическое лечение</w:t>
            </w:r>
          </w:p>
        </w:tc>
        <w:tc>
          <w:tcPr>
            <w:tcW w:w="4082" w:type="dxa"/>
            <w:vMerge w:val="restart"/>
          </w:tcPr>
          <w:p>
            <w:pPr>
              <w:pStyle w:val="0"/>
            </w:pPr>
            <w:r>
              <w:rPr>
                <w:sz w:val="24"/>
              </w:rPr>
              <w:t xml:space="preserve">ортотопическая трансплантация сердца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tcW w:w="2778" w:type="dxa"/>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vMerge w:val="continue"/>
          </w:tcPr>
          <w:p/>
        </w:tc>
        <w:tc>
          <w:tcPr>
            <w:vMerge w:val="continue"/>
          </w:tcPr>
          <w:p/>
        </w:tc>
        <w:tc>
          <w:tcPr>
            <w:vMerge w:val="continue"/>
          </w:tcPr>
          <w:p/>
        </w:tc>
      </w:tr>
      <w:tr>
        <w:tc>
          <w:tcPr>
            <w:vMerge w:val="continue"/>
          </w:tcPr>
          <w:p/>
        </w:tc>
        <w:tc>
          <w:tcPr>
            <w:tcW w:w="3061" w:type="dxa"/>
            <w:vMerge w:val="restart"/>
          </w:tcPr>
          <w:p>
            <w:pPr>
              <w:pStyle w:val="0"/>
            </w:pPr>
            <w:r>
              <w:rPr>
                <w:sz w:val="24"/>
              </w:rPr>
              <w:t xml:space="preserve">Трансплантация печени</w:t>
            </w:r>
          </w:p>
        </w:tc>
        <w:tc>
          <w:tcPr>
            <w:tcW w:w="1559" w:type="dxa"/>
            <w:vMerge w:val="restart"/>
          </w:tcPr>
          <w:p>
            <w:pPr>
              <w:pStyle w:val="0"/>
            </w:pPr>
            <w:r>
              <w:rPr>
                <w:sz w:val="24"/>
              </w:rPr>
              <w:t xml:space="preserve">K70.3, K74.3 - K74.6, D13.4, C22, Q44.2, Q44.5 - Q44.7, E80.5, E74.0, T86.4</w:t>
            </w:r>
          </w:p>
        </w:tc>
        <w:tc>
          <w:tcPr>
            <w:tcW w:w="2778" w:type="dxa"/>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ортотопическая трансплантация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ортотопическая трансплантация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ортотопическая трансплантация расширенной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ортотопическая трансплантация левой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ортотопическая трансплантация левого латерального сектора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ортотопическая трансплантация редуцированной печени</w:t>
            </w:r>
          </w:p>
        </w:tc>
        <w:tc>
          <w:tcPr>
            <w:vMerge w:val="continue"/>
          </w:tcPr>
          <w:p/>
        </w:tc>
      </w:tr>
      <w:tr>
        <w:tc>
          <w:tcPr>
            <w:tcW w:w="874" w:type="dxa"/>
          </w:tcPr>
          <w:p>
            <w:pPr>
              <w:pStyle w:val="0"/>
              <w:jc w:val="center"/>
            </w:pPr>
            <w:r>
              <w:rPr>
                <w:sz w:val="24"/>
              </w:rPr>
              <w:t xml:space="preserve">92</w:t>
            </w:r>
          </w:p>
        </w:tc>
        <w:tc>
          <w:tcPr>
            <w:tcW w:w="3061" w:type="dxa"/>
          </w:tcPr>
          <w:p>
            <w:pPr>
              <w:pStyle w:val="0"/>
            </w:pPr>
            <w:r>
              <w:rPr>
                <w:sz w:val="24"/>
              </w:rPr>
              <w:t xml:space="preserve">Трансплантация сердечно-легочного комплекса</w:t>
            </w:r>
          </w:p>
        </w:tc>
        <w:tc>
          <w:tcPr>
            <w:tcW w:w="1559" w:type="dxa"/>
          </w:tcPr>
          <w:p>
            <w:pPr>
              <w:pStyle w:val="0"/>
            </w:pPr>
            <w:r>
              <w:rPr>
                <w:sz w:val="24"/>
              </w:rPr>
              <w:t xml:space="preserve">I27.0, I27.8, I27.9, Q21.8, T86.3</w:t>
            </w:r>
          </w:p>
        </w:tc>
        <w:tc>
          <w:tcPr>
            <w:tcW w:w="2778" w:type="dxa"/>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трансплантация сердечно-легочного комплекса</w:t>
            </w:r>
          </w:p>
        </w:tc>
        <w:tc>
          <w:tcPr>
            <w:tcW w:w="1504" w:type="dxa"/>
          </w:tcPr>
          <w:p>
            <w:pPr>
              <w:pStyle w:val="0"/>
            </w:pPr>
            <w:r>
              <w:rPr>
                <w:sz w:val="24"/>
              </w:rPr>
            </w:r>
          </w:p>
        </w:tc>
      </w:tr>
      <w:tr>
        <w:tc>
          <w:tcPr>
            <w:tcW w:w="874" w:type="dxa"/>
            <w:vMerge w:val="restart"/>
          </w:tcPr>
          <w:p>
            <w:pPr>
              <w:pStyle w:val="0"/>
              <w:jc w:val="center"/>
            </w:pPr>
            <w:r>
              <w:rPr>
                <w:sz w:val="24"/>
              </w:rPr>
              <w:t xml:space="preserve">93</w:t>
            </w:r>
          </w:p>
        </w:tc>
        <w:tc>
          <w:tcPr>
            <w:tcW w:w="3061" w:type="dxa"/>
            <w:vMerge w:val="restart"/>
          </w:tcPr>
          <w:p>
            <w:pPr>
              <w:pStyle w:val="0"/>
            </w:pPr>
            <w:r>
              <w:rPr>
                <w:sz w:val="24"/>
              </w:rPr>
              <w:t xml:space="preserve">Трансплантация костного мозга аллогенная</w:t>
            </w:r>
          </w:p>
        </w:tc>
        <w:tc>
          <w:tcPr>
            <w:tcW w:w="1559" w:type="dxa"/>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778" w:type="dxa"/>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Pr>
          <w:p/>
        </w:tc>
      </w:tr>
      <w:tr>
        <w:tc>
          <w:tcPr>
            <w:tcW w:w="874" w:type="dxa"/>
            <w:vMerge w:val="restart"/>
          </w:tcPr>
          <w:p>
            <w:pPr>
              <w:pStyle w:val="0"/>
              <w:jc w:val="center"/>
            </w:pPr>
            <w:r>
              <w:rPr>
                <w:sz w:val="24"/>
              </w:rPr>
              <w:t xml:space="preserve">94</w:t>
            </w:r>
          </w:p>
        </w:tc>
        <w:tc>
          <w:tcPr>
            <w:tcW w:w="3061" w:type="dxa"/>
            <w:vMerge w:val="restart"/>
          </w:tcPr>
          <w:p>
            <w:pPr>
              <w:pStyle w:val="0"/>
            </w:pPr>
            <w:r>
              <w:rPr>
                <w:sz w:val="24"/>
              </w:rPr>
              <w:t xml:space="preserve">Трансплантация костного мозга аутологичная</w:t>
            </w:r>
          </w:p>
        </w:tc>
        <w:tc>
          <w:tcPr>
            <w:tcW w:w="1559" w:type="dxa"/>
            <w:vMerge w:val="restart"/>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778" w:type="dxa"/>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04" w:type="dxa"/>
          </w:tcPr>
          <w:p>
            <w:pPr>
              <w:pStyle w:val="0"/>
            </w:pPr>
            <w:r>
              <w:rPr>
                <w:sz w:val="24"/>
              </w:rPr>
            </w:r>
          </w:p>
        </w:tc>
      </w:tr>
      <w:tr>
        <w:tc>
          <w:tcPr>
            <w:vMerge w:val="continue"/>
          </w:tcPr>
          <w:p/>
        </w:tc>
        <w:tc>
          <w:tcPr>
            <w:vMerge w:val="continue"/>
          </w:tcPr>
          <w:p/>
        </w:tc>
        <w:tc>
          <w:tcPr>
            <w:vMerge w:val="continue"/>
          </w:tcPr>
          <w:p/>
        </w:tc>
        <w:tc>
          <w:tcPr>
            <w:tcW w:w="2778" w:type="dxa"/>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984" w:type="dxa"/>
          </w:tcPr>
          <w:p>
            <w:pPr>
              <w:pStyle w:val="0"/>
            </w:pPr>
            <w:r>
              <w:rPr>
                <w:sz w:val="24"/>
              </w:rPr>
            </w:r>
          </w:p>
        </w:tc>
        <w:tc>
          <w:tcPr>
            <w:tcW w:w="4082" w:type="dxa"/>
          </w:tcPr>
          <w:p>
            <w:pPr>
              <w:pStyle w:val="0"/>
            </w:pPr>
            <w:r>
              <w:rPr>
                <w:sz w:val="24"/>
              </w:rPr>
            </w:r>
          </w:p>
        </w:tc>
        <w:tc>
          <w:tcPr>
            <w:tcW w:w="1504" w:type="dxa"/>
          </w:tcPr>
          <w:p>
            <w:pPr>
              <w:pStyle w:val="0"/>
            </w:pPr>
            <w:r>
              <w:rPr>
                <w:sz w:val="24"/>
              </w:rPr>
            </w:r>
          </w:p>
        </w:tc>
      </w:tr>
      <w:tr>
        <w:tc>
          <w:tcPr>
            <w:gridSpan w:val="7"/>
            <w:tcW w:w="15842" w:type="dxa"/>
          </w:tcPr>
          <w:p>
            <w:pPr>
              <w:pStyle w:val="0"/>
              <w:outlineLvl w:val="3"/>
              <w:jc w:val="center"/>
            </w:pPr>
            <w:r>
              <w:rPr>
                <w:sz w:val="24"/>
              </w:rPr>
              <w:t xml:space="preserve">Урология</w:t>
            </w:r>
          </w:p>
        </w:tc>
      </w:tr>
      <w:tr>
        <w:tc>
          <w:tcPr>
            <w:tcW w:w="874" w:type="dxa"/>
            <w:vMerge w:val="restart"/>
          </w:tcPr>
          <w:p>
            <w:pPr>
              <w:pStyle w:val="0"/>
              <w:jc w:val="center"/>
            </w:pPr>
            <w:r>
              <w:rPr>
                <w:sz w:val="24"/>
              </w:rPr>
              <w:t xml:space="preserve">95</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59" w:type="dxa"/>
            <w:vMerge w:val="restart"/>
          </w:tcPr>
          <w:p>
            <w:pPr>
              <w:pStyle w:val="0"/>
            </w:pPr>
            <w:r>
              <w:rPr>
                <w:sz w:val="24"/>
              </w:rPr>
              <w:t xml:space="preserve">N32.8, N35, N40, D30.0, D30.1, D30.2, D30.3, D29.1</w:t>
            </w:r>
          </w:p>
        </w:tc>
        <w:tc>
          <w:tcPr>
            <w:tcW w:w="2778"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pPr>
              <w:pStyle w:val="0"/>
              <w:jc w:val="center"/>
            </w:pPr>
            <w:r>
              <w:rPr>
                <w:sz w:val="24"/>
              </w:rPr>
              <w:t xml:space="preserve">144773,16</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радиочастотная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плазменная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лазерная абляция доброкачественных поражений мочевыделительного тракта эндоскопическая</w:t>
            </w:r>
          </w:p>
        </w:tc>
        <w:tc>
          <w:tcPr>
            <w:vMerge w:val="continue"/>
          </w:tcPr>
          <w:p/>
        </w:tc>
      </w:tr>
      <w:tr>
        <w:tc>
          <w:tcPr>
            <w:vMerge w:val="continue"/>
          </w:tcPr>
          <w:p/>
        </w:tc>
        <w:tc>
          <w:tcPr>
            <w:tcW w:w="3061" w:type="dxa"/>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59" w:type="dxa"/>
            <w:vMerge w:val="restart"/>
          </w:tcPr>
          <w:p>
            <w:pPr>
              <w:pStyle w:val="0"/>
            </w:pPr>
            <w:r>
              <w:rPr>
                <w:sz w:val="24"/>
              </w:rPr>
              <w:t xml:space="preserve">N81, R32, N48.4, N13.7, N31.2</w:t>
            </w:r>
          </w:p>
        </w:tc>
        <w:tc>
          <w:tcPr>
            <w:tcW w:w="2778" w:type="dxa"/>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эндопластика устья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искусственного сфинктера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фаллопластика с протезированием фаллопротезом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временного сакрального нейростимулятора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постоянного сакрального нейростимулятора мочевого пузыря</w:t>
            </w:r>
          </w:p>
        </w:tc>
        <w:tc>
          <w:tcPr>
            <w:vMerge w:val="continue"/>
          </w:tcPr>
          <w:p/>
        </w:tc>
      </w:tr>
      <w:tr>
        <w:tc>
          <w:tcPr>
            <w:vMerge w:val="continue"/>
          </w:tcPr>
          <w:p/>
        </w:tc>
        <w:tc>
          <w:tcPr>
            <w:tcW w:w="3061" w:type="dxa"/>
            <w:vMerge w:val="restart"/>
          </w:tcPr>
          <w:p>
            <w:pPr>
              <w:pStyle w:val="0"/>
            </w:pPr>
            <w:r>
              <w:rPr>
                <w:sz w:val="24"/>
              </w:rPr>
              <w:t xml:space="preserve">Рецидивные и особо сложные операции на органах мочеполовой системы</w:t>
            </w:r>
          </w:p>
        </w:tc>
        <w:tc>
          <w:tcPr>
            <w:tcW w:w="1559" w:type="dxa"/>
            <w:vMerge w:val="restart"/>
          </w:tcPr>
          <w:p>
            <w:pPr>
              <w:pStyle w:val="0"/>
            </w:pPr>
            <w:r>
              <w:rPr>
                <w:sz w:val="24"/>
              </w:rPr>
              <w:t xml:space="preserve">N20.2, N20.0, N13.0, N13.1, N13.2, C67, Q62.1 - Q62.3, Q62.7</w:t>
            </w:r>
          </w:p>
        </w:tc>
        <w:tc>
          <w:tcPr>
            <w:tcW w:w="2778" w:type="dxa"/>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нефрэктомия с тромбэктомией из нижней полой вены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перкутанная нефролитолапоксия с эндопиелотомией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дистанционная литотрипсия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билатеральная пластика тазовых отделов мочеточников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геминефруретерэктомия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передняя тазовая экзентерация</w:t>
            </w:r>
          </w:p>
        </w:tc>
        <w:tc>
          <w:tcPr>
            <w:vMerge w:val="continue"/>
          </w:tcPr>
          <w:p/>
        </w:tc>
      </w:tr>
      <w:tr>
        <w:tc>
          <w:tcPr>
            <w:tcW w:w="874" w:type="dxa"/>
            <w:vMerge w:val="restart"/>
          </w:tcPr>
          <w:p>
            <w:pPr>
              <w:pStyle w:val="0"/>
              <w:jc w:val="center"/>
            </w:pPr>
            <w:r>
              <w:rPr>
                <w:sz w:val="24"/>
              </w:rPr>
              <w:t xml:space="preserve">96</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59" w:type="dxa"/>
            <w:vMerge w:val="restart"/>
          </w:tcPr>
          <w:p>
            <w:pPr>
              <w:pStyle w:val="0"/>
            </w:pPr>
            <w:r>
              <w:rPr>
                <w:sz w:val="24"/>
              </w:rPr>
              <w:t xml:space="preserve">N28.1, Q61.0, N13.0, N13.1, N13.2, N28</w:t>
            </w:r>
          </w:p>
        </w:tc>
        <w:tc>
          <w:tcPr>
            <w:tcW w:w="2778" w:type="dxa"/>
            <w:vMerge w:val="restart"/>
          </w:tcPr>
          <w:p>
            <w:pPr>
              <w:pStyle w:val="0"/>
            </w:pPr>
            <w:r>
              <w:rPr>
                <w:sz w:val="24"/>
              </w:rPr>
              <w:t xml:space="preserve">прогрессивно растущая киста почки. Стриктура мочеточника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лапаро- и ретроперитонеоскопическая нефроуретерэктомия</w:t>
            </w:r>
          </w:p>
        </w:tc>
        <w:tc>
          <w:tcPr>
            <w:tcW w:w="1504" w:type="dxa"/>
            <w:vMerge w:val="restart"/>
          </w:tcPr>
          <w:p>
            <w:pPr>
              <w:pStyle w:val="0"/>
              <w:jc w:val="center"/>
            </w:pPr>
            <w:r>
              <w:rPr>
                <w:sz w:val="24"/>
              </w:rPr>
              <w:t xml:space="preserve">199053,72</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061" w:type="dxa"/>
          </w:tcPr>
          <w:p>
            <w:pPr>
              <w:pStyle w:val="0"/>
            </w:pPr>
            <w:r>
              <w:rPr>
                <w:sz w:val="24"/>
              </w:rPr>
              <w:t xml:space="preserve">Реконструктивно-пластические операции на наружных мужских половых органах</w:t>
            </w:r>
          </w:p>
        </w:tc>
        <w:tc>
          <w:tcPr>
            <w:tcW w:w="1559" w:type="dxa"/>
          </w:tcPr>
          <w:p>
            <w:pPr>
              <w:pStyle w:val="0"/>
            </w:pPr>
            <w:r>
              <w:rPr>
                <w:sz w:val="24"/>
              </w:rPr>
              <w:t xml:space="preserve">S38.2, S38.0, T21</w:t>
            </w:r>
          </w:p>
        </w:tc>
        <w:tc>
          <w:tcPr>
            <w:tcW w:w="2778" w:type="dxa"/>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пластика уретры</w:t>
            </w:r>
          </w:p>
        </w:tc>
        <w:tc>
          <w:tcPr>
            <w:vMerge w:val="continue"/>
          </w:tcPr>
          <w:p/>
        </w:tc>
      </w:tr>
      <w:tr>
        <w:tc>
          <w:tcPr>
            <w:tcW w:w="874" w:type="dxa"/>
            <w:vMerge w:val="restart"/>
          </w:tcPr>
          <w:p>
            <w:pPr>
              <w:pStyle w:val="0"/>
              <w:jc w:val="center"/>
            </w:pPr>
            <w:r>
              <w:rPr>
                <w:sz w:val="24"/>
              </w:rPr>
              <w:t xml:space="preserve">97</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59" w:type="dxa"/>
            <w:vMerge w:val="restart"/>
          </w:tcPr>
          <w:p>
            <w:pPr>
              <w:pStyle w:val="0"/>
            </w:pPr>
            <w:r>
              <w:rPr>
                <w:sz w:val="24"/>
              </w:rPr>
              <w:t xml:space="preserve">C67, C61, C64</w:t>
            </w:r>
          </w:p>
        </w:tc>
        <w:tc>
          <w:tcPr>
            <w:tcW w:w="2778" w:type="dxa"/>
            <w:vMerge w:val="restart"/>
          </w:tcPr>
          <w:p>
            <w:pPr>
              <w:pStyle w:val="0"/>
            </w:pPr>
            <w:r>
              <w:rPr>
                <w:sz w:val="24"/>
              </w:rPr>
              <w:t xml:space="preserve">опухоль мочевого пузыря, опухоль предстательной железы, опухоль почки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расширенная лимфаденэктомия</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радикальная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резекция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роботассистированная нефрэктомия при злокачественных опухолях почки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59"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фаллопластика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имплантация 1 компонентного протеза полового члена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мошонки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мошонки с протезированием (одностороннее или двустороннее)</w:t>
            </w:r>
          </w:p>
        </w:tc>
        <w:tc>
          <w:tcPr>
            <w:vMerge w:val="continue"/>
          </w:tcPr>
          <w:p/>
        </w:tc>
      </w:tr>
      <w:tr>
        <w:tc>
          <w:tcPr>
            <w:tcW w:w="874" w:type="dxa"/>
            <w:vMerge w:val="restart"/>
          </w:tcPr>
          <w:p>
            <w:pPr>
              <w:pStyle w:val="0"/>
              <w:jc w:val="center"/>
            </w:pPr>
            <w:r>
              <w:rPr>
                <w:sz w:val="24"/>
              </w:rPr>
              <w:t xml:space="preserve">98</w:t>
            </w: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59"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имплантация 3-компонентного протеза полового члена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фаллопластика и пластика мошонки</w:t>
            </w:r>
          </w:p>
        </w:tc>
        <w:tc>
          <w:tcPr>
            <w:vMerge w:val="continue"/>
          </w:tcPr>
          <w:p/>
        </w:tc>
      </w:tr>
      <w:tr>
        <w:tc>
          <w:tcPr>
            <w:vMerge w:val="continue"/>
          </w:tcPr>
          <w:p/>
        </w:tc>
        <w:tc>
          <w:tcPr>
            <w:tcW w:w="3061" w:type="dxa"/>
          </w:tcPr>
          <w:p>
            <w:pPr>
              <w:pStyle w:val="0"/>
            </w:pPr>
            <w:r>
              <w:rPr>
                <w:sz w:val="24"/>
              </w:rPr>
              <w:t xml:space="preserve">Оперативные вмешательства на органах мочеполовой системы с использованием робототехники</w:t>
            </w:r>
          </w:p>
        </w:tc>
        <w:tc>
          <w:tcPr>
            <w:tcW w:w="1559"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роботассистированная реконструкция везико-уретрального сегмента</w:t>
            </w:r>
          </w:p>
        </w:tc>
        <w:tc>
          <w:tcPr>
            <w:vMerge w:val="continue"/>
          </w:tcPr>
          <w:p/>
        </w:tc>
      </w:tr>
      <w:tr>
        <w:tc>
          <w:tcPr>
            <w:vMerge w:val="continue"/>
          </w:tcPr>
          <w:p/>
        </w:tc>
        <w:tc>
          <w:tcPr>
            <w:tcW w:w="3061" w:type="dxa"/>
          </w:tcPr>
          <w:p>
            <w:pPr>
              <w:pStyle w:val="0"/>
            </w:pPr>
            <w:r>
              <w:rPr>
                <w:sz w:val="24"/>
              </w:rPr>
              <w:t xml:space="preserve">Оперативное вмешательство с имплантацией искусственного сфинктера мочевого пузыря</w:t>
            </w:r>
          </w:p>
        </w:tc>
        <w:tc>
          <w:tcPr>
            <w:tcW w:w="1559"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имплантация искусственного сфинктера мочевого пузыря</w:t>
            </w:r>
          </w:p>
        </w:tc>
        <w:tc>
          <w:tcPr>
            <w:vMerge w:val="continue"/>
          </w:tcPr>
          <w:p/>
        </w:tc>
      </w:tr>
      <w:tr>
        <w:tc>
          <w:tcPr>
            <w:gridSpan w:val="7"/>
            <w:tcW w:w="15842" w:type="dxa"/>
          </w:tcPr>
          <w:p>
            <w:pPr>
              <w:pStyle w:val="0"/>
              <w:outlineLvl w:val="3"/>
              <w:jc w:val="center"/>
            </w:pPr>
            <w:r>
              <w:rPr>
                <w:sz w:val="24"/>
              </w:rPr>
              <w:t xml:space="preserve">Хирургия</w:t>
            </w:r>
          </w:p>
        </w:tc>
      </w:tr>
      <w:tr>
        <w:tc>
          <w:tcPr>
            <w:tcW w:w="874" w:type="dxa"/>
          </w:tcPr>
          <w:p>
            <w:pPr>
              <w:pStyle w:val="0"/>
              <w:jc w:val="center"/>
            </w:pPr>
            <w:r>
              <w:rPr>
                <w:sz w:val="24"/>
              </w:rPr>
              <w:t xml:space="preserve">99</w:t>
            </w:r>
          </w:p>
        </w:tc>
        <w:tc>
          <w:tcPr>
            <w:tcW w:w="3061" w:type="dxa"/>
          </w:tcPr>
          <w:p>
            <w:pPr>
              <w:pStyle w:val="0"/>
            </w:pPr>
            <w:r>
              <w:rPr>
                <w:sz w:val="24"/>
              </w:rPr>
              <w:t xml:space="preserve">Аутологичные реконструктивно-пластические операции по удлинению тонкой кишки у детей</w:t>
            </w:r>
          </w:p>
        </w:tc>
        <w:tc>
          <w:tcPr>
            <w:tcW w:w="1559" w:type="dxa"/>
          </w:tcPr>
          <w:p>
            <w:pPr>
              <w:pStyle w:val="0"/>
            </w:pPr>
            <w:r>
              <w:rPr>
                <w:sz w:val="24"/>
              </w:rPr>
              <w:t xml:space="preserve">K90.8, K90.9, K91.2</w:t>
            </w:r>
          </w:p>
        </w:tc>
        <w:tc>
          <w:tcPr>
            <w:tcW w:w="2778" w:type="dxa"/>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последовательная поперечная энтеропластика (STEP)</w:t>
            </w:r>
          </w:p>
        </w:tc>
        <w:tc>
          <w:tcPr>
            <w:tcW w:w="1504" w:type="dxa"/>
          </w:tcPr>
          <w:p>
            <w:pPr>
              <w:pStyle w:val="0"/>
            </w:pPr>
            <w:r>
              <w:rPr>
                <w:sz w:val="24"/>
              </w:rPr>
            </w:r>
          </w:p>
        </w:tc>
      </w:tr>
      <w:tr>
        <w:tc>
          <w:tcPr>
            <w:tcW w:w="874" w:type="dxa"/>
          </w:tcPr>
          <w:p>
            <w:pPr>
              <w:pStyle w:val="0"/>
              <w:jc w:val="center"/>
            </w:pPr>
            <w:r>
              <w:rPr>
                <w:sz w:val="24"/>
              </w:rPr>
              <w:t xml:space="preserve">100</w:t>
            </w:r>
          </w:p>
        </w:tc>
        <w:tc>
          <w:tcPr>
            <w:tcW w:w="3061" w:type="dxa"/>
          </w:tcPr>
          <w:p>
            <w:pPr>
              <w:pStyle w:val="0"/>
            </w:pPr>
            <w:r>
              <w:rPr>
                <w:sz w:val="24"/>
              </w:rPr>
              <w:t xml:space="preserve">Эндоскопические операции на органах панкреатобилиарной зоны</w:t>
            </w:r>
          </w:p>
        </w:tc>
        <w:tc>
          <w:tcPr>
            <w:tcW w:w="1559" w:type="dxa"/>
          </w:tcPr>
          <w:p>
            <w:pPr>
              <w:pStyle w:val="0"/>
            </w:pPr>
            <w:r>
              <w:rPr>
                <w:sz w:val="24"/>
              </w:rPr>
              <w:t xml:space="preserve">K80.2 - K80.5, K80.8, K83.1, K83.9, K87.0</w:t>
            </w:r>
          </w:p>
        </w:tc>
        <w:tc>
          <w:tcPr>
            <w:tcW w:w="2778" w:type="dxa"/>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04" w:type="dxa"/>
          </w:tcPr>
          <w:p>
            <w:pPr>
              <w:pStyle w:val="0"/>
            </w:pPr>
            <w:r>
              <w:rPr>
                <w:sz w:val="24"/>
              </w:rPr>
            </w:r>
          </w:p>
        </w:tc>
      </w:tr>
      <w:tr>
        <w:tc>
          <w:tcPr>
            <w:gridSpan w:val="7"/>
            <w:tcW w:w="15842" w:type="dxa"/>
          </w:tcPr>
          <w:p>
            <w:pPr>
              <w:pStyle w:val="0"/>
              <w:outlineLvl w:val="3"/>
              <w:jc w:val="center"/>
            </w:pPr>
            <w:r>
              <w:rPr>
                <w:sz w:val="24"/>
              </w:rPr>
              <w:t xml:space="preserve">Челюстно-лицевая хирургия</w:t>
            </w:r>
          </w:p>
        </w:tc>
      </w:tr>
      <w:tr>
        <w:tc>
          <w:tcPr>
            <w:tcW w:w="874" w:type="dxa"/>
            <w:vMerge w:val="restart"/>
          </w:tcPr>
          <w:p>
            <w:pPr>
              <w:pStyle w:val="0"/>
              <w:jc w:val="center"/>
            </w:pPr>
            <w:r>
              <w:rPr>
                <w:sz w:val="24"/>
              </w:rPr>
              <w:t xml:space="preserve">101</w:t>
            </w:r>
          </w:p>
        </w:tc>
        <w:tc>
          <w:tcPr>
            <w:tcW w:w="3061"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59" w:type="dxa"/>
          </w:tcPr>
          <w:p>
            <w:pPr>
              <w:pStyle w:val="0"/>
            </w:pPr>
            <w:r>
              <w:rPr>
                <w:sz w:val="24"/>
              </w:rPr>
              <w:t xml:space="preserve">Q36.0</w:t>
            </w:r>
          </w:p>
        </w:tc>
        <w:tc>
          <w:tcPr>
            <w:tcW w:w="2778" w:type="dxa"/>
          </w:tcPr>
          <w:p>
            <w:pPr>
              <w:pStyle w:val="0"/>
            </w:pPr>
            <w:r>
              <w:rPr>
                <w:sz w:val="24"/>
              </w:rPr>
              <w:t xml:space="preserve">врожденная полная двусторонняя расщелина верхней губы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реконструктивная хейлоринопластика</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Q35, Q37.0, Q37.1</w:t>
            </w:r>
          </w:p>
        </w:tc>
        <w:tc>
          <w:tcPr>
            <w:tcW w:w="2778" w:type="dxa"/>
          </w:tcPr>
          <w:p>
            <w:pPr>
              <w:pStyle w:val="0"/>
            </w:pPr>
            <w:r>
              <w:rPr>
                <w:sz w:val="24"/>
              </w:rPr>
              <w:t xml:space="preserve">врожденная одно- или двусторонняя расщелина неба и альвеолярного отростка верхней челюсти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Pr>
          <w:p/>
        </w:tc>
      </w:tr>
      <w:tr>
        <w:tc>
          <w:tcPr>
            <w:vMerge w:val="continue"/>
          </w:tcPr>
          <w:p/>
        </w:tc>
        <w:tc>
          <w:tcPr>
            <w:vMerge w:val="continue"/>
          </w:tcPr>
          <w:p/>
        </w:tc>
        <w:tc>
          <w:tcPr>
            <w:tcW w:w="1559" w:type="dxa"/>
          </w:tcPr>
          <w:p>
            <w:pPr>
              <w:pStyle w:val="0"/>
            </w:pPr>
            <w:r>
              <w:rPr>
                <w:sz w:val="24"/>
              </w:rPr>
              <w:t xml:space="preserve">Q75.2</w:t>
            </w:r>
          </w:p>
        </w:tc>
        <w:tc>
          <w:tcPr>
            <w:tcW w:w="2778" w:type="dxa"/>
          </w:tcPr>
          <w:p>
            <w:pPr>
              <w:pStyle w:val="0"/>
            </w:pPr>
            <w:r>
              <w:rPr>
                <w:sz w:val="24"/>
              </w:rPr>
              <w:t xml:space="preserve">гипертелоризм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Pr>
          <w:p/>
        </w:tc>
      </w:tr>
      <w:tr>
        <w:tc>
          <w:tcPr>
            <w:vMerge w:val="continue"/>
          </w:tcPr>
          <w:p/>
        </w:tc>
        <w:tc>
          <w:tcPr>
            <w:vMerge w:val="continue"/>
          </w:tcPr>
          <w:p/>
        </w:tc>
        <w:tc>
          <w:tcPr>
            <w:tcW w:w="1559" w:type="dxa"/>
          </w:tcPr>
          <w:p>
            <w:pPr>
              <w:pStyle w:val="0"/>
            </w:pPr>
            <w:r>
              <w:rPr>
                <w:sz w:val="24"/>
              </w:rPr>
              <w:t xml:space="preserve">Q75.0</w:t>
            </w:r>
          </w:p>
        </w:tc>
        <w:tc>
          <w:tcPr>
            <w:tcW w:w="2778" w:type="dxa"/>
          </w:tcPr>
          <w:p>
            <w:pPr>
              <w:pStyle w:val="0"/>
            </w:pPr>
            <w:r>
              <w:rPr>
                <w:sz w:val="24"/>
              </w:rPr>
              <w:t xml:space="preserve">краниосиностозы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vMerge w:val="continue"/>
          </w:tcPr>
          <w:p/>
        </w:tc>
      </w:tr>
      <w:tr>
        <w:tc>
          <w:tcPr>
            <w:vMerge w:val="continue"/>
          </w:tcPr>
          <w:p/>
        </w:tc>
        <w:tc>
          <w:tcPr>
            <w:vMerge w:val="continue"/>
          </w:tcPr>
          <w:p/>
        </w:tc>
        <w:tc>
          <w:tcPr>
            <w:tcW w:w="1559" w:type="dxa"/>
          </w:tcPr>
          <w:p>
            <w:pPr>
              <w:pStyle w:val="0"/>
            </w:pPr>
            <w:r>
              <w:rPr>
                <w:sz w:val="24"/>
              </w:rPr>
              <w:t xml:space="preserve">Q75.4</w:t>
            </w:r>
          </w:p>
        </w:tc>
        <w:tc>
          <w:tcPr>
            <w:tcW w:w="2778" w:type="dxa"/>
          </w:tcPr>
          <w:p>
            <w:pPr>
              <w:pStyle w:val="0"/>
            </w:pPr>
            <w:r>
              <w:rPr>
                <w:sz w:val="24"/>
              </w:rPr>
              <w:t xml:space="preserve">челюстно-лицевой дизостоз</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59" w:type="dxa"/>
            <w:vMerge w:val="restart"/>
          </w:tcPr>
          <w:p>
            <w:pPr>
              <w:pStyle w:val="0"/>
            </w:pPr>
            <w:r>
              <w:rPr>
                <w:sz w:val="24"/>
              </w:rPr>
              <w:t xml:space="preserve">Q30.2, Q30, M96, M95.0</w:t>
            </w:r>
          </w:p>
        </w:tc>
        <w:tc>
          <w:tcPr>
            <w:tcW w:w="2778" w:type="dxa"/>
            <w:vMerge w:val="restart"/>
          </w:tcPr>
          <w:p>
            <w:pPr>
              <w:pStyle w:val="0"/>
            </w:pPr>
            <w:r>
              <w:rPr>
                <w:sz w:val="24"/>
              </w:rPr>
              <w:t xml:space="preserve">обширный или субтотальный дефект костно-хрящевого отдела наружного носа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ринопластика, в том числе с применением хрящевых трансплантатов, имплантационных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при обширном дефекте носа лоскутом на ножке из прилегающих участков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S08.8, S08.9</w:t>
            </w:r>
          </w:p>
        </w:tc>
        <w:tc>
          <w:tcPr>
            <w:tcW w:w="2778" w:type="dxa"/>
            <w:vMerge w:val="restart"/>
          </w:tcPr>
          <w:p>
            <w:pPr>
              <w:pStyle w:val="0"/>
            </w:pPr>
            <w:r>
              <w:rPr>
                <w:sz w:val="24"/>
              </w:rPr>
              <w:t xml:space="preserve">тотальный дефект, травматическая ампутация носа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ринопластика лоскутом со лба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ринопластика с использованием стебельчатого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замещение обширного дефекта носа с помощью сложного экзопротеза на имплантатах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ринопластика с использованием реваскуляризированного лоскута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S08.1, Q16.0, Q16.1</w:t>
            </w:r>
          </w:p>
        </w:tc>
        <w:tc>
          <w:tcPr>
            <w:tcW w:w="2778" w:type="dxa"/>
            <w:vMerge w:val="restart"/>
          </w:tcPr>
          <w:p>
            <w:pPr>
              <w:pStyle w:val="0"/>
            </w:pPr>
            <w:r>
              <w:rPr>
                <w:sz w:val="24"/>
              </w:rPr>
              <w:t xml:space="preserve">врожденное отсутствие, травматическая ампутация ушной раковины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vMerge w:val="continue"/>
          </w:tcPr>
          <w:p/>
        </w:tc>
      </w:tr>
      <w:tr>
        <w:tc>
          <w:tcPr>
            <w:vMerge w:val="continue"/>
          </w:tcPr>
          <w:p/>
        </w:tc>
        <w:tc>
          <w:tcPr>
            <w:vMerge w:val="continue"/>
          </w:tcPr>
          <w:p/>
        </w:tc>
        <w:tc>
          <w:tcPr>
            <w:tcW w:w="1559" w:type="dxa"/>
          </w:tcPr>
          <w:p>
            <w:pPr>
              <w:pStyle w:val="0"/>
            </w:pPr>
            <w:r>
              <w:rPr>
                <w:sz w:val="24"/>
              </w:rPr>
              <w:t xml:space="preserve">L90.5, T95.0, T95.8, T95.9</w:t>
            </w:r>
          </w:p>
        </w:tc>
        <w:tc>
          <w:tcPr>
            <w:tcW w:w="2778" w:type="dxa"/>
          </w:tcPr>
          <w:p>
            <w:pPr>
              <w:pStyle w:val="0"/>
            </w:pPr>
            <w:r>
              <w:rPr>
                <w:sz w:val="24"/>
              </w:rPr>
              <w:t xml:space="preserve">послеожоговая рубцовая контрактура лица и шеи (II и III степени)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59" w:type="dxa"/>
          </w:tcPr>
          <w:p>
            <w:pPr>
              <w:pStyle w:val="0"/>
            </w:pPr>
            <w:r>
              <w:rPr>
                <w:sz w:val="24"/>
              </w:rPr>
              <w:t xml:space="preserve">T90.9, T90.8, M96</w:t>
            </w:r>
          </w:p>
        </w:tc>
        <w:tc>
          <w:tcPr>
            <w:tcW w:w="2778" w:type="dxa"/>
          </w:tcPr>
          <w:p>
            <w:pPr>
              <w:pStyle w:val="0"/>
            </w:pPr>
            <w:r>
              <w:rPr>
                <w:sz w:val="24"/>
              </w:rPr>
              <w:t xml:space="preserve">обширный дефект мягких тканей нижней зоны лица (2 и более анатомические области)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59" w:type="dxa"/>
          </w:tcPr>
          <w:p>
            <w:pPr>
              <w:pStyle w:val="0"/>
            </w:pPr>
            <w:r>
              <w:rPr>
                <w:sz w:val="24"/>
              </w:rPr>
              <w:t xml:space="preserve">L91, L90.5, Q18</w:t>
            </w:r>
          </w:p>
        </w:tc>
        <w:tc>
          <w:tcPr>
            <w:tcW w:w="2778" w:type="dxa"/>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061" w:type="dxa"/>
          </w:tcPr>
          <w:p>
            <w:pPr>
              <w:pStyle w:val="0"/>
            </w:pPr>
            <w:r>
              <w:rPr>
                <w:sz w:val="24"/>
              </w:rPr>
            </w:r>
          </w:p>
        </w:tc>
        <w:tc>
          <w:tcPr>
            <w:tcW w:w="1559" w:type="dxa"/>
          </w:tcPr>
          <w:p>
            <w:pPr>
              <w:pStyle w:val="0"/>
            </w:pPr>
            <w:r>
              <w:rPr>
                <w:sz w:val="24"/>
              </w:rPr>
              <w:t xml:space="preserve">T90.9, T90.8, M96</w:t>
            </w:r>
          </w:p>
        </w:tc>
        <w:tc>
          <w:tcPr>
            <w:tcW w:w="2778" w:type="dxa"/>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59" w:type="dxa"/>
            <w:vMerge w:val="restart"/>
          </w:tcPr>
          <w:p>
            <w:pPr>
              <w:pStyle w:val="0"/>
            </w:pPr>
            <w:r>
              <w:rPr>
                <w:sz w:val="24"/>
              </w:rPr>
              <w:t xml:space="preserve">T90.1, T90.2</w:t>
            </w:r>
          </w:p>
        </w:tc>
        <w:tc>
          <w:tcPr>
            <w:tcW w:w="2778" w:type="dxa"/>
            <w:vMerge w:val="restart"/>
          </w:tcPr>
          <w:p>
            <w:pPr>
              <w:pStyle w:val="0"/>
            </w:pPr>
            <w:r>
              <w:rPr>
                <w:sz w:val="24"/>
              </w:rPr>
              <w:t xml:space="preserve">посттравматический дефект костей черепа и верхней зоны лица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T90.2 - T90.4</w:t>
            </w:r>
          </w:p>
        </w:tc>
        <w:tc>
          <w:tcPr>
            <w:tcW w:w="2778" w:type="dxa"/>
            <w:vMerge w:val="restart"/>
          </w:tcPr>
          <w:p>
            <w:pPr>
              <w:pStyle w:val="0"/>
            </w:pPr>
            <w:r>
              <w:rPr>
                <w:sz w:val="24"/>
              </w:rPr>
              <w:t xml:space="preserve">посттравматическая деформация скуло-носо-лобно-орбитального комплекса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S05, H05.3, H05.4</w:t>
            </w:r>
          </w:p>
        </w:tc>
        <w:tc>
          <w:tcPr>
            <w:tcW w:w="2778" w:type="dxa"/>
            <w:vMerge w:val="restart"/>
          </w:tcPr>
          <w:p>
            <w:pPr>
              <w:pStyle w:val="0"/>
            </w:pPr>
            <w:r>
              <w:rPr>
                <w:sz w:val="24"/>
              </w:rPr>
              <w:t xml:space="preserve">посттравматическая деформация глазницы с энофтальмом</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vMerge w:val="continue"/>
          </w:tcPr>
          <w:p/>
        </w:tc>
      </w:tr>
      <w:tr>
        <w:tc>
          <w:tcPr>
            <w:vMerge w:val="continue"/>
          </w:tcPr>
          <w:p/>
        </w:tc>
        <w:tc>
          <w:tcPr>
            <w:vMerge w:val="continue"/>
          </w:tcPr>
          <w:p/>
        </w:tc>
        <w:tc>
          <w:tcPr>
            <w:tcW w:w="1559" w:type="dxa"/>
          </w:tcPr>
          <w:p>
            <w:pPr>
              <w:pStyle w:val="0"/>
            </w:pPr>
            <w:r>
              <w:rPr>
                <w:sz w:val="24"/>
              </w:rPr>
              <w:t xml:space="preserve">H05.2, S05, H05.3</w:t>
            </w:r>
          </w:p>
        </w:tc>
        <w:tc>
          <w:tcPr>
            <w:tcW w:w="2778" w:type="dxa"/>
          </w:tcPr>
          <w:p>
            <w:pPr>
              <w:pStyle w:val="0"/>
            </w:pPr>
            <w:r>
              <w:rPr>
                <w:sz w:val="24"/>
              </w:rPr>
              <w:t xml:space="preserve">деформация глазницы с экзофтальмом</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vMerge w:val="continue"/>
          </w:tcPr>
          <w:p/>
        </w:tc>
      </w:tr>
      <w:tr>
        <w:tc>
          <w:tcPr>
            <w:vMerge w:val="continue"/>
          </w:tcPr>
          <w:p/>
        </w:tc>
        <w:tc>
          <w:tcPr>
            <w:vMerge w:val="continue"/>
          </w:tcPr>
          <w:p/>
        </w:tc>
        <w:tc>
          <w:tcPr>
            <w:tcW w:w="1559" w:type="dxa"/>
          </w:tcPr>
          <w:p>
            <w:pPr>
              <w:pStyle w:val="0"/>
            </w:pPr>
            <w:r>
              <w:rPr>
                <w:sz w:val="24"/>
              </w:rPr>
              <w:t xml:space="preserve">K08.0, K08.1, K08.2, K08.9</w:t>
            </w:r>
          </w:p>
        </w:tc>
        <w:tc>
          <w:tcPr>
            <w:tcW w:w="2778" w:type="dxa"/>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vMerge w:val="continue"/>
          </w:tcPr>
          <w:p/>
        </w:tc>
      </w:tr>
      <w:tr>
        <w:tc>
          <w:tcPr>
            <w:vMerge w:val="continue"/>
          </w:tcPr>
          <w:p/>
        </w:tc>
        <w:tc>
          <w:tcPr>
            <w:vMerge w:val="continue"/>
          </w:tcPr>
          <w:p/>
        </w:tc>
        <w:tc>
          <w:tcPr>
            <w:tcW w:w="1559" w:type="dxa"/>
          </w:tcPr>
          <w:p>
            <w:pPr>
              <w:pStyle w:val="0"/>
            </w:pPr>
            <w:r>
              <w:rPr>
                <w:sz w:val="24"/>
              </w:rPr>
              <w:t xml:space="preserve">K07.0 - K07.4, K07.8, K07.9</w:t>
            </w:r>
          </w:p>
        </w:tc>
        <w:tc>
          <w:tcPr>
            <w:tcW w:w="2778" w:type="dxa"/>
          </w:tcPr>
          <w:p>
            <w:pPr>
              <w:pStyle w:val="0"/>
            </w:pPr>
            <w:r>
              <w:rPr>
                <w:sz w:val="24"/>
              </w:rPr>
              <w:t xml:space="preserve">аномалия и приобретенная деформация верхней и (или) нижней челюсти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ортогнатическая операция путем остеотомии верхней и (или) нижней челюсти</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T90.0 - T90.2</w:t>
            </w:r>
          </w:p>
        </w:tc>
        <w:tc>
          <w:tcPr>
            <w:tcW w:w="2778" w:type="dxa"/>
            <w:vMerge w:val="restart"/>
          </w:tcPr>
          <w:p>
            <w:pPr>
              <w:pStyle w:val="0"/>
            </w:pPr>
            <w:r>
              <w:rPr>
                <w:sz w:val="24"/>
              </w:rPr>
              <w:t xml:space="preserve">послеоперационный (посттравматический) обширный дефект и (или) деформация челюстей</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сложное зубочелюстное протезирование с опорой на имплантаты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сложное челюстно-лицевое протезирование и эктопротезирование, в том числе с опорой на имплантаты</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M24.6, M24.5</w:t>
            </w:r>
          </w:p>
        </w:tc>
        <w:tc>
          <w:tcPr>
            <w:tcW w:w="2778" w:type="dxa"/>
            <w:vMerge w:val="restart"/>
          </w:tcPr>
          <w:p>
            <w:pPr>
              <w:pStyle w:val="0"/>
            </w:pPr>
            <w:r>
              <w:rPr>
                <w:sz w:val="24"/>
              </w:rPr>
              <w:t xml:space="preserve">анкилоз (анкилозирующие поражения) височно-нижнечелюстного сустава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M19</w:t>
            </w:r>
          </w:p>
        </w:tc>
        <w:tc>
          <w:tcPr>
            <w:tcW w:w="2778" w:type="dxa"/>
            <w:vMerge w:val="restart"/>
          </w:tcPr>
          <w:p>
            <w:pPr>
              <w:pStyle w:val="0"/>
            </w:pPr>
            <w:r>
              <w:rPr>
                <w:sz w:val="24"/>
              </w:rPr>
              <w:t xml:space="preserve">деформирующий артроз височно-нижнечелюстного сустава</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59" w:type="dxa"/>
            <w:vMerge w:val="restart"/>
          </w:tcPr>
          <w:p>
            <w:pPr>
              <w:pStyle w:val="0"/>
            </w:pPr>
            <w:r>
              <w:rPr>
                <w:sz w:val="24"/>
              </w:rPr>
              <w:t xml:space="preserve">G51, G51.9, G51.0, G51.8, T90.3, G52.8</w:t>
            </w:r>
          </w:p>
        </w:tc>
        <w:tc>
          <w:tcPr>
            <w:tcW w:w="2778" w:type="dxa"/>
            <w:vMerge w:val="restart"/>
          </w:tcPr>
          <w:p>
            <w:pPr>
              <w:pStyle w:val="0"/>
            </w:pPr>
            <w:r>
              <w:rPr>
                <w:sz w:val="24"/>
              </w:rPr>
              <w:t xml:space="preserve">парез и паралич мимической мускулатуры</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мионевропластика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кросспластика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невропластика с применением микрохирургической техники</w:t>
            </w:r>
          </w:p>
        </w:tc>
        <w:tc>
          <w:tcPr>
            <w:vMerge w:val="continue"/>
          </w:tcPr>
          <w:p/>
        </w:tc>
      </w:tr>
      <w:tr>
        <w:tc>
          <w:tcPr>
            <w:vMerge w:val="continue"/>
          </w:tcPr>
          <w:p/>
        </w:tc>
        <w:tc>
          <w:tcPr>
            <w:vMerge w:val="continue"/>
          </w:tcPr>
          <w:p/>
        </w:tc>
        <w:tc>
          <w:tcPr>
            <w:tcW w:w="1559" w:type="dxa"/>
          </w:tcPr>
          <w:p>
            <w:pPr>
              <w:pStyle w:val="0"/>
            </w:pPr>
            <w:r>
              <w:rPr>
                <w:sz w:val="24"/>
              </w:rPr>
              <w:t xml:space="preserve">G52.3, S04.8, T90.3</w:t>
            </w:r>
          </w:p>
        </w:tc>
        <w:tc>
          <w:tcPr>
            <w:tcW w:w="2778" w:type="dxa"/>
          </w:tcPr>
          <w:p>
            <w:pPr>
              <w:pStyle w:val="0"/>
            </w:pPr>
            <w:r>
              <w:rPr>
                <w:sz w:val="24"/>
              </w:rPr>
              <w:t xml:space="preserve">паралич мускулатуры языка</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ревизия и невропластика подъязычного нерва</w:t>
            </w:r>
          </w:p>
        </w:tc>
        <w:tc>
          <w:tcPr>
            <w:vMerge w:val="continue"/>
          </w:tcPr>
          <w:p/>
        </w:tc>
      </w:tr>
      <w:tr>
        <w:tc>
          <w:tcPr>
            <w:tcW w:w="874" w:type="dxa"/>
            <w:vMerge w:val="restart"/>
          </w:tcPr>
          <w:p>
            <w:pPr>
              <w:pStyle w:val="0"/>
              <w:jc w:val="center"/>
            </w:pPr>
            <w:r>
              <w:rPr>
                <w:sz w:val="24"/>
              </w:rPr>
              <w:t xml:space="preserve">102</w:t>
            </w:r>
          </w:p>
        </w:tc>
        <w:tc>
          <w:tcPr>
            <w:tcW w:w="3061"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59" w:type="dxa"/>
          </w:tcPr>
          <w:p>
            <w:pPr>
              <w:pStyle w:val="0"/>
            </w:pPr>
            <w:r>
              <w:rPr>
                <w:sz w:val="24"/>
              </w:rPr>
              <w:t xml:space="preserve">D11.0</w:t>
            </w:r>
          </w:p>
        </w:tc>
        <w:tc>
          <w:tcPr>
            <w:tcW w:w="2778" w:type="dxa"/>
          </w:tcPr>
          <w:p>
            <w:pPr>
              <w:pStyle w:val="0"/>
            </w:pPr>
            <w:r>
              <w:rPr>
                <w:sz w:val="24"/>
              </w:rPr>
              <w:t xml:space="preserve">доброкачественное новообразование околоушной слюнной железы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субтотальная резекция околоушной слюнной железы с сохранением ветвей лицевого нерва</w:t>
            </w:r>
          </w:p>
        </w:tc>
        <w:tc>
          <w:tcPr>
            <w:tcW w:w="1504" w:type="dxa"/>
            <w:vMerge w:val="restart"/>
          </w:tcPr>
          <w:p>
            <w:pPr>
              <w:pStyle w:val="0"/>
            </w:pPr>
            <w:r>
              <w:rPr>
                <w:sz w:val="24"/>
              </w:rPr>
            </w:r>
          </w:p>
        </w:tc>
      </w:tr>
      <w:tr>
        <w:tc>
          <w:tcPr>
            <w:vMerge w:val="continue"/>
          </w:tcPr>
          <w:p/>
        </w:tc>
        <w:tc>
          <w:tcPr>
            <w:vMerge w:val="continue"/>
          </w:tcPr>
          <w:p/>
        </w:tc>
        <w:tc>
          <w:tcPr>
            <w:tcW w:w="1559" w:type="dxa"/>
          </w:tcPr>
          <w:p>
            <w:pPr>
              <w:pStyle w:val="0"/>
            </w:pPr>
            <w:r>
              <w:rPr>
                <w:sz w:val="24"/>
              </w:rPr>
              <w:t xml:space="preserve">D11.9</w:t>
            </w:r>
          </w:p>
        </w:tc>
        <w:tc>
          <w:tcPr>
            <w:tcW w:w="2778" w:type="dxa"/>
          </w:tcPr>
          <w:p>
            <w:pPr>
              <w:pStyle w:val="0"/>
            </w:pPr>
            <w:r>
              <w:rPr>
                <w:sz w:val="24"/>
              </w:rPr>
              <w:t xml:space="preserve">новообразование околоушной слюнной железы с распространением в прилегающие области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паротидэктомия с пластическим замещением резецированного отрезка лицевого нерва</w:t>
            </w:r>
          </w:p>
        </w:tc>
        <w:tc>
          <w:tcPr>
            <w:vMerge w:val="continue"/>
          </w:tcPr>
          <w:p/>
        </w:tc>
      </w:tr>
      <w:tr>
        <w:tc>
          <w:tcPr>
            <w:vMerge w:val="continue"/>
          </w:tcPr>
          <w:p/>
        </w:tc>
        <w:tc>
          <w:tcPr>
            <w:vMerge w:val="continue"/>
          </w:tcPr>
          <w:p/>
        </w:tc>
        <w:tc>
          <w:tcPr>
            <w:tcW w:w="1559" w:type="dxa"/>
          </w:tcPr>
          <w:p>
            <w:pPr>
              <w:pStyle w:val="0"/>
            </w:pPr>
            <w:r>
              <w:rPr>
                <w:sz w:val="24"/>
              </w:rPr>
              <w:t xml:space="preserve">D10, D10.3</w:t>
            </w:r>
          </w:p>
        </w:tc>
        <w:tc>
          <w:tcPr>
            <w:tcW w:w="2778" w:type="dxa"/>
          </w:tcPr>
          <w:p>
            <w:pPr>
              <w:pStyle w:val="0"/>
            </w:pPr>
            <w:r>
              <w:rPr>
                <w:sz w:val="24"/>
              </w:rPr>
              <w:t xml:space="preserve">обширное опухолевое поражение мягких тканей различных зон лица и шеи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опухолевого поражения с одномоментным пластическим устранением раневого дефекта</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D18, Q27.3, Q27.9, Q85.0</w:t>
            </w:r>
          </w:p>
        </w:tc>
        <w:tc>
          <w:tcPr>
            <w:tcW w:w="2778" w:type="dxa"/>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vMerge w:val="continue"/>
          </w:tcPr>
          <w:p/>
        </w:tc>
      </w:tr>
      <w:tr>
        <w:tc>
          <w:tcPr>
            <w:vMerge w:val="continue"/>
          </w:tcPr>
          <w:p/>
        </w:tc>
        <w:tc>
          <w:tcPr>
            <w:vMerge w:val="continue"/>
          </w:tcPr>
          <w:p/>
        </w:tc>
        <w:tc>
          <w:tcPr>
            <w:tcW w:w="1559" w:type="dxa"/>
            <w:vMerge w:val="restart"/>
          </w:tcPr>
          <w:p>
            <w:pPr>
              <w:pStyle w:val="0"/>
            </w:pPr>
            <w:r>
              <w:rPr>
                <w:sz w:val="24"/>
              </w:rPr>
              <w:t xml:space="preserve">D16.5</w:t>
            </w:r>
          </w:p>
        </w:tc>
        <w:tc>
          <w:tcPr>
            <w:tcW w:w="2778" w:type="dxa"/>
            <w:vMerge w:val="restart"/>
          </w:tcPr>
          <w:p>
            <w:pPr>
              <w:pStyle w:val="0"/>
            </w:pPr>
            <w:r>
              <w:rPr>
                <w:sz w:val="24"/>
              </w:rPr>
              <w:t xml:space="preserve">новообразование нижней челюсти в пределах не менее 3 - 4 зубов и (или) ее ветви</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vMerge w:val="continue"/>
          </w:tcPr>
          <w:p/>
        </w:tc>
      </w:tr>
      <w:tr>
        <w:tc>
          <w:tcPr>
            <w:vMerge w:val="continue"/>
          </w:tcPr>
          <w:p/>
        </w:tc>
        <w:tc>
          <w:tcPr>
            <w:vMerge w:val="continue"/>
          </w:tcPr>
          <w:p/>
        </w:tc>
        <w:tc>
          <w:tcPr>
            <w:tcW w:w="1559" w:type="dxa"/>
          </w:tcPr>
          <w:p>
            <w:pPr>
              <w:pStyle w:val="0"/>
            </w:pPr>
            <w:r>
              <w:rPr>
                <w:sz w:val="24"/>
              </w:rPr>
              <w:t xml:space="preserve">D16.4</w:t>
            </w:r>
          </w:p>
        </w:tc>
        <w:tc>
          <w:tcPr>
            <w:tcW w:w="2778" w:type="dxa"/>
          </w:tcPr>
          <w:p>
            <w:pPr>
              <w:pStyle w:val="0"/>
            </w:pPr>
            <w:r>
              <w:rPr>
                <w:sz w:val="24"/>
              </w:rPr>
              <w:t xml:space="preserve">новообразование верхней челюсти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новообразования с одномоментным замещением дефекта верхней челюсти сложным протезом</w:t>
            </w:r>
          </w:p>
        </w:tc>
        <w:tc>
          <w:tcPr>
            <w:vMerge w:val="continue"/>
          </w:tcPr>
          <w:p/>
        </w:tc>
      </w:tr>
      <w:tr>
        <w:tc>
          <w:tcPr>
            <w:vMerge w:val="continue"/>
          </w:tcPr>
          <w:p/>
        </w:tc>
        <w:tc>
          <w:tcPr>
            <w:vMerge w:val="continue"/>
          </w:tcPr>
          <w:p/>
        </w:tc>
        <w:tc>
          <w:tcPr>
            <w:tcW w:w="1559" w:type="dxa"/>
          </w:tcPr>
          <w:p>
            <w:pPr>
              <w:pStyle w:val="0"/>
            </w:pPr>
            <w:r>
              <w:rPr>
                <w:sz w:val="24"/>
              </w:rPr>
              <w:t xml:space="preserve">D16.4, D16.5</w:t>
            </w:r>
          </w:p>
        </w:tc>
        <w:tc>
          <w:tcPr>
            <w:tcW w:w="2778" w:type="dxa"/>
          </w:tcPr>
          <w:p>
            <w:pPr>
              <w:pStyle w:val="0"/>
            </w:pPr>
            <w:r>
              <w:rPr>
                <w:sz w:val="24"/>
              </w:rPr>
              <w:t xml:space="preserve">новообразование верхней (нижней) челюсти с распространением в прилегающие области</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vMerge w:val="continue"/>
          </w:tcPr>
          <w:p/>
        </w:tc>
      </w:tr>
      <w:tr>
        <w:tc>
          <w:tcPr>
            <w:gridSpan w:val="7"/>
            <w:tcW w:w="15842" w:type="dxa"/>
          </w:tcPr>
          <w:p>
            <w:pPr>
              <w:pStyle w:val="0"/>
              <w:outlineLvl w:val="3"/>
              <w:jc w:val="center"/>
            </w:pPr>
            <w:r>
              <w:rPr>
                <w:sz w:val="24"/>
              </w:rPr>
              <w:t xml:space="preserve">Эндокринология</w:t>
            </w:r>
          </w:p>
        </w:tc>
      </w:tr>
      <w:tr>
        <w:tc>
          <w:tcPr>
            <w:tcW w:w="874" w:type="dxa"/>
          </w:tcPr>
          <w:p>
            <w:pPr>
              <w:pStyle w:val="0"/>
              <w:jc w:val="center"/>
            </w:pPr>
            <w:r>
              <w:rPr>
                <w:sz w:val="24"/>
              </w:rPr>
              <w:t xml:space="preserve">103</w:t>
            </w:r>
          </w:p>
        </w:tc>
        <w:tc>
          <w:tcPr>
            <w:tcW w:w="3061" w:type="dxa"/>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59" w:type="dxa"/>
          </w:tcPr>
          <w:p>
            <w:pPr>
              <w:pStyle w:val="0"/>
            </w:pPr>
            <w:r>
              <w:rPr>
                <w:sz w:val="24"/>
              </w:rPr>
              <w:t xml:space="preserve">E10.5, E11.5</w:t>
            </w:r>
          </w:p>
        </w:tc>
        <w:tc>
          <w:tcPr>
            <w:tcW w:w="2778" w:type="dxa"/>
          </w:tcPr>
          <w:p>
            <w:pPr>
              <w:pStyle w:val="0"/>
            </w:pPr>
            <w:r>
              <w:rPr>
                <w:sz w:val="24"/>
              </w:rPr>
              <w:t xml:space="preserve">сахарный диабет 1 и 2 типа с критической ишемией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pPr>
              <w:pStyle w:val="0"/>
              <w:jc w:val="center"/>
            </w:pPr>
            <w:r>
              <w:rPr>
                <w:sz w:val="24"/>
              </w:rPr>
              <w:t xml:space="preserve">344959,62</w:t>
            </w:r>
          </w:p>
        </w:tc>
      </w:tr>
      <w:tr>
        <w:tc>
          <w:tcPr>
            <w:tcW w:w="874" w:type="dxa"/>
            <w:vMerge w:val="restart"/>
          </w:tcPr>
          <w:p>
            <w:pPr>
              <w:pStyle w:val="0"/>
              <w:jc w:val="center"/>
            </w:pPr>
            <w:r>
              <w:rPr>
                <w:sz w:val="24"/>
              </w:rPr>
              <w:t xml:space="preserve">104</w:t>
            </w:r>
          </w:p>
        </w:tc>
        <w:tc>
          <w:tcPr>
            <w:tcW w:w="3061" w:type="dxa"/>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59" w:type="dxa"/>
            <w:vMerge w:val="restart"/>
          </w:tcPr>
          <w:p>
            <w:pPr>
              <w:pStyle w:val="0"/>
            </w:pPr>
            <w:r>
              <w:rPr>
                <w:sz w:val="24"/>
              </w:rPr>
              <w:t xml:space="preserve">E10.6, E10.7, E11.6, E11.7, E13.6, E13.7, E14.6, E14.7</w:t>
            </w:r>
          </w:p>
        </w:tc>
        <w:tc>
          <w:tcPr>
            <w:tcW w:w="2778" w:type="dxa"/>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984" w:type="dxa"/>
            <w:vMerge w:val="restart"/>
          </w:tcPr>
          <w:p>
            <w:pPr>
              <w:pStyle w:val="0"/>
            </w:pPr>
            <w:r>
              <w:rPr>
                <w:sz w:val="24"/>
              </w:rPr>
              <w:t xml:space="preserve">хирургическое лечение, терапевтическое лечение</w:t>
            </w:r>
          </w:p>
        </w:tc>
        <w:tc>
          <w:tcPr>
            <w:tcW w:w="4082" w:type="dxa"/>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04" w:type="dxa"/>
            <w:vMerge w:val="restart"/>
          </w:tcPr>
          <w:p>
            <w:pPr>
              <w:pStyle w:val="0"/>
              <w:jc w:val="center"/>
            </w:pPr>
            <w:r>
              <w:rPr>
                <w:sz w:val="24"/>
              </w:rPr>
              <w:t xml:space="preserve">96978,34</w:t>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комплексное лечение, включая хирургическое и (или) лазерное лечение, диабетической ретинопатии</w:t>
            </w:r>
          </w:p>
        </w:tc>
        <w:tc>
          <w:tcPr>
            <w:vMerge w:val="continue"/>
          </w:tcPr>
          <w:p/>
        </w:tc>
      </w:tr>
      <w:tr>
        <w:tc>
          <w:tcPr>
            <w:vMerge w:val="continue"/>
          </w:tcPr>
          <w:p/>
        </w:tc>
        <w:tc>
          <w:tcPr>
            <w:vMerge w:val="continue"/>
          </w:tcPr>
          <w:p/>
        </w:tc>
        <w:tc>
          <w:tcPr>
            <w:tcW w:w="1559" w:type="dxa"/>
          </w:tcPr>
          <w:p>
            <w:pPr>
              <w:pStyle w:val="0"/>
            </w:pPr>
            <w:r>
              <w:rPr>
                <w:sz w:val="24"/>
              </w:rPr>
              <w:t xml:space="preserve">E10.4, E10.5 E11.4, E11.5, E13.4, E13.5, E14.4, E14.5</w:t>
            </w:r>
          </w:p>
        </w:tc>
        <w:tc>
          <w:tcPr>
            <w:tcW w:w="2778" w:type="dxa"/>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хирургическое лечение синдрома диабетической стопы, включая пластическую реконструкцию</w:t>
            </w:r>
          </w:p>
        </w:tc>
        <w:tc>
          <w:tcPr>
            <w:vMerge w:val="continue"/>
          </w:tcPr>
          <w:p/>
        </w:tc>
      </w:tr>
      <w:tr>
        <w:tc>
          <w:tcPr>
            <w:vMerge w:val="continue"/>
          </w:tcPr>
          <w:p/>
        </w:tc>
        <w:tc>
          <w:tcPr>
            <w:tcW w:w="3061" w:type="dxa"/>
            <w:vMerge w:val="restart"/>
          </w:tcPr>
          <w:p>
            <w:pPr>
              <w:pStyle w:val="0"/>
            </w:pPr>
            <w:r>
              <w:rPr>
                <w:sz w:val="24"/>
              </w:rPr>
              <w:t xml:space="preserve">Комплексное лечение тяжелых форм тиреотоксикоза, гиперпаратиреоза</w:t>
            </w:r>
          </w:p>
        </w:tc>
        <w:tc>
          <w:tcPr>
            <w:tcW w:w="1559" w:type="dxa"/>
          </w:tcPr>
          <w:p>
            <w:pPr>
              <w:pStyle w:val="0"/>
            </w:pPr>
            <w:r>
              <w:rPr>
                <w:sz w:val="24"/>
              </w:rPr>
              <w:t xml:space="preserve">E21.0, E21.1, E35.8, D35.8</w:t>
            </w:r>
          </w:p>
        </w:tc>
        <w:tc>
          <w:tcPr>
            <w:tcW w:w="2778" w:type="dxa"/>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vMerge w:val="continue"/>
          </w:tcPr>
          <w:p/>
        </w:tc>
      </w:tr>
      <w:tr>
        <w:tc>
          <w:tcPr>
            <w:vMerge w:val="continue"/>
          </w:tcPr>
          <w:p/>
        </w:tc>
        <w:tc>
          <w:tcPr>
            <w:vMerge w:val="continue"/>
          </w:tcPr>
          <w:p/>
        </w:tc>
        <w:tc>
          <w:tcPr>
            <w:tcW w:w="1559" w:type="dxa"/>
          </w:tcPr>
          <w:p>
            <w:pPr>
              <w:pStyle w:val="0"/>
            </w:pPr>
            <w:r>
              <w:rPr>
                <w:sz w:val="24"/>
              </w:rPr>
              <w:t xml:space="preserve">E05.0, E05.2</w:t>
            </w:r>
          </w:p>
        </w:tc>
        <w:tc>
          <w:tcPr>
            <w:tcW w:w="2778" w:type="dxa"/>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984" w:type="dxa"/>
          </w:tcPr>
          <w:p>
            <w:pPr>
              <w:pStyle w:val="0"/>
            </w:pPr>
            <w:r>
              <w:rPr>
                <w:sz w:val="24"/>
              </w:rPr>
              <w:t xml:space="preserve">хирургическое лечение</w:t>
            </w:r>
          </w:p>
        </w:tc>
        <w:tc>
          <w:tcPr>
            <w:tcW w:w="4082" w:type="dxa"/>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vMerge w:val="continue"/>
          </w:tcPr>
          <w:p/>
        </w:tc>
      </w:tr>
      <w:tr>
        <w:tc>
          <w:tcPr>
            <w:tcW w:w="874" w:type="dxa"/>
            <w:vMerge w:val="restart"/>
          </w:tcPr>
          <w:p>
            <w:pPr>
              <w:pStyle w:val="0"/>
              <w:jc w:val="center"/>
            </w:pPr>
            <w:r>
              <w:rPr>
                <w:sz w:val="24"/>
              </w:rPr>
              <w:t xml:space="preserve">105</w:t>
            </w:r>
          </w:p>
        </w:tc>
        <w:tc>
          <w:tcPr>
            <w:tcW w:w="3061" w:type="dxa"/>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59" w:type="dxa"/>
            <w:vMerge w:val="restart"/>
          </w:tcPr>
          <w:p>
            <w:pPr>
              <w:pStyle w:val="0"/>
            </w:pPr>
            <w:r>
              <w:rPr>
                <w:sz w:val="24"/>
              </w:rPr>
              <w:t xml:space="preserve">E11.6, E11.7</w:t>
            </w:r>
          </w:p>
        </w:tc>
        <w:tc>
          <w:tcPr>
            <w:tcW w:w="2778" w:type="dxa"/>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984" w:type="dxa"/>
            <w:vMerge w:val="restart"/>
          </w:tcPr>
          <w:p>
            <w:pPr>
              <w:pStyle w:val="0"/>
            </w:pPr>
            <w:r>
              <w:rPr>
                <w:sz w:val="24"/>
              </w:rPr>
              <w:t xml:space="preserve">хирургическое лечение</w:t>
            </w:r>
          </w:p>
        </w:tc>
        <w:tc>
          <w:tcPr>
            <w:tcW w:w="4082" w:type="dxa"/>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4082" w:type="dxa"/>
          </w:tcPr>
          <w:p>
            <w:pPr>
              <w:pStyle w:val="0"/>
            </w:pPr>
            <w:r>
              <w:rPr>
                <w:sz w:val="24"/>
              </w:rPr>
              <w:t xml:space="preserve">билиопанкреатическое шунтирование, в том числе с наложением дуодено-илеоанастомоза</w:t>
            </w:r>
          </w:p>
        </w:tc>
        <w:tc>
          <w:tcPr>
            <w:vMerge w:val="continue"/>
          </w:tcP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653" w:name="P7653"/>
    <w:bookmarkEnd w:id="7653"/>
    <w:p>
      <w:pPr>
        <w:pStyle w:val="0"/>
        <w:spacing w:before="240" w:lineRule="auto"/>
        <w:ind w:firstLine="540"/>
        <w:jc w:val="both"/>
      </w:pPr>
      <w:r>
        <w:rPr>
          <w:sz w:val="24"/>
        </w:rPr>
        <w:t xml:space="preserve">&lt;1&gt; Высокотехнологичная медицинская помощь.</w:t>
      </w:r>
    </w:p>
    <w:bookmarkStart w:id="7654" w:name="P7654"/>
    <w:bookmarkEnd w:id="7654"/>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7655" w:name="P7655"/>
    <w:bookmarkEnd w:id="765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669" w:name="P7669"/>
    <w:bookmarkEnd w:id="7669"/>
    <w:p>
      <w:pPr>
        <w:pStyle w:val="2"/>
        <w:jc w:val="center"/>
      </w:pPr>
      <w:r>
        <w:rPr>
          <w:sz w:val="24"/>
        </w:rPr>
        <w:t xml:space="preserve">ПЕРЕЧЕНЬ</w:t>
      </w:r>
    </w:p>
    <w:p>
      <w:pPr>
        <w:pStyle w:val="2"/>
        <w:jc w:val="center"/>
      </w:pPr>
      <w:r>
        <w:rPr>
          <w:sz w:val="24"/>
        </w:rPr>
        <w:t xml:space="preserve">заболеваний (состояний) и перечень видов медицинской помощи,</w:t>
      </w:r>
    </w:p>
    <w:p>
      <w:pPr>
        <w:pStyle w:val="2"/>
        <w:jc w:val="center"/>
      </w:pPr>
      <w:r>
        <w:rPr>
          <w:sz w:val="24"/>
        </w:rPr>
        <w:t xml:space="preserve">оказываемой гражданам без взимания с них платы за счет</w:t>
      </w:r>
    </w:p>
    <w:p>
      <w:pPr>
        <w:pStyle w:val="2"/>
        <w:jc w:val="center"/>
      </w:pPr>
      <w:r>
        <w:rPr>
          <w:sz w:val="24"/>
        </w:rPr>
        <w:t xml:space="preserve">бюджета Пермского края и средств бюджета Территориального</w:t>
      </w:r>
    </w:p>
    <w:p>
      <w:pPr>
        <w:pStyle w:val="2"/>
        <w:jc w:val="center"/>
      </w:pPr>
      <w:r>
        <w:rPr>
          <w:sz w:val="24"/>
        </w:rPr>
        <w:t xml:space="preserve">фонда обязательного медицинского страхования Пермского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458"/>
        <w:gridCol w:w="1134"/>
        <w:gridCol w:w="4025"/>
      </w:tblGrid>
      <w:tr>
        <w:tc>
          <w:tcPr>
            <w:tcW w:w="454" w:type="dxa"/>
            <w:vAlign w:val="center"/>
          </w:tcPr>
          <w:p>
            <w:pPr>
              <w:pStyle w:val="0"/>
              <w:jc w:val="center"/>
            </w:pPr>
            <w:r>
              <w:rPr>
                <w:sz w:val="24"/>
              </w:rPr>
              <w:t xml:space="preserve">N п/п</w:t>
            </w:r>
          </w:p>
        </w:tc>
        <w:tc>
          <w:tcPr>
            <w:tcW w:w="3458" w:type="dxa"/>
            <w:vAlign w:val="center"/>
          </w:tcPr>
          <w:p>
            <w:pPr>
              <w:pStyle w:val="0"/>
              <w:jc w:val="center"/>
            </w:pPr>
            <w:r>
              <w:rPr>
                <w:sz w:val="24"/>
              </w:rPr>
              <w:t xml:space="preserve">Наименования заболеваний и состояний</w:t>
            </w:r>
          </w:p>
        </w:tc>
        <w:tc>
          <w:tcPr>
            <w:tcW w:w="1134" w:type="dxa"/>
            <w:vAlign w:val="center"/>
          </w:tcPr>
          <w:p>
            <w:pPr>
              <w:pStyle w:val="0"/>
              <w:jc w:val="center"/>
            </w:pPr>
            <w:r>
              <w:rPr>
                <w:sz w:val="24"/>
              </w:rPr>
              <w:t xml:space="preserve">Класс по </w:t>
            </w:r>
            <w:hyperlink w:history="0" r:id="rId1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870" w:tooltip="&lt;1&gt; МКБ-10 - Международная статистическая классификация болезней и проблем, связанных со здоровьем, X пересмотра, принятая Всемирной организацией здравоохранения (приказ Министерства здравоохранения Российской Федерации от 27 мая 1997 г. N 170 &quot;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w:r>
                <w:rPr>
                  <w:sz w:val="24"/>
                  <w:color w:val="0000ff"/>
                </w:rPr>
                <w:t xml:space="preserve">&lt;1&gt;</w:t>
              </w:r>
            </w:hyperlink>
          </w:p>
        </w:tc>
        <w:tc>
          <w:tcPr>
            <w:tcW w:w="4025" w:type="dxa"/>
            <w:vAlign w:val="center"/>
          </w:tcPr>
          <w:p>
            <w:pPr>
              <w:pStyle w:val="0"/>
              <w:jc w:val="center"/>
            </w:pPr>
            <w:r>
              <w:rPr>
                <w:sz w:val="24"/>
              </w:rPr>
              <w:t xml:space="preserve">Виды медицинской помощи</w:t>
            </w:r>
          </w:p>
        </w:tc>
      </w:tr>
      <w:tr>
        <w:tc>
          <w:tcPr>
            <w:tcW w:w="454" w:type="dxa"/>
            <w:vAlign w:val="center"/>
          </w:tcPr>
          <w:p>
            <w:pPr>
              <w:pStyle w:val="0"/>
              <w:jc w:val="center"/>
            </w:pPr>
            <w:r>
              <w:rPr>
                <w:sz w:val="24"/>
              </w:rPr>
              <w:t xml:space="preserve">1</w:t>
            </w:r>
          </w:p>
        </w:tc>
        <w:tc>
          <w:tcPr>
            <w:tcW w:w="3458" w:type="dxa"/>
            <w:vAlign w:val="center"/>
          </w:tcPr>
          <w:p>
            <w:pPr>
              <w:pStyle w:val="0"/>
              <w:jc w:val="center"/>
            </w:pPr>
            <w:r>
              <w:rPr>
                <w:sz w:val="24"/>
              </w:rPr>
              <w:t xml:space="preserve">2</w:t>
            </w:r>
          </w:p>
        </w:tc>
        <w:tc>
          <w:tcPr>
            <w:tcW w:w="1134" w:type="dxa"/>
            <w:vAlign w:val="center"/>
          </w:tcPr>
          <w:p>
            <w:pPr>
              <w:pStyle w:val="0"/>
              <w:jc w:val="center"/>
            </w:pPr>
            <w:r>
              <w:rPr>
                <w:sz w:val="24"/>
              </w:rPr>
              <w:t xml:space="preserve">3</w:t>
            </w:r>
          </w:p>
        </w:tc>
        <w:tc>
          <w:tcPr>
            <w:tcW w:w="4025" w:type="dxa"/>
            <w:vAlign w:val="center"/>
          </w:tcPr>
          <w:p>
            <w:pPr>
              <w:pStyle w:val="0"/>
              <w:jc w:val="center"/>
            </w:pPr>
            <w:r>
              <w:rPr>
                <w:sz w:val="24"/>
              </w:rPr>
              <w:t xml:space="preserve">4</w:t>
            </w:r>
          </w:p>
        </w:tc>
      </w:tr>
      <w:tr>
        <w:tc>
          <w:tcPr>
            <w:tcW w:w="454" w:type="dxa"/>
          </w:tcPr>
          <w:p>
            <w:pPr>
              <w:pStyle w:val="0"/>
              <w:jc w:val="center"/>
            </w:pPr>
            <w:r>
              <w:rPr>
                <w:sz w:val="24"/>
              </w:rPr>
              <w:t xml:space="preserve">1</w:t>
            </w:r>
          </w:p>
        </w:tc>
        <w:tc>
          <w:tcPr>
            <w:tcW w:w="3458" w:type="dxa"/>
          </w:tcPr>
          <w:p>
            <w:pPr>
              <w:pStyle w:val="0"/>
            </w:pPr>
            <w:r>
              <w:rPr>
                <w:sz w:val="24"/>
              </w:rPr>
              <w:t xml:space="preserve">Инфекционные и паразитарные болезни, за исключением болезней, передающихся половым путем, туберкулеза, вируса иммунодефицита человека и синдрома приобретенного иммунодефицита</w:t>
            </w:r>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w:t>
            </w:r>
          </w:p>
        </w:tc>
        <w:tc>
          <w:tcPr>
            <w:tcW w:w="3458" w:type="dxa"/>
          </w:tcPr>
          <w:p>
            <w:pPr>
              <w:pStyle w:val="0"/>
            </w:pPr>
            <w:r>
              <w:rPr>
                <w:sz w:val="24"/>
              </w:rPr>
              <w:t xml:space="preserve">Инфекции, передаваемые преимущественно половым путем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3</w:t>
            </w:r>
          </w:p>
        </w:tc>
        <w:tc>
          <w:tcPr>
            <w:tcW w:w="3458" w:type="dxa"/>
          </w:tcPr>
          <w:p>
            <w:pPr>
              <w:pStyle w:val="0"/>
            </w:pPr>
            <w:r>
              <w:rPr>
                <w:sz w:val="24"/>
              </w:rPr>
              <w:t xml:space="preserve">Туберкулез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w:t>
            </w:r>
          </w:p>
        </w:tc>
      </w:tr>
      <w:tr>
        <w:tc>
          <w:tcPr>
            <w:tcW w:w="454" w:type="dxa"/>
          </w:tcPr>
          <w:p>
            <w:pPr>
              <w:pStyle w:val="0"/>
              <w:jc w:val="center"/>
            </w:pPr>
            <w:r>
              <w:rPr>
                <w:sz w:val="24"/>
              </w:rPr>
              <w:t xml:space="preserve">4</w:t>
            </w:r>
          </w:p>
        </w:tc>
        <w:tc>
          <w:tcPr>
            <w:tcW w:w="3458" w:type="dxa"/>
          </w:tcPr>
          <w:p>
            <w:pPr>
              <w:pStyle w:val="0"/>
            </w:pPr>
            <w:r>
              <w:rPr>
                <w:sz w:val="24"/>
              </w:rPr>
              <w:t xml:space="preserve">Заболевания, вызванные вирусом иммунодефицита человека,</w:t>
            </w:r>
          </w:p>
          <w:p>
            <w:pPr>
              <w:pStyle w:val="0"/>
            </w:pPr>
            <w:r>
              <w:rPr>
                <w:sz w:val="24"/>
              </w:rPr>
              <w:t xml:space="preserve">в том числе синдром приобретенного иммунодефицита (СПИД)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w:t>
            </w:r>
          </w:p>
        </w:tc>
      </w:tr>
      <w:tr>
        <w:tc>
          <w:tcPr>
            <w:tcW w:w="454" w:type="dxa"/>
          </w:tcPr>
          <w:p>
            <w:pPr>
              <w:pStyle w:val="0"/>
              <w:jc w:val="center"/>
            </w:pPr>
            <w:r>
              <w:rPr>
                <w:sz w:val="24"/>
              </w:rPr>
              <w:t xml:space="preserve">5</w:t>
            </w:r>
          </w:p>
        </w:tc>
        <w:tc>
          <w:tcPr>
            <w:tcW w:w="3458" w:type="dxa"/>
          </w:tcPr>
          <w:p>
            <w:pPr>
              <w:pStyle w:val="0"/>
            </w:pPr>
            <w:r>
              <w:rPr>
                <w:sz w:val="24"/>
              </w:rPr>
              <w:t xml:space="preserve">Новообразования</w:t>
            </w:r>
          </w:p>
        </w:tc>
        <w:tc>
          <w:tcPr>
            <w:tcW w:w="1134" w:type="dxa"/>
          </w:tcPr>
          <w:p>
            <w:pPr>
              <w:pStyle w:val="0"/>
              <w:jc w:val="center"/>
            </w:pPr>
            <w:r>
              <w:rPr>
                <w:sz w:val="24"/>
              </w:rPr>
              <w:t xml:space="preserve">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6</w:t>
            </w:r>
          </w:p>
        </w:tc>
        <w:tc>
          <w:tcPr>
            <w:tcW w:w="3458" w:type="dxa"/>
          </w:tcPr>
          <w:p>
            <w:pPr>
              <w:pStyle w:val="0"/>
            </w:pPr>
            <w:r>
              <w:rPr>
                <w:sz w:val="24"/>
              </w:rPr>
              <w:t xml:space="preserve">Болезни эндокринной системы, расстройства питания и нарушения обмена веществ</w:t>
            </w:r>
          </w:p>
        </w:tc>
        <w:tc>
          <w:tcPr>
            <w:tcW w:w="1134" w:type="dxa"/>
          </w:tcPr>
          <w:p>
            <w:pPr>
              <w:pStyle w:val="0"/>
              <w:jc w:val="center"/>
            </w:pPr>
            <w:r>
              <w:rPr>
                <w:sz w:val="24"/>
              </w:rPr>
              <w:t xml:space="preserve">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7</w:t>
            </w:r>
          </w:p>
        </w:tc>
        <w:tc>
          <w:tcPr>
            <w:tcW w:w="3458" w:type="dxa"/>
          </w:tcPr>
          <w:p>
            <w:pPr>
              <w:pStyle w:val="0"/>
            </w:pPr>
            <w:r>
              <w:rPr>
                <w:sz w:val="24"/>
              </w:rPr>
              <w:t xml:space="preserve">Болезни крови, кроветворных органов и отдельные нарушения, вовлекающие иммунный механизм</w:t>
            </w:r>
          </w:p>
        </w:tc>
        <w:tc>
          <w:tcPr>
            <w:tcW w:w="1134" w:type="dxa"/>
          </w:tcPr>
          <w:p>
            <w:pPr>
              <w:pStyle w:val="0"/>
              <w:jc w:val="center"/>
            </w:pPr>
            <w:r>
              <w:rPr>
                <w:sz w:val="24"/>
              </w:rPr>
              <w:t xml:space="preserve">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8</w:t>
            </w:r>
          </w:p>
        </w:tc>
        <w:tc>
          <w:tcPr>
            <w:tcW w:w="3458" w:type="dxa"/>
          </w:tcPr>
          <w:p>
            <w:pPr>
              <w:pStyle w:val="0"/>
            </w:pPr>
            <w:r>
              <w:rPr>
                <w:sz w:val="24"/>
              </w:rPr>
              <w:t xml:space="preserve">Психические расстройства и расстройства поведения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9</w:t>
            </w:r>
          </w:p>
        </w:tc>
        <w:tc>
          <w:tcPr>
            <w:tcW w:w="3458" w:type="dxa"/>
          </w:tcPr>
          <w:p>
            <w:pPr>
              <w:pStyle w:val="0"/>
            </w:pPr>
            <w:r>
              <w:rPr>
                <w:sz w:val="24"/>
              </w:rPr>
              <w:t xml:space="preserve">Наркологические заболевания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10</w:t>
            </w:r>
          </w:p>
        </w:tc>
        <w:tc>
          <w:tcPr>
            <w:tcW w:w="3458" w:type="dxa"/>
          </w:tcPr>
          <w:p>
            <w:pPr>
              <w:pStyle w:val="0"/>
            </w:pPr>
            <w:r>
              <w:rPr>
                <w:sz w:val="24"/>
              </w:rPr>
              <w:t xml:space="preserve">Болезни нервной системы</w:t>
            </w:r>
          </w:p>
        </w:tc>
        <w:tc>
          <w:tcPr>
            <w:tcW w:w="1134" w:type="dxa"/>
          </w:tcPr>
          <w:p>
            <w:pPr>
              <w:pStyle w:val="0"/>
              <w:jc w:val="center"/>
            </w:pPr>
            <w:r>
              <w:rPr>
                <w:sz w:val="24"/>
              </w:rPr>
              <w:t xml:space="preserve">VI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11</w:t>
            </w:r>
          </w:p>
        </w:tc>
        <w:tc>
          <w:tcPr>
            <w:tcW w:w="3458" w:type="dxa"/>
          </w:tcPr>
          <w:p>
            <w:pPr>
              <w:pStyle w:val="0"/>
            </w:pPr>
            <w:r>
              <w:rPr>
                <w:sz w:val="24"/>
              </w:rPr>
              <w:t xml:space="preserve">Болезни глаза и его придаточного аппарата</w:t>
            </w:r>
          </w:p>
        </w:tc>
        <w:tc>
          <w:tcPr>
            <w:tcW w:w="1134" w:type="dxa"/>
          </w:tcPr>
          <w:p>
            <w:pPr>
              <w:pStyle w:val="0"/>
              <w:jc w:val="center"/>
            </w:pPr>
            <w:r>
              <w:rPr>
                <w:sz w:val="24"/>
              </w:rPr>
              <w:t xml:space="preserve">VII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12</w:t>
            </w:r>
          </w:p>
        </w:tc>
        <w:tc>
          <w:tcPr>
            <w:tcW w:w="3458" w:type="dxa"/>
          </w:tcPr>
          <w:p>
            <w:pPr>
              <w:pStyle w:val="0"/>
            </w:pPr>
            <w:r>
              <w:rPr>
                <w:sz w:val="24"/>
              </w:rPr>
              <w:t xml:space="preserve">Болезни уха и сосцевидного отростка</w:t>
            </w:r>
          </w:p>
        </w:tc>
        <w:tc>
          <w:tcPr>
            <w:tcW w:w="1134" w:type="dxa"/>
          </w:tcPr>
          <w:p>
            <w:pPr>
              <w:pStyle w:val="0"/>
              <w:jc w:val="center"/>
            </w:pPr>
            <w:r>
              <w:rPr>
                <w:sz w:val="24"/>
              </w:rPr>
              <w:t xml:space="preserve">VIII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13</w:t>
            </w:r>
          </w:p>
        </w:tc>
        <w:tc>
          <w:tcPr>
            <w:tcW w:w="3458" w:type="dxa"/>
          </w:tcPr>
          <w:p>
            <w:pPr>
              <w:pStyle w:val="0"/>
            </w:pPr>
            <w:r>
              <w:rPr>
                <w:sz w:val="24"/>
              </w:rPr>
              <w:t xml:space="preserve">Болезни системы кровообращения</w:t>
            </w:r>
          </w:p>
        </w:tc>
        <w:tc>
          <w:tcPr>
            <w:tcW w:w="1134" w:type="dxa"/>
          </w:tcPr>
          <w:p>
            <w:pPr>
              <w:pStyle w:val="0"/>
              <w:jc w:val="center"/>
            </w:pPr>
            <w:r>
              <w:rPr>
                <w:sz w:val="24"/>
              </w:rPr>
              <w:t xml:space="preserve">IX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14</w:t>
            </w:r>
          </w:p>
        </w:tc>
        <w:tc>
          <w:tcPr>
            <w:tcW w:w="3458" w:type="dxa"/>
          </w:tcPr>
          <w:p>
            <w:pPr>
              <w:pStyle w:val="0"/>
            </w:pPr>
            <w:r>
              <w:rPr>
                <w:sz w:val="24"/>
              </w:rPr>
              <w:t xml:space="preserve">Болезни органов дыхания</w:t>
            </w:r>
          </w:p>
        </w:tc>
        <w:tc>
          <w:tcPr>
            <w:tcW w:w="1134" w:type="dxa"/>
          </w:tcPr>
          <w:p>
            <w:pPr>
              <w:pStyle w:val="0"/>
              <w:jc w:val="center"/>
            </w:pPr>
            <w:r>
              <w:rPr>
                <w:sz w:val="24"/>
              </w:rPr>
              <w:t xml:space="preserve">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15</w:t>
            </w:r>
          </w:p>
        </w:tc>
        <w:tc>
          <w:tcPr>
            <w:tcW w:w="3458" w:type="dxa"/>
          </w:tcPr>
          <w:p>
            <w:pPr>
              <w:pStyle w:val="0"/>
            </w:pPr>
            <w:r>
              <w:rPr>
                <w:sz w:val="24"/>
              </w:rPr>
              <w:t xml:space="preserve">Болезни органов пищеварения</w:t>
            </w:r>
          </w:p>
        </w:tc>
        <w:tc>
          <w:tcPr>
            <w:tcW w:w="1134" w:type="dxa"/>
          </w:tcPr>
          <w:p>
            <w:pPr>
              <w:pStyle w:val="0"/>
              <w:jc w:val="center"/>
            </w:pPr>
            <w:r>
              <w:rPr>
                <w:sz w:val="24"/>
              </w:rPr>
              <w:t xml:space="preserve">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16</w:t>
            </w:r>
          </w:p>
        </w:tc>
        <w:tc>
          <w:tcPr>
            <w:tcW w:w="3458" w:type="dxa"/>
          </w:tcPr>
          <w:p>
            <w:pPr>
              <w:pStyle w:val="0"/>
            </w:pPr>
            <w:r>
              <w:rPr>
                <w:sz w:val="24"/>
              </w:rPr>
              <w:t xml:space="preserve">Болезни полости рта, слюнных желез и челюстей</w:t>
            </w:r>
          </w:p>
        </w:tc>
        <w:tc>
          <w:tcPr>
            <w:tcW w:w="1134" w:type="dxa"/>
          </w:tcPr>
          <w:p>
            <w:pPr>
              <w:pStyle w:val="0"/>
              <w:jc w:val="center"/>
            </w:pPr>
            <w:r>
              <w:rPr>
                <w:sz w:val="24"/>
              </w:rPr>
              <w:t xml:space="preserve">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17</w:t>
            </w:r>
          </w:p>
        </w:tc>
        <w:tc>
          <w:tcPr>
            <w:tcW w:w="3458" w:type="dxa"/>
          </w:tcPr>
          <w:p>
            <w:pPr>
              <w:pStyle w:val="0"/>
            </w:pPr>
            <w:r>
              <w:rPr>
                <w:sz w:val="24"/>
              </w:rPr>
              <w:t xml:space="preserve">Болезни мочеполовой системы</w:t>
            </w:r>
          </w:p>
        </w:tc>
        <w:tc>
          <w:tcPr>
            <w:tcW w:w="1134" w:type="dxa"/>
          </w:tcPr>
          <w:p>
            <w:pPr>
              <w:pStyle w:val="0"/>
              <w:jc w:val="center"/>
            </w:pPr>
            <w:r>
              <w:rPr>
                <w:sz w:val="24"/>
              </w:rPr>
              <w:t xml:space="preserve">XIV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18</w:t>
            </w:r>
          </w:p>
        </w:tc>
        <w:tc>
          <w:tcPr>
            <w:tcW w:w="3458" w:type="dxa"/>
          </w:tcPr>
          <w:p>
            <w:pPr>
              <w:pStyle w:val="0"/>
            </w:pPr>
            <w:r>
              <w:rPr>
                <w:sz w:val="24"/>
              </w:rPr>
              <w:t xml:space="preserve">Болезни женских половых органов</w:t>
            </w:r>
          </w:p>
        </w:tc>
        <w:tc>
          <w:tcPr>
            <w:tcW w:w="1134" w:type="dxa"/>
          </w:tcPr>
          <w:p>
            <w:pPr>
              <w:pStyle w:val="0"/>
              <w:jc w:val="center"/>
            </w:pPr>
            <w:r>
              <w:rPr>
                <w:sz w:val="24"/>
              </w:rPr>
              <w:t xml:space="preserve">XIV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19</w:t>
            </w:r>
          </w:p>
        </w:tc>
        <w:tc>
          <w:tcPr>
            <w:tcW w:w="3458" w:type="dxa"/>
          </w:tcPr>
          <w:p>
            <w:pPr>
              <w:pStyle w:val="0"/>
            </w:pPr>
            <w:r>
              <w:rPr>
                <w:sz w:val="24"/>
              </w:rPr>
              <w:t xml:space="preserve">Беременность, роды и послеродовый период и аборты</w:t>
            </w:r>
          </w:p>
        </w:tc>
        <w:tc>
          <w:tcPr>
            <w:tcW w:w="1134" w:type="dxa"/>
          </w:tcPr>
          <w:p>
            <w:pPr>
              <w:pStyle w:val="0"/>
              <w:jc w:val="center"/>
            </w:pPr>
            <w:r>
              <w:rPr>
                <w:sz w:val="24"/>
              </w:rPr>
              <w:t xml:space="preserve">XV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20</w:t>
            </w:r>
          </w:p>
        </w:tc>
        <w:tc>
          <w:tcPr>
            <w:tcW w:w="3458" w:type="dxa"/>
          </w:tcPr>
          <w:p>
            <w:pPr>
              <w:pStyle w:val="0"/>
            </w:pPr>
            <w:r>
              <w:rPr>
                <w:sz w:val="24"/>
              </w:rPr>
              <w:t xml:space="preserve">Болезни кожи и подкожной клетчатки</w:t>
            </w:r>
          </w:p>
        </w:tc>
        <w:tc>
          <w:tcPr>
            <w:tcW w:w="1134" w:type="dxa"/>
          </w:tcPr>
          <w:p>
            <w:pPr>
              <w:pStyle w:val="0"/>
              <w:jc w:val="center"/>
            </w:pPr>
            <w:r>
              <w:rPr>
                <w:sz w:val="24"/>
              </w:rPr>
              <w:t xml:space="preserve">XII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21</w:t>
            </w:r>
          </w:p>
        </w:tc>
        <w:tc>
          <w:tcPr>
            <w:tcW w:w="3458" w:type="dxa"/>
          </w:tcPr>
          <w:p>
            <w:pPr>
              <w:pStyle w:val="0"/>
            </w:pPr>
            <w:r>
              <w:rPr>
                <w:sz w:val="24"/>
              </w:rPr>
              <w:t xml:space="preserve">Болезни костно-мышечной системы и соединительной ткани</w:t>
            </w:r>
          </w:p>
        </w:tc>
        <w:tc>
          <w:tcPr>
            <w:tcW w:w="1134" w:type="dxa"/>
          </w:tcPr>
          <w:p>
            <w:pPr>
              <w:pStyle w:val="0"/>
              <w:jc w:val="center"/>
            </w:pPr>
            <w:r>
              <w:rPr>
                <w:sz w:val="24"/>
              </w:rPr>
              <w:t xml:space="preserve">XIII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22</w:t>
            </w:r>
          </w:p>
        </w:tc>
        <w:tc>
          <w:tcPr>
            <w:tcW w:w="3458" w:type="dxa"/>
          </w:tcPr>
          <w:p>
            <w:pPr>
              <w:pStyle w:val="0"/>
            </w:pPr>
            <w:r>
              <w:rPr>
                <w:sz w:val="24"/>
              </w:rPr>
              <w:t xml:space="preserve">Врожденные аномалии (пороки развития), деформации и хромосомные нарушения</w:t>
            </w:r>
          </w:p>
        </w:tc>
        <w:tc>
          <w:tcPr>
            <w:tcW w:w="1134" w:type="dxa"/>
          </w:tcPr>
          <w:p>
            <w:pPr>
              <w:pStyle w:val="0"/>
              <w:jc w:val="center"/>
            </w:pPr>
            <w:r>
              <w:rPr>
                <w:sz w:val="24"/>
              </w:rPr>
              <w:t xml:space="preserve">XVII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871"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23</w:t>
            </w:r>
          </w:p>
        </w:tc>
        <w:tc>
          <w:tcPr>
            <w:tcW w:w="3458" w:type="dxa"/>
          </w:tcPr>
          <w:p>
            <w:pPr>
              <w:pStyle w:val="0"/>
            </w:pPr>
            <w:r>
              <w:rPr>
                <w:sz w:val="24"/>
              </w:rPr>
              <w:t xml:space="preserve">Отдельные состояния, возникающие в перинатальном периоде</w:t>
            </w:r>
          </w:p>
        </w:tc>
        <w:tc>
          <w:tcPr>
            <w:tcW w:w="1134" w:type="dxa"/>
          </w:tcPr>
          <w:p>
            <w:pPr>
              <w:pStyle w:val="0"/>
              <w:jc w:val="center"/>
            </w:pPr>
            <w:r>
              <w:rPr>
                <w:sz w:val="24"/>
              </w:rPr>
              <w:t xml:space="preserve">XVI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24</w:t>
            </w:r>
          </w:p>
        </w:tc>
        <w:tc>
          <w:tcPr>
            <w:tcW w:w="3458" w:type="dxa"/>
          </w:tcPr>
          <w:p>
            <w:pPr>
              <w:pStyle w:val="0"/>
            </w:pPr>
            <w:r>
              <w:rPr>
                <w:sz w:val="24"/>
              </w:rPr>
              <w:t xml:space="preserve">Травмы</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25</w:t>
            </w:r>
          </w:p>
        </w:tc>
        <w:tc>
          <w:tcPr>
            <w:tcW w:w="3458" w:type="dxa"/>
          </w:tcPr>
          <w:p>
            <w:pPr>
              <w:pStyle w:val="0"/>
            </w:pPr>
            <w:r>
              <w:rPr>
                <w:sz w:val="24"/>
              </w:rPr>
              <w:t xml:space="preserve">Ожоги, отморожения</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26</w:t>
            </w:r>
          </w:p>
        </w:tc>
        <w:tc>
          <w:tcPr>
            <w:tcW w:w="3458" w:type="dxa"/>
          </w:tcPr>
          <w:p>
            <w:pPr>
              <w:pStyle w:val="0"/>
            </w:pPr>
            <w:r>
              <w:rPr>
                <w:sz w:val="24"/>
              </w:rPr>
              <w:t xml:space="preserve">Отравления и некоторые другие последствия воздействия внешних причин</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27</w:t>
            </w:r>
          </w:p>
        </w:tc>
        <w:tc>
          <w:tcPr>
            <w:tcW w:w="3458" w:type="dxa"/>
          </w:tcPr>
          <w:p>
            <w:pPr>
              <w:pStyle w:val="0"/>
            </w:pPr>
            <w:r>
              <w:rPr>
                <w:sz w:val="24"/>
              </w:rPr>
              <w:t xml:space="preserve">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134" w:type="dxa"/>
          </w:tcPr>
          <w:p>
            <w:pPr>
              <w:pStyle w:val="0"/>
              <w:jc w:val="center"/>
            </w:pPr>
            <w:r>
              <w:rPr>
                <w:sz w:val="24"/>
              </w:rPr>
              <w:t xml:space="preserve">XVIII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28</w:t>
            </w:r>
          </w:p>
        </w:tc>
        <w:tc>
          <w:tcPr>
            <w:tcW w:w="3458" w:type="dxa"/>
          </w:tcPr>
          <w:p>
            <w:pPr>
              <w:pStyle w:val="0"/>
            </w:pPr>
            <w:r>
              <w:rPr>
                <w:sz w:val="24"/>
              </w:rPr>
              <w:t xml:space="preserve">Факторы, влияющие на состояние здоровья и обращения в медицинские организации</w:t>
            </w:r>
          </w:p>
        </w:tc>
        <w:tc>
          <w:tcPr>
            <w:tcW w:w="1134" w:type="dxa"/>
          </w:tcPr>
          <w:p>
            <w:pPr>
              <w:pStyle w:val="0"/>
              <w:jc w:val="center"/>
            </w:pPr>
            <w:r>
              <w:rPr>
                <w:sz w:val="24"/>
              </w:rPr>
              <w:t xml:space="preserve">XXI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bl>
    <w:p>
      <w:pPr>
        <w:pStyle w:val="0"/>
        <w:jc w:val="both"/>
      </w:pPr>
      <w:r>
        <w:rPr>
          <w:sz w:val="24"/>
        </w:rPr>
      </w:r>
    </w:p>
    <w:p>
      <w:pPr>
        <w:pStyle w:val="0"/>
        <w:ind w:firstLine="540"/>
        <w:jc w:val="both"/>
      </w:pPr>
      <w:r>
        <w:rPr>
          <w:sz w:val="24"/>
        </w:rPr>
        <w:t xml:space="preserve">--------------------------------</w:t>
      </w:r>
    </w:p>
    <w:bookmarkStart w:id="7870" w:name="P7870"/>
    <w:bookmarkEnd w:id="7870"/>
    <w:p>
      <w:pPr>
        <w:pStyle w:val="0"/>
        <w:spacing w:before="240" w:lineRule="auto"/>
        <w:ind w:firstLine="540"/>
        <w:jc w:val="both"/>
      </w:pPr>
      <w:r>
        <w:rPr>
          <w:sz w:val="24"/>
        </w:rPr>
        <w:t xml:space="preserve">&lt;1&gt; </w:t>
      </w:r>
      <w:hyperlink w:history="0" r:id="rId1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 Международная статистическая классификация болезней и проблем, связанных со здоровьем, X пересмотра, принятая Всемирной организацией здравоохранения (</w:t>
      </w:r>
      <w:hyperlink w:history="0" r:id="rId184" w:tooltip="Приказ Минздрава РФ от 27.05.1997 N 170 (ред. от 12.01.1998) &quot;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вместе с &quot;Планом основных мероприятий по переходу органов и учреждений здравоохранения Российской Федерации на МКБ-X на 1997 - 1998 годы&quot;, &quot;Программой обучающего центра по внедрению международной статистической классификации болезней и проблем, связанных со здоровьем, X перес {КонсультантПлюс}">
        <w:r>
          <w:rPr>
            <w:sz w:val="24"/>
            <w:color w:val="0000ff"/>
          </w:rPr>
          <w:t xml:space="preserve">приказ</w:t>
        </w:r>
      </w:hyperlink>
      <w:r>
        <w:rPr>
          <w:sz w:val="24"/>
        </w:rPr>
        <w:t xml:space="preserve"> Министерства здравоохранения Российской Федерации от 27 мая 1997 г. N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p>
    <w:bookmarkStart w:id="7871" w:name="P7871"/>
    <w:bookmarkEnd w:id="7871"/>
    <w:p>
      <w:pPr>
        <w:pStyle w:val="0"/>
        <w:spacing w:before="240" w:lineRule="auto"/>
        <w:ind w:firstLine="540"/>
        <w:jc w:val="both"/>
      </w:pPr>
      <w:r>
        <w:rPr>
          <w:sz w:val="24"/>
        </w:rPr>
        <w:t xml:space="preserve">&lt;2&gt;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885" w:name="P7885"/>
    <w:bookmarkEnd w:id="788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медицинские изделия отпускаются по рецептам врача</w:t>
      </w:r>
    </w:p>
    <w:p>
      <w:pPr>
        <w:pStyle w:val="2"/>
        <w:jc w:val="center"/>
      </w:pPr>
      <w:r>
        <w:rPr>
          <w:sz w:val="24"/>
        </w:rPr>
        <w:t xml:space="preserve">бесплатно, и перечень групп населения, при амбулаторном</w:t>
      </w:r>
    </w:p>
    <w:p>
      <w:pPr>
        <w:pStyle w:val="2"/>
        <w:jc w:val="center"/>
      </w:pPr>
      <w:r>
        <w:rPr>
          <w:sz w:val="24"/>
        </w:rPr>
        <w:t xml:space="preserve">лечении которых лекарственные препараты отпускаются</w:t>
      </w:r>
    </w:p>
    <w:p>
      <w:pPr>
        <w:pStyle w:val="2"/>
        <w:jc w:val="center"/>
      </w:pPr>
      <w:r>
        <w:rPr>
          <w:sz w:val="24"/>
        </w:rPr>
        <w:t xml:space="preserve">по рецептам врача с 50-процентной скидкой со свободных цен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5" w:tooltip="Постановление Правительства Пермского края от 24.03.2026 N 171-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24.03.2026 N 171-п)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863"/>
        <w:gridCol w:w="2211"/>
        <w:gridCol w:w="2870"/>
      </w:tblGrid>
      <w:tr>
        <w:tc>
          <w:tcPr>
            <w:tcW w:w="1134" w:type="dxa"/>
            <w:vAlign w:val="center"/>
          </w:tcPr>
          <w:p>
            <w:pPr>
              <w:pStyle w:val="0"/>
              <w:jc w:val="center"/>
            </w:pPr>
            <w:r>
              <w:rPr>
                <w:sz w:val="24"/>
              </w:rPr>
              <w:t xml:space="preserve">Код анатомо-терапевтическо-химической классификации</w:t>
            </w:r>
          </w:p>
        </w:tc>
        <w:tc>
          <w:tcPr>
            <w:tcW w:w="2863" w:type="dxa"/>
            <w:vAlign w:val="center"/>
          </w:tcPr>
          <w:p>
            <w:pPr>
              <w:pStyle w:val="0"/>
              <w:jc w:val="center"/>
            </w:pPr>
            <w:r>
              <w:rPr>
                <w:sz w:val="24"/>
              </w:rPr>
              <w:t xml:space="preserve">Анатомо-терапевтическо-химическая классификация</w:t>
            </w:r>
          </w:p>
        </w:tc>
        <w:tc>
          <w:tcPr>
            <w:tcW w:w="2211" w:type="dxa"/>
            <w:vAlign w:val="center"/>
          </w:tcPr>
          <w:p>
            <w:pPr>
              <w:pStyle w:val="0"/>
              <w:jc w:val="center"/>
            </w:pPr>
            <w:r>
              <w:rPr>
                <w:sz w:val="24"/>
              </w:rPr>
              <w:t xml:space="preserve">Лекарственные препараты</w:t>
            </w:r>
          </w:p>
        </w:tc>
        <w:tc>
          <w:tcPr>
            <w:tcW w:w="2870" w:type="dxa"/>
            <w:vAlign w:val="center"/>
          </w:tcPr>
          <w:p>
            <w:pPr>
              <w:pStyle w:val="0"/>
              <w:jc w:val="center"/>
            </w:pPr>
            <w:r>
              <w:rPr>
                <w:sz w:val="24"/>
              </w:rPr>
              <w:t xml:space="preserve">Лекарственные формы</w:t>
            </w:r>
          </w:p>
        </w:tc>
      </w:tr>
      <w:tr>
        <w:tc>
          <w:tcPr>
            <w:tcW w:w="1134" w:type="dxa"/>
            <w:vAlign w:val="center"/>
          </w:tcPr>
          <w:p>
            <w:pPr>
              <w:pStyle w:val="0"/>
              <w:jc w:val="center"/>
            </w:pPr>
            <w:r>
              <w:rPr>
                <w:sz w:val="24"/>
              </w:rPr>
              <w:t xml:space="preserve">1</w:t>
            </w:r>
          </w:p>
        </w:tc>
        <w:tc>
          <w:tcPr>
            <w:tcW w:w="2863" w:type="dxa"/>
            <w:vAlign w:val="center"/>
          </w:tcPr>
          <w:p>
            <w:pPr>
              <w:pStyle w:val="0"/>
              <w:jc w:val="center"/>
            </w:pPr>
            <w:r>
              <w:rPr>
                <w:sz w:val="24"/>
              </w:rPr>
              <w:t xml:space="preserve">2</w:t>
            </w:r>
          </w:p>
        </w:tc>
        <w:tc>
          <w:tcPr>
            <w:tcW w:w="2211" w:type="dxa"/>
            <w:vAlign w:val="center"/>
          </w:tcPr>
          <w:p>
            <w:pPr>
              <w:pStyle w:val="0"/>
              <w:jc w:val="center"/>
            </w:pPr>
            <w:r>
              <w:rPr>
                <w:sz w:val="24"/>
              </w:rPr>
              <w:t xml:space="preserve">3</w:t>
            </w:r>
          </w:p>
        </w:tc>
        <w:tc>
          <w:tcPr>
            <w:tcW w:w="2870" w:type="dxa"/>
            <w:vAlign w:val="center"/>
          </w:tcPr>
          <w:p>
            <w:pPr>
              <w:pStyle w:val="0"/>
              <w:jc w:val="center"/>
            </w:pPr>
            <w:r>
              <w:rPr>
                <w:sz w:val="24"/>
              </w:rPr>
              <w:t xml:space="preserve">4</w:t>
            </w:r>
          </w:p>
        </w:tc>
      </w:tr>
      <w:tr>
        <w:tc>
          <w:tcPr>
            <w:tcW w:w="1134" w:type="dxa"/>
          </w:tcPr>
          <w:p>
            <w:pPr>
              <w:pStyle w:val="0"/>
              <w:jc w:val="center"/>
            </w:pPr>
            <w:r>
              <w:rPr>
                <w:sz w:val="24"/>
              </w:rPr>
              <w:t xml:space="preserve">A</w:t>
            </w:r>
          </w:p>
        </w:tc>
        <w:tc>
          <w:tcPr>
            <w:tcW w:w="2863" w:type="dxa"/>
          </w:tcPr>
          <w:p>
            <w:pPr>
              <w:pStyle w:val="0"/>
            </w:pPr>
            <w:r>
              <w:rPr>
                <w:sz w:val="24"/>
              </w:rPr>
              <w:t xml:space="preserve">пищеварительный тракт и обмен веществ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A02</w:t>
            </w:r>
          </w:p>
        </w:tc>
        <w:tc>
          <w:tcPr>
            <w:tcW w:w="2863" w:type="dxa"/>
          </w:tcPr>
          <w:p>
            <w:pPr>
              <w:pStyle w:val="0"/>
            </w:pPr>
            <w:r>
              <w:rPr>
                <w:sz w:val="24"/>
              </w:rPr>
              <w:t xml:space="preserve">средства для лечения кислотозависимых заболеваний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A02B</w:t>
            </w:r>
          </w:p>
        </w:tc>
        <w:tc>
          <w:tcPr>
            <w:tcW w:w="2863" w:type="dxa"/>
          </w:tcPr>
          <w:p>
            <w:pPr>
              <w:pStyle w:val="0"/>
            </w:pPr>
            <w:r>
              <w:rPr>
                <w:sz w:val="24"/>
              </w:rPr>
              <w:t xml:space="preserve">противоязвенные средства и средства для лечения гастроэзофагеальной рефлюксной болезни (ГЭРБ)</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A02BA</w:t>
            </w:r>
          </w:p>
        </w:tc>
        <w:tc>
          <w:tcPr>
            <w:tcW w:w="2863" w:type="dxa"/>
          </w:tcPr>
          <w:p>
            <w:pPr>
              <w:pStyle w:val="0"/>
            </w:pPr>
            <w:r>
              <w:rPr>
                <w:sz w:val="24"/>
              </w:rPr>
              <w:t xml:space="preserve">блокаторы гистаминовых H2-рецепторов</w:t>
            </w:r>
          </w:p>
        </w:tc>
        <w:tc>
          <w:tcPr>
            <w:tcW w:w="2211" w:type="dxa"/>
          </w:tcPr>
          <w:p>
            <w:pPr>
              <w:pStyle w:val="0"/>
            </w:pPr>
            <w:r>
              <w:rPr>
                <w:sz w:val="24"/>
              </w:rPr>
              <w:t xml:space="preserve">фамотидин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A02BC</w:t>
            </w:r>
          </w:p>
        </w:tc>
        <w:tc>
          <w:tcPr>
            <w:tcW w:w="2863" w:type="dxa"/>
            <w:vMerge w:val="restart"/>
          </w:tcPr>
          <w:p>
            <w:pPr>
              <w:pStyle w:val="0"/>
            </w:pPr>
            <w:r>
              <w:rPr>
                <w:sz w:val="24"/>
              </w:rPr>
              <w:t xml:space="preserve">ингибиторы протонного насоса</w:t>
            </w:r>
          </w:p>
        </w:tc>
        <w:tc>
          <w:tcPr>
            <w:tcW w:w="2211" w:type="dxa"/>
          </w:tcPr>
          <w:p>
            <w:pPr>
              <w:pStyle w:val="0"/>
            </w:pPr>
            <w:r>
              <w:rPr>
                <w:sz w:val="24"/>
              </w:rPr>
              <w:t xml:space="preserve">омепразол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эзомепразол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A02BX</w:t>
            </w:r>
          </w:p>
        </w:tc>
        <w:tc>
          <w:tcPr>
            <w:tcW w:w="2863" w:type="dxa"/>
          </w:tcPr>
          <w:p>
            <w:pPr>
              <w:pStyle w:val="0"/>
            </w:pPr>
            <w:r>
              <w:rPr>
                <w:sz w:val="24"/>
              </w:rPr>
              <w:t xml:space="preserve">другие противоязвенные средства и средства для лечения ГЭРБ</w:t>
            </w:r>
          </w:p>
        </w:tc>
        <w:tc>
          <w:tcPr>
            <w:tcW w:w="2211" w:type="dxa"/>
          </w:tcPr>
          <w:p>
            <w:pPr>
              <w:pStyle w:val="0"/>
            </w:pPr>
            <w:r>
              <w:rPr>
                <w:sz w:val="24"/>
              </w:rPr>
              <w:t xml:space="preserve">висмута трикалия дицитрат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A03</w:t>
            </w:r>
          </w:p>
        </w:tc>
        <w:tc>
          <w:tcPr>
            <w:tcW w:w="2863" w:type="dxa"/>
          </w:tcPr>
          <w:p>
            <w:pPr>
              <w:pStyle w:val="0"/>
            </w:pPr>
            <w:r>
              <w:rPr>
                <w:sz w:val="24"/>
              </w:rPr>
              <w:t xml:space="preserve">средства для лечения функциональных нарушений желудочно-кишечного тракта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A03A</w:t>
            </w:r>
          </w:p>
        </w:tc>
        <w:tc>
          <w:tcPr>
            <w:tcW w:w="2863" w:type="dxa"/>
          </w:tcPr>
          <w:p>
            <w:pPr>
              <w:pStyle w:val="0"/>
            </w:pPr>
            <w:r>
              <w:rPr>
                <w:sz w:val="24"/>
              </w:rPr>
              <w:t xml:space="preserve">средства для лечения функциональных нарушений желудочно-кишечного тракта</w:t>
            </w:r>
          </w:p>
        </w:tc>
        <w:tc>
          <w:tcPr>
            <w:tcW w:w="2211" w:type="dxa"/>
          </w:tcPr>
          <w:p>
            <w:pPr>
              <w:pStyle w:val="0"/>
            </w:pPr>
            <w:r>
              <w:rPr>
                <w:sz w:val="24"/>
              </w:rPr>
              <w:t xml:space="preserve">платифиллин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A03AA</w:t>
            </w:r>
          </w:p>
        </w:tc>
        <w:tc>
          <w:tcPr>
            <w:tcW w:w="2863" w:type="dxa"/>
          </w:tcPr>
          <w:p>
            <w:pPr>
              <w:pStyle w:val="0"/>
            </w:pPr>
            <w:r>
              <w:rPr>
                <w:sz w:val="24"/>
              </w:rPr>
              <w:t xml:space="preserve">синтетические антихолинергические средства, эфиры с третичной аминогруппой</w:t>
            </w:r>
          </w:p>
        </w:tc>
        <w:tc>
          <w:tcPr>
            <w:tcW w:w="2211" w:type="dxa"/>
          </w:tcPr>
          <w:p>
            <w:pPr>
              <w:pStyle w:val="0"/>
            </w:pPr>
            <w:r>
              <w:rPr>
                <w:sz w:val="24"/>
              </w:rPr>
              <w:t xml:space="preserve">мебеверин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A03AD</w:t>
            </w:r>
          </w:p>
        </w:tc>
        <w:tc>
          <w:tcPr>
            <w:tcW w:w="2863" w:type="dxa"/>
          </w:tcPr>
          <w:p>
            <w:pPr>
              <w:pStyle w:val="0"/>
            </w:pPr>
            <w:r>
              <w:rPr>
                <w:sz w:val="24"/>
              </w:rPr>
              <w:t xml:space="preserve">папаверин и его производные</w:t>
            </w:r>
          </w:p>
        </w:tc>
        <w:tc>
          <w:tcPr>
            <w:tcW w:w="2211" w:type="dxa"/>
          </w:tcPr>
          <w:p>
            <w:pPr>
              <w:pStyle w:val="0"/>
            </w:pPr>
            <w:r>
              <w:rPr>
                <w:sz w:val="24"/>
              </w:rPr>
              <w:t xml:space="preserve">дротаверин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A03B</w:t>
            </w:r>
          </w:p>
        </w:tc>
        <w:tc>
          <w:tcPr>
            <w:tcW w:w="2863" w:type="dxa"/>
          </w:tcPr>
          <w:p>
            <w:pPr>
              <w:pStyle w:val="0"/>
            </w:pPr>
            <w:r>
              <w:rPr>
                <w:sz w:val="24"/>
              </w:rPr>
              <w:t xml:space="preserve">белладонна и ее производные</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A03BA</w:t>
            </w:r>
          </w:p>
        </w:tc>
        <w:tc>
          <w:tcPr>
            <w:tcW w:w="2863" w:type="dxa"/>
          </w:tcPr>
          <w:p>
            <w:pPr>
              <w:pStyle w:val="0"/>
            </w:pPr>
            <w:r>
              <w:rPr>
                <w:sz w:val="24"/>
              </w:rPr>
              <w:t xml:space="preserve">алкалоиды белладонны, третичные амины</w:t>
            </w:r>
          </w:p>
        </w:tc>
        <w:tc>
          <w:tcPr>
            <w:tcW w:w="2211" w:type="dxa"/>
          </w:tcPr>
          <w:p>
            <w:pPr>
              <w:pStyle w:val="0"/>
              <w:jc w:val="both"/>
            </w:pPr>
            <w:r>
              <w:rPr>
                <w:sz w:val="24"/>
              </w:rPr>
              <w:t xml:space="preserve">атропин</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A03F</w:t>
            </w:r>
          </w:p>
        </w:tc>
        <w:tc>
          <w:tcPr>
            <w:tcW w:w="2863" w:type="dxa"/>
          </w:tcPr>
          <w:p>
            <w:pPr>
              <w:pStyle w:val="0"/>
            </w:pPr>
            <w:r>
              <w:rPr>
                <w:sz w:val="24"/>
              </w:rPr>
              <w:t xml:space="preserve">стимуляторы моторики желудочно-кишечного тракта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A03FA</w:t>
            </w:r>
          </w:p>
        </w:tc>
        <w:tc>
          <w:tcPr>
            <w:tcW w:w="2863" w:type="dxa"/>
          </w:tcPr>
          <w:p>
            <w:pPr>
              <w:pStyle w:val="0"/>
            </w:pPr>
            <w:r>
              <w:rPr>
                <w:sz w:val="24"/>
              </w:rPr>
              <w:t xml:space="preserve">стимуляторы моторики желудочно-кишечного тракта</w:t>
            </w:r>
          </w:p>
        </w:tc>
        <w:tc>
          <w:tcPr>
            <w:tcW w:w="2211" w:type="dxa"/>
          </w:tcPr>
          <w:p>
            <w:pPr>
              <w:pStyle w:val="0"/>
            </w:pPr>
            <w:r>
              <w:rPr>
                <w:sz w:val="24"/>
              </w:rPr>
              <w:t xml:space="preserve">метоклопрамид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A04</w:t>
            </w:r>
          </w:p>
        </w:tc>
        <w:tc>
          <w:tcPr>
            <w:tcW w:w="2863" w:type="dxa"/>
          </w:tcPr>
          <w:p>
            <w:pPr>
              <w:pStyle w:val="0"/>
            </w:pPr>
            <w:r>
              <w:rPr>
                <w:sz w:val="24"/>
              </w:rPr>
              <w:t xml:space="preserve">противорвотные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A04A</w:t>
            </w:r>
          </w:p>
        </w:tc>
        <w:tc>
          <w:tcPr>
            <w:tcW w:w="2863" w:type="dxa"/>
          </w:tcPr>
          <w:p>
            <w:pPr>
              <w:pStyle w:val="0"/>
            </w:pPr>
            <w:r>
              <w:rPr>
                <w:sz w:val="24"/>
              </w:rPr>
              <w:t xml:space="preserve">противорвотные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A04AA</w:t>
            </w:r>
          </w:p>
        </w:tc>
        <w:tc>
          <w:tcPr>
            <w:tcW w:w="2863" w:type="dxa"/>
          </w:tcPr>
          <w:p>
            <w:pPr>
              <w:pStyle w:val="0"/>
            </w:pPr>
            <w:r>
              <w:rPr>
                <w:sz w:val="24"/>
              </w:rPr>
              <w:t xml:space="preserve">антагонисты серотониновых 5HT3-рецепторов</w:t>
            </w:r>
          </w:p>
        </w:tc>
        <w:tc>
          <w:tcPr>
            <w:tcW w:w="2211" w:type="dxa"/>
          </w:tcPr>
          <w:p>
            <w:pPr>
              <w:pStyle w:val="0"/>
            </w:pPr>
            <w:r>
              <w:rPr>
                <w:sz w:val="24"/>
              </w:rPr>
              <w:t xml:space="preserve">ондансетрон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A05</w:t>
            </w:r>
          </w:p>
        </w:tc>
        <w:tc>
          <w:tcPr>
            <w:tcW w:w="2863" w:type="dxa"/>
          </w:tcPr>
          <w:p>
            <w:pPr>
              <w:pStyle w:val="0"/>
            </w:pPr>
            <w:r>
              <w:rPr>
                <w:sz w:val="24"/>
              </w:rPr>
              <w:t xml:space="preserve">средства для лечения заболеваний печени и желчевыводящих путей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A05A</w:t>
            </w:r>
          </w:p>
        </w:tc>
        <w:tc>
          <w:tcPr>
            <w:tcW w:w="2863" w:type="dxa"/>
          </w:tcPr>
          <w:p>
            <w:pPr>
              <w:pStyle w:val="0"/>
            </w:pPr>
            <w:r>
              <w:rPr>
                <w:sz w:val="24"/>
              </w:rPr>
              <w:t xml:space="preserve">средства для лечения заболеваний желчевыводящих путей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A05AA</w:t>
            </w:r>
          </w:p>
        </w:tc>
        <w:tc>
          <w:tcPr>
            <w:tcW w:w="2863" w:type="dxa"/>
          </w:tcPr>
          <w:p>
            <w:pPr>
              <w:pStyle w:val="0"/>
            </w:pPr>
            <w:r>
              <w:rPr>
                <w:sz w:val="24"/>
              </w:rPr>
              <w:t xml:space="preserve">желчные кислоты и их производные</w:t>
            </w:r>
          </w:p>
        </w:tc>
        <w:tc>
          <w:tcPr>
            <w:tcW w:w="2211" w:type="dxa"/>
          </w:tcPr>
          <w:p>
            <w:pPr>
              <w:pStyle w:val="0"/>
            </w:pPr>
            <w:r>
              <w:rPr>
                <w:sz w:val="24"/>
              </w:rPr>
              <w:t xml:space="preserve">урсодезоксихолевая кислота</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A05B</w:t>
            </w:r>
          </w:p>
        </w:tc>
        <w:tc>
          <w:tcPr>
            <w:tcW w:w="2863" w:type="dxa"/>
          </w:tcPr>
          <w:p>
            <w:pPr>
              <w:pStyle w:val="0"/>
            </w:pPr>
            <w:r>
              <w:rPr>
                <w:sz w:val="24"/>
              </w:rPr>
              <w:t xml:space="preserve">средства для лечения заболеваний печени, липотропные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A05BA</w:t>
            </w:r>
          </w:p>
        </w:tc>
        <w:tc>
          <w:tcPr>
            <w:tcW w:w="2863" w:type="dxa"/>
            <w:vMerge w:val="restart"/>
          </w:tcPr>
          <w:p>
            <w:pPr>
              <w:pStyle w:val="0"/>
            </w:pPr>
            <w:r>
              <w:rPr>
                <w:sz w:val="24"/>
              </w:rPr>
              <w:t xml:space="preserve">средства для лечения заболеваний печени</w:t>
            </w:r>
          </w:p>
        </w:tc>
        <w:tc>
          <w:tcPr>
            <w:tcW w:w="2211" w:type="dxa"/>
          </w:tcPr>
          <w:p>
            <w:pPr>
              <w:pStyle w:val="0"/>
            </w:pPr>
            <w:r>
              <w:rPr>
                <w:sz w:val="24"/>
              </w:rPr>
              <w:t xml:space="preserve">глицирризиновая кислота + фосфолипиды</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инозин + меглумин + метионин + никотинамид + янтарная кислота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A06</w:t>
            </w:r>
          </w:p>
        </w:tc>
        <w:tc>
          <w:tcPr>
            <w:tcW w:w="2863" w:type="dxa"/>
          </w:tcPr>
          <w:p>
            <w:pPr>
              <w:pStyle w:val="0"/>
            </w:pPr>
            <w:r>
              <w:rPr>
                <w:sz w:val="24"/>
              </w:rPr>
              <w:t xml:space="preserve">средства для лечения запоров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A06A</w:t>
            </w:r>
          </w:p>
        </w:tc>
        <w:tc>
          <w:tcPr>
            <w:tcW w:w="2863" w:type="dxa"/>
          </w:tcPr>
          <w:p>
            <w:pPr>
              <w:pStyle w:val="0"/>
            </w:pPr>
            <w:r>
              <w:rPr>
                <w:sz w:val="24"/>
              </w:rPr>
              <w:t xml:space="preserve">средства для лечения запоров</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A06AB</w:t>
            </w:r>
          </w:p>
        </w:tc>
        <w:tc>
          <w:tcPr>
            <w:tcW w:w="2863" w:type="dxa"/>
            <w:vMerge w:val="restart"/>
          </w:tcPr>
          <w:p>
            <w:pPr>
              <w:pStyle w:val="0"/>
            </w:pPr>
            <w:r>
              <w:rPr>
                <w:sz w:val="24"/>
              </w:rPr>
              <w:t xml:space="preserve">контактные слабительные средства</w:t>
            </w:r>
          </w:p>
        </w:tc>
        <w:tc>
          <w:tcPr>
            <w:tcW w:w="2211" w:type="dxa"/>
          </w:tcPr>
          <w:p>
            <w:pPr>
              <w:pStyle w:val="0"/>
            </w:pPr>
            <w:r>
              <w:rPr>
                <w:sz w:val="24"/>
              </w:rPr>
              <w:t xml:space="preserve">бисакодил</w:t>
            </w:r>
          </w:p>
        </w:tc>
        <w:tc>
          <w:tcPr>
            <w:tcW w:w="2870" w:type="dxa"/>
          </w:tcPr>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сеннозиды A и B</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A06AD</w:t>
            </w:r>
          </w:p>
        </w:tc>
        <w:tc>
          <w:tcPr>
            <w:tcW w:w="2863" w:type="dxa"/>
            <w:vMerge w:val="restart"/>
          </w:tcPr>
          <w:p>
            <w:pPr>
              <w:pStyle w:val="0"/>
            </w:pPr>
            <w:r>
              <w:rPr>
                <w:sz w:val="24"/>
              </w:rPr>
              <w:t xml:space="preserve">осмотические слабительные средства</w:t>
            </w:r>
          </w:p>
        </w:tc>
        <w:tc>
          <w:tcPr>
            <w:tcW w:w="2211" w:type="dxa"/>
          </w:tcPr>
          <w:p>
            <w:pPr>
              <w:pStyle w:val="0"/>
            </w:pPr>
            <w:r>
              <w:rPr>
                <w:sz w:val="24"/>
              </w:rPr>
              <w:t xml:space="preserve">лактулоза</w:t>
            </w:r>
          </w:p>
        </w:tc>
        <w:tc>
          <w:tcPr>
            <w:tcW w:w="2870"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2211" w:type="dxa"/>
          </w:tcPr>
          <w:p>
            <w:pPr>
              <w:pStyle w:val="0"/>
            </w:pPr>
            <w:r>
              <w:rPr>
                <w:sz w:val="24"/>
              </w:rPr>
              <w:t xml:space="preserve">макрогол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A07</w:t>
            </w:r>
          </w:p>
        </w:tc>
        <w:tc>
          <w:tcPr>
            <w:tcW w:w="2863" w:type="dxa"/>
          </w:tcPr>
          <w:p>
            <w:pPr>
              <w:pStyle w:val="0"/>
            </w:pPr>
            <w:r>
              <w:rPr>
                <w:sz w:val="24"/>
              </w:rPr>
              <w:t xml:space="preserve">противодиарейные, кишечные противовоспалительные / противомикробные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A07A</w:t>
            </w:r>
          </w:p>
        </w:tc>
        <w:tc>
          <w:tcPr>
            <w:tcW w:w="2863" w:type="dxa"/>
          </w:tcPr>
          <w:p>
            <w:pPr>
              <w:pStyle w:val="0"/>
            </w:pPr>
            <w:r>
              <w:rPr>
                <w:sz w:val="24"/>
              </w:rPr>
              <w:t xml:space="preserve">кишечные противомикробные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A07AA</w:t>
            </w:r>
          </w:p>
        </w:tc>
        <w:tc>
          <w:tcPr>
            <w:tcW w:w="2863" w:type="dxa"/>
          </w:tcPr>
          <w:p>
            <w:pPr>
              <w:pStyle w:val="0"/>
            </w:pPr>
            <w:r>
              <w:rPr>
                <w:sz w:val="24"/>
              </w:rPr>
              <w:t xml:space="preserve">антибиотики</w:t>
            </w:r>
          </w:p>
        </w:tc>
        <w:tc>
          <w:tcPr>
            <w:tcW w:w="2211" w:type="dxa"/>
          </w:tcPr>
          <w:p>
            <w:pPr>
              <w:pStyle w:val="0"/>
            </w:pPr>
            <w:r>
              <w:rPr>
                <w:sz w:val="24"/>
              </w:rPr>
              <w:t xml:space="preserve">нистатин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A07B</w:t>
            </w:r>
          </w:p>
        </w:tc>
        <w:tc>
          <w:tcPr>
            <w:tcW w:w="2863" w:type="dxa"/>
          </w:tcPr>
          <w:p>
            <w:pPr>
              <w:pStyle w:val="0"/>
            </w:pPr>
            <w:r>
              <w:rPr>
                <w:sz w:val="24"/>
              </w:rPr>
              <w:t xml:space="preserve">кишечные адсорбенты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A07BC</w:t>
            </w:r>
          </w:p>
        </w:tc>
        <w:tc>
          <w:tcPr>
            <w:tcW w:w="2863" w:type="dxa"/>
          </w:tcPr>
          <w:p>
            <w:pPr>
              <w:pStyle w:val="0"/>
            </w:pPr>
            <w:r>
              <w:rPr>
                <w:sz w:val="24"/>
              </w:rPr>
              <w:t xml:space="preserve">другие кишечные адсорбенты</w:t>
            </w:r>
          </w:p>
        </w:tc>
        <w:tc>
          <w:tcPr>
            <w:tcW w:w="2211" w:type="dxa"/>
          </w:tcPr>
          <w:p>
            <w:pPr>
              <w:pStyle w:val="0"/>
            </w:pPr>
            <w:r>
              <w:rPr>
                <w:sz w:val="24"/>
              </w:rPr>
              <w:t xml:space="preserve">смектит диоктаэдрический</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A07C</w:t>
            </w:r>
          </w:p>
        </w:tc>
        <w:tc>
          <w:tcPr>
            <w:tcW w:w="2863" w:type="dxa"/>
          </w:tcPr>
          <w:p>
            <w:pPr>
              <w:pStyle w:val="0"/>
            </w:pPr>
            <w:r>
              <w:rPr>
                <w:sz w:val="24"/>
              </w:rPr>
              <w:t xml:space="preserve">электролиты в комбинации с углеводами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A07CA</w:t>
            </w:r>
          </w:p>
        </w:tc>
        <w:tc>
          <w:tcPr>
            <w:tcW w:w="2863" w:type="dxa"/>
          </w:tcPr>
          <w:p>
            <w:pPr>
              <w:pStyle w:val="0"/>
            </w:pPr>
            <w:r>
              <w:rPr>
                <w:sz w:val="24"/>
              </w:rPr>
              <w:t xml:space="preserve">пероральные солевые составы для регидратации</w:t>
            </w:r>
          </w:p>
        </w:tc>
        <w:tc>
          <w:tcPr>
            <w:tcW w:w="2211" w:type="dxa"/>
          </w:tcPr>
          <w:p>
            <w:pPr>
              <w:pStyle w:val="0"/>
            </w:pPr>
            <w:r>
              <w:rPr>
                <w:sz w:val="24"/>
              </w:rPr>
              <w:t xml:space="preserve">декстроза + калия хлорид + натрия хлорид + натрия цитрат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A07D</w:t>
            </w:r>
          </w:p>
        </w:tc>
        <w:tc>
          <w:tcPr>
            <w:tcW w:w="2863" w:type="dxa"/>
          </w:tcPr>
          <w:p>
            <w:pPr>
              <w:pStyle w:val="0"/>
            </w:pPr>
            <w:r>
              <w:rPr>
                <w:sz w:val="24"/>
              </w:rPr>
              <w:t xml:space="preserve">средства, снижающие моторику желудочно-кишечного тракта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A07DA</w:t>
            </w:r>
          </w:p>
        </w:tc>
        <w:tc>
          <w:tcPr>
            <w:tcW w:w="2863" w:type="dxa"/>
          </w:tcPr>
          <w:p>
            <w:pPr>
              <w:pStyle w:val="0"/>
            </w:pPr>
            <w:r>
              <w:rPr>
                <w:sz w:val="24"/>
              </w:rPr>
              <w:t xml:space="preserve">средства, снижающие моторику желудочно-кишечного тракта</w:t>
            </w:r>
          </w:p>
        </w:tc>
        <w:tc>
          <w:tcPr>
            <w:tcW w:w="2211" w:type="dxa"/>
          </w:tcPr>
          <w:p>
            <w:pPr>
              <w:pStyle w:val="0"/>
            </w:pPr>
            <w:r>
              <w:rPr>
                <w:sz w:val="24"/>
              </w:rPr>
              <w:t xml:space="preserve">лоперамид</w:t>
            </w:r>
          </w:p>
        </w:tc>
        <w:tc>
          <w:tcPr>
            <w:tcW w:w="2870"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требующие разжевывания или растворения во рту перед проглатыванием</w:t>
            </w:r>
          </w:p>
        </w:tc>
      </w:tr>
      <w:tr>
        <w:tc>
          <w:tcPr>
            <w:tcW w:w="1134" w:type="dxa"/>
          </w:tcPr>
          <w:p>
            <w:pPr>
              <w:pStyle w:val="0"/>
              <w:jc w:val="center"/>
            </w:pPr>
            <w:r>
              <w:rPr>
                <w:sz w:val="24"/>
              </w:rPr>
              <w:t xml:space="preserve">A07E</w:t>
            </w:r>
          </w:p>
        </w:tc>
        <w:tc>
          <w:tcPr>
            <w:tcW w:w="2863" w:type="dxa"/>
          </w:tcPr>
          <w:p>
            <w:pPr>
              <w:pStyle w:val="0"/>
            </w:pPr>
            <w:r>
              <w:rPr>
                <w:sz w:val="24"/>
              </w:rPr>
              <w:t xml:space="preserve">кишечные противовоспалительные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A07EC</w:t>
            </w:r>
          </w:p>
        </w:tc>
        <w:tc>
          <w:tcPr>
            <w:tcW w:w="2863" w:type="dxa"/>
            <w:vMerge w:val="restart"/>
          </w:tcPr>
          <w:p>
            <w:pPr>
              <w:pStyle w:val="0"/>
            </w:pPr>
            <w:r>
              <w:rPr>
                <w:sz w:val="24"/>
              </w:rPr>
              <w:t xml:space="preserve">аминосалициловая кислота и подобные средства</w:t>
            </w:r>
          </w:p>
        </w:tc>
        <w:tc>
          <w:tcPr>
            <w:tcW w:w="2211" w:type="dxa"/>
          </w:tcPr>
          <w:p>
            <w:pPr>
              <w:pStyle w:val="0"/>
            </w:pPr>
            <w:r>
              <w:rPr>
                <w:sz w:val="24"/>
              </w:rPr>
              <w:t xml:space="preserve">месалазин</w:t>
            </w:r>
          </w:p>
        </w:tc>
        <w:tc>
          <w:tcPr>
            <w:tcW w:w="2870" w:type="dxa"/>
          </w:tcPr>
          <w:p>
            <w:pPr>
              <w:pStyle w:val="0"/>
            </w:pPr>
            <w:r>
              <w:rPr>
                <w:sz w:val="24"/>
              </w:rPr>
              <w:t xml:space="preserve">жидкие или мягкие лекарственные формы для местного ректального применения, за исключением пены ректальной;</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сульфасалазин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A07F</w:t>
            </w:r>
          </w:p>
        </w:tc>
        <w:tc>
          <w:tcPr>
            <w:tcW w:w="2863" w:type="dxa"/>
          </w:tcPr>
          <w:p>
            <w:pPr>
              <w:pStyle w:val="0"/>
            </w:pPr>
            <w:r>
              <w:rPr>
                <w:sz w:val="24"/>
              </w:rPr>
              <w:t xml:space="preserve">противодиарейные микроорганизмы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A07FA</w:t>
            </w:r>
          </w:p>
        </w:tc>
        <w:tc>
          <w:tcPr>
            <w:tcW w:w="2863" w:type="dxa"/>
            <w:vMerge w:val="restart"/>
          </w:tcPr>
          <w:p>
            <w:pPr>
              <w:pStyle w:val="0"/>
            </w:pPr>
            <w:r>
              <w:rPr>
                <w:sz w:val="24"/>
              </w:rPr>
              <w:t xml:space="preserve">противодиарейные микроорганизмы</w:t>
            </w:r>
          </w:p>
        </w:tc>
        <w:tc>
          <w:tcPr>
            <w:tcW w:w="2211" w:type="dxa"/>
          </w:tcPr>
          <w:p>
            <w:pPr>
              <w:pStyle w:val="0"/>
            </w:pPr>
            <w:r>
              <w:rPr>
                <w:sz w:val="24"/>
              </w:rPr>
              <w:t xml:space="preserve">бифидобактерии бифидум</w:t>
            </w:r>
          </w:p>
        </w:tc>
        <w:tc>
          <w:tcPr>
            <w:tcW w:w="2870" w:type="dxa"/>
          </w:tcPr>
          <w:p>
            <w:pPr>
              <w:pStyle w:val="0"/>
            </w:pPr>
            <w:r>
              <w:rPr>
                <w:sz w:val="24"/>
              </w:rPr>
              <w:t xml:space="preserve">мягкие лекарственные формы для местного вагинального или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и (или) местного применения</w:t>
            </w:r>
          </w:p>
        </w:tc>
      </w:tr>
      <w:tr>
        <w:tc>
          <w:tcPr>
            <w:vMerge w:val="continue"/>
          </w:tcPr>
          <w:p/>
        </w:tc>
        <w:tc>
          <w:tcPr>
            <w:vMerge w:val="continue"/>
          </w:tcPr>
          <w:p/>
        </w:tc>
        <w:tc>
          <w:tcPr>
            <w:tcW w:w="2211" w:type="dxa"/>
          </w:tcPr>
          <w:p>
            <w:pPr>
              <w:pStyle w:val="0"/>
            </w:pPr>
            <w:r>
              <w:rPr>
                <w:sz w:val="24"/>
              </w:rPr>
              <w:t xml:space="preserve">пробиотик из бифидобактерий бифидум однокомпонентный сорбированный</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A09</w:t>
            </w:r>
          </w:p>
        </w:tc>
        <w:tc>
          <w:tcPr>
            <w:tcW w:w="2863" w:type="dxa"/>
          </w:tcPr>
          <w:p>
            <w:pPr>
              <w:pStyle w:val="0"/>
            </w:pPr>
            <w:r>
              <w:rPr>
                <w:sz w:val="24"/>
              </w:rPr>
              <w:t xml:space="preserve">препараты, способствующие пищеварению, включая ферментные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A09A</w:t>
            </w:r>
          </w:p>
        </w:tc>
        <w:tc>
          <w:tcPr>
            <w:tcW w:w="2863" w:type="dxa"/>
          </w:tcPr>
          <w:p>
            <w:pPr>
              <w:pStyle w:val="0"/>
            </w:pPr>
            <w:r>
              <w:rPr>
                <w:sz w:val="24"/>
              </w:rPr>
              <w:t xml:space="preserve">препараты, способствующие пищеварению, включая ферментные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A09AA</w:t>
            </w:r>
          </w:p>
        </w:tc>
        <w:tc>
          <w:tcPr>
            <w:tcW w:w="2863" w:type="dxa"/>
          </w:tcPr>
          <w:p>
            <w:pPr>
              <w:pStyle w:val="0"/>
            </w:pPr>
            <w:r>
              <w:rPr>
                <w:sz w:val="24"/>
              </w:rPr>
              <w:t xml:space="preserve">ферментные препараты</w:t>
            </w:r>
          </w:p>
        </w:tc>
        <w:tc>
          <w:tcPr>
            <w:tcW w:w="2211" w:type="dxa"/>
          </w:tcPr>
          <w:p>
            <w:pPr>
              <w:pStyle w:val="0"/>
            </w:pPr>
            <w:r>
              <w:rPr>
                <w:sz w:val="24"/>
              </w:rPr>
              <w:t xml:space="preserve">панкреатин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A10</w:t>
            </w:r>
          </w:p>
        </w:tc>
        <w:tc>
          <w:tcPr>
            <w:tcW w:w="2863" w:type="dxa"/>
          </w:tcPr>
          <w:p>
            <w:pPr>
              <w:pStyle w:val="0"/>
            </w:pPr>
            <w:r>
              <w:rPr>
                <w:sz w:val="24"/>
              </w:rPr>
              <w:t xml:space="preserve">средства для лечения сахарного диабета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A10A</w:t>
            </w:r>
          </w:p>
        </w:tc>
        <w:tc>
          <w:tcPr>
            <w:tcW w:w="2863" w:type="dxa"/>
          </w:tcPr>
          <w:p>
            <w:pPr>
              <w:pStyle w:val="0"/>
            </w:pPr>
            <w:r>
              <w:rPr>
                <w:sz w:val="24"/>
              </w:rPr>
              <w:t xml:space="preserve">инсулины и их аналоги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A10AB</w:t>
            </w:r>
          </w:p>
        </w:tc>
        <w:tc>
          <w:tcPr>
            <w:tcW w:w="2863" w:type="dxa"/>
            <w:vMerge w:val="restart"/>
          </w:tcPr>
          <w:p>
            <w:pPr>
              <w:pStyle w:val="0"/>
            </w:pPr>
            <w:r>
              <w:rPr>
                <w:sz w:val="24"/>
              </w:rPr>
              <w:t xml:space="preserve">инсулины короткого действия и их аналоги для инъекционного введения</w:t>
            </w:r>
          </w:p>
        </w:tc>
        <w:tc>
          <w:tcPr>
            <w:tcW w:w="2211" w:type="dxa"/>
          </w:tcPr>
          <w:p>
            <w:pPr>
              <w:pStyle w:val="0"/>
            </w:pPr>
            <w:r>
              <w:rPr>
                <w:sz w:val="24"/>
              </w:rPr>
              <w:t xml:space="preserve">инсулин аспарт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глулизин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лизпро</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растворимый (человеческий генно-инженерный)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A10AC</w:t>
            </w:r>
          </w:p>
        </w:tc>
        <w:tc>
          <w:tcPr>
            <w:tcW w:w="2863" w:type="dxa"/>
          </w:tcPr>
          <w:p>
            <w:pPr>
              <w:pStyle w:val="0"/>
            </w:pPr>
            <w:r>
              <w:rPr>
                <w:sz w:val="24"/>
              </w:rPr>
              <w:t xml:space="preserve">инсулины средней продолжительности действия и их аналоги для инъекционного введения</w:t>
            </w:r>
          </w:p>
        </w:tc>
        <w:tc>
          <w:tcPr>
            <w:tcW w:w="2211" w:type="dxa"/>
          </w:tcPr>
          <w:p>
            <w:pPr>
              <w:pStyle w:val="0"/>
            </w:pPr>
            <w:r>
              <w:rPr>
                <w:sz w:val="24"/>
              </w:rPr>
              <w:t xml:space="preserve">инсулин-изофан (человеческий генно-инженерный)</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A10AD</w:t>
            </w:r>
          </w:p>
        </w:tc>
        <w:tc>
          <w:tcPr>
            <w:tcW w:w="2863"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211" w:type="dxa"/>
          </w:tcPr>
          <w:p>
            <w:pPr>
              <w:pStyle w:val="0"/>
            </w:pPr>
            <w:r>
              <w:rPr>
                <w:sz w:val="24"/>
              </w:rPr>
              <w:t xml:space="preserve">инсулин аспарт двухфазный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деглудек + инсулин аспарт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двухфазный (человеческий генно-инженерный)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лизпро двухфазный</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A10AE</w:t>
            </w:r>
          </w:p>
        </w:tc>
        <w:tc>
          <w:tcPr>
            <w:tcW w:w="2863" w:type="dxa"/>
            <w:vMerge w:val="restart"/>
          </w:tcPr>
          <w:p>
            <w:pPr>
              <w:pStyle w:val="0"/>
            </w:pPr>
            <w:r>
              <w:rPr>
                <w:sz w:val="24"/>
              </w:rPr>
              <w:t xml:space="preserve">инсулины длительного действия и их аналоги для инъекционного введения</w:t>
            </w:r>
          </w:p>
        </w:tc>
        <w:tc>
          <w:tcPr>
            <w:tcW w:w="2211" w:type="dxa"/>
          </w:tcPr>
          <w:p>
            <w:pPr>
              <w:pStyle w:val="0"/>
            </w:pPr>
            <w:r>
              <w:rPr>
                <w:sz w:val="24"/>
              </w:rPr>
              <w:t xml:space="preserve">инсулин гларгин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гларгин + ликсисенатид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деглудек</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инсулин детемир</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A10B</w:t>
            </w:r>
          </w:p>
        </w:tc>
        <w:tc>
          <w:tcPr>
            <w:tcW w:w="2863" w:type="dxa"/>
          </w:tcPr>
          <w:p>
            <w:pPr>
              <w:pStyle w:val="0"/>
            </w:pPr>
            <w:r>
              <w:rPr>
                <w:sz w:val="24"/>
              </w:rPr>
              <w:t xml:space="preserve">гипогликемические средства, кроме инсулинов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A10BA</w:t>
            </w:r>
          </w:p>
        </w:tc>
        <w:tc>
          <w:tcPr>
            <w:tcW w:w="2863" w:type="dxa"/>
          </w:tcPr>
          <w:p>
            <w:pPr>
              <w:pStyle w:val="0"/>
            </w:pPr>
            <w:r>
              <w:rPr>
                <w:sz w:val="24"/>
              </w:rPr>
              <w:t xml:space="preserve">бигуаниды</w:t>
            </w:r>
          </w:p>
        </w:tc>
        <w:tc>
          <w:tcPr>
            <w:tcW w:w="2211" w:type="dxa"/>
          </w:tcPr>
          <w:p>
            <w:pPr>
              <w:pStyle w:val="0"/>
            </w:pPr>
            <w:r>
              <w:rPr>
                <w:sz w:val="24"/>
              </w:rPr>
              <w:t xml:space="preserve">метформин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vMerge w:val="restart"/>
          </w:tcPr>
          <w:p>
            <w:pPr>
              <w:pStyle w:val="0"/>
              <w:jc w:val="center"/>
            </w:pPr>
            <w:r>
              <w:rPr>
                <w:sz w:val="24"/>
              </w:rPr>
              <w:t xml:space="preserve">A10BB</w:t>
            </w:r>
          </w:p>
        </w:tc>
        <w:tc>
          <w:tcPr>
            <w:tcW w:w="2863" w:type="dxa"/>
            <w:vMerge w:val="restart"/>
          </w:tcPr>
          <w:p>
            <w:pPr>
              <w:pStyle w:val="0"/>
            </w:pPr>
            <w:r>
              <w:rPr>
                <w:sz w:val="24"/>
              </w:rPr>
              <w:t xml:space="preserve">производные сульфонилмочевины</w:t>
            </w:r>
          </w:p>
        </w:tc>
        <w:tc>
          <w:tcPr>
            <w:tcW w:w="2211" w:type="dxa"/>
          </w:tcPr>
          <w:p>
            <w:pPr>
              <w:pStyle w:val="0"/>
            </w:pPr>
            <w:r>
              <w:rPr>
                <w:sz w:val="24"/>
              </w:rPr>
              <w:t xml:space="preserve">глибенкламид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гликлазид</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A10BD</w:t>
            </w:r>
          </w:p>
        </w:tc>
        <w:tc>
          <w:tcPr>
            <w:tcW w:w="2863" w:type="dxa"/>
          </w:tcPr>
          <w:p>
            <w:pPr>
              <w:pStyle w:val="0"/>
            </w:pPr>
            <w:r>
              <w:rPr>
                <w:sz w:val="24"/>
              </w:rPr>
              <w:t xml:space="preserve">комбинации пероральных гипогликемических средств</w:t>
            </w:r>
          </w:p>
        </w:tc>
        <w:tc>
          <w:tcPr>
            <w:tcW w:w="2211" w:type="dxa"/>
          </w:tcPr>
          <w:p>
            <w:pPr>
              <w:pStyle w:val="0"/>
            </w:pPr>
            <w:r>
              <w:rPr>
                <w:sz w:val="24"/>
              </w:rPr>
              <w:t xml:space="preserve">алоглиптин + пиоглитазон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A10BH</w:t>
            </w:r>
          </w:p>
        </w:tc>
        <w:tc>
          <w:tcPr>
            <w:tcW w:w="2863" w:type="dxa"/>
            <w:vMerge w:val="restart"/>
          </w:tcPr>
          <w:p>
            <w:pPr>
              <w:pStyle w:val="0"/>
            </w:pPr>
            <w:r>
              <w:rPr>
                <w:sz w:val="24"/>
              </w:rPr>
              <w:t xml:space="preserve">ингибиторы дипептидилпептидазы-4 (ДПП-4)</w:t>
            </w:r>
          </w:p>
        </w:tc>
        <w:tc>
          <w:tcPr>
            <w:tcW w:w="2211" w:type="dxa"/>
          </w:tcPr>
          <w:p>
            <w:pPr>
              <w:pStyle w:val="0"/>
            </w:pPr>
            <w:r>
              <w:rPr>
                <w:sz w:val="24"/>
              </w:rPr>
              <w:t xml:space="preserve">алоглиптин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вилдаглиптин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гозоглиптин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линаглиптин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саксаглиптин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ситаглиптин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эвоглиптин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A10BJ</w:t>
            </w:r>
          </w:p>
        </w:tc>
        <w:tc>
          <w:tcPr>
            <w:tcW w:w="2863" w:type="dxa"/>
            <w:vMerge w:val="restart"/>
          </w:tcPr>
          <w:p>
            <w:pPr>
              <w:pStyle w:val="0"/>
            </w:pPr>
            <w:r>
              <w:rPr>
                <w:sz w:val="24"/>
              </w:rPr>
              <w:t xml:space="preserve">аналоги глюкагоноподобного пептида-1 (ГПП-1)</w:t>
            </w:r>
          </w:p>
        </w:tc>
        <w:tc>
          <w:tcPr>
            <w:tcW w:w="2211" w:type="dxa"/>
          </w:tcPr>
          <w:p>
            <w:pPr>
              <w:pStyle w:val="0"/>
            </w:pPr>
            <w:r>
              <w:rPr>
                <w:sz w:val="24"/>
              </w:rPr>
              <w:t xml:space="preserve">дулаглутид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семаглутид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A10BK</w:t>
            </w:r>
          </w:p>
        </w:tc>
        <w:tc>
          <w:tcPr>
            <w:tcW w:w="2863" w:type="dxa"/>
            <w:vMerge w:val="restart"/>
          </w:tcPr>
          <w:p>
            <w:pPr>
              <w:pStyle w:val="0"/>
            </w:pPr>
            <w:r>
              <w:rPr>
                <w:sz w:val="24"/>
              </w:rPr>
              <w:t xml:space="preserve">ингибиторы натрийзависимого переносчика глюкозы 2 типа</w:t>
            </w:r>
          </w:p>
        </w:tc>
        <w:tc>
          <w:tcPr>
            <w:tcW w:w="2211" w:type="dxa"/>
          </w:tcPr>
          <w:p>
            <w:pPr>
              <w:pStyle w:val="0"/>
            </w:pPr>
            <w:r>
              <w:rPr>
                <w:sz w:val="24"/>
              </w:rPr>
              <w:t xml:space="preserve">дапаглифлозин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ипраглифлозин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эмпаглифлозин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A10BX</w:t>
            </w:r>
          </w:p>
        </w:tc>
        <w:tc>
          <w:tcPr>
            <w:tcW w:w="2863" w:type="dxa"/>
          </w:tcPr>
          <w:p>
            <w:pPr>
              <w:pStyle w:val="0"/>
            </w:pPr>
            <w:r>
              <w:rPr>
                <w:sz w:val="24"/>
              </w:rPr>
              <w:t xml:space="preserve">другие гипогликемические средства, кроме инсулинов</w:t>
            </w:r>
          </w:p>
        </w:tc>
        <w:tc>
          <w:tcPr>
            <w:tcW w:w="2211" w:type="dxa"/>
          </w:tcPr>
          <w:p>
            <w:pPr>
              <w:pStyle w:val="0"/>
            </w:pPr>
            <w:r>
              <w:rPr>
                <w:sz w:val="24"/>
              </w:rPr>
              <w:t xml:space="preserve">репаглинид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A11</w:t>
            </w:r>
          </w:p>
        </w:tc>
        <w:tc>
          <w:tcPr>
            <w:tcW w:w="2863" w:type="dxa"/>
          </w:tcPr>
          <w:p>
            <w:pPr>
              <w:pStyle w:val="0"/>
            </w:pPr>
            <w:r>
              <w:rPr>
                <w:sz w:val="24"/>
              </w:rPr>
              <w:t xml:space="preserve">витамины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A11C</w:t>
            </w:r>
          </w:p>
        </w:tc>
        <w:tc>
          <w:tcPr>
            <w:tcW w:w="2863" w:type="dxa"/>
          </w:tcPr>
          <w:p>
            <w:pPr>
              <w:pStyle w:val="0"/>
            </w:pPr>
            <w:r>
              <w:rPr>
                <w:sz w:val="24"/>
              </w:rPr>
              <w:t xml:space="preserve">витамины A и D, включая их комбинации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A11CA</w:t>
            </w:r>
          </w:p>
        </w:tc>
        <w:tc>
          <w:tcPr>
            <w:tcW w:w="2863" w:type="dxa"/>
          </w:tcPr>
          <w:p>
            <w:pPr>
              <w:pStyle w:val="0"/>
            </w:pPr>
            <w:r>
              <w:rPr>
                <w:sz w:val="24"/>
              </w:rPr>
              <w:t xml:space="preserve">витамин A</w:t>
            </w:r>
          </w:p>
        </w:tc>
        <w:tc>
          <w:tcPr>
            <w:tcW w:w="2211" w:type="dxa"/>
          </w:tcPr>
          <w:p>
            <w:pPr>
              <w:pStyle w:val="0"/>
            </w:pPr>
            <w:r>
              <w:rPr>
                <w:sz w:val="24"/>
              </w:rPr>
              <w:t xml:space="preserve">ретинол</w:t>
            </w:r>
          </w:p>
        </w:tc>
        <w:tc>
          <w:tcPr>
            <w:tcW w:w="2870" w:type="dxa"/>
          </w:tcPr>
          <w:p>
            <w:pPr>
              <w:pStyle w:val="0"/>
            </w:pPr>
            <w:r>
              <w:rPr>
                <w:sz w:val="24"/>
              </w:rPr>
              <w:t xml:space="preserve">жидкие лекарственные формы для приема внутрь и (или) наружного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A11CC</w:t>
            </w:r>
          </w:p>
        </w:tc>
        <w:tc>
          <w:tcPr>
            <w:tcW w:w="2863" w:type="dxa"/>
            <w:vMerge w:val="restart"/>
          </w:tcPr>
          <w:p>
            <w:pPr>
              <w:pStyle w:val="0"/>
            </w:pPr>
            <w:r>
              <w:rPr>
                <w:sz w:val="24"/>
              </w:rPr>
              <w:t xml:space="preserve">витамин D и его аналоги</w:t>
            </w:r>
          </w:p>
        </w:tc>
        <w:tc>
          <w:tcPr>
            <w:tcW w:w="2211" w:type="dxa"/>
          </w:tcPr>
          <w:p>
            <w:pPr>
              <w:pStyle w:val="0"/>
            </w:pPr>
            <w:r>
              <w:rPr>
                <w:sz w:val="24"/>
              </w:rPr>
              <w:t xml:space="preserve">альфакальцидол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кальцитриол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колекальциферол</w:t>
            </w:r>
          </w:p>
        </w:tc>
        <w:tc>
          <w:tcPr>
            <w:tcW w:w="2870" w:type="dxa"/>
          </w:tcPr>
          <w:p>
            <w:pPr>
              <w:pStyle w:val="0"/>
            </w:pPr>
            <w:r>
              <w:rPr>
                <w:sz w:val="24"/>
              </w:rPr>
              <w:t xml:space="preserve">жидкие лекарственные формы для приема внутрь</w:t>
            </w:r>
          </w:p>
        </w:tc>
      </w:tr>
      <w:tr>
        <w:tc>
          <w:tcPr>
            <w:tcW w:w="1134" w:type="dxa"/>
          </w:tcPr>
          <w:p>
            <w:pPr>
              <w:pStyle w:val="0"/>
              <w:jc w:val="center"/>
            </w:pPr>
            <w:r>
              <w:rPr>
                <w:sz w:val="24"/>
              </w:rPr>
              <w:t xml:space="preserve">A11D</w:t>
            </w:r>
          </w:p>
        </w:tc>
        <w:tc>
          <w:tcPr>
            <w:tcW w:w="2863"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A11DA</w:t>
            </w:r>
          </w:p>
        </w:tc>
        <w:tc>
          <w:tcPr>
            <w:tcW w:w="2863" w:type="dxa"/>
          </w:tcPr>
          <w:p>
            <w:pPr>
              <w:pStyle w:val="0"/>
            </w:pPr>
            <w:r>
              <w:rPr>
                <w:sz w:val="24"/>
              </w:rPr>
              <w:t xml:space="preserve">витамин B</w:t>
            </w:r>
            <w:r>
              <w:rPr>
                <w:sz w:val="24"/>
                <w:vertAlign w:val="subscript"/>
              </w:rPr>
              <w:t xml:space="preserve">1</w:t>
            </w:r>
          </w:p>
        </w:tc>
        <w:tc>
          <w:tcPr>
            <w:tcW w:w="2211" w:type="dxa"/>
          </w:tcPr>
          <w:p>
            <w:pPr>
              <w:pStyle w:val="0"/>
            </w:pPr>
            <w:r>
              <w:rPr>
                <w:sz w:val="24"/>
              </w:rPr>
              <w:t xml:space="preserve">тиамин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A11G</w:t>
            </w:r>
          </w:p>
        </w:tc>
        <w:tc>
          <w:tcPr>
            <w:tcW w:w="2863" w:type="dxa"/>
          </w:tcPr>
          <w:p>
            <w:pPr>
              <w:pStyle w:val="0"/>
            </w:pPr>
            <w:r>
              <w:rPr>
                <w:sz w:val="24"/>
              </w:rPr>
              <w:t xml:space="preserve">аскорбиновая кислота (витамин C), включая комбинации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A11GA</w:t>
            </w:r>
          </w:p>
        </w:tc>
        <w:tc>
          <w:tcPr>
            <w:tcW w:w="2863" w:type="dxa"/>
          </w:tcPr>
          <w:p>
            <w:pPr>
              <w:pStyle w:val="0"/>
            </w:pPr>
            <w:r>
              <w:rPr>
                <w:sz w:val="24"/>
              </w:rPr>
              <w:t xml:space="preserve">аскорбиновая кислота (витамин C)</w:t>
            </w:r>
          </w:p>
        </w:tc>
        <w:tc>
          <w:tcPr>
            <w:tcW w:w="2211" w:type="dxa"/>
          </w:tcPr>
          <w:p>
            <w:pPr>
              <w:pStyle w:val="0"/>
            </w:pPr>
            <w:r>
              <w:rPr>
                <w:sz w:val="24"/>
              </w:rPr>
              <w:t xml:space="preserve">аскорбиновая кислота</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tc>
          <w:tcPr>
            <w:tcW w:w="1134" w:type="dxa"/>
          </w:tcPr>
          <w:p>
            <w:pPr>
              <w:pStyle w:val="0"/>
              <w:jc w:val="center"/>
            </w:pPr>
            <w:r>
              <w:rPr>
                <w:sz w:val="24"/>
              </w:rPr>
              <w:t xml:space="preserve">A11H</w:t>
            </w:r>
          </w:p>
        </w:tc>
        <w:tc>
          <w:tcPr>
            <w:tcW w:w="2863" w:type="dxa"/>
          </w:tcPr>
          <w:p>
            <w:pPr>
              <w:pStyle w:val="0"/>
            </w:pPr>
            <w:r>
              <w:rPr>
                <w:sz w:val="24"/>
              </w:rPr>
              <w:t xml:space="preserve">другие витаминные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A11HA</w:t>
            </w:r>
          </w:p>
        </w:tc>
        <w:tc>
          <w:tcPr>
            <w:tcW w:w="2863" w:type="dxa"/>
          </w:tcPr>
          <w:p>
            <w:pPr>
              <w:pStyle w:val="0"/>
            </w:pPr>
            <w:r>
              <w:rPr>
                <w:sz w:val="24"/>
              </w:rPr>
              <w:t xml:space="preserve">другие витаминные препараты</w:t>
            </w:r>
          </w:p>
        </w:tc>
        <w:tc>
          <w:tcPr>
            <w:tcW w:w="2211" w:type="dxa"/>
          </w:tcPr>
          <w:p>
            <w:pPr>
              <w:pStyle w:val="0"/>
            </w:pPr>
            <w:r>
              <w:rPr>
                <w:sz w:val="24"/>
              </w:rPr>
              <w:t xml:space="preserve">пиридоксин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A12</w:t>
            </w:r>
          </w:p>
        </w:tc>
        <w:tc>
          <w:tcPr>
            <w:tcW w:w="2863" w:type="dxa"/>
          </w:tcPr>
          <w:p>
            <w:pPr>
              <w:pStyle w:val="0"/>
            </w:pPr>
            <w:r>
              <w:rPr>
                <w:sz w:val="24"/>
              </w:rPr>
              <w:t xml:space="preserve">минеральные добавки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A12A</w:t>
            </w:r>
          </w:p>
        </w:tc>
        <w:tc>
          <w:tcPr>
            <w:tcW w:w="2863" w:type="dxa"/>
          </w:tcPr>
          <w:p>
            <w:pPr>
              <w:pStyle w:val="0"/>
            </w:pPr>
            <w:r>
              <w:rPr>
                <w:sz w:val="24"/>
              </w:rPr>
              <w:t xml:space="preserve">препараты кальция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A12AA</w:t>
            </w:r>
          </w:p>
        </w:tc>
        <w:tc>
          <w:tcPr>
            <w:tcW w:w="2863" w:type="dxa"/>
          </w:tcPr>
          <w:p>
            <w:pPr>
              <w:pStyle w:val="0"/>
            </w:pPr>
            <w:r>
              <w:rPr>
                <w:sz w:val="24"/>
              </w:rPr>
              <w:t xml:space="preserve">препараты кальция</w:t>
            </w:r>
          </w:p>
        </w:tc>
        <w:tc>
          <w:tcPr>
            <w:tcW w:w="2211" w:type="dxa"/>
          </w:tcPr>
          <w:p>
            <w:pPr>
              <w:pStyle w:val="0"/>
            </w:pPr>
            <w:r>
              <w:rPr>
                <w:sz w:val="24"/>
              </w:rPr>
              <w:t xml:space="preserve">кальция глюконат</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A12C</w:t>
            </w:r>
          </w:p>
        </w:tc>
        <w:tc>
          <w:tcPr>
            <w:tcW w:w="2863" w:type="dxa"/>
          </w:tcPr>
          <w:p>
            <w:pPr>
              <w:pStyle w:val="0"/>
            </w:pPr>
            <w:r>
              <w:rPr>
                <w:sz w:val="24"/>
              </w:rPr>
              <w:t xml:space="preserve">другие минеральные добавки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A12CX</w:t>
            </w:r>
          </w:p>
        </w:tc>
        <w:tc>
          <w:tcPr>
            <w:tcW w:w="2863" w:type="dxa"/>
          </w:tcPr>
          <w:p>
            <w:pPr>
              <w:pStyle w:val="0"/>
            </w:pPr>
            <w:r>
              <w:rPr>
                <w:sz w:val="24"/>
              </w:rPr>
              <w:t xml:space="preserve">другие минеральные вещества</w:t>
            </w:r>
          </w:p>
        </w:tc>
        <w:tc>
          <w:tcPr>
            <w:tcW w:w="2211" w:type="dxa"/>
          </w:tcPr>
          <w:p>
            <w:pPr>
              <w:pStyle w:val="0"/>
            </w:pPr>
            <w:r>
              <w:rPr>
                <w:sz w:val="24"/>
              </w:rPr>
              <w:t xml:space="preserve">калия и магния аспарагинат</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A16</w:t>
            </w:r>
          </w:p>
        </w:tc>
        <w:tc>
          <w:tcPr>
            <w:tcW w:w="2863"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A16A</w:t>
            </w:r>
          </w:p>
        </w:tc>
        <w:tc>
          <w:tcPr>
            <w:tcW w:w="2863"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A16AA</w:t>
            </w:r>
          </w:p>
        </w:tc>
        <w:tc>
          <w:tcPr>
            <w:tcW w:w="2863" w:type="dxa"/>
          </w:tcPr>
          <w:p>
            <w:pPr>
              <w:pStyle w:val="0"/>
            </w:pPr>
            <w:r>
              <w:rPr>
                <w:sz w:val="24"/>
              </w:rPr>
              <w:t xml:space="preserve">аминокислоты и их производные</w:t>
            </w:r>
          </w:p>
        </w:tc>
        <w:tc>
          <w:tcPr>
            <w:tcW w:w="2211" w:type="dxa"/>
          </w:tcPr>
          <w:p>
            <w:pPr>
              <w:pStyle w:val="0"/>
            </w:pPr>
            <w:r>
              <w:rPr>
                <w:sz w:val="24"/>
              </w:rPr>
              <w:t xml:space="preserve">адеметионин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134" w:type="dxa"/>
            <w:vMerge w:val="restart"/>
          </w:tcPr>
          <w:p>
            <w:pPr>
              <w:pStyle w:val="0"/>
              <w:jc w:val="center"/>
            </w:pPr>
            <w:r>
              <w:rPr>
                <w:sz w:val="24"/>
              </w:rPr>
              <w:t xml:space="preserve">A16AB</w:t>
            </w:r>
          </w:p>
        </w:tc>
        <w:tc>
          <w:tcPr>
            <w:tcW w:w="2863" w:type="dxa"/>
            <w:vMerge w:val="restart"/>
          </w:tcPr>
          <w:p>
            <w:pPr>
              <w:pStyle w:val="0"/>
            </w:pPr>
            <w:r>
              <w:rPr>
                <w:sz w:val="24"/>
              </w:rPr>
              <w:t xml:space="preserve">ферменты</w:t>
            </w:r>
          </w:p>
        </w:tc>
        <w:tc>
          <w:tcPr>
            <w:tcW w:w="2211" w:type="dxa"/>
          </w:tcPr>
          <w:p>
            <w:pPr>
              <w:pStyle w:val="0"/>
            </w:pPr>
            <w:r>
              <w:rPr>
                <w:sz w:val="24"/>
              </w:rPr>
              <w:t xml:space="preserve">агалсидаза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агалсидаза бета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велаглюцераза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галсульфаза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идурсульфаза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идурсульфаза бета</w:t>
            </w:r>
          </w:p>
        </w:tc>
        <w:tc>
          <w:tcPr>
            <w:tcW w:w="2870" w:type="dxa"/>
          </w:tcPr>
          <w:p>
            <w:pPr>
              <w:pStyle w:val="0"/>
            </w:pPr>
            <w:r>
              <w:rPr>
                <w:sz w:val="24"/>
              </w:rPr>
              <w:t xml:space="preserve">лекарственные формы для парентерального применения, за исключением раствора для интрацеребровен-трикулярного введения</w:t>
            </w:r>
          </w:p>
        </w:tc>
      </w:tr>
      <w:tr>
        <w:tc>
          <w:tcPr>
            <w:vMerge w:val="continue"/>
          </w:tcPr>
          <w:p/>
        </w:tc>
        <w:tc>
          <w:tcPr>
            <w:vMerge w:val="continue"/>
          </w:tcPr>
          <w:p/>
        </w:tc>
        <w:tc>
          <w:tcPr>
            <w:tcW w:w="2211" w:type="dxa"/>
          </w:tcPr>
          <w:p>
            <w:pPr>
              <w:pStyle w:val="0"/>
            </w:pPr>
            <w:r>
              <w:rPr>
                <w:sz w:val="24"/>
              </w:rPr>
              <w:t xml:space="preserve">имиглюцераза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ларонидаза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себелипаза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талиглюцераза альфа</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A16AX</w:t>
            </w:r>
          </w:p>
        </w:tc>
        <w:tc>
          <w:tcPr>
            <w:tcW w:w="2863" w:type="dxa"/>
            <w:vMerge w:val="restart"/>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2211" w:type="dxa"/>
          </w:tcPr>
          <w:p>
            <w:pPr>
              <w:pStyle w:val="0"/>
            </w:pPr>
            <w:r>
              <w:rPr>
                <w:sz w:val="24"/>
              </w:rPr>
              <w:t xml:space="preserve">миглустат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нитизинон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сапроптерин</w:t>
            </w:r>
          </w:p>
        </w:tc>
        <w:tc>
          <w:tcPr>
            <w:tcW w:w="2870" w:type="dxa"/>
          </w:tcPr>
          <w:p>
            <w:pPr>
              <w:pStyle w:val="0"/>
            </w:pPr>
            <w:r>
              <w:rPr>
                <w:sz w:val="24"/>
              </w:rPr>
              <w:t xml:space="preserve">твердые лекарственные формы, диспергируемые или растворяемые в растворителе для приема внутрь</w:t>
            </w:r>
          </w:p>
        </w:tc>
      </w:tr>
      <w:tr>
        <w:tc>
          <w:tcPr>
            <w:vMerge w:val="continue"/>
          </w:tcPr>
          <w:p/>
        </w:tc>
        <w:tc>
          <w:tcPr>
            <w:vMerge w:val="continue"/>
          </w:tcPr>
          <w:p/>
        </w:tc>
        <w:tc>
          <w:tcPr>
            <w:tcW w:w="2211" w:type="dxa"/>
          </w:tcPr>
          <w:p>
            <w:pPr>
              <w:pStyle w:val="0"/>
            </w:pPr>
            <w:r>
              <w:rPr>
                <w:sz w:val="24"/>
              </w:rPr>
              <w:t xml:space="preserve">тиоктовая кислота</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B</w:t>
            </w:r>
          </w:p>
        </w:tc>
        <w:tc>
          <w:tcPr>
            <w:tcW w:w="2863" w:type="dxa"/>
          </w:tcPr>
          <w:p>
            <w:pPr>
              <w:pStyle w:val="0"/>
            </w:pPr>
            <w:r>
              <w:rPr>
                <w:sz w:val="24"/>
              </w:rPr>
              <w:t xml:space="preserve">кровь и система кроветворения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B01</w:t>
            </w:r>
          </w:p>
        </w:tc>
        <w:tc>
          <w:tcPr>
            <w:tcW w:w="2863" w:type="dxa"/>
          </w:tcPr>
          <w:p>
            <w:pPr>
              <w:pStyle w:val="0"/>
            </w:pPr>
            <w:r>
              <w:rPr>
                <w:sz w:val="24"/>
              </w:rPr>
              <w:t xml:space="preserve">антитромботические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B01A</w:t>
            </w:r>
          </w:p>
        </w:tc>
        <w:tc>
          <w:tcPr>
            <w:tcW w:w="2863" w:type="dxa"/>
          </w:tcPr>
          <w:p>
            <w:pPr>
              <w:pStyle w:val="0"/>
            </w:pPr>
            <w:r>
              <w:rPr>
                <w:sz w:val="24"/>
              </w:rPr>
              <w:t xml:space="preserve">антитромботические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B01AA</w:t>
            </w:r>
          </w:p>
        </w:tc>
        <w:tc>
          <w:tcPr>
            <w:tcW w:w="2863" w:type="dxa"/>
          </w:tcPr>
          <w:p>
            <w:pPr>
              <w:pStyle w:val="0"/>
            </w:pPr>
            <w:r>
              <w:rPr>
                <w:sz w:val="24"/>
              </w:rPr>
              <w:t xml:space="preserve">антагонисты витамина K</w:t>
            </w:r>
          </w:p>
        </w:tc>
        <w:tc>
          <w:tcPr>
            <w:tcW w:w="2211" w:type="dxa"/>
          </w:tcPr>
          <w:p>
            <w:pPr>
              <w:pStyle w:val="0"/>
            </w:pPr>
            <w:r>
              <w:rPr>
                <w:sz w:val="24"/>
              </w:rPr>
              <w:t xml:space="preserve">варфарин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B01AB</w:t>
            </w:r>
          </w:p>
        </w:tc>
        <w:tc>
          <w:tcPr>
            <w:tcW w:w="2863" w:type="dxa"/>
            <w:vMerge w:val="restart"/>
          </w:tcPr>
          <w:p>
            <w:pPr>
              <w:pStyle w:val="0"/>
            </w:pPr>
            <w:r>
              <w:rPr>
                <w:sz w:val="24"/>
              </w:rPr>
              <w:t xml:space="preserve">группа гепарина</w:t>
            </w:r>
          </w:p>
        </w:tc>
        <w:tc>
          <w:tcPr>
            <w:tcW w:w="2211" w:type="dxa"/>
          </w:tcPr>
          <w:p>
            <w:pPr>
              <w:pStyle w:val="0"/>
            </w:pPr>
            <w:r>
              <w:rPr>
                <w:sz w:val="24"/>
              </w:rPr>
              <w:t xml:space="preserve">гепарин натрия</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эноксапарин натрия</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парнапарин натрия</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B01AC</w:t>
            </w:r>
          </w:p>
        </w:tc>
        <w:tc>
          <w:tcPr>
            <w:tcW w:w="2863" w:type="dxa"/>
            <w:vMerge w:val="restart"/>
          </w:tcPr>
          <w:p>
            <w:pPr>
              <w:pStyle w:val="0"/>
            </w:pPr>
            <w:r>
              <w:rPr>
                <w:sz w:val="24"/>
              </w:rPr>
              <w:t xml:space="preserve">антиагреганты, кроме гепарина</w:t>
            </w:r>
          </w:p>
        </w:tc>
        <w:tc>
          <w:tcPr>
            <w:tcW w:w="2211" w:type="dxa"/>
          </w:tcPr>
          <w:p>
            <w:pPr>
              <w:pStyle w:val="0"/>
            </w:pPr>
            <w:r>
              <w:rPr>
                <w:sz w:val="24"/>
              </w:rPr>
              <w:t xml:space="preserve">клопидогрел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селексипаг</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тикагрелор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B01AD</w:t>
            </w:r>
          </w:p>
        </w:tc>
        <w:tc>
          <w:tcPr>
            <w:tcW w:w="2863" w:type="dxa"/>
            <w:vMerge w:val="restart"/>
          </w:tcPr>
          <w:p>
            <w:pPr>
              <w:pStyle w:val="0"/>
            </w:pPr>
            <w:r>
              <w:rPr>
                <w:sz w:val="24"/>
              </w:rPr>
              <w:t xml:space="preserve">ферменты</w:t>
            </w:r>
          </w:p>
        </w:tc>
        <w:tc>
          <w:tcPr>
            <w:tcW w:w="2211" w:type="dxa"/>
          </w:tcPr>
          <w:p>
            <w:pPr>
              <w:pStyle w:val="0"/>
            </w:pPr>
            <w:r>
              <w:rPr>
                <w:sz w:val="24"/>
              </w:rPr>
              <w:t xml:space="preserve">алтеплаза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проурокиназа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рекомбинантный белок, содержащий аминокислотную последовательность стафилокиназы</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тенектеплаза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B01AE</w:t>
            </w:r>
          </w:p>
        </w:tc>
        <w:tc>
          <w:tcPr>
            <w:tcW w:w="2863" w:type="dxa"/>
          </w:tcPr>
          <w:p>
            <w:pPr>
              <w:pStyle w:val="0"/>
            </w:pPr>
            <w:r>
              <w:rPr>
                <w:sz w:val="24"/>
              </w:rPr>
              <w:t xml:space="preserve">прямые ингибиторы тромбина</w:t>
            </w:r>
          </w:p>
        </w:tc>
        <w:tc>
          <w:tcPr>
            <w:tcW w:w="2211" w:type="dxa"/>
          </w:tcPr>
          <w:p>
            <w:pPr>
              <w:pStyle w:val="0"/>
            </w:pPr>
            <w:r>
              <w:rPr>
                <w:sz w:val="24"/>
              </w:rPr>
              <w:t xml:space="preserve">дабигатрана этексилат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B01AF</w:t>
            </w:r>
          </w:p>
        </w:tc>
        <w:tc>
          <w:tcPr>
            <w:tcW w:w="2863" w:type="dxa"/>
            <w:vMerge w:val="restart"/>
          </w:tcPr>
          <w:p>
            <w:pPr>
              <w:pStyle w:val="0"/>
            </w:pPr>
            <w:r>
              <w:rPr>
                <w:sz w:val="24"/>
              </w:rPr>
              <w:t xml:space="preserve">прямые ингибиторы фактора Xa</w:t>
            </w:r>
          </w:p>
        </w:tc>
        <w:tc>
          <w:tcPr>
            <w:tcW w:w="2211" w:type="dxa"/>
          </w:tcPr>
          <w:p>
            <w:pPr>
              <w:pStyle w:val="0"/>
            </w:pPr>
            <w:r>
              <w:rPr>
                <w:sz w:val="24"/>
              </w:rPr>
              <w:t xml:space="preserve">апиксабан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ривароксабан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N-(5-Хлорпиридин-2-ил)-5-метил-2-(4-(N-метилацетимидамидо) бензамидо) бензамида гидрохлорид</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tcW w:w="1134" w:type="dxa"/>
          </w:tcPr>
          <w:p>
            <w:pPr>
              <w:pStyle w:val="0"/>
              <w:jc w:val="center"/>
            </w:pPr>
            <w:r>
              <w:rPr>
                <w:sz w:val="24"/>
              </w:rPr>
              <w:t xml:space="preserve">B02</w:t>
            </w:r>
          </w:p>
        </w:tc>
        <w:tc>
          <w:tcPr>
            <w:tcW w:w="2863" w:type="dxa"/>
          </w:tcPr>
          <w:p>
            <w:pPr>
              <w:pStyle w:val="0"/>
            </w:pPr>
            <w:r>
              <w:rPr>
                <w:sz w:val="24"/>
              </w:rPr>
              <w:t xml:space="preserve">гемостатические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B02A</w:t>
            </w:r>
          </w:p>
        </w:tc>
        <w:tc>
          <w:tcPr>
            <w:tcW w:w="2863" w:type="dxa"/>
          </w:tcPr>
          <w:p>
            <w:pPr>
              <w:pStyle w:val="0"/>
            </w:pPr>
            <w:r>
              <w:rPr>
                <w:sz w:val="24"/>
              </w:rPr>
              <w:t xml:space="preserve">антифибринолитические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B02AA</w:t>
            </w:r>
          </w:p>
        </w:tc>
        <w:tc>
          <w:tcPr>
            <w:tcW w:w="2863" w:type="dxa"/>
            <w:vMerge w:val="restart"/>
          </w:tcPr>
          <w:p>
            <w:pPr>
              <w:pStyle w:val="0"/>
            </w:pPr>
            <w:r>
              <w:rPr>
                <w:sz w:val="24"/>
              </w:rPr>
              <w:t xml:space="preserve">аминокислоты</w:t>
            </w:r>
          </w:p>
        </w:tc>
        <w:tc>
          <w:tcPr>
            <w:tcW w:w="2211" w:type="dxa"/>
          </w:tcPr>
          <w:p>
            <w:pPr>
              <w:pStyle w:val="0"/>
            </w:pPr>
            <w:r>
              <w:rPr>
                <w:sz w:val="24"/>
              </w:rPr>
              <w:t xml:space="preserve">аминокапроновая кислота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транексамовая кислота</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B02AB</w:t>
            </w:r>
          </w:p>
        </w:tc>
        <w:tc>
          <w:tcPr>
            <w:tcW w:w="2863" w:type="dxa"/>
          </w:tcPr>
          <w:p>
            <w:pPr>
              <w:pStyle w:val="0"/>
            </w:pPr>
            <w:r>
              <w:rPr>
                <w:sz w:val="24"/>
              </w:rPr>
              <w:t xml:space="preserve">ингибиторы протеиназ</w:t>
            </w:r>
          </w:p>
        </w:tc>
        <w:tc>
          <w:tcPr>
            <w:tcW w:w="2211" w:type="dxa"/>
          </w:tcPr>
          <w:p>
            <w:pPr>
              <w:pStyle w:val="0"/>
            </w:pPr>
            <w:r>
              <w:rPr>
                <w:sz w:val="24"/>
              </w:rPr>
              <w:t xml:space="preserve">апротинин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B02B</w:t>
            </w:r>
          </w:p>
        </w:tc>
        <w:tc>
          <w:tcPr>
            <w:tcW w:w="2863" w:type="dxa"/>
          </w:tcPr>
          <w:p>
            <w:pPr>
              <w:pStyle w:val="0"/>
            </w:pPr>
            <w:r>
              <w:rPr>
                <w:sz w:val="24"/>
              </w:rPr>
              <w:t xml:space="preserve">витамин K и другие гемостатические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B02BA</w:t>
            </w:r>
          </w:p>
        </w:tc>
        <w:tc>
          <w:tcPr>
            <w:tcW w:w="2863" w:type="dxa"/>
          </w:tcPr>
          <w:p>
            <w:pPr>
              <w:pStyle w:val="0"/>
            </w:pPr>
            <w:r>
              <w:rPr>
                <w:sz w:val="24"/>
              </w:rPr>
              <w:t xml:space="preserve">витамин K</w:t>
            </w:r>
          </w:p>
        </w:tc>
        <w:tc>
          <w:tcPr>
            <w:tcW w:w="2211" w:type="dxa"/>
          </w:tcPr>
          <w:p>
            <w:pPr>
              <w:pStyle w:val="0"/>
            </w:pPr>
            <w:r>
              <w:rPr>
                <w:sz w:val="24"/>
              </w:rPr>
              <w:t xml:space="preserve">менадиона натрия бисульфит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B02BC</w:t>
            </w:r>
          </w:p>
        </w:tc>
        <w:tc>
          <w:tcPr>
            <w:tcW w:w="2863" w:type="dxa"/>
          </w:tcPr>
          <w:p>
            <w:pPr>
              <w:pStyle w:val="0"/>
            </w:pPr>
            <w:r>
              <w:rPr>
                <w:sz w:val="24"/>
              </w:rPr>
              <w:t xml:space="preserve">гемостатические средства для местного применения</w:t>
            </w:r>
          </w:p>
        </w:tc>
        <w:tc>
          <w:tcPr>
            <w:tcW w:w="2211" w:type="dxa"/>
          </w:tcPr>
          <w:p>
            <w:pPr>
              <w:pStyle w:val="0"/>
            </w:pPr>
            <w:r>
              <w:rPr>
                <w:sz w:val="24"/>
              </w:rPr>
              <w:t xml:space="preserve">фибриноген + тромбин</w:t>
            </w:r>
          </w:p>
        </w:tc>
        <w:tc>
          <w:tcPr>
            <w:tcW w:w="2870" w:type="dxa"/>
          </w:tcPr>
          <w:p>
            <w:pPr>
              <w:pStyle w:val="0"/>
            </w:pPr>
            <w:r>
              <w:rPr>
                <w:sz w:val="24"/>
              </w:rPr>
              <w:t xml:space="preserve">твердые лекарственные формы для местного применения</w:t>
            </w:r>
          </w:p>
        </w:tc>
      </w:tr>
      <w:tr>
        <w:tc>
          <w:tcPr>
            <w:tcW w:w="1134" w:type="dxa"/>
            <w:vMerge w:val="restart"/>
          </w:tcPr>
          <w:p>
            <w:pPr>
              <w:pStyle w:val="0"/>
              <w:jc w:val="center"/>
            </w:pPr>
            <w:r>
              <w:rPr>
                <w:sz w:val="24"/>
              </w:rPr>
              <w:t xml:space="preserve">B02BD</w:t>
            </w:r>
          </w:p>
        </w:tc>
        <w:tc>
          <w:tcPr>
            <w:tcW w:w="2863" w:type="dxa"/>
            <w:vMerge w:val="restart"/>
          </w:tcPr>
          <w:p>
            <w:pPr>
              <w:pStyle w:val="0"/>
            </w:pPr>
            <w:r>
              <w:rPr>
                <w:sz w:val="24"/>
              </w:rPr>
              <w:t xml:space="preserve">факторы свертывания крови</w:t>
            </w:r>
          </w:p>
        </w:tc>
        <w:tc>
          <w:tcPr>
            <w:tcW w:w="2211" w:type="dxa"/>
          </w:tcPr>
          <w:p>
            <w:pPr>
              <w:pStyle w:val="0"/>
              <w:jc w:val="both"/>
            </w:pPr>
            <w:r>
              <w:rPr>
                <w:sz w:val="24"/>
              </w:rPr>
              <w:t xml:space="preserve">антиингибиторный коагулянтный комплекс</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jc w:val="both"/>
            </w:pPr>
            <w:r>
              <w:rPr>
                <w:sz w:val="24"/>
              </w:rPr>
              <w:t xml:space="preserve">мороктоког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нонаког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октоког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симоктоког альфа (фактор свертывания крови VIII человеческий рекомбинантный)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 свертывания крови VII</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 свертывания крови VIII</w:t>
            </w:r>
          </w:p>
        </w:tc>
        <w:tc>
          <w:tcPr>
            <w:tcW w:w="2870" w:type="dxa"/>
          </w:tcPr>
          <w:p>
            <w:pPr>
              <w:pStyle w:val="0"/>
            </w:pPr>
            <w:r>
              <w:rPr>
                <w:sz w:val="24"/>
              </w:rPr>
              <w:t xml:space="preserve">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tc>
          <w:tcPr>
            <w:vMerge w:val="continue"/>
          </w:tcPr>
          <w:p/>
        </w:tc>
        <w:tc>
          <w:tcPr>
            <w:vMerge w:val="continue"/>
          </w:tcPr>
          <w:p/>
        </w:tc>
        <w:tc>
          <w:tcPr>
            <w:tcW w:w="2211" w:type="dxa"/>
          </w:tcPr>
          <w:p>
            <w:pPr>
              <w:pStyle w:val="0"/>
            </w:pPr>
            <w:r>
              <w:rPr>
                <w:sz w:val="24"/>
              </w:rPr>
              <w:t xml:space="preserve">фактор свертывания крови IX</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факторы свертывания крови II, VII, IX, X в комбинации (протромбиновый комплекс)</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факторы свертывания крови II, IX и X в комбинации</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 свертывания крови VIII + фактор Виллебранда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эптаког альфа (активированный)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эфмороктоког альфа</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B02BX</w:t>
            </w:r>
          </w:p>
        </w:tc>
        <w:tc>
          <w:tcPr>
            <w:tcW w:w="2863" w:type="dxa"/>
            <w:vMerge w:val="restart"/>
          </w:tcPr>
          <w:p>
            <w:pPr>
              <w:pStyle w:val="0"/>
            </w:pPr>
            <w:r>
              <w:rPr>
                <w:sz w:val="24"/>
              </w:rPr>
              <w:t xml:space="preserve">другие гемостатические средства системного действия</w:t>
            </w:r>
          </w:p>
        </w:tc>
        <w:tc>
          <w:tcPr>
            <w:tcW w:w="2211" w:type="dxa"/>
          </w:tcPr>
          <w:p>
            <w:pPr>
              <w:pStyle w:val="0"/>
            </w:pPr>
            <w:r>
              <w:rPr>
                <w:sz w:val="24"/>
              </w:rPr>
              <w:t xml:space="preserve">ромиплостим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элтромбопаг</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эмицизумаб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этамзилат</w:t>
            </w:r>
          </w:p>
        </w:tc>
        <w:tc>
          <w:tcPr>
            <w:tcW w:w="2870" w:type="dxa"/>
          </w:tcPr>
          <w:p>
            <w:pPr>
              <w:pStyle w:val="0"/>
            </w:pPr>
            <w:r>
              <w:rPr>
                <w:sz w:val="24"/>
              </w:rPr>
              <w:t xml:space="preserve">лекарственные формы для парентерального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B03</w:t>
            </w:r>
          </w:p>
        </w:tc>
        <w:tc>
          <w:tcPr>
            <w:tcW w:w="2863" w:type="dxa"/>
          </w:tcPr>
          <w:p>
            <w:pPr>
              <w:pStyle w:val="0"/>
            </w:pPr>
            <w:r>
              <w:rPr>
                <w:sz w:val="24"/>
              </w:rPr>
              <w:t xml:space="preserve">антианемические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B03A</w:t>
            </w:r>
          </w:p>
        </w:tc>
        <w:tc>
          <w:tcPr>
            <w:tcW w:w="2863" w:type="dxa"/>
          </w:tcPr>
          <w:p>
            <w:pPr>
              <w:pStyle w:val="0"/>
            </w:pPr>
            <w:r>
              <w:rPr>
                <w:sz w:val="24"/>
              </w:rPr>
              <w:t xml:space="preserve">препараты железа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B03AB</w:t>
            </w:r>
          </w:p>
        </w:tc>
        <w:tc>
          <w:tcPr>
            <w:tcW w:w="2863" w:type="dxa"/>
          </w:tcPr>
          <w:p>
            <w:pPr>
              <w:pStyle w:val="0"/>
            </w:pPr>
            <w:r>
              <w:rPr>
                <w:sz w:val="24"/>
              </w:rPr>
              <w:t xml:space="preserve">пероральные препараты трехвалентного железа</w:t>
            </w:r>
          </w:p>
        </w:tc>
        <w:tc>
          <w:tcPr>
            <w:tcW w:w="2211" w:type="dxa"/>
          </w:tcPr>
          <w:p>
            <w:pPr>
              <w:pStyle w:val="0"/>
            </w:pPr>
            <w:r>
              <w:rPr>
                <w:sz w:val="24"/>
              </w:rPr>
              <w:t xml:space="preserve">железа (III) гидроксид полимальтозат</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требующие разжевывания перед проглатыванием</w:t>
            </w:r>
          </w:p>
        </w:tc>
      </w:tr>
      <w:tr>
        <w:tc>
          <w:tcPr>
            <w:tcW w:w="1134" w:type="dxa"/>
            <w:vMerge w:val="restart"/>
          </w:tcPr>
          <w:p>
            <w:pPr>
              <w:pStyle w:val="0"/>
              <w:jc w:val="center"/>
            </w:pPr>
            <w:r>
              <w:rPr>
                <w:sz w:val="24"/>
              </w:rPr>
              <w:t xml:space="preserve">B03AC</w:t>
            </w:r>
          </w:p>
        </w:tc>
        <w:tc>
          <w:tcPr>
            <w:tcW w:w="2863" w:type="dxa"/>
            <w:vMerge w:val="restart"/>
          </w:tcPr>
          <w:p>
            <w:pPr>
              <w:pStyle w:val="0"/>
            </w:pPr>
            <w:r>
              <w:rPr>
                <w:sz w:val="24"/>
              </w:rPr>
              <w:t xml:space="preserve">парентеральные препараты железа</w:t>
            </w:r>
          </w:p>
        </w:tc>
        <w:tc>
          <w:tcPr>
            <w:tcW w:w="2211" w:type="dxa"/>
          </w:tcPr>
          <w:p>
            <w:pPr>
              <w:pStyle w:val="0"/>
            </w:pPr>
            <w:r>
              <w:rPr>
                <w:sz w:val="24"/>
              </w:rPr>
              <w:t xml:space="preserve">железа (III) гидроксид олигоизомальтозат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железа (III) гидроксида сахарозный комплекс</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железа карбоксимальтозат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B03B</w:t>
            </w:r>
          </w:p>
        </w:tc>
        <w:tc>
          <w:tcPr>
            <w:tcW w:w="2863"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B03BA</w:t>
            </w:r>
          </w:p>
        </w:tc>
        <w:tc>
          <w:tcPr>
            <w:tcW w:w="2863"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2211" w:type="dxa"/>
          </w:tcPr>
          <w:p>
            <w:pPr>
              <w:pStyle w:val="0"/>
            </w:pPr>
            <w:r>
              <w:rPr>
                <w:sz w:val="24"/>
              </w:rPr>
              <w:t xml:space="preserve">цианокобаламин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B03BB</w:t>
            </w:r>
          </w:p>
        </w:tc>
        <w:tc>
          <w:tcPr>
            <w:tcW w:w="2863" w:type="dxa"/>
          </w:tcPr>
          <w:p>
            <w:pPr>
              <w:pStyle w:val="0"/>
            </w:pPr>
            <w:r>
              <w:rPr>
                <w:sz w:val="24"/>
              </w:rPr>
              <w:t xml:space="preserve">фолиевая кислота и ее производные</w:t>
            </w:r>
          </w:p>
        </w:tc>
        <w:tc>
          <w:tcPr>
            <w:tcW w:w="2211" w:type="dxa"/>
          </w:tcPr>
          <w:p>
            <w:pPr>
              <w:pStyle w:val="0"/>
            </w:pPr>
            <w:r>
              <w:rPr>
                <w:sz w:val="24"/>
              </w:rPr>
              <w:t xml:space="preserve">фолиевая кислота</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B03X</w:t>
            </w:r>
          </w:p>
        </w:tc>
        <w:tc>
          <w:tcPr>
            <w:tcW w:w="2863" w:type="dxa"/>
          </w:tcPr>
          <w:p>
            <w:pPr>
              <w:pStyle w:val="0"/>
            </w:pPr>
            <w:r>
              <w:rPr>
                <w:sz w:val="24"/>
              </w:rPr>
              <w:t xml:space="preserve">другие антианемические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B03XA</w:t>
            </w:r>
          </w:p>
        </w:tc>
        <w:tc>
          <w:tcPr>
            <w:tcW w:w="2863" w:type="dxa"/>
            <w:vMerge w:val="restart"/>
          </w:tcPr>
          <w:p>
            <w:pPr>
              <w:pStyle w:val="0"/>
            </w:pPr>
            <w:r>
              <w:rPr>
                <w:sz w:val="24"/>
              </w:rPr>
              <w:t xml:space="preserve">другие антианемические препараты</w:t>
            </w:r>
          </w:p>
        </w:tc>
        <w:tc>
          <w:tcPr>
            <w:tcW w:w="2211" w:type="dxa"/>
          </w:tcPr>
          <w:p>
            <w:pPr>
              <w:pStyle w:val="0"/>
            </w:pPr>
            <w:r>
              <w:rPr>
                <w:sz w:val="24"/>
              </w:rPr>
              <w:t xml:space="preserve">дарбэпоэтин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метоксиполиэтилен-гликоль-эпоэтин бета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луспатерцепт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роксадустат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эпоэтин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эпоэтин бета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B05</w:t>
            </w:r>
          </w:p>
        </w:tc>
        <w:tc>
          <w:tcPr>
            <w:tcW w:w="2863" w:type="dxa"/>
          </w:tcPr>
          <w:p>
            <w:pPr>
              <w:pStyle w:val="0"/>
            </w:pPr>
            <w:r>
              <w:rPr>
                <w:sz w:val="24"/>
              </w:rPr>
              <w:t xml:space="preserve">кровезаменители и перфузионные растворы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B05A</w:t>
            </w:r>
          </w:p>
        </w:tc>
        <w:tc>
          <w:tcPr>
            <w:tcW w:w="2863" w:type="dxa"/>
          </w:tcPr>
          <w:p>
            <w:pPr>
              <w:pStyle w:val="0"/>
            </w:pPr>
            <w:r>
              <w:rPr>
                <w:sz w:val="24"/>
              </w:rPr>
              <w:t xml:space="preserve">препараты крови и подобные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B05AA</w:t>
            </w:r>
          </w:p>
        </w:tc>
        <w:tc>
          <w:tcPr>
            <w:tcW w:w="2863" w:type="dxa"/>
            <w:vMerge w:val="restart"/>
          </w:tcPr>
          <w:p>
            <w:pPr>
              <w:pStyle w:val="0"/>
            </w:pPr>
            <w:r>
              <w:rPr>
                <w:sz w:val="24"/>
              </w:rPr>
              <w:t xml:space="preserve">кровезаменители и белковые фракции плазмы крови</w:t>
            </w:r>
          </w:p>
        </w:tc>
        <w:tc>
          <w:tcPr>
            <w:tcW w:w="2211" w:type="dxa"/>
          </w:tcPr>
          <w:p>
            <w:pPr>
              <w:pStyle w:val="0"/>
            </w:pPr>
            <w:r>
              <w:rPr>
                <w:sz w:val="24"/>
              </w:rPr>
              <w:t xml:space="preserve">альбумин человека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гидроксиэтилкрахмал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декстран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желатин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B05B</w:t>
            </w:r>
          </w:p>
        </w:tc>
        <w:tc>
          <w:tcPr>
            <w:tcW w:w="2863" w:type="dxa"/>
          </w:tcPr>
          <w:p>
            <w:pPr>
              <w:pStyle w:val="0"/>
            </w:pPr>
            <w:r>
              <w:rPr>
                <w:sz w:val="24"/>
              </w:rPr>
              <w:t xml:space="preserve">растворы для внутривенного введения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B05BA</w:t>
            </w:r>
          </w:p>
        </w:tc>
        <w:tc>
          <w:tcPr>
            <w:tcW w:w="2863" w:type="dxa"/>
            <w:vMerge w:val="restart"/>
          </w:tcPr>
          <w:p>
            <w:pPr>
              <w:pStyle w:val="0"/>
            </w:pPr>
            <w:r>
              <w:rPr>
                <w:sz w:val="24"/>
              </w:rPr>
              <w:t xml:space="preserve">растворы для парентерального питания</w:t>
            </w:r>
          </w:p>
        </w:tc>
        <w:tc>
          <w:tcPr>
            <w:tcW w:w="2211" w:type="dxa"/>
          </w:tcPr>
          <w:p>
            <w:pPr>
              <w:pStyle w:val="0"/>
            </w:pPr>
            <w:r>
              <w:rPr>
                <w:sz w:val="24"/>
              </w:rPr>
              <w:t xml:space="preserve">декстроза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жировые эмульсии для парентерального питания</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B05BB</w:t>
            </w:r>
          </w:p>
        </w:tc>
        <w:tc>
          <w:tcPr>
            <w:tcW w:w="2863" w:type="dxa"/>
            <w:vMerge w:val="restart"/>
          </w:tcPr>
          <w:p>
            <w:pPr>
              <w:pStyle w:val="0"/>
            </w:pPr>
            <w:r>
              <w:rPr>
                <w:sz w:val="24"/>
              </w:rPr>
              <w:t xml:space="preserve">растворы, влияющие на водно-электролитный баланс</w:t>
            </w:r>
          </w:p>
        </w:tc>
        <w:tc>
          <w:tcPr>
            <w:tcW w:w="2211" w:type="dxa"/>
          </w:tcPr>
          <w:p>
            <w:pPr>
              <w:pStyle w:val="0"/>
            </w:pPr>
            <w:r>
              <w:rPr>
                <w:sz w:val="24"/>
              </w:rPr>
              <w:t xml:space="preserve">натрия хлорид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калия ацетат + кальция ацетат + магния ацетат + натрия ацетат + натрия хлорид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калия хлорид + натрия ацетат + натрия хлорид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меглюмина натрия сукцинат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натрия хлорида раствор сложный (калия хлорид + кальция хлорид + натрия хлорид)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B05BC</w:t>
            </w:r>
          </w:p>
        </w:tc>
        <w:tc>
          <w:tcPr>
            <w:tcW w:w="2863" w:type="dxa"/>
          </w:tcPr>
          <w:p>
            <w:pPr>
              <w:pStyle w:val="0"/>
            </w:pPr>
            <w:r>
              <w:rPr>
                <w:sz w:val="24"/>
              </w:rPr>
              <w:t xml:space="preserve">растворы с осмодиуретическим действием</w:t>
            </w:r>
          </w:p>
        </w:tc>
        <w:tc>
          <w:tcPr>
            <w:tcW w:w="2211" w:type="dxa"/>
          </w:tcPr>
          <w:p>
            <w:pPr>
              <w:pStyle w:val="0"/>
            </w:pPr>
            <w:r>
              <w:rPr>
                <w:sz w:val="24"/>
              </w:rPr>
              <w:t xml:space="preserve">маннитол</w:t>
            </w:r>
          </w:p>
        </w:tc>
        <w:tc>
          <w:tcPr>
            <w:tcW w:w="2870" w:type="dxa"/>
          </w:tcPr>
          <w:p>
            <w:pPr>
              <w:pStyle w:val="0"/>
            </w:pPr>
            <w:r>
              <w:rPr>
                <w:sz w:val="24"/>
              </w:rPr>
              <w:t xml:space="preserve">лекарственные формы для ингаляционного применения;</w:t>
            </w:r>
          </w:p>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B05C</w:t>
            </w:r>
          </w:p>
        </w:tc>
        <w:tc>
          <w:tcPr>
            <w:tcW w:w="2863" w:type="dxa"/>
          </w:tcPr>
          <w:p>
            <w:pPr>
              <w:pStyle w:val="0"/>
            </w:pPr>
            <w:r>
              <w:rPr>
                <w:sz w:val="24"/>
              </w:rPr>
              <w:t xml:space="preserve">ирригационные растворы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B05CB</w:t>
            </w:r>
          </w:p>
        </w:tc>
        <w:tc>
          <w:tcPr>
            <w:tcW w:w="2863" w:type="dxa"/>
          </w:tcPr>
          <w:p>
            <w:pPr>
              <w:pStyle w:val="0"/>
            </w:pPr>
            <w:r>
              <w:rPr>
                <w:sz w:val="24"/>
              </w:rPr>
              <w:t xml:space="preserve">солевые растворы</w:t>
            </w:r>
          </w:p>
        </w:tc>
        <w:tc>
          <w:tcPr>
            <w:tcW w:w="2211" w:type="dxa"/>
          </w:tcPr>
          <w:p>
            <w:pPr>
              <w:pStyle w:val="0"/>
            </w:pPr>
            <w:r>
              <w:rPr>
                <w:sz w:val="24"/>
              </w:rPr>
              <w:t xml:space="preserve">натрия гидрокарбонат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B05D</w:t>
            </w:r>
          </w:p>
        </w:tc>
        <w:tc>
          <w:tcPr>
            <w:tcW w:w="2863" w:type="dxa"/>
          </w:tcPr>
          <w:p>
            <w:pPr>
              <w:pStyle w:val="0"/>
            </w:pPr>
            <w:r>
              <w:rPr>
                <w:sz w:val="24"/>
              </w:rPr>
              <w:t xml:space="preserve">растворы для перитонеального диализа</w:t>
            </w:r>
          </w:p>
        </w:tc>
        <w:tc>
          <w:tcPr>
            <w:tcW w:w="2211" w:type="dxa"/>
          </w:tcPr>
          <w:p>
            <w:pPr>
              <w:pStyle w:val="0"/>
            </w:pPr>
            <w:r>
              <w:rPr>
                <w:sz w:val="24"/>
              </w:rPr>
              <w:t xml:space="preserve">растворы для перитонеального диализа</w:t>
            </w:r>
          </w:p>
        </w:tc>
        <w:tc>
          <w:tcPr>
            <w:tcW w:w="2870" w:type="dxa"/>
          </w:tcPr>
          <w:p>
            <w:pPr>
              <w:pStyle w:val="0"/>
            </w:pPr>
            <w:r>
              <w:rPr>
                <w:sz w:val="24"/>
              </w:rPr>
              <w:t xml:space="preserve">жидкие лекарственные формы для перитонеального диализа</w:t>
            </w:r>
          </w:p>
        </w:tc>
      </w:tr>
      <w:tr>
        <w:tc>
          <w:tcPr>
            <w:tcW w:w="1134" w:type="dxa"/>
          </w:tcPr>
          <w:p>
            <w:pPr>
              <w:pStyle w:val="0"/>
              <w:jc w:val="center"/>
            </w:pPr>
            <w:r>
              <w:rPr>
                <w:sz w:val="24"/>
              </w:rPr>
              <w:t xml:space="preserve">B05X</w:t>
            </w:r>
          </w:p>
        </w:tc>
        <w:tc>
          <w:tcPr>
            <w:tcW w:w="2863" w:type="dxa"/>
          </w:tcPr>
          <w:p>
            <w:pPr>
              <w:pStyle w:val="0"/>
            </w:pPr>
            <w:r>
              <w:rPr>
                <w:sz w:val="24"/>
              </w:rPr>
              <w:t xml:space="preserve">добавки к растворам для внутривенного введения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B05XA</w:t>
            </w:r>
          </w:p>
        </w:tc>
        <w:tc>
          <w:tcPr>
            <w:tcW w:w="2863" w:type="dxa"/>
            <w:vMerge w:val="restart"/>
          </w:tcPr>
          <w:p>
            <w:pPr>
              <w:pStyle w:val="0"/>
            </w:pPr>
            <w:r>
              <w:rPr>
                <w:sz w:val="24"/>
              </w:rPr>
              <w:t xml:space="preserve">растворы электролитов</w:t>
            </w:r>
          </w:p>
        </w:tc>
        <w:tc>
          <w:tcPr>
            <w:tcW w:w="2211" w:type="dxa"/>
          </w:tcPr>
          <w:p>
            <w:pPr>
              <w:pStyle w:val="0"/>
            </w:pPr>
            <w:r>
              <w:rPr>
                <w:sz w:val="24"/>
              </w:rPr>
              <w:t xml:space="preserve">калия хлорид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магния сульфат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w:t>
            </w:r>
          </w:p>
        </w:tc>
        <w:tc>
          <w:tcPr>
            <w:tcW w:w="2863" w:type="dxa"/>
          </w:tcPr>
          <w:p>
            <w:pPr>
              <w:pStyle w:val="0"/>
            </w:pPr>
            <w:r>
              <w:rPr>
                <w:sz w:val="24"/>
              </w:rPr>
              <w:t xml:space="preserve">сердечно-сосудистая система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C01</w:t>
            </w:r>
          </w:p>
        </w:tc>
        <w:tc>
          <w:tcPr>
            <w:tcW w:w="2863" w:type="dxa"/>
          </w:tcPr>
          <w:p>
            <w:pPr>
              <w:pStyle w:val="0"/>
            </w:pPr>
            <w:r>
              <w:rPr>
                <w:sz w:val="24"/>
              </w:rPr>
              <w:t xml:space="preserve">средства для лечения заболеваний сердца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C01A</w:t>
            </w:r>
          </w:p>
        </w:tc>
        <w:tc>
          <w:tcPr>
            <w:tcW w:w="2863" w:type="dxa"/>
          </w:tcPr>
          <w:p>
            <w:pPr>
              <w:pStyle w:val="0"/>
            </w:pPr>
            <w:r>
              <w:rPr>
                <w:sz w:val="24"/>
              </w:rPr>
              <w:t xml:space="preserve">сердечные гликозиды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C01AA</w:t>
            </w:r>
          </w:p>
        </w:tc>
        <w:tc>
          <w:tcPr>
            <w:tcW w:w="2863" w:type="dxa"/>
          </w:tcPr>
          <w:p>
            <w:pPr>
              <w:pStyle w:val="0"/>
            </w:pPr>
            <w:r>
              <w:rPr>
                <w:sz w:val="24"/>
              </w:rPr>
              <w:t xml:space="preserve">гликозиды наперстянки</w:t>
            </w:r>
          </w:p>
        </w:tc>
        <w:tc>
          <w:tcPr>
            <w:tcW w:w="2211" w:type="dxa"/>
          </w:tcPr>
          <w:p>
            <w:pPr>
              <w:pStyle w:val="0"/>
            </w:pPr>
            <w:r>
              <w:rPr>
                <w:sz w:val="24"/>
              </w:rPr>
              <w:t xml:space="preserve">дигоксин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C01B</w:t>
            </w:r>
          </w:p>
        </w:tc>
        <w:tc>
          <w:tcPr>
            <w:tcW w:w="2863" w:type="dxa"/>
          </w:tcPr>
          <w:p>
            <w:pPr>
              <w:pStyle w:val="0"/>
            </w:pPr>
            <w:r>
              <w:rPr>
                <w:sz w:val="24"/>
              </w:rPr>
              <w:t xml:space="preserve">антиаритмические средства, классы I и III</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C01BA</w:t>
            </w:r>
          </w:p>
        </w:tc>
        <w:tc>
          <w:tcPr>
            <w:tcW w:w="2863" w:type="dxa"/>
          </w:tcPr>
          <w:p>
            <w:pPr>
              <w:pStyle w:val="0"/>
            </w:pPr>
            <w:r>
              <w:rPr>
                <w:sz w:val="24"/>
              </w:rPr>
              <w:t xml:space="preserve">антиаритмические средства, класс IA</w:t>
            </w:r>
          </w:p>
        </w:tc>
        <w:tc>
          <w:tcPr>
            <w:tcW w:w="2211" w:type="dxa"/>
          </w:tcPr>
          <w:p>
            <w:pPr>
              <w:pStyle w:val="0"/>
            </w:pPr>
            <w:r>
              <w:rPr>
                <w:sz w:val="24"/>
              </w:rPr>
              <w:t xml:space="preserve">прокаинамид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C01BC</w:t>
            </w:r>
          </w:p>
        </w:tc>
        <w:tc>
          <w:tcPr>
            <w:tcW w:w="2863" w:type="dxa"/>
            <w:vMerge w:val="restart"/>
          </w:tcPr>
          <w:p>
            <w:pPr>
              <w:pStyle w:val="0"/>
            </w:pPr>
            <w:r>
              <w:rPr>
                <w:sz w:val="24"/>
              </w:rPr>
              <w:t xml:space="preserve">антиаритмические средства, класс IC</w:t>
            </w:r>
          </w:p>
        </w:tc>
        <w:tc>
          <w:tcPr>
            <w:tcW w:w="2211" w:type="dxa"/>
          </w:tcPr>
          <w:p>
            <w:pPr>
              <w:pStyle w:val="0"/>
            </w:pPr>
            <w:r>
              <w:rPr>
                <w:sz w:val="24"/>
              </w:rPr>
              <w:t xml:space="preserve">лаппаконитина гидробромид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пропафенон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C01BD</w:t>
            </w:r>
          </w:p>
        </w:tc>
        <w:tc>
          <w:tcPr>
            <w:tcW w:w="2863" w:type="dxa"/>
            <w:vMerge w:val="restart"/>
          </w:tcPr>
          <w:p>
            <w:pPr>
              <w:pStyle w:val="0"/>
            </w:pPr>
            <w:r>
              <w:rPr>
                <w:sz w:val="24"/>
              </w:rPr>
              <w:t xml:space="preserve">антиаритмические средства, класс III</w:t>
            </w:r>
          </w:p>
        </w:tc>
        <w:tc>
          <w:tcPr>
            <w:tcW w:w="2211" w:type="dxa"/>
          </w:tcPr>
          <w:p>
            <w:pPr>
              <w:pStyle w:val="0"/>
            </w:pPr>
            <w:r>
              <w:rPr>
                <w:sz w:val="24"/>
              </w:rPr>
              <w:t xml:space="preserve">амиодарон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4-Нитро-N-[(1RS)-1- (4-фторфенил)-2- (1-этилпиперидин-4-ил) этил]бензамидагидро-хлорид</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C01C</w:t>
            </w:r>
          </w:p>
        </w:tc>
        <w:tc>
          <w:tcPr>
            <w:tcW w:w="2863" w:type="dxa"/>
          </w:tcPr>
          <w:p>
            <w:pPr>
              <w:pStyle w:val="0"/>
            </w:pPr>
            <w:r>
              <w:rPr>
                <w:sz w:val="24"/>
              </w:rPr>
              <w:t xml:space="preserve">кардиотонические средства, кроме сердечных гликозидов</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C01CA</w:t>
            </w:r>
          </w:p>
        </w:tc>
        <w:tc>
          <w:tcPr>
            <w:tcW w:w="2863" w:type="dxa"/>
            <w:vMerge w:val="restart"/>
          </w:tcPr>
          <w:p>
            <w:pPr>
              <w:pStyle w:val="0"/>
            </w:pPr>
            <w:r>
              <w:rPr>
                <w:sz w:val="24"/>
              </w:rPr>
              <w:t xml:space="preserve">адренергические и дофаминергические средства</w:t>
            </w:r>
          </w:p>
        </w:tc>
        <w:tc>
          <w:tcPr>
            <w:tcW w:w="2211" w:type="dxa"/>
          </w:tcPr>
          <w:p>
            <w:pPr>
              <w:pStyle w:val="0"/>
            </w:pPr>
            <w:r>
              <w:rPr>
                <w:sz w:val="24"/>
              </w:rPr>
              <w:t xml:space="preserve">добутамин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допамин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норэпинефрин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фенилэфрин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эпинефрин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C01CX</w:t>
            </w:r>
          </w:p>
        </w:tc>
        <w:tc>
          <w:tcPr>
            <w:tcW w:w="2863" w:type="dxa"/>
          </w:tcPr>
          <w:p>
            <w:pPr>
              <w:pStyle w:val="0"/>
            </w:pPr>
            <w:r>
              <w:rPr>
                <w:sz w:val="24"/>
              </w:rPr>
              <w:t xml:space="preserve">другие кардиотонические средства</w:t>
            </w:r>
          </w:p>
        </w:tc>
        <w:tc>
          <w:tcPr>
            <w:tcW w:w="2211" w:type="dxa"/>
          </w:tcPr>
          <w:p>
            <w:pPr>
              <w:pStyle w:val="0"/>
            </w:pPr>
            <w:r>
              <w:rPr>
                <w:sz w:val="24"/>
              </w:rPr>
              <w:t xml:space="preserve">левосимендан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C01D</w:t>
            </w:r>
          </w:p>
        </w:tc>
        <w:tc>
          <w:tcPr>
            <w:tcW w:w="2863" w:type="dxa"/>
          </w:tcPr>
          <w:p>
            <w:pPr>
              <w:pStyle w:val="0"/>
            </w:pPr>
            <w:r>
              <w:rPr>
                <w:sz w:val="24"/>
              </w:rPr>
              <w:t xml:space="preserve">вазодилататоры для лечения заболеваний сердца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C01DA</w:t>
            </w:r>
          </w:p>
        </w:tc>
        <w:tc>
          <w:tcPr>
            <w:tcW w:w="2863" w:type="dxa"/>
            <w:vMerge w:val="restart"/>
          </w:tcPr>
          <w:p>
            <w:pPr>
              <w:pStyle w:val="0"/>
            </w:pPr>
            <w:r>
              <w:rPr>
                <w:sz w:val="24"/>
              </w:rPr>
              <w:t xml:space="preserve">органические нитраты</w:t>
            </w:r>
          </w:p>
        </w:tc>
        <w:tc>
          <w:tcPr>
            <w:tcW w:w="2211" w:type="dxa"/>
          </w:tcPr>
          <w:p>
            <w:pPr>
              <w:pStyle w:val="0"/>
            </w:pPr>
            <w:r>
              <w:rPr>
                <w:sz w:val="24"/>
              </w:rPr>
              <w:t xml:space="preserve">изосорбида динитрат</w:t>
            </w:r>
          </w:p>
        </w:tc>
        <w:tc>
          <w:tcPr>
            <w:tcW w:w="2870" w:type="dxa"/>
          </w:tcPr>
          <w:p>
            <w:pPr>
              <w:pStyle w:val="0"/>
            </w:pPr>
            <w:r>
              <w:rPr>
                <w:sz w:val="24"/>
              </w:rPr>
              <w:t xml:space="preserve">жидкие лекарственные формы для местного или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изосорбида мононитрат</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нитроглицерин</w:t>
            </w:r>
          </w:p>
        </w:tc>
        <w:tc>
          <w:tcPr>
            <w:tcW w:w="2870" w:type="dxa"/>
          </w:tcPr>
          <w:p>
            <w:pPr>
              <w:pStyle w:val="0"/>
            </w:pPr>
            <w:r>
              <w:rPr>
                <w:sz w:val="24"/>
              </w:rPr>
              <w:t xml:space="preserve">жидкие лекарственные формы для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для местного или местного подъязычного применения</w:t>
            </w:r>
          </w:p>
        </w:tc>
      </w:tr>
      <w:tr>
        <w:tc>
          <w:tcPr>
            <w:tcW w:w="1134" w:type="dxa"/>
          </w:tcPr>
          <w:p>
            <w:pPr>
              <w:pStyle w:val="0"/>
              <w:jc w:val="center"/>
            </w:pPr>
            <w:r>
              <w:rPr>
                <w:sz w:val="24"/>
              </w:rPr>
              <w:t xml:space="preserve">C01E</w:t>
            </w:r>
          </w:p>
        </w:tc>
        <w:tc>
          <w:tcPr>
            <w:tcW w:w="2863" w:type="dxa"/>
          </w:tcPr>
          <w:p>
            <w:pPr>
              <w:pStyle w:val="0"/>
            </w:pPr>
            <w:r>
              <w:rPr>
                <w:sz w:val="24"/>
              </w:rPr>
              <w:t xml:space="preserve">другие препараты для лечения заболеваний сердца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C01EA</w:t>
            </w:r>
          </w:p>
        </w:tc>
        <w:tc>
          <w:tcPr>
            <w:tcW w:w="2863" w:type="dxa"/>
          </w:tcPr>
          <w:p>
            <w:pPr>
              <w:pStyle w:val="0"/>
            </w:pPr>
            <w:r>
              <w:rPr>
                <w:sz w:val="24"/>
              </w:rPr>
              <w:t xml:space="preserve">простагландины</w:t>
            </w:r>
          </w:p>
        </w:tc>
        <w:tc>
          <w:tcPr>
            <w:tcW w:w="2211" w:type="dxa"/>
          </w:tcPr>
          <w:p>
            <w:pPr>
              <w:pStyle w:val="0"/>
            </w:pPr>
            <w:r>
              <w:rPr>
                <w:sz w:val="24"/>
              </w:rPr>
              <w:t xml:space="preserve">алпростадил</w:t>
            </w:r>
          </w:p>
        </w:tc>
        <w:tc>
          <w:tcPr>
            <w:tcW w:w="2870" w:type="dxa"/>
          </w:tcPr>
          <w:p>
            <w:pPr>
              <w:pStyle w:val="0"/>
            </w:pPr>
            <w:r>
              <w:rPr>
                <w:sz w:val="24"/>
              </w:rPr>
              <w:t xml:space="preserve">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tc>
          <w:tcPr>
            <w:tcW w:w="1134" w:type="dxa"/>
          </w:tcPr>
          <w:p>
            <w:pPr>
              <w:pStyle w:val="0"/>
              <w:jc w:val="center"/>
            </w:pPr>
            <w:r>
              <w:rPr>
                <w:sz w:val="24"/>
              </w:rPr>
              <w:t xml:space="preserve">C01EB</w:t>
            </w:r>
          </w:p>
        </w:tc>
        <w:tc>
          <w:tcPr>
            <w:tcW w:w="2863" w:type="dxa"/>
          </w:tcPr>
          <w:p>
            <w:pPr>
              <w:pStyle w:val="0"/>
            </w:pPr>
            <w:r>
              <w:rPr>
                <w:sz w:val="24"/>
              </w:rPr>
              <w:t xml:space="preserve">другие препараты для лечения заболеваний сердца</w:t>
            </w:r>
          </w:p>
        </w:tc>
        <w:tc>
          <w:tcPr>
            <w:tcW w:w="2211" w:type="dxa"/>
          </w:tcPr>
          <w:p>
            <w:pPr>
              <w:pStyle w:val="0"/>
            </w:pPr>
            <w:r>
              <w:rPr>
                <w:sz w:val="24"/>
              </w:rPr>
              <w:t xml:space="preserve">ивабрадин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C02</w:t>
            </w:r>
          </w:p>
        </w:tc>
        <w:tc>
          <w:tcPr>
            <w:tcW w:w="2863" w:type="dxa"/>
          </w:tcPr>
          <w:p>
            <w:pPr>
              <w:pStyle w:val="0"/>
            </w:pPr>
            <w:r>
              <w:rPr>
                <w:sz w:val="24"/>
              </w:rPr>
              <w:t xml:space="preserve">антигипертензивные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C02A</w:t>
            </w:r>
          </w:p>
        </w:tc>
        <w:tc>
          <w:tcPr>
            <w:tcW w:w="2863" w:type="dxa"/>
          </w:tcPr>
          <w:p>
            <w:pPr>
              <w:pStyle w:val="0"/>
            </w:pPr>
            <w:r>
              <w:rPr>
                <w:sz w:val="24"/>
              </w:rPr>
              <w:t xml:space="preserve">антиадренергические средства центрального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C02AB</w:t>
            </w:r>
          </w:p>
        </w:tc>
        <w:tc>
          <w:tcPr>
            <w:tcW w:w="2863" w:type="dxa"/>
          </w:tcPr>
          <w:p>
            <w:pPr>
              <w:pStyle w:val="0"/>
            </w:pPr>
            <w:r>
              <w:rPr>
                <w:sz w:val="24"/>
              </w:rPr>
              <w:t xml:space="preserve">метилдопа</w:t>
            </w:r>
          </w:p>
        </w:tc>
        <w:tc>
          <w:tcPr>
            <w:tcW w:w="2211" w:type="dxa"/>
          </w:tcPr>
          <w:p>
            <w:pPr>
              <w:pStyle w:val="0"/>
            </w:pPr>
            <w:r>
              <w:rPr>
                <w:sz w:val="24"/>
              </w:rPr>
              <w:t xml:space="preserve">метилдопа</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C02AC</w:t>
            </w:r>
          </w:p>
        </w:tc>
        <w:tc>
          <w:tcPr>
            <w:tcW w:w="2863" w:type="dxa"/>
            <w:vMerge w:val="restart"/>
          </w:tcPr>
          <w:p>
            <w:pPr>
              <w:pStyle w:val="0"/>
            </w:pPr>
            <w:r>
              <w:rPr>
                <w:sz w:val="24"/>
              </w:rPr>
              <w:t xml:space="preserve">агонисты имидазолиновых рецепторов</w:t>
            </w:r>
          </w:p>
        </w:tc>
        <w:tc>
          <w:tcPr>
            <w:tcW w:w="2211" w:type="dxa"/>
          </w:tcPr>
          <w:p>
            <w:pPr>
              <w:pStyle w:val="0"/>
            </w:pPr>
            <w:r>
              <w:rPr>
                <w:sz w:val="24"/>
              </w:rPr>
              <w:t xml:space="preserve">клонидин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моксонидин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C02C</w:t>
            </w:r>
          </w:p>
        </w:tc>
        <w:tc>
          <w:tcPr>
            <w:tcW w:w="2863" w:type="dxa"/>
          </w:tcPr>
          <w:p>
            <w:pPr>
              <w:pStyle w:val="0"/>
            </w:pPr>
            <w:r>
              <w:rPr>
                <w:sz w:val="24"/>
              </w:rPr>
              <w:t xml:space="preserve">антиадренергические средства периферического действия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C02CA</w:t>
            </w:r>
          </w:p>
        </w:tc>
        <w:tc>
          <w:tcPr>
            <w:tcW w:w="2863" w:type="dxa"/>
            <w:vMerge w:val="restart"/>
          </w:tcPr>
          <w:p>
            <w:pPr>
              <w:pStyle w:val="0"/>
            </w:pPr>
            <w:r>
              <w:rPr>
                <w:sz w:val="24"/>
              </w:rPr>
              <w:t xml:space="preserve">альфа-адреноблокаторы</w:t>
            </w:r>
          </w:p>
        </w:tc>
        <w:tc>
          <w:tcPr>
            <w:tcW w:w="2211" w:type="dxa"/>
          </w:tcPr>
          <w:p>
            <w:pPr>
              <w:pStyle w:val="0"/>
            </w:pPr>
            <w:r>
              <w:rPr>
                <w:sz w:val="24"/>
              </w:rPr>
              <w:t xml:space="preserve">доксазозин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урапидил</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C02K</w:t>
            </w:r>
          </w:p>
        </w:tc>
        <w:tc>
          <w:tcPr>
            <w:tcW w:w="2863" w:type="dxa"/>
          </w:tcPr>
          <w:p>
            <w:pPr>
              <w:pStyle w:val="0"/>
            </w:pPr>
            <w:r>
              <w:rPr>
                <w:sz w:val="24"/>
              </w:rPr>
              <w:t xml:space="preserve">другие антигипертензивные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C02KX</w:t>
            </w:r>
          </w:p>
        </w:tc>
        <w:tc>
          <w:tcPr>
            <w:tcW w:w="2863" w:type="dxa"/>
            <w:vMerge w:val="restart"/>
          </w:tcPr>
          <w:p>
            <w:pPr>
              <w:pStyle w:val="0"/>
            </w:pPr>
            <w:r>
              <w:rPr>
                <w:sz w:val="24"/>
              </w:rPr>
              <w:t xml:space="preserve">антигипертензивные средства для лечения легочной артериальной гипертензии</w:t>
            </w:r>
          </w:p>
        </w:tc>
        <w:tc>
          <w:tcPr>
            <w:tcW w:w="2211" w:type="dxa"/>
          </w:tcPr>
          <w:p>
            <w:pPr>
              <w:pStyle w:val="0"/>
            </w:pPr>
            <w:r>
              <w:rPr>
                <w:sz w:val="24"/>
              </w:rPr>
              <w:t xml:space="preserve">амбризентан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бозентан</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мацитентан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риоцигуат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C03</w:t>
            </w:r>
          </w:p>
        </w:tc>
        <w:tc>
          <w:tcPr>
            <w:tcW w:w="2863" w:type="dxa"/>
          </w:tcPr>
          <w:p>
            <w:pPr>
              <w:pStyle w:val="0"/>
            </w:pPr>
            <w:r>
              <w:rPr>
                <w:sz w:val="24"/>
              </w:rPr>
              <w:t xml:space="preserve">диуретики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C03A</w:t>
            </w:r>
          </w:p>
        </w:tc>
        <w:tc>
          <w:tcPr>
            <w:tcW w:w="2863" w:type="dxa"/>
          </w:tcPr>
          <w:p>
            <w:pPr>
              <w:pStyle w:val="0"/>
            </w:pPr>
            <w:r>
              <w:rPr>
                <w:sz w:val="24"/>
              </w:rPr>
              <w:t xml:space="preserve">тиазидные диуретики (тиазиды)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C03AA</w:t>
            </w:r>
          </w:p>
        </w:tc>
        <w:tc>
          <w:tcPr>
            <w:tcW w:w="2863" w:type="dxa"/>
          </w:tcPr>
          <w:p>
            <w:pPr>
              <w:pStyle w:val="0"/>
            </w:pPr>
            <w:r>
              <w:rPr>
                <w:sz w:val="24"/>
              </w:rPr>
              <w:t xml:space="preserve">тиазиды</w:t>
            </w:r>
          </w:p>
        </w:tc>
        <w:tc>
          <w:tcPr>
            <w:tcW w:w="2211" w:type="dxa"/>
          </w:tcPr>
          <w:p>
            <w:pPr>
              <w:pStyle w:val="0"/>
            </w:pPr>
            <w:r>
              <w:rPr>
                <w:sz w:val="24"/>
              </w:rPr>
              <w:t xml:space="preserve">гидрохлоротиазид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C03B</w:t>
            </w:r>
          </w:p>
        </w:tc>
        <w:tc>
          <w:tcPr>
            <w:tcW w:w="2863" w:type="dxa"/>
          </w:tcPr>
          <w:p>
            <w:pPr>
              <w:pStyle w:val="0"/>
            </w:pPr>
            <w:r>
              <w:rPr>
                <w:sz w:val="24"/>
              </w:rPr>
              <w:t xml:space="preserve">тиазидоподобные диуретики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C03BA</w:t>
            </w:r>
          </w:p>
        </w:tc>
        <w:tc>
          <w:tcPr>
            <w:tcW w:w="2863" w:type="dxa"/>
          </w:tcPr>
          <w:p>
            <w:pPr>
              <w:pStyle w:val="0"/>
            </w:pPr>
            <w:r>
              <w:rPr>
                <w:sz w:val="24"/>
              </w:rPr>
              <w:t xml:space="preserve">сульфонамиды</w:t>
            </w:r>
          </w:p>
        </w:tc>
        <w:tc>
          <w:tcPr>
            <w:tcW w:w="2211" w:type="dxa"/>
          </w:tcPr>
          <w:p>
            <w:pPr>
              <w:pStyle w:val="0"/>
            </w:pPr>
            <w:r>
              <w:rPr>
                <w:sz w:val="24"/>
              </w:rPr>
              <w:t xml:space="preserve">индапамид</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C03C</w:t>
            </w:r>
          </w:p>
        </w:tc>
        <w:tc>
          <w:tcPr>
            <w:tcW w:w="2863" w:type="dxa"/>
          </w:tcPr>
          <w:p>
            <w:pPr>
              <w:pStyle w:val="0"/>
            </w:pPr>
            <w:r>
              <w:rPr>
                <w:sz w:val="24"/>
              </w:rPr>
              <w:t xml:space="preserve">"петлевые" диуретики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C03CA</w:t>
            </w:r>
          </w:p>
        </w:tc>
        <w:tc>
          <w:tcPr>
            <w:tcW w:w="2863" w:type="dxa"/>
          </w:tcPr>
          <w:p>
            <w:pPr>
              <w:pStyle w:val="0"/>
            </w:pPr>
            <w:r>
              <w:rPr>
                <w:sz w:val="24"/>
              </w:rPr>
              <w:t xml:space="preserve">сульфонамиды</w:t>
            </w:r>
          </w:p>
        </w:tc>
        <w:tc>
          <w:tcPr>
            <w:tcW w:w="2211" w:type="dxa"/>
          </w:tcPr>
          <w:p>
            <w:pPr>
              <w:pStyle w:val="0"/>
            </w:pPr>
            <w:r>
              <w:rPr>
                <w:sz w:val="24"/>
              </w:rPr>
              <w:t xml:space="preserve">фуросемид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C03D</w:t>
            </w:r>
          </w:p>
        </w:tc>
        <w:tc>
          <w:tcPr>
            <w:tcW w:w="2863" w:type="dxa"/>
          </w:tcPr>
          <w:p>
            <w:pPr>
              <w:pStyle w:val="0"/>
            </w:pPr>
            <w:r>
              <w:rPr>
                <w:sz w:val="24"/>
              </w:rPr>
              <w:t xml:space="preserve">антагонисты альдостерона и другие калийсберегающие диуретики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C03DA</w:t>
            </w:r>
          </w:p>
        </w:tc>
        <w:tc>
          <w:tcPr>
            <w:tcW w:w="2863" w:type="dxa"/>
          </w:tcPr>
          <w:p>
            <w:pPr>
              <w:pStyle w:val="0"/>
            </w:pPr>
            <w:r>
              <w:rPr>
                <w:sz w:val="24"/>
              </w:rPr>
              <w:t xml:space="preserve">антагонисты альдостерона</w:t>
            </w:r>
          </w:p>
        </w:tc>
        <w:tc>
          <w:tcPr>
            <w:tcW w:w="2211" w:type="dxa"/>
          </w:tcPr>
          <w:p>
            <w:pPr>
              <w:pStyle w:val="0"/>
            </w:pPr>
            <w:r>
              <w:rPr>
                <w:sz w:val="24"/>
              </w:rPr>
              <w:t xml:space="preserve">спиронолактон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C04</w:t>
            </w:r>
          </w:p>
        </w:tc>
        <w:tc>
          <w:tcPr>
            <w:tcW w:w="2863" w:type="dxa"/>
          </w:tcPr>
          <w:p>
            <w:pPr>
              <w:pStyle w:val="0"/>
            </w:pPr>
            <w:r>
              <w:rPr>
                <w:sz w:val="24"/>
              </w:rPr>
              <w:t xml:space="preserve">периферические вазодилататоры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C04A</w:t>
            </w:r>
          </w:p>
        </w:tc>
        <w:tc>
          <w:tcPr>
            <w:tcW w:w="2863" w:type="dxa"/>
          </w:tcPr>
          <w:p>
            <w:pPr>
              <w:pStyle w:val="0"/>
            </w:pPr>
            <w:r>
              <w:rPr>
                <w:sz w:val="24"/>
              </w:rPr>
              <w:t xml:space="preserve">периферические вазодилататоры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C04AD</w:t>
            </w:r>
          </w:p>
        </w:tc>
        <w:tc>
          <w:tcPr>
            <w:tcW w:w="2863" w:type="dxa"/>
          </w:tcPr>
          <w:p>
            <w:pPr>
              <w:pStyle w:val="0"/>
            </w:pPr>
            <w:r>
              <w:rPr>
                <w:sz w:val="24"/>
              </w:rPr>
              <w:t xml:space="preserve">производные пурина</w:t>
            </w:r>
          </w:p>
        </w:tc>
        <w:tc>
          <w:tcPr>
            <w:tcW w:w="2211" w:type="dxa"/>
          </w:tcPr>
          <w:p>
            <w:pPr>
              <w:pStyle w:val="0"/>
            </w:pPr>
            <w:r>
              <w:rPr>
                <w:sz w:val="24"/>
              </w:rPr>
              <w:t xml:space="preserve">пентоксифиллин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C05</w:t>
            </w:r>
          </w:p>
        </w:tc>
        <w:tc>
          <w:tcPr>
            <w:tcW w:w="2863" w:type="dxa"/>
          </w:tcPr>
          <w:p>
            <w:pPr>
              <w:pStyle w:val="0"/>
            </w:pPr>
            <w:r>
              <w:rPr>
                <w:sz w:val="24"/>
              </w:rPr>
              <w:t xml:space="preserve">ангиопротекторы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C05X</w:t>
            </w:r>
          </w:p>
        </w:tc>
        <w:tc>
          <w:tcPr>
            <w:tcW w:w="2863" w:type="dxa"/>
          </w:tcPr>
          <w:p>
            <w:pPr>
              <w:pStyle w:val="0"/>
            </w:pPr>
            <w:r>
              <w:rPr>
                <w:sz w:val="24"/>
              </w:rPr>
              <w:t xml:space="preserve">другие ангиопротекторы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C05XX</w:t>
            </w:r>
          </w:p>
        </w:tc>
        <w:tc>
          <w:tcPr>
            <w:tcW w:w="2863" w:type="dxa"/>
          </w:tcPr>
          <w:p>
            <w:pPr>
              <w:pStyle w:val="0"/>
            </w:pPr>
            <w:r>
              <w:rPr>
                <w:sz w:val="24"/>
              </w:rPr>
              <w:t xml:space="preserve">другие ангиопротекторы</w:t>
            </w:r>
          </w:p>
        </w:tc>
        <w:tc>
          <w:tcPr>
            <w:tcW w:w="2211" w:type="dxa"/>
          </w:tcPr>
          <w:p>
            <w:pPr>
              <w:pStyle w:val="0"/>
            </w:pPr>
            <w:r>
              <w:rPr>
                <w:sz w:val="24"/>
              </w:rPr>
              <w:t xml:space="preserve">дезоксирибонуклеиновая кислота плазмидная [сверхскрученная кольцевая двуцепочечная]</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C07</w:t>
            </w:r>
          </w:p>
        </w:tc>
        <w:tc>
          <w:tcPr>
            <w:tcW w:w="2863" w:type="dxa"/>
          </w:tcPr>
          <w:p>
            <w:pPr>
              <w:pStyle w:val="0"/>
            </w:pPr>
            <w:r>
              <w:rPr>
                <w:sz w:val="24"/>
              </w:rPr>
              <w:t xml:space="preserve">бета-адреноблокаторы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C07A</w:t>
            </w:r>
          </w:p>
        </w:tc>
        <w:tc>
          <w:tcPr>
            <w:tcW w:w="2863" w:type="dxa"/>
          </w:tcPr>
          <w:p>
            <w:pPr>
              <w:pStyle w:val="0"/>
            </w:pPr>
            <w:r>
              <w:rPr>
                <w:sz w:val="24"/>
              </w:rPr>
              <w:t xml:space="preserve">бета-адреноблокаторы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C07AA</w:t>
            </w:r>
          </w:p>
        </w:tc>
        <w:tc>
          <w:tcPr>
            <w:tcW w:w="2863" w:type="dxa"/>
            <w:vMerge w:val="restart"/>
          </w:tcPr>
          <w:p>
            <w:pPr>
              <w:pStyle w:val="0"/>
            </w:pPr>
            <w:r>
              <w:rPr>
                <w:sz w:val="24"/>
              </w:rPr>
              <w:t xml:space="preserve">неселективные бета-адреноблокаторы</w:t>
            </w:r>
          </w:p>
        </w:tc>
        <w:tc>
          <w:tcPr>
            <w:tcW w:w="2211" w:type="dxa"/>
          </w:tcPr>
          <w:p>
            <w:pPr>
              <w:pStyle w:val="0"/>
            </w:pPr>
            <w:r>
              <w:rPr>
                <w:sz w:val="24"/>
              </w:rPr>
              <w:t xml:space="preserve">пропранолол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соталол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C07AB</w:t>
            </w:r>
          </w:p>
        </w:tc>
        <w:tc>
          <w:tcPr>
            <w:tcW w:w="2863" w:type="dxa"/>
            <w:vMerge w:val="restart"/>
          </w:tcPr>
          <w:p>
            <w:pPr>
              <w:pStyle w:val="0"/>
            </w:pPr>
            <w:r>
              <w:rPr>
                <w:sz w:val="24"/>
              </w:rPr>
              <w:t xml:space="preserve">селективные бета-адреноблокаторы</w:t>
            </w:r>
          </w:p>
        </w:tc>
        <w:tc>
          <w:tcPr>
            <w:tcW w:w="2211" w:type="dxa"/>
          </w:tcPr>
          <w:p>
            <w:pPr>
              <w:pStyle w:val="0"/>
            </w:pPr>
            <w:r>
              <w:rPr>
                <w:sz w:val="24"/>
              </w:rPr>
              <w:t xml:space="preserve">атенолол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бисопролол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метопролол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эсмолол</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C07AG</w:t>
            </w:r>
          </w:p>
        </w:tc>
        <w:tc>
          <w:tcPr>
            <w:tcW w:w="2863" w:type="dxa"/>
          </w:tcPr>
          <w:p>
            <w:pPr>
              <w:pStyle w:val="0"/>
            </w:pPr>
            <w:r>
              <w:rPr>
                <w:sz w:val="24"/>
              </w:rPr>
              <w:t xml:space="preserve">альфа- и бета-адреноблокаторы</w:t>
            </w:r>
          </w:p>
        </w:tc>
        <w:tc>
          <w:tcPr>
            <w:tcW w:w="2211" w:type="dxa"/>
          </w:tcPr>
          <w:p>
            <w:pPr>
              <w:pStyle w:val="0"/>
            </w:pPr>
            <w:r>
              <w:rPr>
                <w:sz w:val="24"/>
              </w:rPr>
              <w:t xml:space="preserve">карведилол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C08</w:t>
            </w:r>
          </w:p>
        </w:tc>
        <w:tc>
          <w:tcPr>
            <w:tcW w:w="2863" w:type="dxa"/>
          </w:tcPr>
          <w:p>
            <w:pPr>
              <w:pStyle w:val="0"/>
            </w:pPr>
            <w:r>
              <w:rPr>
                <w:sz w:val="24"/>
              </w:rPr>
              <w:t xml:space="preserve">блокаторы кальциевых каналов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C08C</w:t>
            </w:r>
          </w:p>
        </w:tc>
        <w:tc>
          <w:tcPr>
            <w:tcW w:w="2863" w:type="dxa"/>
          </w:tcPr>
          <w:p>
            <w:pPr>
              <w:pStyle w:val="0"/>
            </w:pPr>
            <w:r>
              <w:rPr>
                <w:sz w:val="24"/>
              </w:rPr>
              <w:t xml:space="preserve">селективные блокаторы кальциевых каналов с преимущественным действием на сосуды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C08CA</w:t>
            </w:r>
          </w:p>
        </w:tc>
        <w:tc>
          <w:tcPr>
            <w:tcW w:w="2863" w:type="dxa"/>
            <w:vMerge w:val="restart"/>
          </w:tcPr>
          <w:p>
            <w:pPr>
              <w:pStyle w:val="0"/>
            </w:pPr>
            <w:r>
              <w:rPr>
                <w:sz w:val="24"/>
              </w:rPr>
              <w:t xml:space="preserve">производные дигидропиридина</w:t>
            </w:r>
          </w:p>
        </w:tc>
        <w:tc>
          <w:tcPr>
            <w:tcW w:w="2211" w:type="dxa"/>
          </w:tcPr>
          <w:p>
            <w:pPr>
              <w:pStyle w:val="0"/>
            </w:pPr>
            <w:r>
              <w:rPr>
                <w:sz w:val="24"/>
              </w:rPr>
              <w:t xml:space="preserve">амлодипин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нимодипин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нифедипин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C08D</w:t>
            </w:r>
          </w:p>
        </w:tc>
        <w:tc>
          <w:tcPr>
            <w:tcW w:w="2863" w:type="dxa"/>
          </w:tcPr>
          <w:p>
            <w:pPr>
              <w:pStyle w:val="0"/>
            </w:pPr>
            <w:r>
              <w:rPr>
                <w:sz w:val="24"/>
              </w:rPr>
              <w:t xml:space="preserve">селективные блокаторы кальциевых каналов с прямым действием на сердце</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C08DA</w:t>
            </w:r>
          </w:p>
        </w:tc>
        <w:tc>
          <w:tcPr>
            <w:tcW w:w="2863" w:type="dxa"/>
          </w:tcPr>
          <w:p>
            <w:pPr>
              <w:pStyle w:val="0"/>
            </w:pPr>
            <w:r>
              <w:rPr>
                <w:sz w:val="24"/>
              </w:rPr>
              <w:t xml:space="preserve">производные фенилалкиламина</w:t>
            </w:r>
          </w:p>
        </w:tc>
        <w:tc>
          <w:tcPr>
            <w:tcW w:w="2211" w:type="dxa"/>
          </w:tcPr>
          <w:p>
            <w:pPr>
              <w:pStyle w:val="0"/>
            </w:pPr>
            <w:r>
              <w:rPr>
                <w:sz w:val="24"/>
              </w:rPr>
              <w:t xml:space="preserve">верапамил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C09</w:t>
            </w:r>
          </w:p>
        </w:tc>
        <w:tc>
          <w:tcPr>
            <w:tcW w:w="2863" w:type="dxa"/>
          </w:tcPr>
          <w:p>
            <w:pPr>
              <w:pStyle w:val="0"/>
            </w:pPr>
            <w:r>
              <w:rPr>
                <w:sz w:val="24"/>
              </w:rPr>
              <w:t xml:space="preserve">средства, действующие на ренин-ангиотензиновую систему</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C09A</w:t>
            </w:r>
          </w:p>
        </w:tc>
        <w:tc>
          <w:tcPr>
            <w:tcW w:w="2863" w:type="dxa"/>
          </w:tcPr>
          <w:p>
            <w:pPr>
              <w:pStyle w:val="0"/>
            </w:pPr>
            <w:r>
              <w:rPr>
                <w:sz w:val="24"/>
              </w:rPr>
              <w:t xml:space="preserve">ингибиторы ангиотензинпревращающего фермента (АПФ)</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C09AA</w:t>
            </w:r>
          </w:p>
        </w:tc>
        <w:tc>
          <w:tcPr>
            <w:tcW w:w="2863" w:type="dxa"/>
            <w:vMerge w:val="restart"/>
          </w:tcPr>
          <w:p>
            <w:pPr>
              <w:pStyle w:val="0"/>
            </w:pPr>
            <w:r>
              <w:rPr>
                <w:sz w:val="24"/>
              </w:rPr>
              <w:t xml:space="preserve">ингибиторы ангиотензинпревращающего фермента (АПФ)</w:t>
            </w:r>
          </w:p>
        </w:tc>
        <w:tc>
          <w:tcPr>
            <w:tcW w:w="2211" w:type="dxa"/>
          </w:tcPr>
          <w:p>
            <w:pPr>
              <w:pStyle w:val="0"/>
            </w:pPr>
            <w:r>
              <w:rPr>
                <w:sz w:val="24"/>
              </w:rPr>
              <w:t xml:space="preserve">каптоприл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лизиноприл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периндоприл</w:t>
            </w:r>
          </w:p>
        </w:tc>
        <w:tc>
          <w:tcPr>
            <w:tcW w:w="2870"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рамиприл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эналаприл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C09C</w:t>
            </w:r>
          </w:p>
        </w:tc>
        <w:tc>
          <w:tcPr>
            <w:tcW w:w="2863" w:type="dxa"/>
          </w:tcPr>
          <w:p>
            <w:pPr>
              <w:pStyle w:val="0"/>
            </w:pPr>
            <w:r>
              <w:rPr>
                <w:sz w:val="24"/>
              </w:rPr>
              <w:t xml:space="preserve">антагонисты рецепторов ангиотензина II</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C09CA</w:t>
            </w:r>
          </w:p>
        </w:tc>
        <w:tc>
          <w:tcPr>
            <w:tcW w:w="2863" w:type="dxa"/>
          </w:tcPr>
          <w:p>
            <w:pPr>
              <w:pStyle w:val="0"/>
            </w:pPr>
            <w:r>
              <w:rPr>
                <w:sz w:val="24"/>
              </w:rPr>
              <w:t xml:space="preserve">антагонисты рецепторов ангиотензина II</w:t>
            </w:r>
          </w:p>
        </w:tc>
        <w:tc>
          <w:tcPr>
            <w:tcW w:w="2211" w:type="dxa"/>
          </w:tcPr>
          <w:p>
            <w:pPr>
              <w:pStyle w:val="0"/>
            </w:pPr>
            <w:r>
              <w:rPr>
                <w:sz w:val="24"/>
              </w:rPr>
              <w:t xml:space="preserve">лозартан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C09D</w:t>
            </w:r>
          </w:p>
        </w:tc>
        <w:tc>
          <w:tcPr>
            <w:tcW w:w="2863" w:type="dxa"/>
          </w:tcPr>
          <w:p>
            <w:pPr>
              <w:pStyle w:val="0"/>
            </w:pPr>
            <w:r>
              <w:rPr>
                <w:sz w:val="24"/>
              </w:rPr>
              <w:t xml:space="preserve">антагонисты рецепторов ангиотензина II, комбинации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C09DX</w:t>
            </w:r>
          </w:p>
        </w:tc>
        <w:tc>
          <w:tcPr>
            <w:tcW w:w="2863" w:type="dxa"/>
          </w:tcPr>
          <w:p>
            <w:pPr>
              <w:pStyle w:val="0"/>
            </w:pPr>
            <w:r>
              <w:rPr>
                <w:sz w:val="24"/>
              </w:rPr>
              <w:t xml:space="preserve">антагонисты рецепторов ангиотензина II, другие комбинации</w:t>
            </w:r>
          </w:p>
        </w:tc>
        <w:tc>
          <w:tcPr>
            <w:tcW w:w="2211" w:type="dxa"/>
          </w:tcPr>
          <w:p>
            <w:pPr>
              <w:pStyle w:val="0"/>
            </w:pPr>
            <w:r>
              <w:rPr>
                <w:sz w:val="24"/>
              </w:rPr>
              <w:t xml:space="preserve">валсартан + сакубитрил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C10</w:t>
            </w:r>
          </w:p>
        </w:tc>
        <w:tc>
          <w:tcPr>
            <w:tcW w:w="2863" w:type="dxa"/>
          </w:tcPr>
          <w:p>
            <w:pPr>
              <w:pStyle w:val="0"/>
            </w:pPr>
            <w:r>
              <w:rPr>
                <w:sz w:val="24"/>
              </w:rPr>
              <w:t xml:space="preserve">гиполипидемические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C10A</w:t>
            </w:r>
          </w:p>
        </w:tc>
        <w:tc>
          <w:tcPr>
            <w:tcW w:w="2863" w:type="dxa"/>
          </w:tcPr>
          <w:p>
            <w:pPr>
              <w:pStyle w:val="0"/>
            </w:pPr>
            <w:r>
              <w:rPr>
                <w:sz w:val="24"/>
              </w:rPr>
              <w:t xml:space="preserve">гиполипидемические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C10AA</w:t>
            </w:r>
          </w:p>
        </w:tc>
        <w:tc>
          <w:tcPr>
            <w:tcW w:w="2863" w:type="dxa"/>
            <w:vMerge w:val="restart"/>
          </w:tcPr>
          <w:p>
            <w:pPr>
              <w:pStyle w:val="0"/>
            </w:pPr>
            <w:r>
              <w:rPr>
                <w:sz w:val="24"/>
              </w:rPr>
              <w:t xml:space="preserve">ингибиторы ГМГ-КоА-редуктазы</w:t>
            </w:r>
          </w:p>
        </w:tc>
        <w:tc>
          <w:tcPr>
            <w:tcW w:w="2211" w:type="dxa"/>
          </w:tcPr>
          <w:p>
            <w:pPr>
              <w:pStyle w:val="0"/>
            </w:pPr>
            <w:r>
              <w:rPr>
                <w:sz w:val="24"/>
              </w:rPr>
              <w:t xml:space="preserve">аторвастатин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симвастатин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C10AB</w:t>
            </w:r>
          </w:p>
        </w:tc>
        <w:tc>
          <w:tcPr>
            <w:tcW w:w="2863" w:type="dxa"/>
          </w:tcPr>
          <w:p>
            <w:pPr>
              <w:pStyle w:val="0"/>
            </w:pPr>
            <w:r>
              <w:rPr>
                <w:sz w:val="24"/>
              </w:rPr>
              <w:t xml:space="preserve">фибраты</w:t>
            </w:r>
          </w:p>
        </w:tc>
        <w:tc>
          <w:tcPr>
            <w:tcW w:w="2211" w:type="dxa"/>
          </w:tcPr>
          <w:p>
            <w:pPr>
              <w:pStyle w:val="0"/>
            </w:pPr>
            <w:r>
              <w:rPr>
                <w:sz w:val="24"/>
              </w:rPr>
              <w:t xml:space="preserve">фенофибрат</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vMerge w:val="restart"/>
          </w:tcPr>
          <w:p>
            <w:pPr>
              <w:pStyle w:val="0"/>
              <w:jc w:val="center"/>
            </w:pPr>
            <w:r>
              <w:rPr>
                <w:sz w:val="24"/>
              </w:rPr>
              <w:t xml:space="preserve">C10AX</w:t>
            </w:r>
          </w:p>
        </w:tc>
        <w:tc>
          <w:tcPr>
            <w:tcW w:w="2863" w:type="dxa"/>
            <w:vMerge w:val="restart"/>
          </w:tcPr>
          <w:p>
            <w:pPr>
              <w:pStyle w:val="0"/>
            </w:pPr>
            <w:r>
              <w:rPr>
                <w:sz w:val="24"/>
              </w:rPr>
              <w:t xml:space="preserve">другие гиполипидемические средства</w:t>
            </w:r>
          </w:p>
        </w:tc>
        <w:tc>
          <w:tcPr>
            <w:tcW w:w="2211" w:type="dxa"/>
          </w:tcPr>
          <w:p>
            <w:pPr>
              <w:pStyle w:val="0"/>
            </w:pPr>
            <w:r>
              <w:rPr>
                <w:sz w:val="24"/>
              </w:rPr>
              <w:t xml:space="preserve">алирокумаб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эволокумаб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инклисиран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D</w:t>
            </w:r>
          </w:p>
        </w:tc>
        <w:tc>
          <w:tcPr>
            <w:tcW w:w="2863" w:type="dxa"/>
          </w:tcPr>
          <w:p>
            <w:pPr>
              <w:pStyle w:val="0"/>
            </w:pPr>
            <w:r>
              <w:rPr>
                <w:sz w:val="24"/>
              </w:rPr>
              <w:t xml:space="preserve">препараты,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D01</w:t>
            </w:r>
          </w:p>
        </w:tc>
        <w:tc>
          <w:tcPr>
            <w:tcW w:w="2863" w:type="dxa"/>
          </w:tcPr>
          <w:p>
            <w:pPr>
              <w:pStyle w:val="0"/>
            </w:pPr>
            <w:r>
              <w:rPr>
                <w:sz w:val="24"/>
              </w:rPr>
              <w:t xml:space="preserve">противогрибковые средства,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D01A</w:t>
            </w:r>
          </w:p>
        </w:tc>
        <w:tc>
          <w:tcPr>
            <w:tcW w:w="2863" w:type="dxa"/>
          </w:tcPr>
          <w:p>
            <w:pPr>
              <w:pStyle w:val="0"/>
            </w:pPr>
            <w:r>
              <w:rPr>
                <w:sz w:val="24"/>
              </w:rPr>
              <w:t xml:space="preserve">противогрибковые средства для наружного применения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D01AE</w:t>
            </w:r>
          </w:p>
        </w:tc>
        <w:tc>
          <w:tcPr>
            <w:tcW w:w="2863" w:type="dxa"/>
          </w:tcPr>
          <w:p>
            <w:pPr>
              <w:pStyle w:val="0"/>
            </w:pPr>
            <w:r>
              <w:rPr>
                <w:sz w:val="24"/>
              </w:rPr>
              <w:t xml:space="preserve">другие противогрибковые средства для наружного применения</w:t>
            </w:r>
          </w:p>
        </w:tc>
        <w:tc>
          <w:tcPr>
            <w:tcW w:w="2211" w:type="dxa"/>
          </w:tcPr>
          <w:p>
            <w:pPr>
              <w:pStyle w:val="0"/>
            </w:pPr>
            <w:r>
              <w:rPr>
                <w:sz w:val="24"/>
              </w:rPr>
              <w:t xml:space="preserve">салициловая кислота</w:t>
            </w:r>
          </w:p>
        </w:tc>
        <w:tc>
          <w:tcPr>
            <w:tcW w:w="2870"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134" w:type="dxa"/>
          </w:tcPr>
          <w:p>
            <w:pPr>
              <w:pStyle w:val="0"/>
              <w:jc w:val="center"/>
            </w:pPr>
            <w:r>
              <w:rPr>
                <w:sz w:val="24"/>
              </w:rPr>
              <w:t xml:space="preserve">D03</w:t>
            </w:r>
          </w:p>
        </w:tc>
        <w:tc>
          <w:tcPr>
            <w:tcW w:w="2863" w:type="dxa"/>
          </w:tcPr>
          <w:p>
            <w:pPr>
              <w:pStyle w:val="0"/>
            </w:pPr>
            <w:r>
              <w:rPr>
                <w:sz w:val="24"/>
              </w:rPr>
              <w:t xml:space="preserve">препараты для лечения ран и язв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D03A</w:t>
            </w:r>
          </w:p>
        </w:tc>
        <w:tc>
          <w:tcPr>
            <w:tcW w:w="2863" w:type="dxa"/>
          </w:tcPr>
          <w:p>
            <w:pPr>
              <w:pStyle w:val="0"/>
            </w:pPr>
            <w:r>
              <w:rPr>
                <w:sz w:val="24"/>
              </w:rPr>
              <w:t xml:space="preserve">препараты, способствующие нормальному рубцеванию</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D03AX</w:t>
            </w:r>
          </w:p>
        </w:tc>
        <w:tc>
          <w:tcPr>
            <w:tcW w:w="2863" w:type="dxa"/>
          </w:tcPr>
          <w:p>
            <w:pPr>
              <w:pStyle w:val="0"/>
            </w:pPr>
            <w:r>
              <w:rPr>
                <w:sz w:val="24"/>
              </w:rPr>
              <w:t xml:space="preserve">другие препараты, способствующие нормальному рубцеванию</w:t>
            </w:r>
          </w:p>
        </w:tc>
        <w:tc>
          <w:tcPr>
            <w:tcW w:w="2211" w:type="dxa"/>
          </w:tcPr>
          <w:p>
            <w:pPr>
              <w:pStyle w:val="0"/>
            </w:pPr>
            <w:r>
              <w:rPr>
                <w:sz w:val="24"/>
              </w:rPr>
              <w:t xml:space="preserve">фактор роста эпидермальный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D06</w:t>
            </w:r>
          </w:p>
        </w:tc>
        <w:tc>
          <w:tcPr>
            <w:tcW w:w="2863" w:type="dxa"/>
          </w:tcPr>
          <w:p>
            <w:pPr>
              <w:pStyle w:val="0"/>
            </w:pPr>
            <w:r>
              <w:rPr>
                <w:sz w:val="24"/>
              </w:rPr>
              <w:t xml:space="preserve">антибиотики и противомикробные средства,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D06C</w:t>
            </w:r>
          </w:p>
        </w:tc>
        <w:tc>
          <w:tcPr>
            <w:tcW w:w="2863" w:type="dxa"/>
          </w:tcPr>
          <w:p>
            <w:pPr>
              <w:pStyle w:val="0"/>
            </w:pPr>
            <w:r>
              <w:rPr>
                <w:sz w:val="24"/>
              </w:rPr>
              <w:t xml:space="preserve">антибиотики и противомикробные средства, комбинации</w:t>
            </w:r>
          </w:p>
        </w:tc>
        <w:tc>
          <w:tcPr>
            <w:tcW w:w="2211" w:type="dxa"/>
          </w:tcPr>
          <w:p>
            <w:pPr>
              <w:pStyle w:val="0"/>
            </w:pPr>
            <w:r>
              <w:rPr>
                <w:sz w:val="24"/>
              </w:rPr>
              <w:t xml:space="preserve">диоксометилтетрагидро-пиримидин + сульфадиметоксин + тримекаин + хлорамфеникол</w:t>
            </w:r>
          </w:p>
        </w:tc>
        <w:tc>
          <w:tcPr>
            <w:tcW w:w="2870" w:type="dxa"/>
          </w:tcPr>
          <w:p>
            <w:pPr>
              <w:pStyle w:val="0"/>
            </w:pPr>
            <w:r>
              <w:rPr>
                <w:sz w:val="24"/>
              </w:rPr>
              <w:t xml:space="preserve">мягкие лекарственные формы для наружного применения</w:t>
            </w:r>
          </w:p>
        </w:tc>
      </w:tr>
      <w:tr>
        <w:tc>
          <w:tcPr>
            <w:tcW w:w="1134" w:type="dxa"/>
          </w:tcPr>
          <w:p>
            <w:pPr>
              <w:pStyle w:val="0"/>
              <w:jc w:val="center"/>
            </w:pPr>
            <w:r>
              <w:rPr>
                <w:sz w:val="24"/>
              </w:rPr>
              <w:t xml:space="preserve">D07</w:t>
            </w:r>
          </w:p>
        </w:tc>
        <w:tc>
          <w:tcPr>
            <w:tcW w:w="2863" w:type="dxa"/>
          </w:tcPr>
          <w:p>
            <w:pPr>
              <w:pStyle w:val="0"/>
            </w:pPr>
            <w:r>
              <w:rPr>
                <w:sz w:val="24"/>
              </w:rPr>
              <w:t xml:space="preserve">кортикостероиды,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D07A</w:t>
            </w:r>
          </w:p>
        </w:tc>
        <w:tc>
          <w:tcPr>
            <w:tcW w:w="2863" w:type="dxa"/>
          </w:tcPr>
          <w:p>
            <w:pPr>
              <w:pStyle w:val="0"/>
            </w:pPr>
            <w:r>
              <w:rPr>
                <w:sz w:val="24"/>
              </w:rPr>
              <w:t xml:space="preserve">кортикостероиды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D07AC</w:t>
            </w:r>
          </w:p>
        </w:tc>
        <w:tc>
          <w:tcPr>
            <w:tcW w:w="2863" w:type="dxa"/>
            <w:vMerge w:val="restart"/>
          </w:tcPr>
          <w:p>
            <w:pPr>
              <w:pStyle w:val="0"/>
            </w:pPr>
            <w:r>
              <w:rPr>
                <w:sz w:val="24"/>
              </w:rPr>
              <w:t xml:space="preserve">кортикостероиды с высокой активностью (группа III)</w:t>
            </w:r>
          </w:p>
        </w:tc>
        <w:tc>
          <w:tcPr>
            <w:tcW w:w="2211" w:type="dxa"/>
          </w:tcPr>
          <w:p>
            <w:pPr>
              <w:pStyle w:val="0"/>
            </w:pPr>
            <w:r>
              <w:rPr>
                <w:sz w:val="24"/>
              </w:rPr>
              <w:t xml:space="preserve">бетаметазон</w:t>
            </w:r>
          </w:p>
        </w:tc>
        <w:tc>
          <w:tcPr>
            <w:tcW w:w="2870" w:type="dxa"/>
          </w:tcPr>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2211" w:type="dxa"/>
          </w:tcPr>
          <w:p>
            <w:pPr>
              <w:pStyle w:val="0"/>
              <w:jc w:val="both"/>
            </w:pPr>
            <w:r>
              <w:rPr>
                <w:sz w:val="24"/>
              </w:rPr>
              <w:t xml:space="preserve">мометазон</w:t>
            </w:r>
          </w:p>
        </w:tc>
        <w:tc>
          <w:tcPr>
            <w:tcW w:w="2870"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134" w:type="dxa"/>
          </w:tcPr>
          <w:p>
            <w:pPr>
              <w:pStyle w:val="0"/>
              <w:jc w:val="center"/>
            </w:pPr>
            <w:r>
              <w:rPr>
                <w:sz w:val="24"/>
              </w:rPr>
              <w:t xml:space="preserve">D08</w:t>
            </w:r>
          </w:p>
        </w:tc>
        <w:tc>
          <w:tcPr>
            <w:tcW w:w="2863" w:type="dxa"/>
          </w:tcPr>
          <w:p>
            <w:pPr>
              <w:pStyle w:val="0"/>
            </w:pPr>
            <w:r>
              <w:rPr>
                <w:sz w:val="24"/>
              </w:rPr>
              <w:t xml:space="preserve">антисептики и дезинфицирующие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D08A</w:t>
            </w:r>
          </w:p>
        </w:tc>
        <w:tc>
          <w:tcPr>
            <w:tcW w:w="2863" w:type="dxa"/>
          </w:tcPr>
          <w:p>
            <w:pPr>
              <w:pStyle w:val="0"/>
            </w:pPr>
            <w:r>
              <w:rPr>
                <w:sz w:val="24"/>
              </w:rPr>
              <w:t xml:space="preserve">антисептики и дезинфицирующие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D08AC</w:t>
            </w:r>
          </w:p>
        </w:tc>
        <w:tc>
          <w:tcPr>
            <w:tcW w:w="2863" w:type="dxa"/>
          </w:tcPr>
          <w:p>
            <w:pPr>
              <w:pStyle w:val="0"/>
            </w:pPr>
            <w:r>
              <w:rPr>
                <w:sz w:val="24"/>
              </w:rPr>
              <w:t xml:space="preserve">бигуаниды и амидины</w:t>
            </w:r>
          </w:p>
        </w:tc>
        <w:tc>
          <w:tcPr>
            <w:tcW w:w="2211" w:type="dxa"/>
          </w:tcPr>
          <w:p>
            <w:pPr>
              <w:pStyle w:val="0"/>
            </w:pPr>
            <w:r>
              <w:rPr>
                <w:sz w:val="24"/>
              </w:rPr>
              <w:t xml:space="preserve">хлоргексидин</w:t>
            </w:r>
          </w:p>
        </w:tc>
        <w:tc>
          <w:tcPr>
            <w:tcW w:w="2870" w:type="dxa"/>
          </w:tcPr>
          <w:p>
            <w:pPr>
              <w:pStyle w:val="0"/>
            </w:pPr>
            <w:r>
              <w:rPr>
                <w:sz w:val="24"/>
              </w:rPr>
              <w:t xml:space="preserve">жидкие лекарственные формы для местного и (или) наружного применения;</w:t>
            </w:r>
          </w:p>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134" w:type="dxa"/>
          </w:tcPr>
          <w:p>
            <w:pPr>
              <w:pStyle w:val="0"/>
              <w:jc w:val="center"/>
            </w:pPr>
            <w:r>
              <w:rPr>
                <w:sz w:val="24"/>
              </w:rPr>
              <w:t xml:space="preserve">D08AG</w:t>
            </w:r>
          </w:p>
        </w:tc>
        <w:tc>
          <w:tcPr>
            <w:tcW w:w="2863" w:type="dxa"/>
          </w:tcPr>
          <w:p>
            <w:pPr>
              <w:pStyle w:val="0"/>
            </w:pPr>
            <w:r>
              <w:rPr>
                <w:sz w:val="24"/>
              </w:rPr>
              <w:t xml:space="preserve">препараты йода</w:t>
            </w:r>
          </w:p>
        </w:tc>
        <w:tc>
          <w:tcPr>
            <w:tcW w:w="2211" w:type="dxa"/>
          </w:tcPr>
          <w:p>
            <w:pPr>
              <w:pStyle w:val="0"/>
            </w:pPr>
            <w:r>
              <w:rPr>
                <w:sz w:val="24"/>
              </w:rPr>
              <w:t xml:space="preserve">повидон-йод</w:t>
            </w:r>
          </w:p>
        </w:tc>
        <w:tc>
          <w:tcPr>
            <w:tcW w:w="2870" w:type="dxa"/>
          </w:tcPr>
          <w:p>
            <w:pPr>
              <w:pStyle w:val="0"/>
            </w:pPr>
            <w:r>
              <w:rPr>
                <w:sz w:val="24"/>
              </w:rPr>
              <w:t xml:space="preserve">жидкие лекарственные формы для местного и (или) наружного применения</w:t>
            </w:r>
          </w:p>
        </w:tc>
      </w:tr>
      <w:tr>
        <w:tc>
          <w:tcPr>
            <w:tcW w:w="1134" w:type="dxa"/>
          </w:tcPr>
          <w:p>
            <w:pPr>
              <w:pStyle w:val="0"/>
              <w:jc w:val="center"/>
            </w:pPr>
            <w:r>
              <w:rPr>
                <w:sz w:val="24"/>
              </w:rPr>
              <w:t xml:space="preserve">D08AX</w:t>
            </w:r>
          </w:p>
        </w:tc>
        <w:tc>
          <w:tcPr>
            <w:tcW w:w="2863" w:type="dxa"/>
          </w:tcPr>
          <w:p>
            <w:pPr>
              <w:pStyle w:val="0"/>
            </w:pPr>
            <w:r>
              <w:rPr>
                <w:sz w:val="24"/>
              </w:rPr>
              <w:t xml:space="preserve">другие антисептики и дезинфицирующие средства</w:t>
            </w:r>
          </w:p>
        </w:tc>
        <w:tc>
          <w:tcPr>
            <w:tcW w:w="2211" w:type="dxa"/>
          </w:tcPr>
          <w:p>
            <w:pPr>
              <w:pStyle w:val="0"/>
            </w:pPr>
            <w:r>
              <w:rPr>
                <w:sz w:val="24"/>
              </w:rPr>
              <w:t xml:space="preserve">водорода пероксид</w:t>
            </w:r>
          </w:p>
        </w:tc>
        <w:tc>
          <w:tcPr>
            <w:tcW w:w="2870" w:type="dxa"/>
          </w:tcPr>
          <w:p>
            <w:pPr>
              <w:pStyle w:val="0"/>
            </w:pPr>
            <w:r>
              <w:rPr>
                <w:sz w:val="24"/>
              </w:rPr>
              <w:t xml:space="preserve">жидкие лекарственные формы для местного и (или) наружного применения, за исключением спрея назального</w:t>
            </w:r>
          </w:p>
        </w:tc>
      </w:tr>
      <w:tr>
        <w:tc>
          <w:tcPr>
            <w:tcW w:w="1134" w:type="dxa"/>
            <w:vMerge w:val="restart"/>
          </w:tcPr>
          <w:p>
            <w:pPr>
              <w:pStyle w:val="0"/>
            </w:pPr>
            <w:r>
              <w:rPr>
                <w:sz w:val="24"/>
              </w:rPr>
            </w:r>
          </w:p>
        </w:tc>
        <w:tc>
          <w:tcPr>
            <w:tcW w:w="2863" w:type="dxa"/>
            <w:vMerge w:val="restart"/>
          </w:tcPr>
          <w:p>
            <w:pPr>
              <w:pStyle w:val="0"/>
            </w:pPr>
            <w:r>
              <w:rPr>
                <w:sz w:val="24"/>
              </w:rPr>
            </w:r>
          </w:p>
        </w:tc>
        <w:tc>
          <w:tcPr>
            <w:tcW w:w="2211" w:type="dxa"/>
          </w:tcPr>
          <w:p>
            <w:pPr>
              <w:pStyle w:val="0"/>
            </w:pPr>
            <w:r>
              <w:rPr>
                <w:sz w:val="24"/>
              </w:rPr>
              <w:t xml:space="preserve">калия перманганат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местного и наружного применения</w:t>
            </w:r>
          </w:p>
        </w:tc>
      </w:tr>
      <w:tr>
        <w:tc>
          <w:tcPr>
            <w:vMerge w:val="continue"/>
          </w:tcPr>
          <w:p/>
        </w:tc>
        <w:tc>
          <w:tcPr>
            <w:vMerge w:val="continue"/>
          </w:tcPr>
          <w:p/>
        </w:tc>
        <w:tc>
          <w:tcPr>
            <w:tcW w:w="2211" w:type="dxa"/>
          </w:tcPr>
          <w:p>
            <w:pPr>
              <w:pStyle w:val="0"/>
            </w:pPr>
            <w:r>
              <w:rPr>
                <w:sz w:val="24"/>
              </w:rPr>
              <w:t xml:space="preserve">этанол</w:t>
            </w:r>
          </w:p>
        </w:tc>
        <w:tc>
          <w:tcPr>
            <w:tcW w:w="2870" w:type="dxa"/>
          </w:tcPr>
          <w:p>
            <w:pPr>
              <w:pStyle w:val="0"/>
            </w:pPr>
            <w:r>
              <w:rPr>
                <w:sz w:val="24"/>
              </w:rPr>
              <w:t xml:space="preserve">жидкие лекарственные формы для наружного применения и (или) для приготовления лекарственных форм</w:t>
            </w:r>
          </w:p>
        </w:tc>
      </w:tr>
      <w:tr>
        <w:tc>
          <w:tcPr>
            <w:tcW w:w="1134" w:type="dxa"/>
          </w:tcPr>
          <w:p>
            <w:pPr>
              <w:pStyle w:val="0"/>
              <w:jc w:val="center"/>
            </w:pPr>
            <w:r>
              <w:rPr>
                <w:sz w:val="24"/>
              </w:rPr>
              <w:t xml:space="preserve">D11</w:t>
            </w:r>
          </w:p>
        </w:tc>
        <w:tc>
          <w:tcPr>
            <w:tcW w:w="2863" w:type="dxa"/>
          </w:tcPr>
          <w:p>
            <w:pPr>
              <w:pStyle w:val="0"/>
            </w:pPr>
            <w:r>
              <w:rPr>
                <w:sz w:val="24"/>
              </w:rPr>
              <w:t xml:space="preserve">другие препараты,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D11A</w:t>
            </w:r>
          </w:p>
        </w:tc>
        <w:tc>
          <w:tcPr>
            <w:tcW w:w="2863" w:type="dxa"/>
          </w:tcPr>
          <w:p>
            <w:pPr>
              <w:pStyle w:val="0"/>
            </w:pPr>
            <w:r>
              <w:rPr>
                <w:sz w:val="24"/>
              </w:rPr>
              <w:t xml:space="preserve">другие препараты, применяемые в дерматологии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D11AH</w:t>
            </w:r>
          </w:p>
        </w:tc>
        <w:tc>
          <w:tcPr>
            <w:tcW w:w="2863" w:type="dxa"/>
            <w:vMerge w:val="restart"/>
          </w:tcPr>
          <w:p>
            <w:pPr>
              <w:pStyle w:val="0"/>
            </w:pPr>
            <w:r>
              <w:rPr>
                <w:sz w:val="24"/>
              </w:rPr>
              <w:t xml:space="preserve">препараты для лечения дерматита, кроме кортикостероидов</w:t>
            </w:r>
          </w:p>
        </w:tc>
        <w:tc>
          <w:tcPr>
            <w:tcW w:w="2211" w:type="dxa"/>
          </w:tcPr>
          <w:p>
            <w:pPr>
              <w:pStyle w:val="0"/>
            </w:pPr>
            <w:r>
              <w:rPr>
                <w:sz w:val="24"/>
              </w:rPr>
              <w:t xml:space="preserve">дупилумаб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пимекролимус</w:t>
            </w:r>
          </w:p>
        </w:tc>
        <w:tc>
          <w:tcPr>
            <w:tcW w:w="2870" w:type="dxa"/>
          </w:tcPr>
          <w:p>
            <w:pPr>
              <w:pStyle w:val="0"/>
            </w:pPr>
            <w:r>
              <w:rPr>
                <w:sz w:val="24"/>
              </w:rPr>
              <w:t xml:space="preserve">мягкие лекарственные формы для наружного применения</w:t>
            </w:r>
          </w:p>
        </w:tc>
      </w:tr>
      <w:tr>
        <w:tc>
          <w:tcPr>
            <w:tcW w:w="1134" w:type="dxa"/>
          </w:tcPr>
          <w:p>
            <w:pPr>
              <w:pStyle w:val="0"/>
              <w:jc w:val="center"/>
            </w:pPr>
            <w:r>
              <w:rPr>
                <w:sz w:val="24"/>
              </w:rPr>
              <w:t xml:space="preserve">G</w:t>
            </w:r>
          </w:p>
        </w:tc>
        <w:tc>
          <w:tcPr>
            <w:tcW w:w="2863" w:type="dxa"/>
          </w:tcPr>
          <w:p>
            <w:pPr>
              <w:pStyle w:val="0"/>
            </w:pPr>
            <w:r>
              <w:rPr>
                <w:sz w:val="24"/>
              </w:rPr>
              <w:t xml:space="preserve">мочеполовая система и половые гормоны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G01</w:t>
            </w:r>
          </w:p>
        </w:tc>
        <w:tc>
          <w:tcPr>
            <w:tcW w:w="2863" w:type="dxa"/>
          </w:tcPr>
          <w:p>
            <w:pPr>
              <w:pStyle w:val="0"/>
            </w:pPr>
            <w:r>
              <w:rPr>
                <w:sz w:val="24"/>
              </w:rPr>
              <w:t xml:space="preserve">противомикробные средства и антисептики, применяемые в гинекологии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G01A</w:t>
            </w:r>
          </w:p>
        </w:tc>
        <w:tc>
          <w:tcPr>
            <w:tcW w:w="2863" w:type="dxa"/>
          </w:tcPr>
          <w:p>
            <w:pPr>
              <w:pStyle w:val="0"/>
            </w:pPr>
            <w:r>
              <w:rPr>
                <w:sz w:val="24"/>
              </w:rPr>
              <w:t xml:space="preserve">противомикробные средства и антисептики, кроме комбинаций с кортикостероидами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G01AA</w:t>
            </w:r>
          </w:p>
        </w:tc>
        <w:tc>
          <w:tcPr>
            <w:tcW w:w="2863" w:type="dxa"/>
          </w:tcPr>
          <w:p>
            <w:pPr>
              <w:pStyle w:val="0"/>
            </w:pPr>
            <w:r>
              <w:rPr>
                <w:sz w:val="24"/>
              </w:rPr>
              <w:t xml:space="preserve">антибиотики</w:t>
            </w:r>
          </w:p>
        </w:tc>
        <w:tc>
          <w:tcPr>
            <w:tcW w:w="2211" w:type="dxa"/>
          </w:tcPr>
          <w:p>
            <w:pPr>
              <w:pStyle w:val="0"/>
            </w:pPr>
            <w:r>
              <w:rPr>
                <w:sz w:val="24"/>
              </w:rPr>
              <w:t xml:space="preserve">натамицин</w:t>
            </w:r>
          </w:p>
        </w:tc>
        <w:tc>
          <w:tcPr>
            <w:tcW w:w="2870" w:type="dxa"/>
          </w:tcPr>
          <w:p>
            <w:pPr>
              <w:pStyle w:val="0"/>
            </w:pPr>
            <w:r>
              <w:rPr>
                <w:sz w:val="24"/>
              </w:rPr>
              <w:t xml:space="preserve">мягкие лекарственные формы для местного вагинального применения</w:t>
            </w:r>
          </w:p>
        </w:tc>
      </w:tr>
      <w:tr>
        <w:tc>
          <w:tcPr>
            <w:tcW w:w="1134" w:type="dxa"/>
          </w:tcPr>
          <w:p>
            <w:pPr>
              <w:pStyle w:val="0"/>
              <w:jc w:val="center"/>
            </w:pPr>
            <w:r>
              <w:rPr>
                <w:sz w:val="24"/>
              </w:rPr>
              <w:t xml:space="preserve">G01AF</w:t>
            </w:r>
          </w:p>
        </w:tc>
        <w:tc>
          <w:tcPr>
            <w:tcW w:w="2863" w:type="dxa"/>
          </w:tcPr>
          <w:p>
            <w:pPr>
              <w:pStyle w:val="0"/>
            </w:pPr>
            <w:r>
              <w:rPr>
                <w:sz w:val="24"/>
              </w:rPr>
              <w:t xml:space="preserve">производные имидазола</w:t>
            </w:r>
          </w:p>
        </w:tc>
        <w:tc>
          <w:tcPr>
            <w:tcW w:w="2211" w:type="dxa"/>
          </w:tcPr>
          <w:p>
            <w:pPr>
              <w:pStyle w:val="0"/>
            </w:pPr>
            <w:r>
              <w:rPr>
                <w:sz w:val="24"/>
              </w:rPr>
              <w:t xml:space="preserve">клотримазол</w:t>
            </w:r>
          </w:p>
        </w:tc>
        <w:tc>
          <w:tcPr>
            <w:tcW w:w="2870" w:type="dxa"/>
          </w:tcPr>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134" w:type="dxa"/>
          </w:tcPr>
          <w:p>
            <w:pPr>
              <w:pStyle w:val="0"/>
              <w:jc w:val="center"/>
            </w:pPr>
            <w:r>
              <w:rPr>
                <w:sz w:val="24"/>
              </w:rPr>
              <w:t xml:space="preserve">G02</w:t>
            </w:r>
          </w:p>
        </w:tc>
        <w:tc>
          <w:tcPr>
            <w:tcW w:w="2863" w:type="dxa"/>
          </w:tcPr>
          <w:p>
            <w:pPr>
              <w:pStyle w:val="0"/>
            </w:pPr>
            <w:r>
              <w:rPr>
                <w:sz w:val="24"/>
              </w:rPr>
              <w:t xml:space="preserve">другие средства, применяемые в гинекологии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G02A</w:t>
            </w:r>
          </w:p>
        </w:tc>
        <w:tc>
          <w:tcPr>
            <w:tcW w:w="2863" w:type="dxa"/>
          </w:tcPr>
          <w:p>
            <w:pPr>
              <w:pStyle w:val="0"/>
            </w:pPr>
            <w:r>
              <w:rPr>
                <w:sz w:val="24"/>
              </w:rPr>
              <w:t xml:space="preserve">утеротонизирующие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G02AD</w:t>
            </w:r>
          </w:p>
        </w:tc>
        <w:tc>
          <w:tcPr>
            <w:tcW w:w="2863" w:type="dxa"/>
            <w:vMerge w:val="restart"/>
          </w:tcPr>
          <w:p>
            <w:pPr>
              <w:pStyle w:val="0"/>
            </w:pPr>
            <w:r>
              <w:rPr>
                <w:sz w:val="24"/>
              </w:rPr>
              <w:t xml:space="preserve">простагландины</w:t>
            </w:r>
          </w:p>
        </w:tc>
        <w:tc>
          <w:tcPr>
            <w:tcW w:w="2211" w:type="dxa"/>
          </w:tcPr>
          <w:p>
            <w:pPr>
              <w:pStyle w:val="0"/>
            </w:pPr>
            <w:r>
              <w:rPr>
                <w:sz w:val="24"/>
              </w:rPr>
              <w:t xml:space="preserve">динопростон</w:t>
            </w:r>
          </w:p>
        </w:tc>
        <w:tc>
          <w:tcPr>
            <w:tcW w:w="2870" w:type="dxa"/>
          </w:tcPr>
          <w:p>
            <w:pPr>
              <w:pStyle w:val="0"/>
            </w:pPr>
            <w:r>
              <w:rPr>
                <w:sz w:val="24"/>
              </w:rPr>
              <w:t xml:space="preserve">мягкие лекарственные формы для местного применения, за исключением системы вагинальной терапевтической</w:t>
            </w:r>
          </w:p>
        </w:tc>
      </w:tr>
      <w:tr>
        <w:tc>
          <w:tcPr>
            <w:vMerge w:val="continue"/>
          </w:tcPr>
          <w:p/>
        </w:tc>
        <w:tc>
          <w:tcPr>
            <w:vMerge w:val="continue"/>
          </w:tcPr>
          <w:p/>
        </w:tc>
        <w:tc>
          <w:tcPr>
            <w:tcW w:w="2211" w:type="dxa"/>
          </w:tcPr>
          <w:p>
            <w:pPr>
              <w:pStyle w:val="0"/>
            </w:pPr>
            <w:r>
              <w:rPr>
                <w:sz w:val="24"/>
              </w:rPr>
              <w:t xml:space="preserve">мизопростол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G02C</w:t>
            </w:r>
          </w:p>
        </w:tc>
        <w:tc>
          <w:tcPr>
            <w:tcW w:w="2863" w:type="dxa"/>
          </w:tcPr>
          <w:p>
            <w:pPr>
              <w:pStyle w:val="0"/>
            </w:pPr>
            <w:r>
              <w:rPr>
                <w:sz w:val="24"/>
              </w:rPr>
              <w:t xml:space="preserve">другие средства, применяемые в гинекологии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G02CA</w:t>
            </w:r>
          </w:p>
        </w:tc>
        <w:tc>
          <w:tcPr>
            <w:tcW w:w="2863" w:type="dxa"/>
          </w:tcPr>
          <w:p>
            <w:pPr>
              <w:pStyle w:val="0"/>
            </w:pPr>
            <w:r>
              <w:rPr>
                <w:sz w:val="24"/>
              </w:rPr>
              <w:t xml:space="preserve">симпатомиметики, токолитические средства</w:t>
            </w:r>
          </w:p>
        </w:tc>
        <w:tc>
          <w:tcPr>
            <w:tcW w:w="2211" w:type="dxa"/>
          </w:tcPr>
          <w:p>
            <w:pPr>
              <w:pStyle w:val="0"/>
            </w:pPr>
            <w:r>
              <w:rPr>
                <w:sz w:val="24"/>
              </w:rPr>
              <w:t xml:space="preserve">гексопреналин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G02CX</w:t>
            </w:r>
          </w:p>
        </w:tc>
        <w:tc>
          <w:tcPr>
            <w:tcW w:w="2863" w:type="dxa"/>
          </w:tcPr>
          <w:p>
            <w:pPr>
              <w:pStyle w:val="0"/>
            </w:pPr>
            <w:r>
              <w:rPr>
                <w:sz w:val="24"/>
              </w:rPr>
              <w:t xml:space="preserve">другие средства, применяемые в гинекологии</w:t>
            </w:r>
          </w:p>
        </w:tc>
        <w:tc>
          <w:tcPr>
            <w:tcW w:w="2211" w:type="dxa"/>
          </w:tcPr>
          <w:p>
            <w:pPr>
              <w:pStyle w:val="0"/>
            </w:pPr>
            <w:r>
              <w:rPr>
                <w:sz w:val="24"/>
              </w:rPr>
              <w:t xml:space="preserve">атозибан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G03</w:t>
            </w:r>
          </w:p>
        </w:tc>
        <w:tc>
          <w:tcPr>
            <w:tcW w:w="2863" w:type="dxa"/>
          </w:tcPr>
          <w:p>
            <w:pPr>
              <w:pStyle w:val="0"/>
            </w:pPr>
            <w:r>
              <w:rPr>
                <w:sz w:val="24"/>
              </w:rPr>
              <w:t xml:space="preserve">половые гормоны и модуляторы половой системы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G03B</w:t>
            </w:r>
          </w:p>
        </w:tc>
        <w:tc>
          <w:tcPr>
            <w:tcW w:w="2863" w:type="dxa"/>
          </w:tcPr>
          <w:p>
            <w:pPr>
              <w:pStyle w:val="0"/>
            </w:pPr>
            <w:r>
              <w:rPr>
                <w:sz w:val="24"/>
              </w:rPr>
              <w:t xml:space="preserve">андрогены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G03BA</w:t>
            </w:r>
          </w:p>
        </w:tc>
        <w:tc>
          <w:tcPr>
            <w:tcW w:w="2863" w:type="dxa"/>
            <w:vMerge w:val="restart"/>
          </w:tcPr>
          <w:p>
            <w:pPr>
              <w:pStyle w:val="0"/>
            </w:pPr>
            <w:r>
              <w:rPr>
                <w:sz w:val="24"/>
              </w:rPr>
              <w:t xml:space="preserve">производные 3-оксоандрост-4-ена</w:t>
            </w:r>
          </w:p>
        </w:tc>
        <w:tc>
          <w:tcPr>
            <w:tcW w:w="2211" w:type="dxa"/>
          </w:tcPr>
          <w:p>
            <w:pPr>
              <w:pStyle w:val="0"/>
            </w:pPr>
            <w:r>
              <w:rPr>
                <w:sz w:val="24"/>
              </w:rPr>
              <w:t xml:space="preserve">тестостерон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2211" w:type="dxa"/>
          </w:tcPr>
          <w:p>
            <w:pPr>
              <w:pStyle w:val="0"/>
            </w:pPr>
            <w:r>
              <w:rPr>
                <w:sz w:val="24"/>
              </w:rPr>
              <w:t xml:space="preserve">тестостерон (смесь эфиров)</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G03D</w:t>
            </w:r>
          </w:p>
        </w:tc>
        <w:tc>
          <w:tcPr>
            <w:tcW w:w="2863" w:type="dxa"/>
          </w:tcPr>
          <w:p>
            <w:pPr>
              <w:pStyle w:val="0"/>
            </w:pPr>
            <w:r>
              <w:rPr>
                <w:sz w:val="24"/>
              </w:rPr>
              <w:t xml:space="preserve">гестагены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G03DA</w:t>
            </w:r>
          </w:p>
        </w:tc>
        <w:tc>
          <w:tcPr>
            <w:tcW w:w="2863" w:type="dxa"/>
          </w:tcPr>
          <w:p>
            <w:pPr>
              <w:pStyle w:val="0"/>
            </w:pPr>
            <w:r>
              <w:rPr>
                <w:sz w:val="24"/>
              </w:rPr>
              <w:t xml:space="preserve">производные прегн-4-ена</w:t>
            </w:r>
          </w:p>
        </w:tc>
        <w:tc>
          <w:tcPr>
            <w:tcW w:w="2211" w:type="dxa"/>
          </w:tcPr>
          <w:p>
            <w:pPr>
              <w:pStyle w:val="0"/>
            </w:pPr>
            <w:r>
              <w:rPr>
                <w:sz w:val="24"/>
              </w:rPr>
              <w:t xml:space="preserve">прогестерон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G03DB</w:t>
            </w:r>
          </w:p>
        </w:tc>
        <w:tc>
          <w:tcPr>
            <w:tcW w:w="2863" w:type="dxa"/>
          </w:tcPr>
          <w:p>
            <w:pPr>
              <w:pStyle w:val="0"/>
            </w:pPr>
            <w:r>
              <w:rPr>
                <w:sz w:val="24"/>
              </w:rPr>
              <w:t xml:space="preserve">производные прегнадиена</w:t>
            </w:r>
          </w:p>
        </w:tc>
        <w:tc>
          <w:tcPr>
            <w:tcW w:w="2211" w:type="dxa"/>
          </w:tcPr>
          <w:p>
            <w:pPr>
              <w:pStyle w:val="0"/>
            </w:pPr>
            <w:r>
              <w:rPr>
                <w:sz w:val="24"/>
              </w:rPr>
              <w:t xml:space="preserve">дидрогестерон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G03DC</w:t>
            </w:r>
          </w:p>
        </w:tc>
        <w:tc>
          <w:tcPr>
            <w:tcW w:w="2863" w:type="dxa"/>
          </w:tcPr>
          <w:p>
            <w:pPr>
              <w:pStyle w:val="0"/>
            </w:pPr>
            <w:r>
              <w:rPr>
                <w:sz w:val="24"/>
              </w:rPr>
              <w:t xml:space="preserve">производные эстрена</w:t>
            </w:r>
          </w:p>
        </w:tc>
        <w:tc>
          <w:tcPr>
            <w:tcW w:w="2211" w:type="dxa"/>
          </w:tcPr>
          <w:p>
            <w:pPr>
              <w:pStyle w:val="0"/>
            </w:pPr>
            <w:r>
              <w:rPr>
                <w:sz w:val="24"/>
              </w:rPr>
              <w:t xml:space="preserve">норэтистерон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G03G</w:t>
            </w:r>
          </w:p>
        </w:tc>
        <w:tc>
          <w:tcPr>
            <w:tcW w:w="2863" w:type="dxa"/>
          </w:tcPr>
          <w:p>
            <w:pPr>
              <w:pStyle w:val="0"/>
            </w:pPr>
            <w:r>
              <w:rPr>
                <w:sz w:val="24"/>
              </w:rPr>
              <w:t xml:space="preserve">гонадотропины и другие стимуляторы овуляции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G03GA</w:t>
            </w:r>
          </w:p>
        </w:tc>
        <w:tc>
          <w:tcPr>
            <w:tcW w:w="2863" w:type="dxa"/>
            <w:vMerge w:val="restart"/>
          </w:tcPr>
          <w:p>
            <w:pPr>
              <w:pStyle w:val="0"/>
            </w:pPr>
            <w:r>
              <w:rPr>
                <w:sz w:val="24"/>
              </w:rPr>
              <w:t xml:space="preserve">гонадотропины</w:t>
            </w:r>
          </w:p>
        </w:tc>
        <w:tc>
          <w:tcPr>
            <w:tcW w:w="2211" w:type="dxa"/>
          </w:tcPr>
          <w:p>
            <w:pPr>
              <w:pStyle w:val="0"/>
            </w:pPr>
            <w:r>
              <w:rPr>
                <w:sz w:val="24"/>
              </w:rPr>
              <w:t xml:space="preserve">гонадотропин хорионический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корифоллитропин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фоллитропин альфа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фоллитропин альфа + лутропин альфа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G03GB</w:t>
            </w:r>
          </w:p>
        </w:tc>
        <w:tc>
          <w:tcPr>
            <w:tcW w:w="2863" w:type="dxa"/>
          </w:tcPr>
          <w:p>
            <w:pPr>
              <w:pStyle w:val="0"/>
            </w:pPr>
            <w:r>
              <w:rPr>
                <w:sz w:val="24"/>
              </w:rPr>
              <w:t xml:space="preserve">синтетические стимуляторы овуляции</w:t>
            </w:r>
          </w:p>
        </w:tc>
        <w:tc>
          <w:tcPr>
            <w:tcW w:w="2211" w:type="dxa"/>
          </w:tcPr>
          <w:p>
            <w:pPr>
              <w:pStyle w:val="0"/>
            </w:pPr>
            <w:r>
              <w:rPr>
                <w:sz w:val="24"/>
              </w:rPr>
              <w:t xml:space="preserve">кломифен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G03H</w:t>
            </w:r>
          </w:p>
        </w:tc>
        <w:tc>
          <w:tcPr>
            <w:tcW w:w="2863" w:type="dxa"/>
          </w:tcPr>
          <w:p>
            <w:pPr>
              <w:pStyle w:val="0"/>
            </w:pPr>
            <w:r>
              <w:rPr>
                <w:sz w:val="24"/>
              </w:rPr>
              <w:t xml:space="preserve">антиандрогены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G03HA</w:t>
            </w:r>
          </w:p>
        </w:tc>
        <w:tc>
          <w:tcPr>
            <w:tcW w:w="2863" w:type="dxa"/>
          </w:tcPr>
          <w:p>
            <w:pPr>
              <w:pStyle w:val="0"/>
            </w:pPr>
            <w:r>
              <w:rPr>
                <w:sz w:val="24"/>
              </w:rPr>
              <w:t xml:space="preserve">антиандрогены</w:t>
            </w:r>
          </w:p>
        </w:tc>
        <w:tc>
          <w:tcPr>
            <w:tcW w:w="2211" w:type="dxa"/>
          </w:tcPr>
          <w:p>
            <w:pPr>
              <w:pStyle w:val="0"/>
            </w:pPr>
            <w:r>
              <w:rPr>
                <w:sz w:val="24"/>
              </w:rPr>
              <w:t xml:space="preserve">ципротерон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G04</w:t>
            </w:r>
          </w:p>
        </w:tc>
        <w:tc>
          <w:tcPr>
            <w:tcW w:w="2863" w:type="dxa"/>
          </w:tcPr>
          <w:p>
            <w:pPr>
              <w:pStyle w:val="0"/>
            </w:pPr>
            <w:r>
              <w:rPr>
                <w:sz w:val="24"/>
              </w:rPr>
              <w:t xml:space="preserve">средства, применяемые в урологии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G04B</w:t>
            </w:r>
          </w:p>
        </w:tc>
        <w:tc>
          <w:tcPr>
            <w:tcW w:w="2863" w:type="dxa"/>
          </w:tcPr>
          <w:p>
            <w:pPr>
              <w:pStyle w:val="0"/>
            </w:pPr>
            <w:r>
              <w:rPr>
                <w:sz w:val="24"/>
              </w:rPr>
              <w:t xml:space="preserve">средства, применяемые в урологии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G04BD</w:t>
            </w:r>
          </w:p>
        </w:tc>
        <w:tc>
          <w:tcPr>
            <w:tcW w:w="2863" w:type="dxa"/>
          </w:tcPr>
          <w:p>
            <w:pPr>
              <w:pStyle w:val="0"/>
            </w:pPr>
            <w:r>
              <w:rPr>
                <w:sz w:val="24"/>
              </w:rPr>
              <w:t xml:space="preserve">средства для лечения учащенного мочеиспускания и недержания мочи</w:t>
            </w:r>
          </w:p>
        </w:tc>
        <w:tc>
          <w:tcPr>
            <w:tcW w:w="2211" w:type="dxa"/>
          </w:tcPr>
          <w:p>
            <w:pPr>
              <w:pStyle w:val="0"/>
            </w:pPr>
            <w:r>
              <w:rPr>
                <w:sz w:val="24"/>
              </w:rPr>
              <w:t xml:space="preserve">солифенацин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G04C</w:t>
            </w:r>
          </w:p>
        </w:tc>
        <w:tc>
          <w:tcPr>
            <w:tcW w:w="2863" w:type="dxa"/>
          </w:tcPr>
          <w:p>
            <w:pPr>
              <w:pStyle w:val="0"/>
            </w:pPr>
            <w:r>
              <w:rPr>
                <w:sz w:val="24"/>
              </w:rPr>
              <w:t xml:space="preserve">средства для лечения доброкачественной гиперплазии предстательной железы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G04CA</w:t>
            </w:r>
          </w:p>
        </w:tc>
        <w:tc>
          <w:tcPr>
            <w:tcW w:w="2863" w:type="dxa"/>
            <w:vMerge w:val="restart"/>
          </w:tcPr>
          <w:p>
            <w:pPr>
              <w:pStyle w:val="0"/>
            </w:pPr>
            <w:r>
              <w:rPr>
                <w:sz w:val="24"/>
              </w:rPr>
              <w:t xml:space="preserve">альфа-адреноблокаторы</w:t>
            </w:r>
          </w:p>
        </w:tc>
        <w:tc>
          <w:tcPr>
            <w:tcW w:w="2211" w:type="dxa"/>
          </w:tcPr>
          <w:p>
            <w:pPr>
              <w:pStyle w:val="0"/>
            </w:pPr>
            <w:r>
              <w:rPr>
                <w:sz w:val="24"/>
              </w:rPr>
              <w:t xml:space="preserve">алфузозин</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тамсулозин</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tcW w:w="1134" w:type="dxa"/>
          </w:tcPr>
          <w:p>
            <w:pPr>
              <w:pStyle w:val="0"/>
              <w:jc w:val="center"/>
            </w:pPr>
            <w:r>
              <w:rPr>
                <w:sz w:val="24"/>
              </w:rPr>
              <w:t xml:space="preserve">G04CB</w:t>
            </w:r>
          </w:p>
        </w:tc>
        <w:tc>
          <w:tcPr>
            <w:tcW w:w="2863" w:type="dxa"/>
          </w:tcPr>
          <w:p>
            <w:pPr>
              <w:pStyle w:val="0"/>
            </w:pPr>
            <w:r>
              <w:rPr>
                <w:sz w:val="24"/>
              </w:rPr>
              <w:t xml:space="preserve">ингибиторы тестостерон-5-альфа-редуктазы</w:t>
            </w:r>
          </w:p>
        </w:tc>
        <w:tc>
          <w:tcPr>
            <w:tcW w:w="2211" w:type="dxa"/>
          </w:tcPr>
          <w:p>
            <w:pPr>
              <w:pStyle w:val="0"/>
            </w:pPr>
            <w:r>
              <w:rPr>
                <w:sz w:val="24"/>
              </w:rPr>
              <w:t xml:space="preserve">финастерид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H</w:t>
            </w:r>
          </w:p>
        </w:tc>
        <w:tc>
          <w:tcPr>
            <w:tcW w:w="2863" w:type="dxa"/>
          </w:tcPr>
          <w:p>
            <w:pPr>
              <w:pStyle w:val="0"/>
            </w:pPr>
            <w:r>
              <w:rPr>
                <w:sz w:val="24"/>
              </w:rPr>
              <w:t xml:space="preserve">гормональные препараты системного действия, кроме половых гормонов и инсулинов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H01</w:t>
            </w:r>
          </w:p>
        </w:tc>
        <w:tc>
          <w:tcPr>
            <w:tcW w:w="2863" w:type="dxa"/>
          </w:tcPr>
          <w:p>
            <w:pPr>
              <w:pStyle w:val="0"/>
            </w:pPr>
            <w:r>
              <w:rPr>
                <w:sz w:val="24"/>
              </w:rPr>
              <w:t xml:space="preserve">гормоны гипофиза и гипоталамуса и их аналоги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H01A</w:t>
            </w:r>
          </w:p>
        </w:tc>
        <w:tc>
          <w:tcPr>
            <w:tcW w:w="2863" w:type="dxa"/>
          </w:tcPr>
          <w:p>
            <w:pPr>
              <w:pStyle w:val="0"/>
            </w:pPr>
            <w:r>
              <w:rPr>
                <w:sz w:val="24"/>
              </w:rPr>
              <w:t xml:space="preserve">гормоны передней доли гипофиза и их аналоги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H01AC</w:t>
            </w:r>
          </w:p>
        </w:tc>
        <w:tc>
          <w:tcPr>
            <w:tcW w:w="2863" w:type="dxa"/>
          </w:tcPr>
          <w:p>
            <w:pPr>
              <w:pStyle w:val="0"/>
            </w:pPr>
            <w:r>
              <w:rPr>
                <w:sz w:val="24"/>
              </w:rPr>
              <w:t xml:space="preserve">соматропин и его агонисты</w:t>
            </w:r>
          </w:p>
        </w:tc>
        <w:tc>
          <w:tcPr>
            <w:tcW w:w="2211" w:type="dxa"/>
          </w:tcPr>
          <w:p>
            <w:pPr>
              <w:pStyle w:val="0"/>
            </w:pPr>
            <w:r>
              <w:rPr>
                <w:sz w:val="24"/>
              </w:rPr>
              <w:t xml:space="preserve">соматропин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H01AX</w:t>
            </w:r>
          </w:p>
        </w:tc>
        <w:tc>
          <w:tcPr>
            <w:tcW w:w="2863" w:type="dxa"/>
          </w:tcPr>
          <w:p>
            <w:pPr>
              <w:pStyle w:val="0"/>
            </w:pPr>
            <w:r>
              <w:rPr>
                <w:sz w:val="24"/>
              </w:rPr>
              <w:t xml:space="preserve">другие гормоны передней доли гипофиза и их аналоги</w:t>
            </w:r>
          </w:p>
        </w:tc>
        <w:tc>
          <w:tcPr>
            <w:tcW w:w="2211" w:type="dxa"/>
          </w:tcPr>
          <w:p>
            <w:pPr>
              <w:pStyle w:val="0"/>
            </w:pPr>
            <w:r>
              <w:rPr>
                <w:sz w:val="24"/>
              </w:rPr>
              <w:t xml:space="preserve">пэгвисомант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H01B</w:t>
            </w:r>
          </w:p>
        </w:tc>
        <w:tc>
          <w:tcPr>
            <w:tcW w:w="2863" w:type="dxa"/>
          </w:tcPr>
          <w:p>
            <w:pPr>
              <w:pStyle w:val="0"/>
            </w:pPr>
            <w:r>
              <w:rPr>
                <w:sz w:val="24"/>
              </w:rPr>
              <w:t xml:space="preserve">гормоны задней доли гипофиза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H01BA</w:t>
            </w:r>
          </w:p>
        </w:tc>
        <w:tc>
          <w:tcPr>
            <w:tcW w:w="2863" w:type="dxa"/>
            <w:vMerge w:val="restart"/>
          </w:tcPr>
          <w:p>
            <w:pPr>
              <w:pStyle w:val="0"/>
            </w:pPr>
            <w:r>
              <w:rPr>
                <w:sz w:val="24"/>
              </w:rPr>
              <w:t xml:space="preserve">вазопрессин и его аналоги</w:t>
            </w:r>
          </w:p>
        </w:tc>
        <w:tc>
          <w:tcPr>
            <w:tcW w:w="2211" w:type="dxa"/>
          </w:tcPr>
          <w:p>
            <w:pPr>
              <w:pStyle w:val="0"/>
            </w:pPr>
            <w:r>
              <w:rPr>
                <w:sz w:val="24"/>
              </w:rPr>
              <w:t xml:space="preserve">десмопрессин</w:t>
            </w:r>
          </w:p>
        </w:tc>
        <w:tc>
          <w:tcPr>
            <w:tcW w:w="2870"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диспергируемые в полости рта или требующие растворения во рту перед проглатыванием;</w:t>
            </w:r>
          </w:p>
          <w:p>
            <w:pPr>
              <w:pStyle w:val="0"/>
            </w:pPr>
            <w:r>
              <w:rPr>
                <w:sz w:val="24"/>
              </w:rPr>
              <w:t xml:space="preserve">твердые лекарственные формы для местного подъязычного применения</w:t>
            </w:r>
          </w:p>
        </w:tc>
      </w:tr>
      <w:tr>
        <w:tc>
          <w:tcPr>
            <w:vMerge w:val="continue"/>
          </w:tcPr>
          <w:p/>
        </w:tc>
        <w:tc>
          <w:tcPr>
            <w:vMerge w:val="continue"/>
          </w:tcPr>
          <w:p/>
        </w:tc>
        <w:tc>
          <w:tcPr>
            <w:tcW w:w="2211" w:type="dxa"/>
          </w:tcPr>
          <w:p>
            <w:pPr>
              <w:pStyle w:val="0"/>
            </w:pPr>
            <w:r>
              <w:rPr>
                <w:sz w:val="24"/>
              </w:rPr>
              <w:t xml:space="preserve">терлипрессин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H01BB</w:t>
            </w:r>
          </w:p>
        </w:tc>
        <w:tc>
          <w:tcPr>
            <w:tcW w:w="2863" w:type="dxa"/>
            <w:vMerge w:val="restart"/>
          </w:tcPr>
          <w:p>
            <w:pPr>
              <w:pStyle w:val="0"/>
            </w:pPr>
            <w:r>
              <w:rPr>
                <w:sz w:val="24"/>
              </w:rPr>
              <w:t xml:space="preserve">окситоцин и его аналоги</w:t>
            </w:r>
          </w:p>
        </w:tc>
        <w:tc>
          <w:tcPr>
            <w:tcW w:w="2211" w:type="dxa"/>
          </w:tcPr>
          <w:p>
            <w:pPr>
              <w:pStyle w:val="0"/>
            </w:pPr>
            <w:r>
              <w:rPr>
                <w:sz w:val="24"/>
              </w:rPr>
              <w:t xml:space="preserve">карбетоцин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окситоцин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H01C</w:t>
            </w:r>
          </w:p>
        </w:tc>
        <w:tc>
          <w:tcPr>
            <w:tcW w:w="2863" w:type="dxa"/>
          </w:tcPr>
          <w:p>
            <w:pPr>
              <w:pStyle w:val="0"/>
            </w:pPr>
            <w:r>
              <w:rPr>
                <w:sz w:val="24"/>
              </w:rPr>
              <w:t xml:space="preserve">гормоны гипоталамуса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H01CB</w:t>
            </w:r>
          </w:p>
        </w:tc>
        <w:tc>
          <w:tcPr>
            <w:tcW w:w="2863" w:type="dxa"/>
            <w:vMerge w:val="restart"/>
          </w:tcPr>
          <w:p>
            <w:pPr>
              <w:pStyle w:val="0"/>
            </w:pPr>
            <w:r>
              <w:rPr>
                <w:sz w:val="24"/>
              </w:rPr>
              <w:t xml:space="preserve">соматостатин и его аналоги</w:t>
            </w:r>
          </w:p>
        </w:tc>
        <w:tc>
          <w:tcPr>
            <w:tcW w:w="2211" w:type="dxa"/>
          </w:tcPr>
          <w:p>
            <w:pPr>
              <w:pStyle w:val="0"/>
            </w:pPr>
            <w:r>
              <w:rPr>
                <w:sz w:val="24"/>
              </w:rPr>
              <w:t xml:space="preserve">ланреотид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октреотид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пасиреотид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H01CC</w:t>
            </w:r>
          </w:p>
        </w:tc>
        <w:tc>
          <w:tcPr>
            <w:tcW w:w="2863" w:type="dxa"/>
            <w:vMerge w:val="restart"/>
          </w:tcPr>
          <w:p>
            <w:pPr>
              <w:pStyle w:val="0"/>
            </w:pPr>
            <w:r>
              <w:rPr>
                <w:sz w:val="24"/>
              </w:rPr>
              <w:t xml:space="preserve">антигонадотропин-рилизинг гормоны</w:t>
            </w:r>
          </w:p>
        </w:tc>
        <w:tc>
          <w:tcPr>
            <w:tcW w:w="2211" w:type="dxa"/>
          </w:tcPr>
          <w:p>
            <w:pPr>
              <w:pStyle w:val="0"/>
            </w:pPr>
            <w:r>
              <w:rPr>
                <w:sz w:val="24"/>
              </w:rPr>
              <w:t xml:space="preserve">ганиреликс</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цетрореликс</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H02</w:t>
            </w:r>
          </w:p>
        </w:tc>
        <w:tc>
          <w:tcPr>
            <w:tcW w:w="2863" w:type="dxa"/>
          </w:tcPr>
          <w:p>
            <w:pPr>
              <w:pStyle w:val="0"/>
            </w:pPr>
            <w:r>
              <w:rPr>
                <w:sz w:val="24"/>
              </w:rPr>
              <w:t xml:space="preserve">кортикостероиды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H02A</w:t>
            </w:r>
          </w:p>
        </w:tc>
        <w:tc>
          <w:tcPr>
            <w:tcW w:w="2863" w:type="dxa"/>
          </w:tcPr>
          <w:p>
            <w:pPr>
              <w:pStyle w:val="0"/>
            </w:pPr>
            <w:r>
              <w:rPr>
                <w:sz w:val="24"/>
              </w:rPr>
              <w:t xml:space="preserve">кортикостероиды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H02AA</w:t>
            </w:r>
          </w:p>
        </w:tc>
        <w:tc>
          <w:tcPr>
            <w:tcW w:w="2863" w:type="dxa"/>
          </w:tcPr>
          <w:p>
            <w:pPr>
              <w:pStyle w:val="0"/>
            </w:pPr>
            <w:r>
              <w:rPr>
                <w:sz w:val="24"/>
              </w:rPr>
              <w:t xml:space="preserve">минералокортикоиды</w:t>
            </w:r>
          </w:p>
        </w:tc>
        <w:tc>
          <w:tcPr>
            <w:tcW w:w="2211" w:type="dxa"/>
          </w:tcPr>
          <w:p>
            <w:pPr>
              <w:pStyle w:val="0"/>
            </w:pPr>
            <w:r>
              <w:rPr>
                <w:sz w:val="24"/>
              </w:rPr>
              <w:t xml:space="preserve">флудрокортизон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H02AB</w:t>
            </w:r>
          </w:p>
        </w:tc>
        <w:tc>
          <w:tcPr>
            <w:tcW w:w="2863" w:type="dxa"/>
            <w:vMerge w:val="restart"/>
          </w:tcPr>
          <w:p>
            <w:pPr>
              <w:pStyle w:val="0"/>
            </w:pPr>
            <w:r>
              <w:rPr>
                <w:sz w:val="24"/>
              </w:rPr>
              <w:t xml:space="preserve">глюкокортикоиды</w:t>
            </w:r>
          </w:p>
        </w:tc>
        <w:tc>
          <w:tcPr>
            <w:tcW w:w="2211" w:type="dxa"/>
          </w:tcPr>
          <w:p>
            <w:pPr>
              <w:pStyle w:val="0"/>
            </w:pPr>
            <w:r>
              <w:rPr>
                <w:sz w:val="24"/>
              </w:rPr>
              <w:t xml:space="preserve">гидрокортизон</w:t>
            </w:r>
          </w:p>
        </w:tc>
        <w:tc>
          <w:tcPr>
            <w:tcW w:w="2870" w:type="dxa"/>
          </w:tcPr>
          <w:p>
            <w:pPr>
              <w:pStyle w:val="0"/>
            </w:pPr>
            <w:r>
              <w:rPr>
                <w:sz w:val="24"/>
              </w:rPr>
              <w:t xml:space="preserve">жидкие лекарственные формы для наружного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дексаметазон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лекарственные формы для парентерального интравитреального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метилпреднизолон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преднизолон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H03</w:t>
            </w:r>
          </w:p>
        </w:tc>
        <w:tc>
          <w:tcPr>
            <w:tcW w:w="2863" w:type="dxa"/>
          </w:tcPr>
          <w:p>
            <w:pPr>
              <w:pStyle w:val="0"/>
            </w:pPr>
            <w:r>
              <w:rPr>
                <w:sz w:val="24"/>
              </w:rPr>
              <w:t xml:space="preserve">препараты для лечения заболеваний щитовидной железы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H03A</w:t>
            </w:r>
          </w:p>
        </w:tc>
        <w:tc>
          <w:tcPr>
            <w:tcW w:w="2863" w:type="dxa"/>
          </w:tcPr>
          <w:p>
            <w:pPr>
              <w:pStyle w:val="0"/>
            </w:pPr>
            <w:r>
              <w:rPr>
                <w:sz w:val="24"/>
              </w:rPr>
              <w:t xml:space="preserve">препараты щитовидной железы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H03AA</w:t>
            </w:r>
          </w:p>
        </w:tc>
        <w:tc>
          <w:tcPr>
            <w:tcW w:w="2863" w:type="dxa"/>
          </w:tcPr>
          <w:p>
            <w:pPr>
              <w:pStyle w:val="0"/>
            </w:pPr>
            <w:r>
              <w:rPr>
                <w:sz w:val="24"/>
              </w:rPr>
              <w:t xml:space="preserve">гормоны щитовидной железы</w:t>
            </w:r>
          </w:p>
        </w:tc>
        <w:tc>
          <w:tcPr>
            <w:tcW w:w="2211" w:type="dxa"/>
          </w:tcPr>
          <w:p>
            <w:pPr>
              <w:pStyle w:val="0"/>
            </w:pPr>
            <w:r>
              <w:rPr>
                <w:sz w:val="24"/>
              </w:rPr>
              <w:t xml:space="preserve">левотироксин натрия</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H03B</w:t>
            </w:r>
          </w:p>
        </w:tc>
        <w:tc>
          <w:tcPr>
            <w:tcW w:w="2863" w:type="dxa"/>
          </w:tcPr>
          <w:p>
            <w:pPr>
              <w:pStyle w:val="0"/>
            </w:pPr>
            <w:r>
              <w:rPr>
                <w:sz w:val="24"/>
              </w:rPr>
              <w:t xml:space="preserve">антитиреоидные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H03BB</w:t>
            </w:r>
          </w:p>
        </w:tc>
        <w:tc>
          <w:tcPr>
            <w:tcW w:w="2863" w:type="dxa"/>
          </w:tcPr>
          <w:p>
            <w:pPr>
              <w:pStyle w:val="0"/>
            </w:pPr>
            <w:r>
              <w:rPr>
                <w:sz w:val="24"/>
              </w:rPr>
              <w:t xml:space="preserve">серосодержащие производные имидазола</w:t>
            </w:r>
          </w:p>
        </w:tc>
        <w:tc>
          <w:tcPr>
            <w:tcW w:w="2211" w:type="dxa"/>
          </w:tcPr>
          <w:p>
            <w:pPr>
              <w:pStyle w:val="0"/>
            </w:pPr>
            <w:r>
              <w:rPr>
                <w:sz w:val="24"/>
              </w:rPr>
              <w:t xml:space="preserve">тиамазол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H03C</w:t>
            </w:r>
          </w:p>
        </w:tc>
        <w:tc>
          <w:tcPr>
            <w:tcW w:w="2863" w:type="dxa"/>
          </w:tcPr>
          <w:p>
            <w:pPr>
              <w:pStyle w:val="0"/>
            </w:pPr>
            <w:r>
              <w:rPr>
                <w:sz w:val="24"/>
              </w:rPr>
              <w:t xml:space="preserve">препараты йода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H03CA</w:t>
            </w:r>
          </w:p>
        </w:tc>
        <w:tc>
          <w:tcPr>
            <w:tcW w:w="2863" w:type="dxa"/>
          </w:tcPr>
          <w:p>
            <w:pPr>
              <w:pStyle w:val="0"/>
            </w:pPr>
            <w:r>
              <w:rPr>
                <w:sz w:val="24"/>
              </w:rPr>
              <w:t xml:space="preserve">препараты йода</w:t>
            </w:r>
          </w:p>
        </w:tc>
        <w:tc>
          <w:tcPr>
            <w:tcW w:w="2211" w:type="dxa"/>
          </w:tcPr>
          <w:p>
            <w:pPr>
              <w:pStyle w:val="0"/>
            </w:pPr>
            <w:r>
              <w:rPr>
                <w:sz w:val="24"/>
              </w:rPr>
              <w:t xml:space="preserve">калия йодид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H04</w:t>
            </w:r>
          </w:p>
        </w:tc>
        <w:tc>
          <w:tcPr>
            <w:tcW w:w="2863" w:type="dxa"/>
          </w:tcPr>
          <w:p>
            <w:pPr>
              <w:pStyle w:val="0"/>
            </w:pPr>
            <w:r>
              <w:rPr>
                <w:sz w:val="24"/>
              </w:rPr>
              <w:t xml:space="preserve">гормоны поджелудочной железы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H04A</w:t>
            </w:r>
          </w:p>
        </w:tc>
        <w:tc>
          <w:tcPr>
            <w:tcW w:w="2863" w:type="dxa"/>
          </w:tcPr>
          <w:p>
            <w:pPr>
              <w:pStyle w:val="0"/>
            </w:pPr>
            <w:r>
              <w:rPr>
                <w:sz w:val="24"/>
              </w:rPr>
              <w:t xml:space="preserve">гормоны, расщепляющие гликоген</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H04AA</w:t>
            </w:r>
          </w:p>
        </w:tc>
        <w:tc>
          <w:tcPr>
            <w:tcW w:w="2863" w:type="dxa"/>
          </w:tcPr>
          <w:p>
            <w:pPr>
              <w:pStyle w:val="0"/>
            </w:pPr>
            <w:r>
              <w:rPr>
                <w:sz w:val="24"/>
              </w:rPr>
              <w:t xml:space="preserve">гормоны, расщепляющие гликоген</w:t>
            </w:r>
          </w:p>
        </w:tc>
        <w:tc>
          <w:tcPr>
            <w:tcW w:w="2211" w:type="dxa"/>
          </w:tcPr>
          <w:p>
            <w:pPr>
              <w:pStyle w:val="0"/>
            </w:pPr>
            <w:r>
              <w:rPr>
                <w:sz w:val="24"/>
              </w:rPr>
              <w:t xml:space="preserve">глюкагон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H05</w:t>
            </w:r>
          </w:p>
        </w:tc>
        <w:tc>
          <w:tcPr>
            <w:tcW w:w="2863" w:type="dxa"/>
          </w:tcPr>
          <w:p>
            <w:pPr>
              <w:pStyle w:val="0"/>
            </w:pPr>
            <w:r>
              <w:rPr>
                <w:sz w:val="24"/>
              </w:rPr>
              <w:t xml:space="preserve">средства, регулирующие обмен кальция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H05A</w:t>
            </w:r>
          </w:p>
        </w:tc>
        <w:tc>
          <w:tcPr>
            <w:tcW w:w="2863" w:type="dxa"/>
          </w:tcPr>
          <w:p>
            <w:pPr>
              <w:pStyle w:val="0"/>
            </w:pPr>
            <w:r>
              <w:rPr>
                <w:sz w:val="24"/>
              </w:rPr>
              <w:t xml:space="preserve">паратиреоидные гормоны и их аналоги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H05AA</w:t>
            </w:r>
          </w:p>
        </w:tc>
        <w:tc>
          <w:tcPr>
            <w:tcW w:w="2863" w:type="dxa"/>
          </w:tcPr>
          <w:p>
            <w:pPr>
              <w:pStyle w:val="0"/>
            </w:pPr>
            <w:r>
              <w:rPr>
                <w:sz w:val="24"/>
              </w:rPr>
              <w:t xml:space="preserve">паратиреоидные гормоны и их аналоги</w:t>
            </w:r>
          </w:p>
        </w:tc>
        <w:tc>
          <w:tcPr>
            <w:tcW w:w="2211" w:type="dxa"/>
          </w:tcPr>
          <w:p>
            <w:pPr>
              <w:pStyle w:val="0"/>
            </w:pPr>
            <w:r>
              <w:rPr>
                <w:sz w:val="24"/>
              </w:rPr>
              <w:t xml:space="preserve">терипаратид</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H05B</w:t>
            </w:r>
          </w:p>
        </w:tc>
        <w:tc>
          <w:tcPr>
            <w:tcW w:w="2863" w:type="dxa"/>
          </w:tcPr>
          <w:p>
            <w:pPr>
              <w:pStyle w:val="0"/>
            </w:pPr>
            <w:r>
              <w:rPr>
                <w:sz w:val="24"/>
              </w:rPr>
              <w:t xml:space="preserve">антипаратиреоидные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H05BX</w:t>
            </w:r>
          </w:p>
        </w:tc>
        <w:tc>
          <w:tcPr>
            <w:tcW w:w="2863" w:type="dxa"/>
            <w:vMerge w:val="restart"/>
          </w:tcPr>
          <w:p>
            <w:pPr>
              <w:pStyle w:val="0"/>
            </w:pPr>
            <w:r>
              <w:rPr>
                <w:sz w:val="24"/>
              </w:rPr>
              <w:t xml:space="preserve">другие антипаратиреоидные средства</w:t>
            </w:r>
          </w:p>
        </w:tc>
        <w:tc>
          <w:tcPr>
            <w:tcW w:w="2211" w:type="dxa"/>
          </w:tcPr>
          <w:p>
            <w:pPr>
              <w:pStyle w:val="0"/>
            </w:pPr>
            <w:r>
              <w:rPr>
                <w:sz w:val="24"/>
              </w:rPr>
              <w:t xml:space="preserve">парикальцитол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цинакальцет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этелкальцетид</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w:t>
            </w:r>
          </w:p>
        </w:tc>
        <w:tc>
          <w:tcPr>
            <w:tcW w:w="2863" w:type="dxa"/>
          </w:tcPr>
          <w:p>
            <w:pPr>
              <w:pStyle w:val="0"/>
            </w:pPr>
            <w:r>
              <w:rPr>
                <w:sz w:val="24"/>
              </w:rPr>
              <w:t xml:space="preserve">противомикробные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J01</w:t>
            </w:r>
          </w:p>
        </w:tc>
        <w:tc>
          <w:tcPr>
            <w:tcW w:w="2863" w:type="dxa"/>
          </w:tcPr>
          <w:p>
            <w:pPr>
              <w:pStyle w:val="0"/>
            </w:pPr>
            <w:r>
              <w:rPr>
                <w:sz w:val="24"/>
              </w:rPr>
              <w:t xml:space="preserve">антибактериальные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J01A</w:t>
            </w:r>
          </w:p>
        </w:tc>
        <w:tc>
          <w:tcPr>
            <w:tcW w:w="2863" w:type="dxa"/>
          </w:tcPr>
          <w:p>
            <w:pPr>
              <w:pStyle w:val="0"/>
            </w:pPr>
            <w:r>
              <w:rPr>
                <w:sz w:val="24"/>
              </w:rPr>
              <w:t xml:space="preserve">тетрациклины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J01AA</w:t>
            </w:r>
          </w:p>
        </w:tc>
        <w:tc>
          <w:tcPr>
            <w:tcW w:w="2863" w:type="dxa"/>
            <w:vMerge w:val="restart"/>
          </w:tcPr>
          <w:p>
            <w:pPr>
              <w:pStyle w:val="0"/>
            </w:pPr>
            <w:r>
              <w:rPr>
                <w:sz w:val="24"/>
              </w:rPr>
              <w:t xml:space="preserve">тетрациклины</w:t>
            </w:r>
          </w:p>
        </w:tc>
        <w:tc>
          <w:tcPr>
            <w:tcW w:w="2211" w:type="dxa"/>
          </w:tcPr>
          <w:p>
            <w:pPr>
              <w:pStyle w:val="0"/>
            </w:pPr>
            <w:r>
              <w:rPr>
                <w:sz w:val="24"/>
              </w:rPr>
              <w:t xml:space="preserve">доксициклин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тигециклин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J01B</w:t>
            </w:r>
          </w:p>
        </w:tc>
        <w:tc>
          <w:tcPr>
            <w:tcW w:w="2863" w:type="dxa"/>
          </w:tcPr>
          <w:p>
            <w:pPr>
              <w:pStyle w:val="0"/>
            </w:pPr>
            <w:r>
              <w:rPr>
                <w:sz w:val="24"/>
              </w:rPr>
              <w:t xml:space="preserve">амфениколы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J01BA</w:t>
            </w:r>
          </w:p>
        </w:tc>
        <w:tc>
          <w:tcPr>
            <w:tcW w:w="2863" w:type="dxa"/>
          </w:tcPr>
          <w:p>
            <w:pPr>
              <w:pStyle w:val="0"/>
            </w:pPr>
            <w:r>
              <w:rPr>
                <w:sz w:val="24"/>
              </w:rPr>
              <w:t xml:space="preserve">амфениколы</w:t>
            </w:r>
          </w:p>
        </w:tc>
        <w:tc>
          <w:tcPr>
            <w:tcW w:w="2211" w:type="dxa"/>
          </w:tcPr>
          <w:p>
            <w:pPr>
              <w:pStyle w:val="0"/>
            </w:pPr>
            <w:r>
              <w:rPr>
                <w:sz w:val="24"/>
              </w:rPr>
              <w:t xml:space="preserve">хлорамфеникол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J01C</w:t>
            </w:r>
          </w:p>
        </w:tc>
        <w:tc>
          <w:tcPr>
            <w:tcW w:w="2863" w:type="dxa"/>
          </w:tcPr>
          <w:p>
            <w:pPr>
              <w:pStyle w:val="0"/>
            </w:pPr>
            <w:r>
              <w:rPr>
                <w:sz w:val="24"/>
              </w:rPr>
              <w:t xml:space="preserve">бета-лактамные антибактериальные средства, пенициллины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J01CA</w:t>
            </w:r>
          </w:p>
        </w:tc>
        <w:tc>
          <w:tcPr>
            <w:tcW w:w="2863" w:type="dxa"/>
            <w:vMerge w:val="restart"/>
          </w:tcPr>
          <w:p>
            <w:pPr>
              <w:pStyle w:val="0"/>
            </w:pPr>
            <w:r>
              <w:rPr>
                <w:sz w:val="24"/>
              </w:rPr>
              <w:t xml:space="preserve">пенициллины широкого спектра действия</w:t>
            </w:r>
          </w:p>
        </w:tc>
        <w:tc>
          <w:tcPr>
            <w:tcW w:w="2211" w:type="dxa"/>
          </w:tcPr>
          <w:p>
            <w:pPr>
              <w:pStyle w:val="0"/>
            </w:pPr>
            <w:r>
              <w:rPr>
                <w:sz w:val="24"/>
              </w:rPr>
              <w:t xml:space="preserve">амоксициллин</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ампициллин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J01CE</w:t>
            </w:r>
          </w:p>
        </w:tc>
        <w:tc>
          <w:tcPr>
            <w:tcW w:w="2863" w:type="dxa"/>
            <w:vMerge w:val="restart"/>
          </w:tcPr>
          <w:p>
            <w:pPr>
              <w:pStyle w:val="0"/>
            </w:pPr>
            <w:r>
              <w:rPr>
                <w:sz w:val="24"/>
              </w:rPr>
              <w:t xml:space="preserve">пенициллины, чувствительные к бета-лактамазам</w:t>
            </w:r>
          </w:p>
        </w:tc>
        <w:tc>
          <w:tcPr>
            <w:tcW w:w="2211" w:type="dxa"/>
          </w:tcPr>
          <w:p>
            <w:pPr>
              <w:pStyle w:val="0"/>
            </w:pPr>
            <w:r>
              <w:rPr>
                <w:sz w:val="24"/>
              </w:rPr>
              <w:t xml:space="preserve">бензатина бензилпенициллин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бензилпенициллин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и местного применения</w:t>
            </w:r>
          </w:p>
        </w:tc>
      </w:tr>
      <w:tr>
        <w:tc>
          <w:tcPr>
            <w:tcW w:w="1134" w:type="dxa"/>
          </w:tcPr>
          <w:p>
            <w:pPr>
              <w:pStyle w:val="0"/>
              <w:jc w:val="center"/>
            </w:pPr>
            <w:r>
              <w:rPr>
                <w:sz w:val="24"/>
              </w:rPr>
              <w:t xml:space="preserve">J01CF</w:t>
            </w:r>
          </w:p>
        </w:tc>
        <w:tc>
          <w:tcPr>
            <w:tcW w:w="2863" w:type="dxa"/>
          </w:tcPr>
          <w:p>
            <w:pPr>
              <w:pStyle w:val="0"/>
            </w:pPr>
            <w:r>
              <w:rPr>
                <w:sz w:val="24"/>
              </w:rPr>
              <w:t xml:space="preserve">пенициллины, устойчивые к бета-лактамазам</w:t>
            </w:r>
          </w:p>
        </w:tc>
        <w:tc>
          <w:tcPr>
            <w:tcW w:w="2211" w:type="dxa"/>
          </w:tcPr>
          <w:p>
            <w:pPr>
              <w:pStyle w:val="0"/>
            </w:pPr>
            <w:r>
              <w:rPr>
                <w:sz w:val="24"/>
              </w:rPr>
              <w:t xml:space="preserve">оксациллин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J01CR</w:t>
            </w:r>
          </w:p>
        </w:tc>
        <w:tc>
          <w:tcPr>
            <w:tcW w:w="2863" w:type="dxa"/>
            <w:vMerge w:val="restart"/>
          </w:tcPr>
          <w:p>
            <w:pPr>
              <w:pStyle w:val="0"/>
            </w:pPr>
            <w:r>
              <w:rPr>
                <w:sz w:val="24"/>
              </w:rPr>
              <w:t xml:space="preserve">комбинации пенициллинов, включая комбинации с ингибиторами бета-лактамаз</w:t>
            </w:r>
          </w:p>
        </w:tc>
        <w:tc>
          <w:tcPr>
            <w:tcW w:w="2211" w:type="dxa"/>
          </w:tcPr>
          <w:p>
            <w:pPr>
              <w:pStyle w:val="0"/>
            </w:pPr>
            <w:r>
              <w:rPr>
                <w:sz w:val="24"/>
              </w:rPr>
              <w:t xml:space="preserve">амоксициллин + клавулановая кислота</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ампициллин + сульбактам</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J01D</w:t>
            </w:r>
          </w:p>
        </w:tc>
        <w:tc>
          <w:tcPr>
            <w:tcW w:w="2863" w:type="dxa"/>
          </w:tcPr>
          <w:p>
            <w:pPr>
              <w:pStyle w:val="0"/>
            </w:pPr>
            <w:r>
              <w:rPr>
                <w:sz w:val="24"/>
              </w:rPr>
              <w:t xml:space="preserve">другие бета-лактамные антибактериальные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J01DB</w:t>
            </w:r>
          </w:p>
        </w:tc>
        <w:tc>
          <w:tcPr>
            <w:tcW w:w="2863" w:type="dxa"/>
            <w:vMerge w:val="restart"/>
          </w:tcPr>
          <w:p>
            <w:pPr>
              <w:pStyle w:val="0"/>
            </w:pPr>
            <w:r>
              <w:rPr>
                <w:sz w:val="24"/>
              </w:rPr>
              <w:t xml:space="preserve">цефалоспорины первого поколения</w:t>
            </w:r>
          </w:p>
        </w:tc>
        <w:tc>
          <w:tcPr>
            <w:tcW w:w="2211" w:type="dxa"/>
          </w:tcPr>
          <w:p>
            <w:pPr>
              <w:pStyle w:val="0"/>
            </w:pPr>
            <w:r>
              <w:rPr>
                <w:sz w:val="24"/>
              </w:rPr>
              <w:t xml:space="preserve">цефазолин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цефалексин</w:t>
            </w:r>
          </w:p>
        </w:tc>
        <w:tc>
          <w:tcPr>
            <w:tcW w:w="2870"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J01DC</w:t>
            </w:r>
          </w:p>
        </w:tc>
        <w:tc>
          <w:tcPr>
            <w:tcW w:w="2863" w:type="dxa"/>
          </w:tcPr>
          <w:p>
            <w:pPr>
              <w:pStyle w:val="0"/>
            </w:pPr>
            <w:r>
              <w:rPr>
                <w:sz w:val="24"/>
              </w:rPr>
              <w:t xml:space="preserve">цефалоспорины второго поколения</w:t>
            </w:r>
          </w:p>
        </w:tc>
        <w:tc>
          <w:tcPr>
            <w:tcW w:w="2211" w:type="dxa"/>
          </w:tcPr>
          <w:p>
            <w:pPr>
              <w:pStyle w:val="0"/>
            </w:pPr>
            <w:r>
              <w:rPr>
                <w:sz w:val="24"/>
              </w:rPr>
              <w:t xml:space="preserve">цефуроксим</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vMerge w:val="restart"/>
          </w:tcPr>
          <w:p>
            <w:pPr>
              <w:pStyle w:val="0"/>
              <w:jc w:val="center"/>
            </w:pPr>
            <w:r>
              <w:rPr>
                <w:sz w:val="24"/>
              </w:rPr>
              <w:t xml:space="preserve">J01DD</w:t>
            </w:r>
          </w:p>
        </w:tc>
        <w:tc>
          <w:tcPr>
            <w:tcW w:w="2863" w:type="dxa"/>
            <w:vMerge w:val="restart"/>
          </w:tcPr>
          <w:p>
            <w:pPr>
              <w:pStyle w:val="0"/>
            </w:pPr>
            <w:r>
              <w:rPr>
                <w:sz w:val="24"/>
              </w:rPr>
              <w:t xml:space="preserve">цефалоспорины третьего поколения</w:t>
            </w:r>
          </w:p>
        </w:tc>
        <w:tc>
          <w:tcPr>
            <w:tcW w:w="2211" w:type="dxa"/>
          </w:tcPr>
          <w:p>
            <w:pPr>
              <w:pStyle w:val="0"/>
            </w:pPr>
            <w:r>
              <w:rPr>
                <w:sz w:val="24"/>
              </w:rPr>
              <w:t xml:space="preserve">цефотаксим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цефотаксим + [сульбактам]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цефтазидим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цефтриаксон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цефоперазон + сульбактам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цефтазидим + [авибактам]</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J01DE</w:t>
            </w:r>
          </w:p>
        </w:tc>
        <w:tc>
          <w:tcPr>
            <w:tcW w:w="2863" w:type="dxa"/>
            <w:vMerge w:val="restart"/>
          </w:tcPr>
          <w:p>
            <w:pPr>
              <w:pStyle w:val="0"/>
            </w:pPr>
            <w:r>
              <w:rPr>
                <w:sz w:val="24"/>
              </w:rPr>
              <w:t xml:space="preserve">цефалоспорины четвертого поколения</w:t>
            </w:r>
          </w:p>
        </w:tc>
        <w:tc>
          <w:tcPr>
            <w:tcW w:w="2211" w:type="dxa"/>
          </w:tcPr>
          <w:p>
            <w:pPr>
              <w:pStyle w:val="0"/>
            </w:pPr>
            <w:r>
              <w:rPr>
                <w:sz w:val="24"/>
              </w:rPr>
              <w:t xml:space="preserve">цефепим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цефепим + [сульбактам]</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J01DH</w:t>
            </w:r>
          </w:p>
        </w:tc>
        <w:tc>
          <w:tcPr>
            <w:tcW w:w="2863" w:type="dxa"/>
            <w:vMerge w:val="restart"/>
          </w:tcPr>
          <w:p>
            <w:pPr>
              <w:pStyle w:val="0"/>
            </w:pPr>
            <w:r>
              <w:rPr>
                <w:sz w:val="24"/>
              </w:rPr>
              <w:t xml:space="preserve">карбапенемы</w:t>
            </w:r>
          </w:p>
        </w:tc>
        <w:tc>
          <w:tcPr>
            <w:tcW w:w="2211" w:type="dxa"/>
          </w:tcPr>
          <w:p>
            <w:pPr>
              <w:pStyle w:val="0"/>
            </w:pPr>
            <w:r>
              <w:rPr>
                <w:sz w:val="24"/>
              </w:rPr>
              <w:t xml:space="preserve">биапенем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имипенем + циластатин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меропенем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эртапенем</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J01DI</w:t>
            </w:r>
          </w:p>
        </w:tc>
        <w:tc>
          <w:tcPr>
            <w:tcW w:w="2863" w:type="dxa"/>
            <w:vMerge w:val="restart"/>
          </w:tcPr>
          <w:p>
            <w:pPr>
              <w:pStyle w:val="0"/>
            </w:pPr>
            <w:r>
              <w:rPr>
                <w:sz w:val="24"/>
              </w:rPr>
              <w:t xml:space="preserve">другие цефалоспорины и пенемы</w:t>
            </w:r>
          </w:p>
        </w:tc>
        <w:tc>
          <w:tcPr>
            <w:tcW w:w="2211" w:type="dxa"/>
          </w:tcPr>
          <w:p>
            <w:pPr>
              <w:pStyle w:val="0"/>
            </w:pPr>
            <w:r>
              <w:rPr>
                <w:sz w:val="24"/>
              </w:rPr>
              <w:t xml:space="preserve">цефтаролина фосамил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цефтолозан + [тазобактам]</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J01E</w:t>
            </w:r>
          </w:p>
        </w:tc>
        <w:tc>
          <w:tcPr>
            <w:tcW w:w="2863" w:type="dxa"/>
          </w:tcPr>
          <w:p>
            <w:pPr>
              <w:pStyle w:val="0"/>
            </w:pPr>
            <w:r>
              <w:rPr>
                <w:sz w:val="24"/>
              </w:rPr>
              <w:t xml:space="preserve">сульфаниламиды и триметоприм</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J01EE</w:t>
            </w:r>
          </w:p>
        </w:tc>
        <w:tc>
          <w:tcPr>
            <w:tcW w:w="2863" w:type="dxa"/>
          </w:tcPr>
          <w:p>
            <w:pPr>
              <w:pStyle w:val="0"/>
            </w:pPr>
            <w:r>
              <w:rPr>
                <w:sz w:val="24"/>
              </w:rPr>
              <w:t xml:space="preserve">комбинации сульфаниламидов с триметопримом или его производными</w:t>
            </w:r>
          </w:p>
        </w:tc>
        <w:tc>
          <w:tcPr>
            <w:tcW w:w="2211" w:type="dxa"/>
          </w:tcPr>
          <w:p>
            <w:pPr>
              <w:pStyle w:val="0"/>
            </w:pPr>
            <w:r>
              <w:rPr>
                <w:sz w:val="24"/>
              </w:rPr>
              <w:t xml:space="preserve">ко-тримоксазол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J01F</w:t>
            </w:r>
          </w:p>
        </w:tc>
        <w:tc>
          <w:tcPr>
            <w:tcW w:w="2863" w:type="dxa"/>
          </w:tcPr>
          <w:p>
            <w:pPr>
              <w:pStyle w:val="0"/>
            </w:pPr>
            <w:r>
              <w:rPr>
                <w:sz w:val="24"/>
              </w:rPr>
              <w:t xml:space="preserve">макролиды, линкозамиды и стрептограмины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J01FA</w:t>
            </w:r>
          </w:p>
        </w:tc>
        <w:tc>
          <w:tcPr>
            <w:tcW w:w="2863" w:type="dxa"/>
            <w:vMerge w:val="restart"/>
          </w:tcPr>
          <w:p>
            <w:pPr>
              <w:pStyle w:val="0"/>
            </w:pPr>
            <w:r>
              <w:rPr>
                <w:sz w:val="24"/>
              </w:rPr>
              <w:t xml:space="preserve">макролиды</w:t>
            </w:r>
          </w:p>
        </w:tc>
        <w:tc>
          <w:tcPr>
            <w:tcW w:w="2211" w:type="dxa"/>
          </w:tcPr>
          <w:p>
            <w:pPr>
              <w:pStyle w:val="0"/>
            </w:pPr>
            <w:r>
              <w:rPr>
                <w:sz w:val="24"/>
              </w:rPr>
              <w:t xml:space="preserve">азитромицин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джозамицин</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кларитромицин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J01FF</w:t>
            </w:r>
          </w:p>
        </w:tc>
        <w:tc>
          <w:tcPr>
            <w:tcW w:w="2863" w:type="dxa"/>
          </w:tcPr>
          <w:p>
            <w:pPr>
              <w:pStyle w:val="0"/>
            </w:pPr>
            <w:r>
              <w:rPr>
                <w:sz w:val="24"/>
              </w:rPr>
              <w:t xml:space="preserve">линкозамиды</w:t>
            </w:r>
          </w:p>
        </w:tc>
        <w:tc>
          <w:tcPr>
            <w:tcW w:w="2211" w:type="dxa"/>
          </w:tcPr>
          <w:p>
            <w:pPr>
              <w:pStyle w:val="0"/>
            </w:pPr>
            <w:r>
              <w:rPr>
                <w:sz w:val="24"/>
              </w:rPr>
              <w:t xml:space="preserve">клиндамицин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J01G</w:t>
            </w:r>
          </w:p>
        </w:tc>
        <w:tc>
          <w:tcPr>
            <w:tcW w:w="2863" w:type="dxa"/>
          </w:tcPr>
          <w:p>
            <w:pPr>
              <w:pStyle w:val="0"/>
            </w:pPr>
            <w:r>
              <w:rPr>
                <w:sz w:val="24"/>
              </w:rPr>
              <w:t xml:space="preserve">аминогликозиды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J01GA</w:t>
            </w:r>
          </w:p>
        </w:tc>
        <w:tc>
          <w:tcPr>
            <w:tcW w:w="2863" w:type="dxa"/>
          </w:tcPr>
          <w:p>
            <w:pPr>
              <w:pStyle w:val="0"/>
            </w:pPr>
            <w:r>
              <w:rPr>
                <w:sz w:val="24"/>
              </w:rPr>
              <w:t xml:space="preserve">стрептомицины</w:t>
            </w:r>
          </w:p>
        </w:tc>
        <w:tc>
          <w:tcPr>
            <w:tcW w:w="2211" w:type="dxa"/>
          </w:tcPr>
          <w:p>
            <w:pPr>
              <w:pStyle w:val="0"/>
            </w:pPr>
            <w:r>
              <w:rPr>
                <w:sz w:val="24"/>
              </w:rPr>
              <w:t xml:space="preserve">стрептомицин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J01GB</w:t>
            </w:r>
          </w:p>
        </w:tc>
        <w:tc>
          <w:tcPr>
            <w:tcW w:w="2863" w:type="dxa"/>
            <w:vMerge w:val="restart"/>
          </w:tcPr>
          <w:p>
            <w:pPr>
              <w:pStyle w:val="0"/>
            </w:pPr>
            <w:r>
              <w:rPr>
                <w:sz w:val="24"/>
              </w:rPr>
              <w:t xml:space="preserve">другие аминогликозиды</w:t>
            </w:r>
          </w:p>
        </w:tc>
        <w:tc>
          <w:tcPr>
            <w:tcW w:w="2211" w:type="dxa"/>
          </w:tcPr>
          <w:p>
            <w:pPr>
              <w:pStyle w:val="0"/>
            </w:pPr>
            <w:r>
              <w:rPr>
                <w:sz w:val="24"/>
              </w:rPr>
              <w:t xml:space="preserve">амикацин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гентамицин</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канамицин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тобрамицин</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tc>
      </w:tr>
      <w:tr>
        <w:tc>
          <w:tcPr>
            <w:tcW w:w="1134" w:type="dxa"/>
          </w:tcPr>
          <w:p>
            <w:pPr>
              <w:pStyle w:val="0"/>
              <w:jc w:val="center"/>
            </w:pPr>
            <w:r>
              <w:rPr>
                <w:sz w:val="24"/>
              </w:rPr>
              <w:t xml:space="preserve">J01M</w:t>
            </w:r>
          </w:p>
        </w:tc>
        <w:tc>
          <w:tcPr>
            <w:tcW w:w="2863" w:type="dxa"/>
          </w:tcPr>
          <w:p>
            <w:pPr>
              <w:pStyle w:val="0"/>
            </w:pPr>
            <w:r>
              <w:rPr>
                <w:sz w:val="24"/>
              </w:rPr>
              <w:t xml:space="preserve">производные хинолона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J01MA</w:t>
            </w:r>
          </w:p>
        </w:tc>
        <w:tc>
          <w:tcPr>
            <w:tcW w:w="2863" w:type="dxa"/>
            <w:vMerge w:val="restart"/>
          </w:tcPr>
          <w:p>
            <w:pPr>
              <w:pStyle w:val="0"/>
            </w:pPr>
            <w:r>
              <w:rPr>
                <w:sz w:val="24"/>
              </w:rPr>
              <w:t xml:space="preserve">фторхинолоны</w:t>
            </w:r>
          </w:p>
        </w:tc>
        <w:tc>
          <w:tcPr>
            <w:tcW w:w="2211" w:type="dxa"/>
          </w:tcPr>
          <w:p>
            <w:pPr>
              <w:pStyle w:val="0"/>
            </w:pPr>
            <w:r>
              <w:rPr>
                <w:sz w:val="24"/>
              </w:rPr>
              <w:t xml:space="preserve">левофлоксацин</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ломефлоксацин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моксифлоксацин</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офлоксацин</w:t>
            </w:r>
          </w:p>
        </w:tc>
        <w:tc>
          <w:tcPr>
            <w:tcW w:w="2870"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спарфлоксацин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ципрофлоксацин</w:t>
            </w:r>
          </w:p>
        </w:tc>
        <w:tc>
          <w:tcPr>
            <w:tcW w:w="2870"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J01X</w:t>
            </w:r>
          </w:p>
        </w:tc>
        <w:tc>
          <w:tcPr>
            <w:tcW w:w="2863" w:type="dxa"/>
          </w:tcPr>
          <w:p>
            <w:pPr>
              <w:pStyle w:val="0"/>
            </w:pPr>
            <w:r>
              <w:rPr>
                <w:sz w:val="24"/>
              </w:rPr>
              <w:t xml:space="preserve">другие антибактериальные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J01XA</w:t>
            </w:r>
          </w:p>
        </w:tc>
        <w:tc>
          <w:tcPr>
            <w:tcW w:w="2863" w:type="dxa"/>
            <w:vMerge w:val="restart"/>
          </w:tcPr>
          <w:p>
            <w:pPr>
              <w:pStyle w:val="0"/>
            </w:pPr>
            <w:r>
              <w:rPr>
                <w:sz w:val="24"/>
              </w:rPr>
              <w:t xml:space="preserve">антибактериальные средства гликопептидной структуры</w:t>
            </w:r>
          </w:p>
        </w:tc>
        <w:tc>
          <w:tcPr>
            <w:tcW w:w="2211" w:type="dxa"/>
          </w:tcPr>
          <w:p>
            <w:pPr>
              <w:pStyle w:val="0"/>
            </w:pPr>
            <w:r>
              <w:rPr>
                <w:sz w:val="24"/>
              </w:rPr>
              <w:t xml:space="preserve">ванкомицин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применения и приема внутрь</w:t>
            </w:r>
          </w:p>
        </w:tc>
      </w:tr>
      <w:tr>
        <w:tc>
          <w:tcPr>
            <w:vMerge w:val="continue"/>
          </w:tcPr>
          <w:p/>
        </w:tc>
        <w:tc>
          <w:tcPr>
            <w:vMerge w:val="continue"/>
          </w:tcPr>
          <w:p/>
        </w:tc>
        <w:tc>
          <w:tcPr>
            <w:tcW w:w="2211" w:type="dxa"/>
          </w:tcPr>
          <w:p>
            <w:pPr>
              <w:pStyle w:val="0"/>
            </w:pPr>
            <w:r>
              <w:rPr>
                <w:sz w:val="24"/>
              </w:rPr>
              <w:t xml:space="preserve">телаванцин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J01XB</w:t>
            </w:r>
          </w:p>
        </w:tc>
        <w:tc>
          <w:tcPr>
            <w:tcW w:w="2863" w:type="dxa"/>
          </w:tcPr>
          <w:p>
            <w:pPr>
              <w:pStyle w:val="0"/>
            </w:pPr>
            <w:r>
              <w:rPr>
                <w:sz w:val="24"/>
              </w:rPr>
              <w:t xml:space="preserve">полимиксины</w:t>
            </w:r>
          </w:p>
        </w:tc>
        <w:tc>
          <w:tcPr>
            <w:tcW w:w="2211" w:type="dxa"/>
          </w:tcPr>
          <w:p>
            <w:pPr>
              <w:pStyle w:val="0"/>
            </w:pPr>
            <w:r>
              <w:rPr>
                <w:sz w:val="24"/>
              </w:rPr>
              <w:t xml:space="preserve">полимиксин B</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J01XD</w:t>
            </w:r>
          </w:p>
        </w:tc>
        <w:tc>
          <w:tcPr>
            <w:tcW w:w="2863" w:type="dxa"/>
          </w:tcPr>
          <w:p>
            <w:pPr>
              <w:pStyle w:val="0"/>
            </w:pPr>
            <w:r>
              <w:rPr>
                <w:sz w:val="24"/>
              </w:rPr>
              <w:t xml:space="preserve">производные имидазола</w:t>
            </w:r>
          </w:p>
        </w:tc>
        <w:tc>
          <w:tcPr>
            <w:tcW w:w="2211" w:type="dxa"/>
          </w:tcPr>
          <w:p>
            <w:pPr>
              <w:pStyle w:val="0"/>
            </w:pPr>
            <w:r>
              <w:rPr>
                <w:sz w:val="24"/>
              </w:rPr>
              <w:t xml:space="preserve">метронидазол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J01XX</w:t>
            </w:r>
          </w:p>
        </w:tc>
        <w:tc>
          <w:tcPr>
            <w:tcW w:w="2863" w:type="dxa"/>
            <w:vMerge w:val="restart"/>
          </w:tcPr>
          <w:p>
            <w:pPr>
              <w:pStyle w:val="0"/>
            </w:pPr>
            <w:r>
              <w:rPr>
                <w:sz w:val="24"/>
              </w:rPr>
              <w:t xml:space="preserve">другие антибактериальные средства</w:t>
            </w:r>
          </w:p>
        </w:tc>
        <w:tc>
          <w:tcPr>
            <w:tcW w:w="2211" w:type="dxa"/>
          </w:tcPr>
          <w:p>
            <w:pPr>
              <w:pStyle w:val="0"/>
            </w:pPr>
            <w:r>
              <w:rPr>
                <w:sz w:val="24"/>
              </w:rPr>
              <w:t xml:space="preserve">даптомицин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линезолид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тедизолид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фосфомицин</w:t>
            </w:r>
          </w:p>
        </w:tc>
        <w:tc>
          <w:tcPr>
            <w:tcW w:w="2870" w:type="dxa"/>
          </w:tcPr>
          <w:p>
            <w:pPr>
              <w:pStyle w:val="0"/>
            </w:pPr>
            <w:r>
              <w:rPr>
                <w:sz w:val="24"/>
              </w:rPr>
              <w:t xml:space="preserve">лекарственные формы для парентерального применения, за исключением порошка для приготовления раствора для внутримышечного введения</w:t>
            </w:r>
          </w:p>
        </w:tc>
      </w:tr>
      <w:tr>
        <w:tc>
          <w:tcPr>
            <w:tcW w:w="1134" w:type="dxa"/>
          </w:tcPr>
          <w:p>
            <w:pPr>
              <w:pStyle w:val="0"/>
              <w:jc w:val="center"/>
            </w:pPr>
            <w:r>
              <w:rPr>
                <w:sz w:val="24"/>
              </w:rPr>
              <w:t xml:space="preserve">J02</w:t>
            </w:r>
          </w:p>
        </w:tc>
        <w:tc>
          <w:tcPr>
            <w:tcW w:w="2863" w:type="dxa"/>
          </w:tcPr>
          <w:p>
            <w:pPr>
              <w:pStyle w:val="0"/>
            </w:pPr>
            <w:r>
              <w:rPr>
                <w:sz w:val="24"/>
              </w:rPr>
              <w:t xml:space="preserve">противогрибковые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J02A</w:t>
            </w:r>
          </w:p>
        </w:tc>
        <w:tc>
          <w:tcPr>
            <w:tcW w:w="2863" w:type="dxa"/>
          </w:tcPr>
          <w:p>
            <w:pPr>
              <w:pStyle w:val="0"/>
            </w:pPr>
            <w:r>
              <w:rPr>
                <w:sz w:val="24"/>
              </w:rPr>
              <w:t xml:space="preserve">противогрибковые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J02AA</w:t>
            </w:r>
          </w:p>
        </w:tc>
        <w:tc>
          <w:tcPr>
            <w:tcW w:w="2863" w:type="dxa"/>
          </w:tcPr>
          <w:p>
            <w:pPr>
              <w:pStyle w:val="0"/>
            </w:pPr>
            <w:r>
              <w:rPr>
                <w:sz w:val="24"/>
              </w:rPr>
              <w:t xml:space="preserve">антибиотики</w:t>
            </w:r>
          </w:p>
        </w:tc>
        <w:tc>
          <w:tcPr>
            <w:tcW w:w="2211" w:type="dxa"/>
          </w:tcPr>
          <w:p>
            <w:pPr>
              <w:pStyle w:val="0"/>
            </w:pPr>
            <w:r>
              <w:rPr>
                <w:sz w:val="24"/>
              </w:rPr>
              <w:t xml:space="preserve">амфотерицин B</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J02AC</w:t>
            </w:r>
          </w:p>
        </w:tc>
        <w:tc>
          <w:tcPr>
            <w:tcW w:w="2863" w:type="dxa"/>
            <w:vMerge w:val="restart"/>
          </w:tcPr>
          <w:p>
            <w:pPr>
              <w:pStyle w:val="0"/>
            </w:pPr>
            <w:r>
              <w:rPr>
                <w:sz w:val="24"/>
              </w:rPr>
              <w:t xml:space="preserve">производные триазола и тетразола</w:t>
            </w:r>
          </w:p>
        </w:tc>
        <w:tc>
          <w:tcPr>
            <w:tcW w:w="2211" w:type="dxa"/>
          </w:tcPr>
          <w:p>
            <w:pPr>
              <w:pStyle w:val="0"/>
            </w:pPr>
            <w:r>
              <w:rPr>
                <w:sz w:val="24"/>
              </w:rPr>
              <w:t xml:space="preserve">вориконазол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позаконазол</w:t>
            </w:r>
          </w:p>
        </w:tc>
        <w:tc>
          <w:tcPr>
            <w:tcW w:w="2870"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2211" w:type="dxa"/>
          </w:tcPr>
          <w:p>
            <w:pPr>
              <w:pStyle w:val="0"/>
            </w:pPr>
            <w:r>
              <w:rPr>
                <w:sz w:val="24"/>
              </w:rPr>
              <w:t xml:space="preserve">флуконазол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vMerge w:val="restart"/>
          </w:tcPr>
          <w:p>
            <w:pPr>
              <w:pStyle w:val="0"/>
              <w:jc w:val="center"/>
            </w:pPr>
            <w:r>
              <w:rPr>
                <w:sz w:val="24"/>
              </w:rPr>
              <w:t xml:space="preserve">J02AX</w:t>
            </w:r>
          </w:p>
        </w:tc>
        <w:tc>
          <w:tcPr>
            <w:tcW w:w="2863" w:type="dxa"/>
            <w:vMerge w:val="restart"/>
          </w:tcPr>
          <w:p>
            <w:pPr>
              <w:pStyle w:val="0"/>
            </w:pPr>
            <w:r>
              <w:rPr>
                <w:sz w:val="24"/>
              </w:rPr>
              <w:t xml:space="preserve">другие противогрибковые средства системного действия</w:t>
            </w:r>
          </w:p>
        </w:tc>
        <w:tc>
          <w:tcPr>
            <w:tcW w:w="2211" w:type="dxa"/>
          </w:tcPr>
          <w:p>
            <w:pPr>
              <w:pStyle w:val="0"/>
            </w:pPr>
            <w:r>
              <w:rPr>
                <w:sz w:val="24"/>
              </w:rPr>
              <w:t xml:space="preserve">каспофунгин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микафунгин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J04</w:t>
            </w:r>
          </w:p>
        </w:tc>
        <w:tc>
          <w:tcPr>
            <w:tcW w:w="2863" w:type="dxa"/>
          </w:tcPr>
          <w:p>
            <w:pPr>
              <w:pStyle w:val="0"/>
            </w:pPr>
            <w:r>
              <w:rPr>
                <w:sz w:val="24"/>
              </w:rPr>
              <w:t xml:space="preserve">средства, активные в отношении микобактерий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J04A</w:t>
            </w:r>
          </w:p>
        </w:tc>
        <w:tc>
          <w:tcPr>
            <w:tcW w:w="2863" w:type="dxa"/>
          </w:tcPr>
          <w:p>
            <w:pPr>
              <w:pStyle w:val="0"/>
            </w:pPr>
            <w:r>
              <w:rPr>
                <w:sz w:val="24"/>
              </w:rPr>
              <w:t xml:space="preserve">противотуберкулезные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J04AA</w:t>
            </w:r>
          </w:p>
        </w:tc>
        <w:tc>
          <w:tcPr>
            <w:tcW w:w="2863" w:type="dxa"/>
          </w:tcPr>
          <w:p>
            <w:pPr>
              <w:pStyle w:val="0"/>
            </w:pPr>
            <w:r>
              <w:rPr>
                <w:sz w:val="24"/>
              </w:rPr>
              <w:t xml:space="preserve">аминосалициловая кислота и ее производные</w:t>
            </w:r>
          </w:p>
        </w:tc>
        <w:tc>
          <w:tcPr>
            <w:tcW w:w="2211" w:type="dxa"/>
          </w:tcPr>
          <w:p>
            <w:pPr>
              <w:pStyle w:val="0"/>
            </w:pPr>
            <w:r>
              <w:rPr>
                <w:sz w:val="24"/>
              </w:rPr>
              <w:t xml:space="preserve">аминосалициловая кислота</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134" w:type="dxa"/>
            <w:vMerge w:val="restart"/>
          </w:tcPr>
          <w:p>
            <w:pPr>
              <w:pStyle w:val="0"/>
              <w:jc w:val="center"/>
            </w:pPr>
            <w:r>
              <w:rPr>
                <w:sz w:val="24"/>
              </w:rPr>
              <w:t xml:space="preserve">J04AB</w:t>
            </w:r>
          </w:p>
        </w:tc>
        <w:tc>
          <w:tcPr>
            <w:tcW w:w="2863" w:type="dxa"/>
            <w:vMerge w:val="restart"/>
          </w:tcPr>
          <w:p>
            <w:pPr>
              <w:pStyle w:val="0"/>
            </w:pPr>
            <w:r>
              <w:rPr>
                <w:sz w:val="24"/>
              </w:rPr>
              <w:t xml:space="preserve">антибиотики</w:t>
            </w:r>
          </w:p>
        </w:tc>
        <w:tc>
          <w:tcPr>
            <w:tcW w:w="2211" w:type="dxa"/>
          </w:tcPr>
          <w:p>
            <w:pPr>
              <w:pStyle w:val="0"/>
            </w:pPr>
            <w:r>
              <w:rPr>
                <w:sz w:val="24"/>
              </w:rPr>
              <w:t xml:space="preserve">капреомицин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рифабутин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рифампицин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циклосерин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J04AC</w:t>
            </w:r>
          </w:p>
        </w:tc>
        <w:tc>
          <w:tcPr>
            <w:tcW w:w="2863" w:type="dxa"/>
          </w:tcPr>
          <w:p>
            <w:pPr>
              <w:pStyle w:val="0"/>
            </w:pPr>
            <w:r>
              <w:rPr>
                <w:sz w:val="24"/>
              </w:rPr>
              <w:t xml:space="preserve">гидразиды</w:t>
            </w:r>
          </w:p>
        </w:tc>
        <w:tc>
          <w:tcPr>
            <w:tcW w:w="2211" w:type="dxa"/>
          </w:tcPr>
          <w:p>
            <w:pPr>
              <w:pStyle w:val="0"/>
            </w:pPr>
            <w:r>
              <w:rPr>
                <w:sz w:val="24"/>
              </w:rPr>
              <w:t xml:space="preserve">изониазид</w:t>
            </w:r>
          </w:p>
        </w:tc>
        <w:tc>
          <w:tcPr>
            <w:tcW w:w="2870" w:type="dxa"/>
          </w:tcPr>
          <w:p>
            <w:pPr>
              <w:pStyle w:val="0"/>
            </w:pPr>
            <w:r>
              <w:rPr>
                <w:sz w:val="24"/>
              </w:rPr>
              <w:t xml:space="preserve">лекарственные формы для ингаляционного, и (или) парентерального, и (или) эндотрахеального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J04AD</w:t>
            </w:r>
          </w:p>
        </w:tc>
        <w:tc>
          <w:tcPr>
            <w:tcW w:w="2863" w:type="dxa"/>
            <w:vMerge w:val="restart"/>
          </w:tcPr>
          <w:p>
            <w:pPr>
              <w:pStyle w:val="0"/>
            </w:pPr>
            <w:r>
              <w:rPr>
                <w:sz w:val="24"/>
              </w:rPr>
              <w:t xml:space="preserve">производные тиокарбамида</w:t>
            </w:r>
          </w:p>
        </w:tc>
        <w:tc>
          <w:tcPr>
            <w:tcW w:w="2211" w:type="dxa"/>
          </w:tcPr>
          <w:p>
            <w:pPr>
              <w:pStyle w:val="0"/>
            </w:pPr>
            <w:r>
              <w:rPr>
                <w:sz w:val="24"/>
              </w:rPr>
              <w:t xml:space="preserve">протионамид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этионамид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J04AK</w:t>
            </w:r>
          </w:p>
        </w:tc>
        <w:tc>
          <w:tcPr>
            <w:tcW w:w="2863" w:type="dxa"/>
            <w:vMerge w:val="restart"/>
          </w:tcPr>
          <w:p>
            <w:pPr>
              <w:pStyle w:val="0"/>
            </w:pPr>
            <w:r>
              <w:rPr>
                <w:sz w:val="24"/>
              </w:rPr>
              <w:t xml:space="preserve">другие противотуберкулезные средства</w:t>
            </w:r>
          </w:p>
        </w:tc>
        <w:tc>
          <w:tcPr>
            <w:tcW w:w="2211" w:type="dxa"/>
          </w:tcPr>
          <w:p>
            <w:pPr>
              <w:pStyle w:val="0"/>
            </w:pPr>
            <w:r>
              <w:rPr>
                <w:sz w:val="24"/>
              </w:rPr>
              <w:t xml:space="preserve">бедаквилин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деламанид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пиразинамид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претоманид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теризидон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тиоуреидоимино-метилпиридиния перхлорат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этамбутол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J04AM</w:t>
            </w:r>
          </w:p>
        </w:tc>
        <w:tc>
          <w:tcPr>
            <w:tcW w:w="2863" w:type="dxa"/>
            <w:vMerge w:val="restart"/>
          </w:tcPr>
          <w:p>
            <w:pPr>
              <w:pStyle w:val="0"/>
            </w:pPr>
            <w:r>
              <w:rPr>
                <w:sz w:val="24"/>
              </w:rPr>
              <w:t xml:space="preserve">комбинации противотуберкулезных средств</w:t>
            </w:r>
          </w:p>
        </w:tc>
        <w:tc>
          <w:tcPr>
            <w:tcW w:w="2211" w:type="dxa"/>
          </w:tcPr>
          <w:p>
            <w:pPr>
              <w:pStyle w:val="0"/>
            </w:pPr>
            <w:r>
              <w:rPr>
                <w:sz w:val="24"/>
              </w:rPr>
              <w:t xml:space="preserve">изониазид + пиразинамид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изониазид + пиразинамид + рифампицин</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изониазид + пиразинамид + рифампицин + этамбутол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изониазид + пиразинамид + рифампицин + этамбутол + пиридоксин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изониазид + рифампицин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изониазид + этамбутол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J04B</w:t>
            </w:r>
          </w:p>
        </w:tc>
        <w:tc>
          <w:tcPr>
            <w:tcW w:w="2863" w:type="dxa"/>
          </w:tcPr>
          <w:p>
            <w:pPr>
              <w:pStyle w:val="0"/>
            </w:pPr>
            <w:r>
              <w:rPr>
                <w:sz w:val="24"/>
              </w:rPr>
              <w:t xml:space="preserve">противолепрозные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J04BA</w:t>
            </w:r>
          </w:p>
        </w:tc>
        <w:tc>
          <w:tcPr>
            <w:tcW w:w="2863" w:type="dxa"/>
          </w:tcPr>
          <w:p>
            <w:pPr>
              <w:pStyle w:val="0"/>
            </w:pPr>
            <w:r>
              <w:rPr>
                <w:sz w:val="24"/>
              </w:rPr>
              <w:t xml:space="preserve">противолепрозные средства</w:t>
            </w:r>
          </w:p>
        </w:tc>
        <w:tc>
          <w:tcPr>
            <w:tcW w:w="2211" w:type="dxa"/>
          </w:tcPr>
          <w:p>
            <w:pPr>
              <w:pStyle w:val="0"/>
            </w:pPr>
            <w:r>
              <w:rPr>
                <w:sz w:val="24"/>
              </w:rPr>
              <w:t xml:space="preserve">дапсон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J05</w:t>
            </w:r>
          </w:p>
        </w:tc>
        <w:tc>
          <w:tcPr>
            <w:tcW w:w="2863" w:type="dxa"/>
          </w:tcPr>
          <w:p>
            <w:pPr>
              <w:pStyle w:val="0"/>
            </w:pPr>
            <w:r>
              <w:rPr>
                <w:sz w:val="24"/>
              </w:rPr>
              <w:t xml:space="preserve">противовирусные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J05A</w:t>
            </w:r>
          </w:p>
        </w:tc>
        <w:tc>
          <w:tcPr>
            <w:tcW w:w="2863" w:type="dxa"/>
          </w:tcPr>
          <w:p>
            <w:pPr>
              <w:pStyle w:val="0"/>
            </w:pPr>
            <w:r>
              <w:rPr>
                <w:sz w:val="24"/>
              </w:rPr>
              <w:t xml:space="preserve">противовирусные средства прямого действия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J05AB</w:t>
            </w:r>
          </w:p>
        </w:tc>
        <w:tc>
          <w:tcPr>
            <w:tcW w:w="2863" w:type="dxa"/>
            <w:vMerge w:val="restart"/>
          </w:tcPr>
          <w:p>
            <w:pPr>
              <w:pStyle w:val="0"/>
            </w:pPr>
            <w:r>
              <w:rPr>
                <w:sz w:val="24"/>
              </w:rPr>
              <w:t xml:space="preserve">нуклеозиды и нуклеотиды, кроме ингибиторов обратной транскриптазы</w:t>
            </w:r>
          </w:p>
        </w:tc>
        <w:tc>
          <w:tcPr>
            <w:tcW w:w="2211" w:type="dxa"/>
          </w:tcPr>
          <w:p>
            <w:pPr>
              <w:pStyle w:val="0"/>
            </w:pPr>
            <w:r>
              <w:rPr>
                <w:sz w:val="24"/>
              </w:rPr>
              <w:t xml:space="preserve">ацикловир</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(или) местного офтальмологического,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валганцикловир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ганцикловир</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молнупиравир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ремдесивир</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J05AE</w:t>
            </w:r>
          </w:p>
        </w:tc>
        <w:tc>
          <w:tcPr>
            <w:tcW w:w="2863" w:type="dxa"/>
            <w:vMerge w:val="restart"/>
          </w:tcPr>
          <w:p>
            <w:pPr>
              <w:pStyle w:val="0"/>
            </w:pPr>
            <w:r>
              <w:rPr>
                <w:sz w:val="24"/>
              </w:rPr>
              <w:t xml:space="preserve">ингибиторы протеаз</w:t>
            </w:r>
          </w:p>
        </w:tc>
        <w:tc>
          <w:tcPr>
            <w:tcW w:w="2211" w:type="dxa"/>
          </w:tcPr>
          <w:p>
            <w:pPr>
              <w:pStyle w:val="0"/>
            </w:pPr>
            <w:r>
              <w:rPr>
                <w:sz w:val="24"/>
              </w:rPr>
              <w:t xml:space="preserve">атазанавир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атазанавир + ритонавир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дарунавир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нарлапревир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нирматрелвир + ритонавир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ритонавир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саквинавир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фосампренавир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J05AF</w:t>
            </w:r>
          </w:p>
        </w:tc>
        <w:tc>
          <w:tcPr>
            <w:tcW w:w="2863" w:type="dxa"/>
            <w:vMerge w:val="restart"/>
          </w:tcPr>
          <w:p>
            <w:pPr>
              <w:pStyle w:val="0"/>
            </w:pPr>
            <w:r>
              <w:rPr>
                <w:sz w:val="24"/>
              </w:rPr>
              <w:t xml:space="preserve">нуклеозидные и нуклеотидные ингибиторы обратной транскриптазы</w:t>
            </w:r>
          </w:p>
        </w:tc>
        <w:tc>
          <w:tcPr>
            <w:tcW w:w="2211" w:type="dxa"/>
          </w:tcPr>
          <w:p>
            <w:pPr>
              <w:pStyle w:val="0"/>
            </w:pPr>
            <w:r>
              <w:rPr>
                <w:sz w:val="24"/>
              </w:rPr>
              <w:t xml:space="preserve">абакавир</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зидовудин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ламивудин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тенофовир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тенофовира алафенамид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фосфазид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эмтрицитабин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энтекавир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J05AG</w:t>
            </w:r>
          </w:p>
        </w:tc>
        <w:tc>
          <w:tcPr>
            <w:tcW w:w="2863" w:type="dxa"/>
            <w:vMerge w:val="restart"/>
          </w:tcPr>
          <w:p>
            <w:pPr>
              <w:pStyle w:val="0"/>
            </w:pPr>
            <w:r>
              <w:rPr>
                <w:sz w:val="24"/>
              </w:rPr>
              <w:t xml:space="preserve">ненуклеозидные ингибиторы обратной транскриптазы</w:t>
            </w:r>
          </w:p>
        </w:tc>
        <w:tc>
          <w:tcPr>
            <w:tcW w:w="2211" w:type="dxa"/>
          </w:tcPr>
          <w:p>
            <w:pPr>
              <w:pStyle w:val="0"/>
            </w:pPr>
            <w:r>
              <w:rPr>
                <w:sz w:val="24"/>
              </w:rPr>
              <w:t xml:space="preserve">доравирин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невирапин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элсульфавирин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этравирин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эфавиренз</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J05AH</w:t>
            </w:r>
          </w:p>
        </w:tc>
        <w:tc>
          <w:tcPr>
            <w:tcW w:w="2863" w:type="dxa"/>
          </w:tcPr>
          <w:p>
            <w:pPr>
              <w:pStyle w:val="0"/>
            </w:pPr>
            <w:r>
              <w:rPr>
                <w:sz w:val="24"/>
              </w:rPr>
              <w:t xml:space="preserve">ингибиторы нейраминидазы</w:t>
            </w:r>
          </w:p>
        </w:tc>
        <w:tc>
          <w:tcPr>
            <w:tcW w:w="2211" w:type="dxa"/>
          </w:tcPr>
          <w:p>
            <w:pPr>
              <w:pStyle w:val="0"/>
            </w:pPr>
            <w:r>
              <w:rPr>
                <w:sz w:val="24"/>
              </w:rPr>
              <w:t xml:space="preserve">осельтамивир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J05AJ</w:t>
            </w:r>
          </w:p>
        </w:tc>
        <w:tc>
          <w:tcPr>
            <w:tcW w:w="2863" w:type="dxa"/>
            <w:vMerge w:val="restart"/>
          </w:tcPr>
          <w:p>
            <w:pPr>
              <w:pStyle w:val="0"/>
            </w:pPr>
            <w:r>
              <w:rPr>
                <w:sz w:val="24"/>
              </w:rPr>
              <w:t xml:space="preserve">ингибиторы интегразы</w:t>
            </w:r>
          </w:p>
        </w:tc>
        <w:tc>
          <w:tcPr>
            <w:tcW w:w="2211" w:type="dxa"/>
          </w:tcPr>
          <w:p>
            <w:pPr>
              <w:pStyle w:val="0"/>
            </w:pPr>
            <w:r>
              <w:rPr>
                <w:sz w:val="24"/>
              </w:rPr>
              <w:t xml:space="preserve">долутегравир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ралтегравир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J05AP</w:t>
            </w:r>
          </w:p>
        </w:tc>
        <w:tc>
          <w:tcPr>
            <w:tcW w:w="2863" w:type="dxa"/>
            <w:vMerge w:val="restart"/>
          </w:tcPr>
          <w:p>
            <w:pPr>
              <w:pStyle w:val="0"/>
            </w:pPr>
            <w:r>
              <w:rPr>
                <w:sz w:val="24"/>
              </w:rPr>
              <w:t xml:space="preserve">противовирусные средства для лечения гепатита С</w:t>
            </w:r>
          </w:p>
        </w:tc>
        <w:tc>
          <w:tcPr>
            <w:tcW w:w="2211" w:type="dxa"/>
          </w:tcPr>
          <w:p>
            <w:pPr>
              <w:pStyle w:val="0"/>
            </w:pPr>
            <w:r>
              <w:rPr>
                <w:sz w:val="24"/>
              </w:rPr>
              <w:t xml:space="preserve">велпатасвир + софосбувир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глекапревир + пибрентасвир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даклатасвир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рибавирин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софосбувир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гразопревир + элбасвир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J05AR</w:t>
            </w:r>
          </w:p>
        </w:tc>
        <w:tc>
          <w:tcPr>
            <w:tcW w:w="2863" w:type="dxa"/>
            <w:vMerge w:val="restart"/>
          </w:tcPr>
          <w:p>
            <w:pPr>
              <w:pStyle w:val="0"/>
            </w:pPr>
            <w:r>
              <w:rPr>
                <w:sz w:val="24"/>
              </w:rPr>
              <w:t xml:space="preserve">противовирусные средства для лечения ВИЧ-инфекции, комбинации</w:t>
            </w:r>
          </w:p>
        </w:tc>
        <w:tc>
          <w:tcPr>
            <w:tcW w:w="2211" w:type="dxa"/>
          </w:tcPr>
          <w:p>
            <w:pPr>
              <w:pStyle w:val="0"/>
            </w:pPr>
            <w:r>
              <w:rPr>
                <w:sz w:val="24"/>
              </w:rPr>
              <w:t xml:space="preserve">абакавир + ламивудин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абакавир + зидовудин + ламивудин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биктегравир + тенофовира алафенамид + эмтрицитабин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доравирин + ламивудин + тенофовир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зидовудин + ламивудин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кобицистат + тенофовира алафенамид + элвитегравир + эмтрицитабин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ламивудин + фосфазид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лопинавир + ритонавир</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рилпивирин + тенофовир + эмтрицитабин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тенофовир + элсульфавирин + эмтрицитабин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J05AX</w:t>
            </w:r>
          </w:p>
        </w:tc>
        <w:tc>
          <w:tcPr>
            <w:tcW w:w="2863" w:type="dxa"/>
            <w:vMerge w:val="restart"/>
          </w:tcPr>
          <w:p>
            <w:pPr>
              <w:pStyle w:val="0"/>
            </w:pPr>
            <w:r>
              <w:rPr>
                <w:sz w:val="24"/>
              </w:rPr>
              <w:t xml:space="preserve">другие противовирусные средства</w:t>
            </w:r>
          </w:p>
        </w:tc>
        <w:tc>
          <w:tcPr>
            <w:tcW w:w="2211" w:type="dxa"/>
          </w:tcPr>
          <w:p>
            <w:pPr>
              <w:pStyle w:val="0"/>
            </w:pPr>
            <w:r>
              <w:rPr>
                <w:sz w:val="24"/>
              </w:rPr>
              <w:t xml:space="preserve">булевиртид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имидазолилэтанамид пентандиовой кислоты</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кагоцел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маравирок</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умифеновир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фавипиравир</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тилорон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J06</w:t>
            </w:r>
          </w:p>
        </w:tc>
        <w:tc>
          <w:tcPr>
            <w:tcW w:w="2863" w:type="dxa"/>
          </w:tcPr>
          <w:p>
            <w:pPr>
              <w:pStyle w:val="0"/>
            </w:pPr>
            <w:r>
              <w:rPr>
                <w:sz w:val="24"/>
              </w:rPr>
              <w:t xml:space="preserve">иммунные сыворотки и иммуноглобулины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J06A</w:t>
            </w:r>
          </w:p>
        </w:tc>
        <w:tc>
          <w:tcPr>
            <w:tcW w:w="2863" w:type="dxa"/>
          </w:tcPr>
          <w:p>
            <w:pPr>
              <w:pStyle w:val="0"/>
            </w:pPr>
            <w:r>
              <w:rPr>
                <w:sz w:val="24"/>
              </w:rPr>
              <w:t xml:space="preserve">иммунные сыворотки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J06AA</w:t>
            </w:r>
          </w:p>
        </w:tc>
        <w:tc>
          <w:tcPr>
            <w:tcW w:w="2863" w:type="dxa"/>
            <w:vMerge w:val="restart"/>
          </w:tcPr>
          <w:p>
            <w:pPr>
              <w:pStyle w:val="0"/>
            </w:pPr>
            <w:r>
              <w:rPr>
                <w:sz w:val="24"/>
              </w:rPr>
              <w:t xml:space="preserve">иммунные сыворотки</w:t>
            </w:r>
          </w:p>
        </w:tc>
        <w:tc>
          <w:tcPr>
            <w:tcW w:w="2211" w:type="dxa"/>
          </w:tcPr>
          <w:p>
            <w:pPr>
              <w:pStyle w:val="0"/>
            </w:pPr>
            <w:r>
              <w:rPr>
                <w:sz w:val="24"/>
              </w:rPr>
              <w:t xml:space="preserve">антитоксин яда гадюки обыкновенной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ботулинический типа 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ботулинический типа В</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ботулинический типа Е</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гангренозный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дифтерийный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антитоксин столбнячный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J06B</w:t>
            </w:r>
          </w:p>
        </w:tc>
        <w:tc>
          <w:tcPr>
            <w:tcW w:w="2863" w:type="dxa"/>
          </w:tcPr>
          <w:p>
            <w:pPr>
              <w:pStyle w:val="0"/>
            </w:pPr>
            <w:r>
              <w:rPr>
                <w:sz w:val="24"/>
              </w:rPr>
              <w:t xml:space="preserve">иммуноглобулины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J06BA</w:t>
            </w:r>
          </w:p>
        </w:tc>
        <w:tc>
          <w:tcPr>
            <w:tcW w:w="2863" w:type="dxa"/>
          </w:tcPr>
          <w:p>
            <w:pPr>
              <w:pStyle w:val="0"/>
            </w:pPr>
            <w:r>
              <w:rPr>
                <w:sz w:val="24"/>
              </w:rPr>
              <w:t xml:space="preserve">иммуноглобулины человека нормальные</w:t>
            </w:r>
          </w:p>
        </w:tc>
        <w:tc>
          <w:tcPr>
            <w:tcW w:w="2211" w:type="dxa"/>
          </w:tcPr>
          <w:p>
            <w:pPr>
              <w:pStyle w:val="0"/>
            </w:pPr>
            <w:r>
              <w:rPr>
                <w:sz w:val="24"/>
              </w:rPr>
              <w:t xml:space="preserve">иммуноглобулин человека нормальный</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J06BB</w:t>
            </w:r>
          </w:p>
        </w:tc>
        <w:tc>
          <w:tcPr>
            <w:tcW w:w="2863" w:type="dxa"/>
            <w:vMerge w:val="restart"/>
          </w:tcPr>
          <w:p>
            <w:pPr>
              <w:pStyle w:val="0"/>
            </w:pPr>
            <w:r>
              <w:rPr>
                <w:sz w:val="24"/>
              </w:rPr>
              <w:t xml:space="preserve">специфические иммуноглобулины</w:t>
            </w:r>
          </w:p>
        </w:tc>
        <w:tc>
          <w:tcPr>
            <w:tcW w:w="2211" w:type="dxa"/>
          </w:tcPr>
          <w:p>
            <w:pPr>
              <w:pStyle w:val="0"/>
            </w:pPr>
            <w:r>
              <w:rPr>
                <w:sz w:val="24"/>
              </w:rPr>
              <w:t xml:space="preserve">иммуноглобулин антирабический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против клещевого энцефалита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противостолбнячный человека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человека антирезус Rho(D)</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человека противостафилококковый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J06BD</w:t>
            </w:r>
          </w:p>
        </w:tc>
        <w:tc>
          <w:tcPr>
            <w:tcW w:w="2863" w:type="dxa"/>
          </w:tcPr>
          <w:p>
            <w:pPr>
              <w:pStyle w:val="0"/>
            </w:pPr>
            <w:r>
              <w:rPr>
                <w:sz w:val="24"/>
              </w:rPr>
              <w:t xml:space="preserve">противовирусные моноклональные антитела</w:t>
            </w:r>
          </w:p>
        </w:tc>
        <w:tc>
          <w:tcPr>
            <w:tcW w:w="2211" w:type="dxa"/>
          </w:tcPr>
          <w:p>
            <w:pPr>
              <w:pStyle w:val="0"/>
            </w:pPr>
            <w:r>
              <w:rPr>
                <w:sz w:val="24"/>
              </w:rPr>
              <w:t xml:space="preserve">паливизумаб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J07</w:t>
            </w:r>
          </w:p>
        </w:tc>
        <w:tc>
          <w:tcPr>
            <w:tcW w:w="2863" w:type="dxa"/>
            <w:vMerge w:val="restart"/>
          </w:tcPr>
          <w:p>
            <w:pPr>
              <w:pStyle w:val="0"/>
            </w:pPr>
            <w:r>
              <w:rPr>
                <w:sz w:val="24"/>
              </w:rPr>
              <w:t xml:space="preserve">вакцины</w:t>
            </w:r>
          </w:p>
        </w:tc>
        <w:tc>
          <w:tcPr>
            <w:tcW w:w="2211" w:type="dxa"/>
          </w:tcPr>
          <w:p>
            <w:pPr>
              <w:pStyle w:val="0"/>
            </w:pPr>
            <w:r>
              <w:rPr>
                <w:sz w:val="24"/>
              </w:rPr>
              <w:t xml:space="preserve">вакцины в соответствии с национальным календарем профилактических прививок</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tc>
          <w:tcPr>
            <w:vMerge w:val="continue"/>
          </w:tcPr>
          <w:p/>
        </w:tc>
        <w:tc>
          <w:tcPr>
            <w:vMerge w:val="continue"/>
          </w:tcPr>
          <w:p/>
        </w:tc>
        <w:tc>
          <w:tcPr>
            <w:tcW w:w="2211" w:type="dxa"/>
          </w:tcPr>
          <w:p>
            <w:pPr>
              <w:pStyle w:val="0"/>
            </w:pPr>
            <w:r>
              <w:rPr>
                <w:sz w:val="24"/>
              </w:rPr>
              <w:t xml:space="preserve">вакцины в соответствии с календарем профилактических прививок по эпидемическим показаниям</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(или) местного назального, и (или) наружного, и (или) парентерального применения;</w:t>
            </w:r>
          </w:p>
          <w:p>
            <w:pPr>
              <w:pStyle w:val="0"/>
            </w:pPr>
            <w:r>
              <w:rPr>
                <w:sz w:val="24"/>
              </w:rPr>
              <w:t xml:space="preserve">твердые лекарственные формы для рассасывания в полости рта</w:t>
            </w:r>
          </w:p>
        </w:tc>
      </w:tr>
      <w:tr>
        <w:tc>
          <w:tcPr>
            <w:tcW w:w="1134" w:type="dxa"/>
          </w:tcPr>
          <w:p>
            <w:pPr>
              <w:pStyle w:val="0"/>
              <w:jc w:val="center"/>
            </w:pPr>
            <w:r>
              <w:rPr>
                <w:sz w:val="24"/>
              </w:rPr>
              <w:t xml:space="preserve">J07A</w:t>
            </w:r>
          </w:p>
        </w:tc>
        <w:tc>
          <w:tcPr>
            <w:tcW w:w="2863" w:type="dxa"/>
          </w:tcPr>
          <w:p>
            <w:pPr>
              <w:pStyle w:val="0"/>
            </w:pPr>
            <w:r>
              <w:rPr>
                <w:sz w:val="24"/>
              </w:rPr>
              <w:t xml:space="preserve">бактериальные вакцины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J07AF</w:t>
            </w:r>
          </w:p>
        </w:tc>
        <w:tc>
          <w:tcPr>
            <w:tcW w:w="2863" w:type="dxa"/>
          </w:tcPr>
          <w:p>
            <w:pPr>
              <w:pStyle w:val="0"/>
            </w:pPr>
            <w:r>
              <w:rPr>
                <w:sz w:val="24"/>
              </w:rPr>
              <w:t xml:space="preserve">вакцины против дифтерии</w:t>
            </w:r>
          </w:p>
        </w:tc>
        <w:tc>
          <w:tcPr>
            <w:tcW w:w="2211" w:type="dxa"/>
          </w:tcPr>
          <w:p>
            <w:pPr>
              <w:pStyle w:val="0"/>
            </w:pPr>
            <w:r>
              <w:rPr>
                <w:sz w:val="24"/>
              </w:rPr>
              <w:t xml:space="preserve">анатоксин дифтерийный</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J07AM</w:t>
            </w:r>
          </w:p>
        </w:tc>
        <w:tc>
          <w:tcPr>
            <w:tcW w:w="2863" w:type="dxa"/>
            <w:vMerge w:val="restart"/>
          </w:tcPr>
          <w:p>
            <w:pPr>
              <w:pStyle w:val="0"/>
            </w:pPr>
            <w:r>
              <w:rPr>
                <w:sz w:val="24"/>
              </w:rPr>
              <w:t xml:space="preserve">вакцины против столбняка</w:t>
            </w:r>
          </w:p>
        </w:tc>
        <w:tc>
          <w:tcPr>
            <w:tcW w:w="2211" w:type="dxa"/>
          </w:tcPr>
          <w:p>
            <w:pPr>
              <w:pStyle w:val="0"/>
            </w:pPr>
            <w:r>
              <w:rPr>
                <w:sz w:val="24"/>
              </w:rPr>
              <w:t xml:space="preserve">анатоксин дифтерийно-столбнячный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анатоксин столбнячный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w:t>
            </w:r>
          </w:p>
        </w:tc>
        <w:tc>
          <w:tcPr>
            <w:tcW w:w="2863" w:type="dxa"/>
          </w:tcPr>
          <w:p>
            <w:pPr>
              <w:pStyle w:val="0"/>
            </w:pPr>
            <w:r>
              <w:rPr>
                <w:sz w:val="24"/>
              </w:rPr>
              <w:t xml:space="preserve">противоопухолевые средства и иммуномодуляторы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L01</w:t>
            </w:r>
          </w:p>
        </w:tc>
        <w:tc>
          <w:tcPr>
            <w:tcW w:w="2863" w:type="dxa"/>
          </w:tcPr>
          <w:p>
            <w:pPr>
              <w:pStyle w:val="0"/>
            </w:pPr>
            <w:r>
              <w:rPr>
                <w:sz w:val="24"/>
              </w:rPr>
              <w:t xml:space="preserve">противоопухолевые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L01A</w:t>
            </w:r>
          </w:p>
        </w:tc>
        <w:tc>
          <w:tcPr>
            <w:tcW w:w="2863" w:type="dxa"/>
          </w:tcPr>
          <w:p>
            <w:pPr>
              <w:pStyle w:val="0"/>
            </w:pPr>
            <w:r>
              <w:rPr>
                <w:sz w:val="24"/>
              </w:rPr>
              <w:t xml:space="preserve">алкилирующие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L01AA</w:t>
            </w:r>
          </w:p>
        </w:tc>
        <w:tc>
          <w:tcPr>
            <w:tcW w:w="2863" w:type="dxa"/>
            <w:vMerge w:val="restart"/>
          </w:tcPr>
          <w:p>
            <w:pPr>
              <w:pStyle w:val="0"/>
            </w:pPr>
            <w:r>
              <w:rPr>
                <w:sz w:val="24"/>
              </w:rPr>
              <w:t xml:space="preserve">аналоги азотистого иприта</w:t>
            </w:r>
          </w:p>
        </w:tc>
        <w:tc>
          <w:tcPr>
            <w:tcW w:w="2211" w:type="dxa"/>
          </w:tcPr>
          <w:p>
            <w:pPr>
              <w:pStyle w:val="0"/>
            </w:pPr>
            <w:r>
              <w:rPr>
                <w:sz w:val="24"/>
              </w:rPr>
              <w:t xml:space="preserve">бендамустин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ифосфамид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мелфалан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хлорамбуцил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циклофосфамид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L01AB</w:t>
            </w:r>
          </w:p>
        </w:tc>
        <w:tc>
          <w:tcPr>
            <w:tcW w:w="2863" w:type="dxa"/>
          </w:tcPr>
          <w:p>
            <w:pPr>
              <w:pStyle w:val="0"/>
            </w:pPr>
            <w:r>
              <w:rPr>
                <w:sz w:val="24"/>
              </w:rPr>
              <w:t xml:space="preserve">алкилсульфонаты</w:t>
            </w:r>
          </w:p>
        </w:tc>
        <w:tc>
          <w:tcPr>
            <w:tcW w:w="2211" w:type="dxa"/>
          </w:tcPr>
          <w:p>
            <w:pPr>
              <w:pStyle w:val="0"/>
            </w:pPr>
            <w:r>
              <w:rPr>
                <w:sz w:val="24"/>
              </w:rPr>
              <w:t xml:space="preserve">бусульфан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L01AD</w:t>
            </w:r>
          </w:p>
        </w:tc>
        <w:tc>
          <w:tcPr>
            <w:tcW w:w="2863" w:type="dxa"/>
            <w:vMerge w:val="restart"/>
          </w:tcPr>
          <w:p>
            <w:pPr>
              <w:pStyle w:val="0"/>
            </w:pPr>
            <w:r>
              <w:rPr>
                <w:sz w:val="24"/>
              </w:rPr>
              <w:t xml:space="preserve">производные нитрозомочевины</w:t>
            </w:r>
          </w:p>
        </w:tc>
        <w:tc>
          <w:tcPr>
            <w:tcW w:w="2211" w:type="dxa"/>
          </w:tcPr>
          <w:p>
            <w:pPr>
              <w:pStyle w:val="0"/>
            </w:pPr>
            <w:r>
              <w:rPr>
                <w:sz w:val="24"/>
              </w:rPr>
              <w:t xml:space="preserve">кармустин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ломустин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L01AX</w:t>
            </w:r>
          </w:p>
        </w:tc>
        <w:tc>
          <w:tcPr>
            <w:tcW w:w="2863" w:type="dxa"/>
            <w:vMerge w:val="restart"/>
          </w:tcPr>
          <w:p>
            <w:pPr>
              <w:pStyle w:val="0"/>
            </w:pPr>
            <w:r>
              <w:rPr>
                <w:sz w:val="24"/>
              </w:rPr>
              <w:t xml:space="preserve">другие алкилирующие средства</w:t>
            </w:r>
          </w:p>
        </w:tc>
        <w:tc>
          <w:tcPr>
            <w:tcW w:w="2211" w:type="dxa"/>
          </w:tcPr>
          <w:p>
            <w:pPr>
              <w:pStyle w:val="0"/>
            </w:pPr>
            <w:r>
              <w:rPr>
                <w:sz w:val="24"/>
              </w:rPr>
              <w:t xml:space="preserve">дакарбазин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темозоломид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L01B</w:t>
            </w:r>
          </w:p>
        </w:tc>
        <w:tc>
          <w:tcPr>
            <w:tcW w:w="2863" w:type="dxa"/>
          </w:tcPr>
          <w:p>
            <w:pPr>
              <w:pStyle w:val="0"/>
            </w:pPr>
            <w:r>
              <w:rPr>
                <w:sz w:val="24"/>
              </w:rPr>
              <w:t xml:space="preserve">антиметаболиты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L01BA</w:t>
            </w:r>
          </w:p>
        </w:tc>
        <w:tc>
          <w:tcPr>
            <w:tcW w:w="2863" w:type="dxa"/>
            <w:vMerge w:val="restart"/>
          </w:tcPr>
          <w:p>
            <w:pPr>
              <w:pStyle w:val="0"/>
            </w:pPr>
            <w:r>
              <w:rPr>
                <w:sz w:val="24"/>
              </w:rPr>
              <w:t xml:space="preserve">аналоги фолиевой кислоты</w:t>
            </w:r>
          </w:p>
        </w:tc>
        <w:tc>
          <w:tcPr>
            <w:tcW w:w="2211" w:type="dxa"/>
          </w:tcPr>
          <w:p>
            <w:pPr>
              <w:pStyle w:val="0"/>
            </w:pPr>
            <w:r>
              <w:rPr>
                <w:sz w:val="24"/>
              </w:rPr>
              <w:t xml:space="preserve">метотрексат</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пеметрексед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L01BB</w:t>
            </w:r>
          </w:p>
        </w:tc>
        <w:tc>
          <w:tcPr>
            <w:tcW w:w="2863" w:type="dxa"/>
            <w:vMerge w:val="restart"/>
          </w:tcPr>
          <w:p>
            <w:pPr>
              <w:pStyle w:val="0"/>
            </w:pPr>
            <w:r>
              <w:rPr>
                <w:sz w:val="24"/>
              </w:rPr>
              <w:t xml:space="preserve">аналоги пурина</w:t>
            </w:r>
          </w:p>
        </w:tc>
        <w:tc>
          <w:tcPr>
            <w:tcW w:w="2211" w:type="dxa"/>
          </w:tcPr>
          <w:p>
            <w:pPr>
              <w:pStyle w:val="0"/>
            </w:pPr>
            <w:r>
              <w:rPr>
                <w:sz w:val="24"/>
              </w:rPr>
              <w:t xml:space="preserve">меркаптопурин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неларабин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флударабин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L01BC</w:t>
            </w:r>
          </w:p>
        </w:tc>
        <w:tc>
          <w:tcPr>
            <w:tcW w:w="2863" w:type="dxa"/>
            <w:vMerge w:val="restart"/>
          </w:tcPr>
          <w:p>
            <w:pPr>
              <w:pStyle w:val="0"/>
            </w:pPr>
            <w:r>
              <w:rPr>
                <w:sz w:val="24"/>
              </w:rPr>
              <w:t xml:space="preserve">аналоги пиримидина</w:t>
            </w:r>
          </w:p>
        </w:tc>
        <w:tc>
          <w:tcPr>
            <w:tcW w:w="2211" w:type="dxa"/>
          </w:tcPr>
          <w:p>
            <w:pPr>
              <w:pStyle w:val="0"/>
            </w:pPr>
            <w:r>
              <w:rPr>
                <w:sz w:val="24"/>
              </w:rPr>
              <w:t xml:space="preserve">азацитидин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гемцитабин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капецитабин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фторурацил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цитарабин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L01C</w:t>
            </w:r>
          </w:p>
        </w:tc>
        <w:tc>
          <w:tcPr>
            <w:tcW w:w="2863" w:type="dxa"/>
          </w:tcPr>
          <w:p>
            <w:pPr>
              <w:pStyle w:val="0"/>
            </w:pPr>
            <w:r>
              <w:rPr>
                <w:sz w:val="24"/>
              </w:rPr>
              <w:t xml:space="preserve">алкалоиды растительного происхождения и другие природные вещества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L01CA</w:t>
            </w:r>
          </w:p>
        </w:tc>
        <w:tc>
          <w:tcPr>
            <w:tcW w:w="2863" w:type="dxa"/>
            <w:vMerge w:val="restart"/>
          </w:tcPr>
          <w:p>
            <w:pPr>
              <w:pStyle w:val="0"/>
            </w:pPr>
            <w:r>
              <w:rPr>
                <w:sz w:val="24"/>
              </w:rPr>
              <w:t xml:space="preserve">алкалоиды барвинка и их аналоги</w:t>
            </w:r>
          </w:p>
        </w:tc>
        <w:tc>
          <w:tcPr>
            <w:tcW w:w="2211" w:type="dxa"/>
          </w:tcPr>
          <w:p>
            <w:pPr>
              <w:pStyle w:val="0"/>
            </w:pPr>
            <w:r>
              <w:rPr>
                <w:sz w:val="24"/>
              </w:rPr>
              <w:t xml:space="preserve">винбластин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винкристин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винорелбин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L01CB</w:t>
            </w:r>
          </w:p>
        </w:tc>
        <w:tc>
          <w:tcPr>
            <w:tcW w:w="2863" w:type="dxa"/>
          </w:tcPr>
          <w:p>
            <w:pPr>
              <w:pStyle w:val="0"/>
            </w:pPr>
            <w:r>
              <w:rPr>
                <w:sz w:val="24"/>
              </w:rPr>
              <w:t xml:space="preserve">производные подофиллотоксина</w:t>
            </w:r>
          </w:p>
        </w:tc>
        <w:tc>
          <w:tcPr>
            <w:tcW w:w="2211" w:type="dxa"/>
          </w:tcPr>
          <w:p>
            <w:pPr>
              <w:pStyle w:val="0"/>
            </w:pPr>
            <w:r>
              <w:rPr>
                <w:sz w:val="24"/>
              </w:rPr>
              <w:t xml:space="preserve">этопозид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L01CD</w:t>
            </w:r>
          </w:p>
        </w:tc>
        <w:tc>
          <w:tcPr>
            <w:tcW w:w="2863" w:type="dxa"/>
            <w:vMerge w:val="restart"/>
          </w:tcPr>
          <w:p>
            <w:pPr>
              <w:pStyle w:val="0"/>
            </w:pPr>
            <w:r>
              <w:rPr>
                <w:sz w:val="24"/>
              </w:rPr>
              <w:t xml:space="preserve">таксаны</w:t>
            </w:r>
          </w:p>
        </w:tc>
        <w:tc>
          <w:tcPr>
            <w:tcW w:w="2211" w:type="dxa"/>
          </w:tcPr>
          <w:p>
            <w:pPr>
              <w:pStyle w:val="0"/>
            </w:pPr>
            <w:r>
              <w:rPr>
                <w:sz w:val="24"/>
              </w:rPr>
              <w:t xml:space="preserve">доцетаксел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кабазитаксел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паклитаксел</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L01CE</w:t>
            </w:r>
          </w:p>
        </w:tc>
        <w:tc>
          <w:tcPr>
            <w:tcW w:w="2863" w:type="dxa"/>
          </w:tcPr>
          <w:p>
            <w:pPr>
              <w:pStyle w:val="0"/>
            </w:pPr>
            <w:r>
              <w:rPr>
                <w:sz w:val="24"/>
              </w:rPr>
              <w:t xml:space="preserve">ингибиторы топоизомеразы I</w:t>
            </w:r>
          </w:p>
        </w:tc>
        <w:tc>
          <w:tcPr>
            <w:tcW w:w="2211" w:type="dxa"/>
          </w:tcPr>
          <w:p>
            <w:pPr>
              <w:pStyle w:val="0"/>
            </w:pPr>
            <w:r>
              <w:rPr>
                <w:sz w:val="24"/>
              </w:rPr>
              <w:t xml:space="preserve">иринотекан</w:t>
            </w:r>
          </w:p>
        </w:tc>
        <w:tc>
          <w:tcPr>
            <w:tcW w:w="2870" w:type="dxa"/>
          </w:tcPr>
          <w:p>
            <w:pPr>
              <w:pStyle w:val="0"/>
            </w:pPr>
            <w:r>
              <w:rPr>
                <w:sz w:val="24"/>
              </w:rPr>
              <w:t xml:space="preserve">лекарственные формы для парентерального применения, за исключением концентрата для приготовления дисперсии для инфузий</w:t>
            </w:r>
          </w:p>
        </w:tc>
      </w:tr>
      <w:tr>
        <w:tc>
          <w:tcPr>
            <w:tcW w:w="1134" w:type="dxa"/>
          </w:tcPr>
          <w:p>
            <w:pPr>
              <w:pStyle w:val="0"/>
              <w:jc w:val="center"/>
            </w:pPr>
            <w:r>
              <w:rPr>
                <w:sz w:val="24"/>
              </w:rPr>
              <w:t xml:space="preserve">L01D</w:t>
            </w:r>
          </w:p>
        </w:tc>
        <w:tc>
          <w:tcPr>
            <w:tcW w:w="2863" w:type="dxa"/>
          </w:tcPr>
          <w:p>
            <w:pPr>
              <w:pStyle w:val="0"/>
            </w:pPr>
            <w:r>
              <w:rPr>
                <w:sz w:val="24"/>
              </w:rPr>
              <w:t xml:space="preserve">цитотоксические антибиотики и родственные соединения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L01DB</w:t>
            </w:r>
          </w:p>
        </w:tc>
        <w:tc>
          <w:tcPr>
            <w:tcW w:w="2863" w:type="dxa"/>
            <w:vMerge w:val="restart"/>
          </w:tcPr>
          <w:p>
            <w:pPr>
              <w:pStyle w:val="0"/>
            </w:pPr>
            <w:r>
              <w:rPr>
                <w:sz w:val="24"/>
              </w:rPr>
              <w:t xml:space="preserve">антрациклины и родственные соединения</w:t>
            </w:r>
          </w:p>
        </w:tc>
        <w:tc>
          <w:tcPr>
            <w:tcW w:w="2211" w:type="dxa"/>
          </w:tcPr>
          <w:p>
            <w:pPr>
              <w:pStyle w:val="0"/>
            </w:pPr>
            <w:r>
              <w:rPr>
                <w:sz w:val="24"/>
              </w:rPr>
              <w:t xml:space="preserve">даунорубицин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доксорубицин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идарубицин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митоксантрон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эпирубицин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L01DC</w:t>
            </w:r>
          </w:p>
        </w:tc>
        <w:tc>
          <w:tcPr>
            <w:tcW w:w="2863" w:type="dxa"/>
            <w:vMerge w:val="restart"/>
          </w:tcPr>
          <w:p>
            <w:pPr>
              <w:pStyle w:val="0"/>
            </w:pPr>
            <w:r>
              <w:rPr>
                <w:sz w:val="24"/>
              </w:rPr>
              <w:t xml:space="preserve">другие цитотоксические антибиотики</w:t>
            </w:r>
          </w:p>
        </w:tc>
        <w:tc>
          <w:tcPr>
            <w:tcW w:w="2211" w:type="dxa"/>
          </w:tcPr>
          <w:p>
            <w:pPr>
              <w:pStyle w:val="0"/>
            </w:pPr>
            <w:r>
              <w:rPr>
                <w:sz w:val="24"/>
              </w:rPr>
              <w:t xml:space="preserve">блеомицин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иксабепилон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митомицин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L01E</w:t>
            </w:r>
          </w:p>
        </w:tc>
        <w:tc>
          <w:tcPr>
            <w:tcW w:w="2863" w:type="dxa"/>
          </w:tcPr>
          <w:p>
            <w:pPr>
              <w:pStyle w:val="0"/>
            </w:pPr>
            <w:r>
              <w:rPr>
                <w:sz w:val="24"/>
              </w:rPr>
              <w:t xml:space="preserve">ингибиторы протеинкиназ</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L01EA</w:t>
            </w:r>
          </w:p>
        </w:tc>
        <w:tc>
          <w:tcPr>
            <w:tcW w:w="2863" w:type="dxa"/>
            <w:vMerge w:val="restart"/>
          </w:tcPr>
          <w:p>
            <w:pPr>
              <w:pStyle w:val="0"/>
            </w:pPr>
            <w:r>
              <w:rPr>
                <w:sz w:val="24"/>
              </w:rPr>
              <w:t xml:space="preserve">ингибиторы тирозинкиназы BCR-ABL</w:t>
            </w:r>
          </w:p>
        </w:tc>
        <w:tc>
          <w:tcPr>
            <w:tcW w:w="2211" w:type="dxa"/>
          </w:tcPr>
          <w:p>
            <w:pPr>
              <w:pStyle w:val="0"/>
            </w:pPr>
            <w:r>
              <w:rPr>
                <w:sz w:val="24"/>
              </w:rPr>
              <w:t xml:space="preserve">бозутиниб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дазатиниб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иматиниб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нилотиниб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L01EB</w:t>
            </w:r>
          </w:p>
        </w:tc>
        <w:tc>
          <w:tcPr>
            <w:tcW w:w="2863" w:type="dxa"/>
            <w:vMerge w:val="restart"/>
          </w:tcPr>
          <w:p>
            <w:pPr>
              <w:pStyle w:val="0"/>
            </w:pPr>
            <w:r>
              <w:rPr>
                <w:sz w:val="24"/>
              </w:rPr>
              <w:t xml:space="preserve">ингибиторы тирозинкиназы рецептора эпидермального фактора роста (EGFR)</w:t>
            </w:r>
          </w:p>
        </w:tc>
        <w:tc>
          <w:tcPr>
            <w:tcW w:w="2211" w:type="dxa"/>
          </w:tcPr>
          <w:p>
            <w:pPr>
              <w:pStyle w:val="0"/>
            </w:pPr>
            <w:r>
              <w:rPr>
                <w:sz w:val="24"/>
              </w:rPr>
              <w:t xml:space="preserve">афатиниб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гефитиниб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осимертиниб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эрлотиниб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L01EC</w:t>
            </w:r>
          </w:p>
        </w:tc>
        <w:tc>
          <w:tcPr>
            <w:tcW w:w="2863" w:type="dxa"/>
            <w:vMerge w:val="restart"/>
          </w:tcPr>
          <w:p>
            <w:pPr>
              <w:pStyle w:val="0"/>
            </w:pPr>
            <w:r>
              <w:rPr>
                <w:sz w:val="24"/>
              </w:rPr>
              <w:t xml:space="preserve">ингибиторы серин-треонинкиназы B-Raf (BRAF)</w:t>
            </w:r>
          </w:p>
        </w:tc>
        <w:tc>
          <w:tcPr>
            <w:tcW w:w="2211" w:type="dxa"/>
          </w:tcPr>
          <w:p>
            <w:pPr>
              <w:pStyle w:val="0"/>
            </w:pPr>
            <w:r>
              <w:rPr>
                <w:sz w:val="24"/>
              </w:rPr>
              <w:t xml:space="preserve">вемурафениб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дабрафениб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L01ED</w:t>
            </w:r>
          </w:p>
        </w:tc>
        <w:tc>
          <w:tcPr>
            <w:tcW w:w="2863" w:type="dxa"/>
            <w:vMerge w:val="restart"/>
          </w:tcPr>
          <w:p>
            <w:pPr>
              <w:pStyle w:val="0"/>
            </w:pPr>
            <w:r>
              <w:rPr>
                <w:sz w:val="24"/>
              </w:rPr>
              <w:t xml:space="preserve">ингибиторы киназы анапластической лимфомы (ALK)</w:t>
            </w:r>
          </w:p>
        </w:tc>
        <w:tc>
          <w:tcPr>
            <w:tcW w:w="2211" w:type="dxa"/>
          </w:tcPr>
          <w:p>
            <w:pPr>
              <w:pStyle w:val="0"/>
            </w:pPr>
            <w:r>
              <w:rPr>
                <w:sz w:val="24"/>
              </w:rPr>
              <w:t xml:space="preserve">алектиниб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кризотиниб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церитиниб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jc w:val="both"/>
            </w:pPr>
            <w:r>
              <w:rPr>
                <w:sz w:val="24"/>
              </w:rPr>
              <w:t xml:space="preserve">лорлатиниб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L01EE</w:t>
            </w:r>
          </w:p>
        </w:tc>
        <w:tc>
          <w:tcPr>
            <w:tcW w:w="2863" w:type="dxa"/>
            <w:vMerge w:val="restart"/>
          </w:tcPr>
          <w:p>
            <w:pPr>
              <w:pStyle w:val="0"/>
            </w:pPr>
            <w:r>
              <w:rPr>
                <w:sz w:val="24"/>
              </w:rPr>
              <w:t xml:space="preserve">ингибиторы митоген-активируемых протеинкиназ (MEK)</w:t>
            </w:r>
          </w:p>
        </w:tc>
        <w:tc>
          <w:tcPr>
            <w:tcW w:w="2211" w:type="dxa"/>
          </w:tcPr>
          <w:p>
            <w:pPr>
              <w:pStyle w:val="0"/>
            </w:pPr>
            <w:r>
              <w:rPr>
                <w:sz w:val="24"/>
              </w:rPr>
              <w:t xml:space="preserve">кобиметиниб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траметиниб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L01EF</w:t>
            </w:r>
          </w:p>
        </w:tc>
        <w:tc>
          <w:tcPr>
            <w:tcW w:w="2863" w:type="dxa"/>
            <w:vMerge w:val="restart"/>
          </w:tcPr>
          <w:p>
            <w:pPr>
              <w:pStyle w:val="0"/>
            </w:pPr>
            <w:r>
              <w:rPr>
                <w:sz w:val="24"/>
              </w:rPr>
              <w:t xml:space="preserve">ингибиторы циклин-зависимых киназ (CDK)</w:t>
            </w:r>
          </w:p>
        </w:tc>
        <w:tc>
          <w:tcPr>
            <w:tcW w:w="2211" w:type="dxa"/>
          </w:tcPr>
          <w:p>
            <w:pPr>
              <w:pStyle w:val="0"/>
            </w:pPr>
            <w:r>
              <w:rPr>
                <w:sz w:val="24"/>
              </w:rPr>
              <w:t xml:space="preserve">абемациклиб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палбоциклиб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рибоциклиб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L01EG</w:t>
            </w:r>
          </w:p>
        </w:tc>
        <w:tc>
          <w:tcPr>
            <w:tcW w:w="2863" w:type="dxa"/>
          </w:tcPr>
          <w:p>
            <w:pPr>
              <w:pStyle w:val="0"/>
            </w:pPr>
            <w:r>
              <w:rPr>
                <w:sz w:val="24"/>
              </w:rPr>
              <w:t xml:space="preserve">ингибиторы киназы mTOR (мишень рапамицина у млекопитающих)</w:t>
            </w:r>
          </w:p>
        </w:tc>
        <w:tc>
          <w:tcPr>
            <w:tcW w:w="2211" w:type="dxa"/>
          </w:tcPr>
          <w:p>
            <w:pPr>
              <w:pStyle w:val="0"/>
            </w:pPr>
            <w:r>
              <w:rPr>
                <w:sz w:val="24"/>
              </w:rPr>
              <w:t xml:space="preserve">эверолимус</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L01EH</w:t>
            </w:r>
          </w:p>
        </w:tc>
        <w:tc>
          <w:tcPr>
            <w:tcW w:w="2863" w:type="dxa"/>
          </w:tcPr>
          <w:p>
            <w:pPr>
              <w:pStyle w:val="0"/>
            </w:pPr>
            <w:r>
              <w:rPr>
                <w:sz w:val="24"/>
              </w:rPr>
              <w:t xml:space="preserve">ингибиторы тирозинкиназы рецептора эпидермального фактора роста человека 2-го типа (HER2)</w:t>
            </w:r>
          </w:p>
        </w:tc>
        <w:tc>
          <w:tcPr>
            <w:tcW w:w="2211" w:type="dxa"/>
          </w:tcPr>
          <w:p>
            <w:pPr>
              <w:pStyle w:val="0"/>
            </w:pPr>
            <w:r>
              <w:rPr>
                <w:sz w:val="24"/>
              </w:rPr>
              <w:t xml:space="preserve">лапатиниб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L01EJ</w:t>
            </w:r>
          </w:p>
        </w:tc>
        <w:tc>
          <w:tcPr>
            <w:tcW w:w="2863" w:type="dxa"/>
          </w:tcPr>
          <w:p>
            <w:pPr>
              <w:pStyle w:val="0"/>
            </w:pPr>
            <w:r>
              <w:rPr>
                <w:sz w:val="24"/>
              </w:rPr>
              <w:t xml:space="preserve">ингибиторы Янус-киназ (JAK)</w:t>
            </w:r>
          </w:p>
        </w:tc>
        <w:tc>
          <w:tcPr>
            <w:tcW w:w="2211" w:type="dxa"/>
          </w:tcPr>
          <w:p>
            <w:pPr>
              <w:pStyle w:val="0"/>
            </w:pPr>
            <w:r>
              <w:rPr>
                <w:sz w:val="24"/>
              </w:rPr>
              <w:t xml:space="preserve">руксолитиниб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L01EK</w:t>
            </w:r>
          </w:p>
        </w:tc>
        <w:tc>
          <w:tcPr>
            <w:tcW w:w="2863" w:type="dxa"/>
          </w:tcPr>
          <w:p>
            <w:pPr>
              <w:pStyle w:val="0"/>
            </w:pPr>
            <w:r>
              <w:rPr>
                <w:sz w:val="24"/>
              </w:rPr>
              <w:t xml:space="preserve">ингибиторы тирозинкиназы рецепторов фактора роста эндотелия сосудов (VEGFR)</w:t>
            </w:r>
          </w:p>
        </w:tc>
        <w:tc>
          <w:tcPr>
            <w:tcW w:w="2211" w:type="dxa"/>
          </w:tcPr>
          <w:p>
            <w:pPr>
              <w:pStyle w:val="0"/>
            </w:pPr>
            <w:r>
              <w:rPr>
                <w:sz w:val="24"/>
              </w:rPr>
              <w:t xml:space="preserve">акситиниб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L01EL</w:t>
            </w:r>
          </w:p>
        </w:tc>
        <w:tc>
          <w:tcPr>
            <w:tcW w:w="2863" w:type="dxa"/>
            <w:vMerge w:val="restart"/>
          </w:tcPr>
          <w:p>
            <w:pPr>
              <w:pStyle w:val="0"/>
            </w:pPr>
            <w:r>
              <w:rPr>
                <w:sz w:val="24"/>
              </w:rPr>
              <w:t xml:space="preserve">ингибиторы тирозинкиназы Брутона (BTK)</w:t>
            </w:r>
          </w:p>
        </w:tc>
        <w:tc>
          <w:tcPr>
            <w:tcW w:w="2211" w:type="dxa"/>
          </w:tcPr>
          <w:p>
            <w:pPr>
              <w:pStyle w:val="0"/>
            </w:pPr>
            <w:r>
              <w:rPr>
                <w:sz w:val="24"/>
              </w:rPr>
              <w:t xml:space="preserve">акалабрутиниб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ибрутиниб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занубрутиниб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L01EM</w:t>
            </w:r>
          </w:p>
        </w:tc>
        <w:tc>
          <w:tcPr>
            <w:tcW w:w="2863" w:type="dxa"/>
          </w:tcPr>
          <w:p>
            <w:pPr>
              <w:pStyle w:val="0"/>
            </w:pPr>
            <w:r>
              <w:rPr>
                <w:sz w:val="24"/>
              </w:rPr>
              <w:t xml:space="preserve">ингибиторы фосфатидилинозитол-3-киназ (PI3K)</w:t>
            </w:r>
          </w:p>
        </w:tc>
        <w:tc>
          <w:tcPr>
            <w:tcW w:w="2211" w:type="dxa"/>
          </w:tcPr>
          <w:p>
            <w:pPr>
              <w:pStyle w:val="0"/>
            </w:pPr>
            <w:r>
              <w:rPr>
                <w:sz w:val="24"/>
              </w:rPr>
              <w:t xml:space="preserve">алпелисиб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L01EX</w:t>
            </w:r>
          </w:p>
        </w:tc>
        <w:tc>
          <w:tcPr>
            <w:tcW w:w="2863" w:type="dxa"/>
            <w:vMerge w:val="restart"/>
          </w:tcPr>
          <w:p>
            <w:pPr>
              <w:pStyle w:val="0"/>
            </w:pPr>
            <w:r>
              <w:rPr>
                <w:sz w:val="24"/>
              </w:rPr>
              <w:t xml:space="preserve">другие ингибиторы протеинкиназ</w:t>
            </w:r>
          </w:p>
        </w:tc>
        <w:tc>
          <w:tcPr>
            <w:tcW w:w="2211" w:type="dxa"/>
          </w:tcPr>
          <w:p>
            <w:pPr>
              <w:pStyle w:val="0"/>
            </w:pPr>
            <w:r>
              <w:rPr>
                <w:sz w:val="24"/>
              </w:rPr>
              <w:t xml:space="preserve">вандетаниб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кабозантиниб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капивасертиб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ленватиниб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мидостаурин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нинтеданиб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пазопаниб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регорафениб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сорафениб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сунитиниб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L01F</w:t>
            </w:r>
          </w:p>
        </w:tc>
        <w:tc>
          <w:tcPr>
            <w:tcW w:w="2863" w:type="dxa"/>
          </w:tcPr>
          <w:p>
            <w:pPr>
              <w:pStyle w:val="0"/>
            </w:pPr>
            <w:r>
              <w:rPr>
                <w:sz w:val="24"/>
              </w:rPr>
              <w:t xml:space="preserve">моноклональные антитела и их конъюгаты с лекарственными средствами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L01FA</w:t>
            </w:r>
          </w:p>
        </w:tc>
        <w:tc>
          <w:tcPr>
            <w:tcW w:w="2863" w:type="dxa"/>
            <w:vMerge w:val="restart"/>
          </w:tcPr>
          <w:p>
            <w:pPr>
              <w:pStyle w:val="0"/>
            </w:pPr>
            <w:r>
              <w:rPr>
                <w:sz w:val="24"/>
              </w:rPr>
              <w:t xml:space="preserve">ингибиторы CD20 (кластеры дифференцировки 20)</w:t>
            </w:r>
          </w:p>
        </w:tc>
        <w:tc>
          <w:tcPr>
            <w:tcW w:w="2211" w:type="dxa"/>
          </w:tcPr>
          <w:p>
            <w:pPr>
              <w:pStyle w:val="0"/>
            </w:pPr>
            <w:r>
              <w:rPr>
                <w:sz w:val="24"/>
              </w:rPr>
              <w:t xml:space="preserve">обинутузумаб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ритуксимаб</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L01FB</w:t>
            </w:r>
          </w:p>
        </w:tc>
        <w:tc>
          <w:tcPr>
            <w:tcW w:w="2863" w:type="dxa"/>
          </w:tcPr>
          <w:p>
            <w:pPr>
              <w:pStyle w:val="0"/>
            </w:pPr>
            <w:r>
              <w:rPr>
                <w:sz w:val="24"/>
              </w:rPr>
              <w:t xml:space="preserve">ингибиторы CD22 (кластеры дифференцировки 22)</w:t>
            </w:r>
          </w:p>
        </w:tc>
        <w:tc>
          <w:tcPr>
            <w:tcW w:w="2211" w:type="dxa"/>
          </w:tcPr>
          <w:p>
            <w:pPr>
              <w:pStyle w:val="0"/>
            </w:pPr>
            <w:r>
              <w:rPr>
                <w:sz w:val="24"/>
              </w:rPr>
              <w:t xml:space="preserve">инотузумаб озогамицин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L01FС</w:t>
            </w:r>
          </w:p>
        </w:tc>
        <w:tc>
          <w:tcPr>
            <w:tcW w:w="2863" w:type="dxa"/>
            <w:vMerge w:val="restart"/>
          </w:tcPr>
          <w:p>
            <w:pPr>
              <w:pStyle w:val="0"/>
            </w:pPr>
            <w:r>
              <w:rPr>
                <w:sz w:val="24"/>
              </w:rPr>
              <w:t xml:space="preserve">ингибиторы CD38 (кластеры дифференцировки 38)</w:t>
            </w:r>
          </w:p>
        </w:tc>
        <w:tc>
          <w:tcPr>
            <w:tcW w:w="2211" w:type="dxa"/>
          </w:tcPr>
          <w:p>
            <w:pPr>
              <w:pStyle w:val="0"/>
            </w:pPr>
            <w:r>
              <w:rPr>
                <w:sz w:val="24"/>
              </w:rPr>
              <w:t xml:space="preserve">даратумумаб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изатуксимаб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L01FD</w:t>
            </w:r>
          </w:p>
        </w:tc>
        <w:tc>
          <w:tcPr>
            <w:tcW w:w="2863" w:type="dxa"/>
            <w:vMerge w:val="restart"/>
          </w:tcPr>
          <w:p>
            <w:pPr>
              <w:pStyle w:val="0"/>
            </w:pPr>
            <w:r>
              <w:rPr>
                <w:sz w:val="24"/>
              </w:rPr>
              <w:t xml:space="preserve">ингибиторы HER2 (рецептор эпидермального фактора роста человека 2-го типа)</w:t>
            </w:r>
          </w:p>
        </w:tc>
        <w:tc>
          <w:tcPr>
            <w:tcW w:w="2211" w:type="dxa"/>
          </w:tcPr>
          <w:p>
            <w:pPr>
              <w:pStyle w:val="0"/>
            </w:pPr>
            <w:r>
              <w:rPr>
                <w:sz w:val="24"/>
              </w:rPr>
              <w:t xml:space="preserve">пертузумаб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трастузумаб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трастузумаб эмтанзин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L01FЕ</w:t>
            </w:r>
          </w:p>
        </w:tc>
        <w:tc>
          <w:tcPr>
            <w:tcW w:w="2863" w:type="dxa"/>
            <w:vMerge w:val="restart"/>
          </w:tcPr>
          <w:p>
            <w:pPr>
              <w:pStyle w:val="0"/>
            </w:pPr>
            <w:r>
              <w:rPr>
                <w:sz w:val="24"/>
              </w:rPr>
              <w:t xml:space="preserve">ингибиторы EGFR (рецептор эпидермального фактора роста)</w:t>
            </w:r>
          </w:p>
        </w:tc>
        <w:tc>
          <w:tcPr>
            <w:tcW w:w="2211" w:type="dxa"/>
          </w:tcPr>
          <w:p>
            <w:pPr>
              <w:pStyle w:val="0"/>
            </w:pPr>
            <w:r>
              <w:rPr>
                <w:sz w:val="24"/>
              </w:rPr>
              <w:t xml:space="preserve">панитумумаб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цетуксимаб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L01FF</w:t>
            </w:r>
          </w:p>
        </w:tc>
        <w:tc>
          <w:tcPr>
            <w:tcW w:w="2863" w:type="dxa"/>
            <w:vMerge w:val="restart"/>
          </w:tcPr>
          <w:p>
            <w:pPr>
              <w:pStyle w:val="0"/>
            </w:pPr>
            <w:r>
              <w:rPr>
                <w:sz w:val="24"/>
              </w:rPr>
              <w:t xml:space="preserve">ингибиторы PD-1/PDL-1 (белок запрограммированной гибели клеток I / его лиганд)</w:t>
            </w:r>
          </w:p>
        </w:tc>
        <w:tc>
          <w:tcPr>
            <w:tcW w:w="2211" w:type="dxa"/>
          </w:tcPr>
          <w:p>
            <w:pPr>
              <w:pStyle w:val="0"/>
            </w:pPr>
            <w:r>
              <w:rPr>
                <w:sz w:val="24"/>
              </w:rPr>
              <w:t xml:space="preserve">авелумаб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атезолизумаб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дурвалумаб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камрелизумаб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ниволумаб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пембролизумаб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пролголимаб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L01FG</w:t>
            </w:r>
          </w:p>
        </w:tc>
        <w:tc>
          <w:tcPr>
            <w:tcW w:w="2863" w:type="dxa"/>
            <w:vMerge w:val="restart"/>
          </w:tcPr>
          <w:p>
            <w:pPr>
              <w:pStyle w:val="0"/>
            </w:pPr>
            <w:r>
              <w:rPr>
                <w:sz w:val="24"/>
              </w:rPr>
              <w:t xml:space="preserve">ингибиторы VEGF/VEGFR (фактор роста эндотелия сосудов)</w:t>
            </w:r>
          </w:p>
        </w:tc>
        <w:tc>
          <w:tcPr>
            <w:tcW w:w="2211" w:type="dxa"/>
          </w:tcPr>
          <w:p>
            <w:pPr>
              <w:pStyle w:val="0"/>
            </w:pPr>
            <w:r>
              <w:rPr>
                <w:sz w:val="24"/>
              </w:rPr>
              <w:t xml:space="preserve">бевацизумаб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рамуцирумаб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L01FХ</w:t>
            </w:r>
          </w:p>
        </w:tc>
        <w:tc>
          <w:tcPr>
            <w:tcW w:w="2863" w:type="dxa"/>
            <w:vMerge w:val="restart"/>
          </w:tcPr>
          <w:p>
            <w:pPr>
              <w:pStyle w:val="0"/>
            </w:pPr>
            <w:r>
              <w:rPr>
                <w:sz w:val="24"/>
              </w:rPr>
              <w:t xml:space="preserve">другие моноклональные антитела и их конъюгаты с лекарственными средствами</w:t>
            </w:r>
          </w:p>
        </w:tc>
        <w:tc>
          <w:tcPr>
            <w:tcW w:w="2211" w:type="dxa"/>
          </w:tcPr>
          <w:p>
            <w:pPr>
              <w:pStyle w:val="0"/>
            </w:pPr>
            <w:r>
              <w:rPr>
                <w:sz w:val="24"/>
              </w:rPr>
              <w:t xml:space="preserve">блинатумомаб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брентуксимаб ведотин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ипилимумаб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элотузумаб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полатузумаб ведотин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L01X</w:t>
            </w:r>
          </w:p>
        </w:tc>
        <w:tc>
          <w:tcPr>
            <w:tcW w:w="2863" w:type="dxa"/>
          </w:tcPr>
          <w:p>
            <w:pPr>
              <w:pStyle w:val="0"/>
            </w:pPr>
            <w:r>
              <w:rPr>
                <w:sz w:val="24"/>
              </w:rPr>
              <w:t xml:space="preserve">другие противоопухолевые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L01XA</w:t>
            </w:r>
          </w:p>
        </w:tc>
        <w:tc>
          <w:tcPr>
            <w:tcW w:w="2863" w:type="dxa"/>
            <w:vMerge w:val="restart"/>
          </w:tcPr>
          <w:p>
            <w:pPr>
              <w:pStyle w:val="0"/>
            </w:pPr>
            <w:r>
              <w:rPr>
                <w:sz w:val="24"/>
              </w:rPr>
              <w:t xml:space="preserve">соединения платины</w:t>
            </w:r>
          </w:p>
        </w:tc>
        <w:tc>
          <w:tcPr>
            <w:tcW w:w="2211" w:type="dxa"/>
          </w:tcPr>
          <w:p>
            <w:pPr>
              <w:pStyle w:val="0"/>
            </w:pPr>
            <w:r>
              <w:rPr>
                <w:sz w:val="24"/>
              </w:rPr>
              <w:t xml:space="preserve">карбоплатин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оксалиплатин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цисплатин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L01XB</w:t>
            </w:r>
          </w:p>
        </w:tc>
        <w:tc>
          <w:tcPr>
            <w:tcW w:w="2863" w:type="dxa"/>
          </w:tcPr>
          <w:p>
            <w:pPr>
              <w:pStyle w:val="0"/>
            </w:pPr>
            <w:r>
              <w:rPr>
                <w:sz w:val="24"/>
              </w:rPr>
              <w:t xml:space="preserve">метилгидразины</w:t>
            </w:r>
          </w:p>
        </w:tc>
        <w:tc>
          <w:tcPr>
            <w:tcW w:w="2211" w:type="dxa"/>
          </w:tcPr>
          <w:p>
            <w:pPr>
              <w:pStyle w:val="0"/>
            </w:pPr>
            <w:r>
              <w:rPr>
                <w:sz w:val="24"/>
              </w:rPr>
              <w:t xml:space="preserve">прокарбазин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L01XF</w:t>
            </w:r>
          </w:p>
        </w:tc>
        <w:tc>
          <w:tcPr>
            <w:tcW w:w="2863" w:type="dxa"/>
          </w:tcPr>
          <w:p>
            <w:pPr>
              <w:pStyle w:val="0"/>
            </w:pPr>
            <w:r>
              <w:rPr>
                <w:sz w:val="24"/>
              </w:rPr>
              <w:t xml:space="preserve">ретиноиды для лечения злокачественных опухолей</w:t>
            </w:r>
          </w:p>
        </w:tc>
        <w:tc>
          <w:tcPr>
            <w:tcW w:w="2211" w:type="dxa"/>
          </w:tcPr>
          <w:p>
            <w:pPr>
              <w:pStyle w:val="0"/>
            </w:pPr>
            <w:r>
              <w:rPr>
                <w:sz w:val="24"/>
              </w:rPr>
              <w:t xml:space="preserve">третиноин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L01XG</w:t>
            </w:r>
          </w:p>
        </w:tc>
        <w:tc>
          <w:tcPr>
            <w:tcW w:w="2863" w:type="dxa"/>
            <w:vMerge w:val="restart"/>
          </w:tcPr>
          <w:p>
            <w:pPr>
              <w:pStyle w:val="0"/>
            </w:pPr>
            <w:r>
              <w:rPr>
                <w:sz w:val="24"/>
              </w:rPr>
              <w:t xml:space="preserve">ингибиторы протеасом</w:t>
            </w:r>
          </w:p>
        </w:tc>
        <w:tc>
          <w:tcPr>
            <w:tcW w:w="2211" w:type="dxa"/>
          </w:tcPr>
          <w:p>
            <w:pPr>
              <w:pStyle w:val="0"/>
            </w:pPr>
            <w:r>
              <w:rPr>
                <w:sz w:val="24"/>
              </w:rPr>
              <w:t xml:space="preserve">бортезомиб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иксазомиб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карфилзомиб</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L01XJ</w:t>
            </w:r>
          </w:p>
        </w:tc>
        <w:tc>
          <w:tcPr>
            <w:tcW w:w="2863" w:type="dxa"/>
          </w:tcPr>
          <w:p>
            <w:pPr>
              <w:pStyle w:val="0"/>
            </w:pPr>
            <w:r>
              <w:rPr>
                <w:sz w:val="24"/>
              </w:rPr>
              <w:t xml:space="preserve">ингибиторы сигнального пути Hedgehog</w:t>
            </w:r>
          </w:p>
        </w:tc>
        <w:tc>
          <w:tcPr>
            <w:tcW w:w="2211" w:type="dxa"/>
          </w:tcPr>
          <w:p>
            <w:pPr>
              <w:pStyle w:val="0"/>
            </w:pPr>
            <w:r>
              <w:rPr>
                <w:sz w:val="24"/>
              </w:rPr>
              <w:t xml:space="preserve">висмодегиб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L01XK</w:t>
            </w:r>
          </w:p>
        </w:tc>
        <w:tc>
          <w:tcPr>
            <w:tcW w:w="2863" w:type="dxa"/>
            <w:vMerge w:val="restart"/>
          </w:tcPr>
          <w:p>
            <w:pPr>
              <w:pStyle w:val="0"/>
            </w:pPr>
            <w:r>
              <w:rPr>
                <w:sz w:val="24"/>
              </w:rPr>
              <w:t xml:space="preserve">ингибиторы поли(АДФ-рибоза)-полимераз (PARP)</w:t>
            </w:r>
          </w:p>
        </w:tc>
        <w:tc>
          <w:tcPr>
            <w:tcW w:w="2211" w:type="dxa"/>
          </w:tcPr>
          <w:p>
            <w:pPr>
              <w:pStyle w:val="0"/>
            </w:pPr>
            <w:r>
              <w:rPr>
                <w:sz w:val="24"/>
              </w:rPr>
              <w:t xml:space="preserve">олапариб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талазопариб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L01XX</w:t>
            </w:r>
          </w:p>
        </w:tc>
        <w:tc>
          <w:tcPr>
            <w:tcW w:w="2863" w:type="dxa"/>
            <w:vMerge w:val="restart"/>
          </w:tcPr>
          <w:p>
            <w:pPr>
              <w:pStyle w:val="0"/>
            </w:pPr>
            <w:r>
              <w:rPr>
                <w:sz w:val="24"/>
              </w:rPr>
              <w:t xml:space="preserve">другие противоопухолевые средства</w:t>
            </w:r>
          </w:p>
        </w:tc>
        <w:tc>
          <w:tcPr>
            <w:tcW w:w="2211" w:type="dxa"/>
          </w:tcPr>
          <w:p>
            <w:pPr>
              <w:pStyle w:val="0"/>
            </w:pPr>
            <w:r>
              <w:rPr>
                <w:sz w:val="24"/>
              </w:rPr>
              <w:t xml:space="preserve">аспарагиназа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афлиберцепт</w:t>
            </w:r>
          </w:p>
        </w:tc>
        <w:tc>
          <w:tcPr>
            <w:tcW w:w="2870" w:type="dxa"/>
          </w:tcPr>
          <w:p>
            <w:pPr>
              <w:pStyle w:val="0"/>
            </w:pPr>
            <w:r>
              <w:rPr>
                <w:sz w:val="24"/>
              </w:rPr>
              <w:t xml:space="preserve">жидкие лекарственные формы для парентерального внутриглазного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венетоклакс</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гидроксикарбамид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митотан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пэгаспаргаза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фактор некроза опухолей-тимозин альфа-1 рекомбинантный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эрибулин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L01XY</w:t>
            </w:r>
          </w:p>
        </w:tc>
        <w:tc>
          <w:tcPr>
            <w:tcW w:w="2863" w:type="dxa"/>
          </w:tcPr>
          <w:p>
            <w:pPr>
              <w:pStyle w:val="0"/>
            </w:pPr>
            <w:r>
              <w:rPr>
                <w:sz w:val="24"/>
              </w:rPr>
              <w:t xml:space="preserve">комбинации противоопухолевых средств</w:t>
            </w:r>
          </w:p>
        </w:tc>
        <w:tc>
          <w:tcPr>
            <w:tcW w:w="2211" w:type="dxa"/>
          </w:tcPr>
          <w:p>
            <w:pPr>
              <w:pStyle w:val="0"/>
            </w:pPr>
            <w:r>
              <w:rPr>
                <w:sz w:val="24"/>
              </w:rPr>
              <w:t xml:space="preserve">нурулимаб + пролголимаб</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L02</w:t>
            </w:r>
          </w:p>
        </w:tc>
        <w:tc>
          <w:tcPr>
            <w:tcW w:w="2863" w:type="dxa"/>
          </w:tcPr>
          <w:p>
            <w:pPr>
              <w:pStyle w:val="0"/>
            </w:pPr>
            <w:r>
              <w:rPr>
                <w:sz w:val="24"/>
              </w:rPr>
              <w:t xml:space="preserve">противоопухолевые гормональные препараты и антагонисты гормонов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L02A</w:t>
            </w:r>
          </w:p>
        </w:tc>
        <w:tc>
          <w:tcPr>
            <w:tcW w:w="2863" w:type="dxa"/>
          </w:tcPr>
          <w:p>
            <w:pPr>
              <w:pStyle w:val="0"/>
            </w:pPr>
            <w:r>
              <w:rPr>
                <w:sz w:val="24"/>
              </w:rPr>
              <w:t xml:space="preserve">гормоны и родственные соединения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L02AB</w:t>
            </w:r>
          </w:p>
        </w:tc>
        <w:tc>
          <w:tcPr>
            <w:tcW w:w="2863" w:type="dxa"/>
          </w:tcPr>
          <w:p>
            <w:pPr>
              <w:pStyle w:val="0"/>
            </w:pPr>
            <w:r>
              <w:rPr>
                <w:sz w:val="24"/>
              </w:rPr>
              <w:t xml:space="preserve">гестагены</w:t>
            </w:r>
          </w:p>
        </w:tc>
        <w:tc>
          <w:tcPr>
            <w:tcW w:w="2211" w:type="dxa"/>
          </w:tcPr>
          <w:p>
            <w:pPr>
              <w:pStyle w:val="0"/>
            </w:pPr>
            <w:r>
              <w:rPr>
                <w:sz w:val="24"/>
              </w:rPr>
              <w:t xml:space="preserve">медроксипрогестерон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L02AE</w:t>
            </w:r>
          </w:p>
        </w:tc>
        <w:tc>
          <w:tcPr>
            <w:tcW w:w="2863" w:type="dxa"/>
            <w:vMerge w:val="restart"/>
          </w:tcPr>
          <w:p>
            <w:pPr>
              <w:pStyle w:val="0"/>
            </w:pPr>
            <w:r>
              <w:rPr>
                <w:sz w:val="24"/>
              </w:rPr>
              <w:t xml:space="preserve">аналоги гонадотропин-рилизинг гормона</w:t>
            </w:r>
          </w:p>
        </w:tc>
        <w:tc>
          <w:tcPr>
            <w:tcW w:w="2211" w:type="dxa"/>
          </w:tcPr>
          <w:p>
            <w:pPr>
              <w:pStyle w:val="0"/>
            </w:pPr>
            <w:r>
              <w:rPr>
                <w:sz w:val="24"/>
              </w:rPr>
              <w:t xml:space="preserve">бусерелин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гозерелин</w:t>
            </w:r>
          </w:p>
        </w:tc>
        <w:tc>
          <w:tcPr>
            <w:tcW w:w="2870" w:type="dxa"/>
          </w:tcPr>
          <w:p>
            <w:pPr>
              <w:pStyle w:val="0"/>
            </w:pPr>
            <w:r>
              <w:rPr>
                <w:sz w:val="24"/>
              </w:rPr>
              <w:t xml:space="preserve">твердые лекарственные формы для парентерального подкожного применения</w:t>
            </w:r>
          </w:p>
        </w:tc>
      </w:tr>
      <w:tr>
        <w:tc>
          <w:tcPr>
            <w:vMerge w:val="continue"/>
          </w:tcPr>
          <w:p/>
        </w:tc>
        <w:tc>
          <w:tcPr>
            <w:vMerge w:val="continue"/>
          </w:tcPr>
          <w:p/>
        </w:tc>
        <w:tc>
          <w:tcPr>
            <w:tcW w:w="2211" w:type="dxa"/>
          </w:tcPr>
          <w:p>
            <w:pPr>
              <w:pStyle w:val="0"/>
            </w:pPr>
            <w:r>
              <w:rPr>
                <w:sz w:val="24"/>
              </w:rPr>
              <w:t xml:space="preserve">лейпрорелин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трипторелин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L02B</w:t>
            </w:r>
          </w:p>
        </w:tc>
        <w:tc>
          <w:tcPr>
            <w:tcW w:w="2863" w:type="dxa"/>
          </w:tcPr>
          <w:p>
            <w:pPr>
              <w:pStyle w:val="0"/>
            </w:pPr>
            <w:r>
              <w:rPr>
                <w:sz w:val="24"/>
              </w:rPr>
              <w:t xml:space="preserve">антагонисты гормонов и родственные соединения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L02BA</w:t>
            </w:r>
          </w:p>
        </w:tc>
        <w:tc>
          <w:tcPr>
            <w:tcW w:w="2863" w:type="dxa"/>
            <w:vMerge w:val="restart"/>
          </w:tcPr>
          <w:p>
            <w:pPr>
              <w:pStyle w:val="0"/>
            </w:pPr>
            <w:r>
              <w:rPr>
                <w:sz w:val="24"/>
              </w:rPr>
              <w:t xml:space="preserve">антиэстрогены</w:t>
            </w:r>
          </w:p>
        </w:tc>
        <w:tc>
          <w:tcPr>
            <w:tcW w:w="2211" w:type="dxa"/>
          </w:tcPr>
          <w:p>
            <w:pPr>
              <w:pStyle w:val="0"/>
            </w:pPr>
            <w:r>
              <w:rPr>
                <w:sz w:val="24"/>
              </w:rPr>
              <w:t xml:space="preserve">тамоксифен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фулвестрант</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L02BB</w:t>
            </w:r>
          </w:p>
        </w:tc>
        <w:tc>
          <w:tcPr>
            <w:tcW w:w="2863" w:type="dxa"/>
            <w:vMerge w:val="restart"/>
          </w:tcPr>
          <w:p>
            <w:pPr>
              <w:pStyle w:val="0"/>
            </w:pPr>
            <w:r>
              <w:rPr>
                <w:sz w:val="24"/>
              </w:rPr>
              <w:t xml:space="preserve">антиандрогены</w:t>
            </w:r>
          </w:p>
        </w:tc>
        <w:tc>
          <w:tcPr>
            <w:tcW w:w="2211" w:type="dxa"/>
          </w:tcPr>
          <w:p>
            <w:pPr>
              <w:pStyle w:val="0"/>
            </w:pPr>
            <w:r>
              <w:rPr>
                <w:sz w:val="24"/>
              </w:rPr>
              <w:t xml:space="preserve">апалутамид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бикалутамид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даролутамид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флутамид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энзалутамид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L02BG</w:t>
            </w:r>
          </w:p>
        </w:tc>
        <w:tc>
          <w:tcPr>
            <w:tcW w:w="2863" w:type="dxa"/>
          </w:tcPr>
          <w:p>
            <w:pPr>
              <w:pStyle w:val="0"/>
            </w:pPr>
            <w:r>
              <w:rPr>
                <w:sz w:val="24"/>
              </w:rPr>
              <w:t xml:space="preserve">ингибиторы ароматазы</w:t>
            </w:r>
          </w:p>
        </w:tc>
        <w:tc>
          <w:tcPr>
            <w:tcW w:w="2211" w:type="dxa"/>
          </w:tcPr>
          <w:p>
            <w:pPr>
              <w:pStyle w:val="0"/>
            </w:pPr>
            <w:r>
              <w:rPr>
                <w:sz w:val="24"/>
              </w:rPr>
              <w:t xml:space="preserve">анастрозол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L02BX</w:t>
            </w:r>
          </w:p>
        </w:tc>
        <w:tc>
          <w:tcPr>
            <w:tcW w:w="2863" w:type="dxa"/>
            <w:vMerge w:val="restart"/>
          </w:tcPr>
          <w:p>
            <w:pPr>
              <w:pStyle w:val="0"/>
            </w:pPr>
            <w:r>
              <w:rPr>
                <w:sz w:val="24"/>
              </w:rPr>
              <w:t xml:space="preserve">другие антагонисты гормонов и родственные соединения</w:t>
            </w:r>
          </w:p>
        </w:tc>
        <w:tc>
          <w:tcPr>
            <w:tcW w:w="2211" w:type="dxa"/>
          </w:tcPr>
          <w:p>
            <w:pPr>
              <w:pStyle w:val="0"/>
            </w:pPr>
            <w:r>
              <w:rPr>
                <w:sz w:val="24"/>
              </w:rPr>
              <w:t xml:space="preserve">абиратерон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дегареликс</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L03</w:t>
            </w:r>
          </w:p>
        </w:tc>
        <w:tc>
          <w:tcPr>
            <w:tcW w:w="2863" w:type="dxa"/>
          </w:tcPr>
          <w:p>
            <w:pPr>
              <w:pStyle w:val="0"/>
            </w:pPr>
            <w:r>
              <w:rPr>
                <w:sz w:val="24"/>
              </w:rPr>
              <w:t xml:space="preserve">иммуностимуляторы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L03A</w:t>
            </w:r>
          </w:p>
        </w:tc>
        <w:tc>
          <w:tcPr>
            <w:tcW w:w="2863" w:type="dxa"/>
          </w:tcPr>
          <w:p>
            <w:pPr>
              <w:pStyle w:val="0"/>
            </w:pPr>
            <w:r>
              <w:rPr>
                <w:sz w:val="24"/>
              </w:rPr>
              <w:t xml:space="preserve">иммуностимуляторы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L03AA</w:t>
            </w:r>
          </w:p>
        </w:tc>
        <w:tc>
          <w:tcPr>
            <w:tcW w:w="2863" w:type="dxa"/>
            <w:vMerge w:val="restart"/>
          </w:tcPr>
          <w:p>
            <w:pPr>
              <w:pStyle w:val="0"/>
            </w:pPr>
            <w:r>
              <w:rPr>
                <w:sz w:val="24"/>
              </w:rPr>
              <w:t xml:space="preserve">колониестимулирующие факторы</w:t>
            </w:r>
          </w:p>
        </w:tc>
        <w:tc>
          <w:tcPr>
            <w:tcW w:w="2211" w:type="dxa"/>
          </w:tcPr>
          <w:p>
            <w:pPr>
              <w:pStyle w:val="0"/>
            </w:pPr>
            <w:r>
              <w:rPr>
                <w:sz w:val="24"/>
              </w:rPr>
              <w:t xml:space="preserve">филграстим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пэгфилграстим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эмпэгфилграстим</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L03AB</w:t>
            </w:r>
          </w:p>
        </w:tc>
        <w:tc>
          <w:tcPr>
            <w:tcW w:w="2863" w:type="dxa"/>
            <w:vMerge w:val="restart"/>
          </w:tcPr>
          <w:p>
            <w:pPr>
              <w:pStyle w:val="0"/>
            </w:pPr>
            <w:r>
              <w:rPr>
                <w:sz w:val="24"/>
              </w:rPr>
              <w:t xml:space="preserve">интерфероны</w:t>
            </w:r>
          </w:p>
        </w:tc>
        <w:tc>
          <w:tcPr>
            <w:tcW w:w="2211" w:type="dxa"/>
          </w:tcPr>
          <w:p>
            <w:pPr>
              <w:pStyle w:val="0"/>
            </w:pPr>
            <w:r>
              <w:rPr>
                <w:sz w:val="24"/>
              </w:rPr>
              <w:t xml:space="preserve">интерферон альфа</w:t>
            </w:r>
          </w:p>
        </w:tc>
        <w:tc>
          <w:tcPr>
            <w:tcW w:w="2870" w:type="dxa"/>
          </w:tcPr>
          <w:p>
            <w:pPr>
              <w:pStyle w:val="0"/>
            </w:pPr>
            <w:r>
              <w:rPr>
                <w:sz w:val="24"/>
              </w:rPr>
              <w:t xml:space="preserve">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наружного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tc>
          <w:tcPr>
            <w:vMerge w:val="continue"/>
          </w:tcPr>
          <w:p/>
        </w:tc>
        <w:tc>
          <w:tcPr>
            <w:vMerge w:val="continue"/>
          </w:tcPr>
          <w:p/>
        </w:tc>
        <w:tc>
          <w:tcPr>
            <w:tcW w:w="2211" w:type="dxa"/>
          </w:tcPr>
          <w:p>
            <w:pPr>
              <w:pStyle w:val="0"/>
            </w:pPr>
            <w:r>
              <w:rPr>
                <w:sz w:val="24"/>
              </w:rPr>
              <w:t xml:space="preserve">интерферон бета-1a</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интерферон бета-1b</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интерферон гамма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пэгинтерферон альфа-2b</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пэгинтерферон бета-1a</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сампэгинтерферон бета-1a</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L03AX</w:t>
            </w:r>
          </w:p>
        </w:tc>
        <w:tc>
          <w:tcPr>
            <w:tcW w:w="2863" w:type="dxa"/>
            <w:vMerge w:val="restart"/>
          </w:tcPr>
          <w:p>
            <w:pPr>
              <w:pStyle w:val="0"/>
            </w:pPr>
            <w:r>
              <w:rPr>
                <w:sz w:val="24"/>
              </w:rPr>
              <w:t xml:space="preserve">другие иммуностимуляторы</w:t>
            </w:r>
          </w:p>
        </w:tc>
        <w:tc>
          <w:tcPr>
            <w:tcW w:w="2211" w:type="dxa"/>
          </w:tcPr>
          <w:p>
            <w:pPr>
              <w:pStyle w:val="0"/>
            </w:pPr>
            <w:r>
              <w:rPr>
                <w:sz w:val="24"/>
              </w:rPr>
              <w:t xml:space="preserve">азоксимера бромид</w:t>
            </w:r>
          </w:p>
        </w:tc>
        <w:tc>
          <w:tcPr>
            <w:tcW w:w="2870" w:type="dxa"/>
          </w:tcPr>
          <w:p>
            <w:pPr>
              <w:pStyle w:val="0"/>
            </w:pPr>
            <w:r>
              <w:rPr>
                <w:sz w:val="24"/>
              </w:rPr>
              <w:t xml:space="preserve">лекарственные формы для местного и (или) парентерального применения;</w:t>
            </w:r>
          </w:p>
          <w:p>
            <w:pPr>
              <w:pStyle w:val="0"/>
            </w:pPr>
            <w:r>
              <w:rPr>
                <w:sz w:val="24"/>
              </w:rPr>
              <w:t xml:space="preserve">мягкие лекарственные формы для местного вагинального и (или)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вакцина для лечения рака мочевого пузыря БЦЖ</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глатирамера ацетат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глутамил-цистеинил-глицин динатрия</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L04</w:t>
            </w:r>
          </w:p>
        </w:tc>
        <w:tc>
          <w:tcPr>
            <w:tcW w:w="2863" w:type="dxa"/>
          </w:tcPr>
          <w:p>
            <w:pPr>
              <w:pStyle w:val="0"/>
            </w:pPr>
            <w:r>
              <w:rPr>
                <w:sz w:val="24"/>
              </w:rPr>
              <w:t xml:space="preserve">иммунодепрессанты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L04A</w:t>
            </w:r>
          </w:p>
        </w:tc>
        <w:tc>
          <w:tcPr>
            <w:tcW w:w="2863" w:type="dxa"/>
          </w:tcPr>
          <w:p>
            <w:pPr>
              <w:pStyle w:val="0"/>
            </w:pPr>
            <w:r>
              <w:rPr>
                <w:sz w:val="24"/>
              </w:rPr>
              <w:t xml:space="preserve">иммунодепрессанты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L04AA</w:t>
            </w:r>
          </w:p>
        </w:tc>
        <w:tc>
          <w:tcPr>
            <w:tcW w:w="2863" w:type="dxa"/>
            <w:vMerge w:val="restart"/>
          </w:tcPr>
          <w:p>
            <w:pPr>
              <w:pStyle w:val="0"/>
            </w:pPr>
            <w:r>
              <w:rPr>
                <w:sz w:val="24"/>
              </w:rPr>
              <w:t xml:space="preserve">селективные иммунодепрессанты</w:t>
            </w:r>
          </w:p>
        </w:tc>
        <w:tc>
          <w:tcPr>
            <w:tcW w:w="2211" w:type="dxa"/>
          </w:tcPr>
          <w:p>
            <w:pPr>
              <w:pStyle w:val="0"/>
            </w:pPr>
            <w:r>
              <w:rPr>
                <w:sz w:val="24"/>
              </w:rPr>
              <w:t xml:space="preserve">абатацепт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алемтузумаб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апремиласт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дивозилимаб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антитимоцитарный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иммуноглобулин антитимоцитарный лошадиный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кладрибин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микофенолата мофетил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микофеноловая кислота</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окрелизумаб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сипонимод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терифлуномид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финголимод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экулизумаб</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L04AB</w:t>
            </w:r>
          </w:p>
        </w:tc>
        <w:tc>
          <w:tcPr>
            <w:tcW w:w="2863" w:type="dxa"/>
            <w:vMerge w:val="restart"/>
          </w:tcPr>
          <w:p>
            <w:pPr>
              <w:pStyle w:val="0"/>
            </w:pPr>
            <w:r>
              <w:rPr>
                <w:sz w:val="24"/>
              </w:rPr>
              <w:t xml:space="preserve">ингибиторы фактора некроза опухоли альфа (ФНО-альфа)</w:t>
            </w:r>
          </w:p>
        </w:tc>
        <w:tc>
          <w:tcPr>
            <w:tcW w:w="2211" w:type="dxa"/>
          </w:tcPr>
          <w:p>
            <w:pPr>
              <w:pStyle w:val="0"/>
            </w:pPr>
            <w:r>
              <w:rPr>
                <w:sz w:val="24"/>
              </w:rPr>
              <w:t xml:space="preserve">адалимумаб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голимумаб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инфликсимаб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цертолизумаба пэгол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этанерцепт</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L04AC</w:t>
            </w:r>
          </w:p>
        </w:tc>
        <w:tc>
          <w:tcPr>
            <w:tcW w:w="2863" w:type="dxa"/>
            <w:vMerge w:val="restart"/>
          </w:tcPr>
          <w:p>
            <w:pPr>
              <w:pStyle w:val="0"/>
            </w:pPr>
            <w:r>
              <w:rPr>
                <w:sz w:val="24"/>
              </w:rPr>
              <w:t xml:space="preserve">ингибиторы интерлейкинов</w:t>
            </w:r>
          </w:p>
        </w:tc>
        <w:tc>
          <w:tcPr>
            <w:tcW w:w="2211" w:type="dxa"/>
          </w:tcPr>
          <w:p>
            <w:pPr>
              <w:pStyle w:val="0"/>
            </w:pPr>
            <w:r>
              <w:rPr>
                <w:sz w:val="24"/>
              </w:rPr>
              <w:t xml:space="preserve">анакинра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базиликсимаб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гуселькумаб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иксекизумаб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канакинумаб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левилимаб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нетакимаб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олокизумаб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рисанкизумаб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секукинумаб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тоцилизумаб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устекинумаб</w:t>
            </w:r>
          </w:p>
        </w:tc>
        <w:tc>
          <w:tcPr>
            <w:tcW w:w="2870" w:type="dxa"/>
          </w:tcPr>
          <w:p>
            <w:pPr>
              <w:pStyle w:val="0"/>
            </w:pPr>
            <w:r>
              <w:rPr>
                <w:sz w:val="24"/>
              </w:rPr>
              <w:t xml:space="preserve">лекарственные формы для парентерального применения, за исключением концентрата для приготовления раствора для инфузий</w:t>
            </w:r>
          </w:p>
        </w:tc>
      </w:tr>
      <w:tr>
        <w:tc>
          <w:tcPr>
            <w:vMerge w:val="continue"/>
          </w:tcPr>
          <w:p/>
        </w:tc>
        <w:tc>
          <w:tcPr>
            <w:vMerge w:val="continue"/>
          </w:tcPr>
          <w:p/>
        </w:tc>
        <w:tc>
          <w:tcPr>
            <w:tcW w:w="2211" w:type="dxa"/>
          </w:tcPr>
          <w:p>
            <w:pPr>
              <w:pStyle w:val="0"/>
            </w:pPr>
            <w:r>
              <w:rPr>
                <w:sz w:val="24"/>
              </w:rPr>
              <w:t xml:space="preserve">гофликицепт</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L04AD</w:t>
            </w:r>
          </w:p>
        </w:tc>
        <w:tc>
          <w:tcPr>
            <w:tcW w:w="2863" w:type="dxa"/>
            <w:vMerge w:val="restart"/>
          </w:tcPr>
          <w:p>
            <w:pPr>
              <w:pStyle w:val="0"/>
            </w:pPr>
            <w:r>
              <w:rPr>
                <w:sz w:val="24"/>
              </w:rPr>
              <w:t xml:space="preserve">ингибиторы кальциневрина</w:t>
            </w:r>
          </w:p>
        </w:tc>
        <w:tc>
          <w:tcPr>
            <w:tcW w:w="2211" w:type="dxa"/>
          </w:tcPr>
          <w:p>
            <w:pPr>
              <w:pStyle w:val="0"/>
            </w:pPr>
            <w:r>
              <w:rPr>
                <w:sz w:val="24"/>
              </w:rPr>
              <w:t xml:space="preserve">такролимус</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циклоспорин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L04AF</w:t>
            </w:r>
          </w:p>
        </w:tc>
        <w:tc>
          <w:tcPr>
            <w:tcW w:w="2863" w:type="dxa"/>
            <w:vMerge w:val="restart"/>
          </w:tcPr>
          <w:p>
            <w:pPr>
              <w:pStyle w:val="0"/>
            </w:pPr>
            <w:r>
              <w:rPr>
                <w:sz w:val="24"/>
              </w:rPr>
              <w:t xml:space="preserve">ингибиторы Янус-киназ (JAK)</w:t>
            </w:r>
          </w:p>
        </w:tc>
        <w:tc>
          <w:tcPr>
            <w:tcW w:w="2211" w:type="dxa"/>
          </w:tcPr>
          <w:p>
            <w:pPr>
              <w:pStyle w:val="0"/>
            </w:pPr>
            <w:r>
              <w:rPr>
                <w:sz w:val="24"/>
              </w:rPr>
              <w:t xml:space="preserve">барицитиниб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тофацитиниб</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упадацитиниб</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tcW w:w="1134" w:type="dxa"/>
            <w:vMerge w:val="restart"/>
          </w:tcPr>
          <w:p>
            <w:pPr>
              <w:pStyle w:val="0"/>
              <w:jc w:val="center"/>
            </w:pPr>
            <w:r>
              <w:rPr>
                <w:sz w:val="24"/>
              </w:rPr>
              <w:t xml:space="preserve">L04AG</w:t>
            </w:r>
          </w:p>
        </w:tc>
        <w:tc>
          <w:tcPr>
            <w:tcW w:w="2863" w:type="dxa"/>
            <w:vMerge w:val="restart"/>
          </w:tcPr>
          <w:p>
            <w:pPr>
              <w:pStyle w:val="0"/>
            </w:pPr>
            <w:r>
              <w:rPr>
                <w:sz w:val="24"/>
              </w:rPr>
              <w:t xml:space="preserve">моноклональные антитела</w:t>
            </w:r>
          </w:p>
        </w:tc>
        <w:tc>
          <w:tcPr>
            <w:tcW w:w="2211" w:type="dxa"/>
          </w:tcPr>
          <w:p>
            <w:pPr>
              <w:pStyle w:val="0"/>
            </w:pPr>
            <w:r>
              <w:rPr>
                <w:sz w:val="24"/>
              </w:rPr>
              <w:t xml:space="preserve">анифролумаб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белимумаб</w:t>
            </w:r>
          </w:p>
        </w:tc>
        <w:tc>
          <w:tcPr>
            <w:tcW w:w="2870" w:type="dxa"/>
          </w:tcPr>
          <w:p>
            <w:pPr>
              <w:pStyle w:val="0"/>
            </w:pPr>
            <w:r>
              <w:rPr>
                <w:sz w:val="24"/>
              </w:rPr>
              <w:t xml:space="preserve">лекарственные формы для парентерального применения, за исключением раствора для подкожного введения</w:t>
            </w:r>
          </w:p>
        </w:tc>
      </w:tr>
      <w:tr>
        <w:tc>
          <w:tcPr>
            <w:vMerge w:val="continue"/>
          </w:tcPr>
          <w:p/>
        </w:tc>
        <w:tc>
          <w:tcPr>
            <w:vMerge w:val="continue"/>
          </w:tcPr>
          <w:p/>
        </w:tc>
        <w:tc>
          <w:tcPr>
            <w:tcW w:w="2211" w:type="dxa"/>
          </w:tcPr>
          <w:p>
            <w:pPr>
              <w:pStyle w:val="0"/>
            </w:pPr>
            <w:r>
              <w:rPr>
                <w:sz w:val="24"/>
              </w:rPr>
              <w:t xml:space="preserve">ведолизумаб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натализумаб</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L04AК</w:t>
            </w:r>
          </w:p>
        </w:tc>
        <w:tc>
          <w:tcPr>
            <w:tcW w:w="2863" w:type="dxa"/>
          </w:tcPr>
          <w:p>
            <w:pPr>
              <w:pStyle w:val="0"/>
            </w:pPr>
            <w:r>
              <w:rPr>
                <w:sz w:val="24"/>
              </w:rPr>
              <w:t xml:space="preserve">ингибиторы дигидрооротатдегидрогеназы</w:t>
            </w:r>
          </w:p>
        </w:tc>
        <w:tc>
          <w:tcPr>
            <w:tcW w:w="2211" w:type="dxa"/>
          </w:tcPr>
          <w:p>
            <w:pPr>
              <w:pStyle w:val="0"/>
            </w:pPr>
            <w:r>
              <w:rPr>
                <w:sz w:val="24"/>
              </w:rPr>
              <w:t xml:space="preserve">лефлуномид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L04AX</w:t>
            </w:r>
          </w:p>
        </w:tc>
        <w:tc>
          <w:tcPr>
            <w:tcW w:w="2863" w:type="dxa"/>
            <w:vMerge w:val="restart"/>
          </w:tcPr>
          <w:p>
            <w:pPr>
              <w:pStyle w:val="0"/>
            </w:pPr>
            <w:r>
              <w:rPr>
                <w:sz w:val="24"/>
              </w:rPr>
              <w:t xml:space="preserve">другие иммунодепрессанты</w:t>
            </w:r>
          </w:p>
        </w:tc>
        <w:tc>
          <w:tcPr>
            <w:tcW w:w="2211" w:type="dxa"/>
          </w:tcPr>
          <w:p>
            <w:pPr>
              <w:pStyle w:val="0"/>
            </w:pPr>
            <w:r>
              <w:rPr>
                <w:sz w:val="24"/>
              </w:rPr>
              <w:t xml:space="preserve">азатиоприн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диметилфумарат</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леналидомид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пирфенидон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помалидомид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M</w:t>
            </w:r>
          </w:p>
        </w:tc>
        <w:tc>
          <w:tcPr>
            <w:tcW w:w="2863" w:type="dxa"/>
          </w:tcPr>
          <w:p>
            <w:pPr>
              <w:pStyle w:val="0"/>
            </w:pPr>
            <w:r>
              <w:rPr>
                <w:sz w:val="24"/>
              </w:rPr>
              <w:t xml:space="preserve">костно-мышечная система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M01</w:t>
            </w:r>
          </w:p>
        </w:tc>
        <w:tc>
          <w:tcPr>
            <w:tcW w:w="2863" w:type="dxa"/>
          </w:tcPr>
          <w:p>
            <w:pPr>
              <w:pStyle w:val="0"/>
            </w:pPr>
            <w:r>
              <w:rPr>
                <w:sz w:val="24"/>
              </w:rPr>
              <w:t xml:space="preserve">противовоспалительные и противоревматические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M01A</w:t>
            </w:r>
          </w:p>
        </w:tc>
        <w:tc>
          <w:tcPr>
            <w:tcW w:w="2863" w:type="dxa"/>
          </w:tcPr>
          <w:p>
            <w:pPr>
              <w:pStyle w:val="0"/>
            </w:pPr>
            <w:r>
              <w:rPr>
                <w:sz w:val="24"/>
              </w:rPr>
              <w:t xml:space="preserve">нестероидные противовоспалительные и противоревматические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M01AB</w:t>
            </w:r>
          </w:p>
        </w:tc>
        <w:tc>
          <w:tcPr>
            <w:tcW w:w="2863" w:type="dxa"/>
            <w:vMerge w:val="restart"/>
          </w:tcPr>
          <w:p>
            <w:pPr>
              <w:pStyle w:val="0"/>
            </w:pPr>
            <w:r>
              <w:rPr>
                <w:sz w:val="24"/>
              </w:rPr>
              <w:t xml:space="preserve">производные уксусной кислоты и родственные соединения</w:t>
            </w:r>
          </w:p>
        </w:tc>
        <w:tc>
          <w:tcPr>
            <w:tcW w:w="2211" w:type="dxa"/>
          </w:tcPr>
          <w:p>
            <w:pPr>
              <w:pStyle w:val="0"/>
            </w:pPr>
            <w:r>
              <w:rPr>
                <w:sz w:val="24"/>
              </w:rPr>
              <w:t xml:space="preserve">диклофенак</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кеторолак</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M01AE</w:t>
            </w:r>
          </w:p>
        </w:tc>
        <w:tc>
          <w:tcPr>
            <w:tcW w:w="2863" w:type="dxa"/>
            <w:vMerge w:val="restart"/>
          </w:tcPr>
          <w:p>
            <w:pPr>
              <w:pStyle w:val="0"/>
            </w:pPr>
            <w:r>
              <w:rPr>
                <w:sz w:val="24"/>
              </w:rPr>
              <w:t xml:space="preserve">производные пропионовой кислоты</w:t>
            </w:r>
          </w:p>
        </w:tc>
        <w:tc>
          <w:tcPr>
            <w:tcW w:w="2211" w:type="dxa"/>
          </w:tcPr>
          <w:p>
            <w:pPr>
              <w:pStyle w:val="0"/>
            </w:pPr>
            <w:r>
              <w:rPr>
                <w:sz w:val="24"/>
              </w:rPr>
              <w:t xml:space="preserve">декскетопрофен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ибупрофен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pPr>
            <w:r>
              <w:rPr>
                <w:sz w:val="24"/>
              </w:rPr>
            </w:r>
          </w:p>
        </w:tc>
        <w:tc>
          <w:tcPr>
            <w:tcW w:w="2863" w:type="dxa"/>
          </w:tcPr>
          <w:p>
            <w:pPr>
              <w:pStyle w:val="0"/>
            </w:pPr>
            <w:r>
              <w:rPr>
                <w:sz w:val="24"/>
              </w:rPr>
            </w:r>
          </w:p>
        </w:tc>
        <w:tc>
          <w:tcPr>
            <w:tcW w:w="2211" w:type="dxa"/>
          </w:tcPr>
          <w:p>
            <w:pPr>
              <w:pStyle w:val="0"/>
            </w:pPr>
            <w:r>
              <w:rPr>
                <w:sz w:val="24"/>
              </w:rPr>
              <w:t xml:space="preserve">кетопрофен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M01C</w:t>
            </w:r>
          </w:p>
        </w:tc>
        <w:tc>
          <w:tcPr>
            <w:tcW w:w="2863" w:type="dxa"/>
          </w:tcPr>
          <w:p>
            <w:pPr>
              <w:pStyle w:val="0"/>
            </w:pPr>
            <w:r>
              <w:rPr>
                <w:sz w:val="24"/>
              </w:rPr>
              <w:t xml:space="preserve">базисные противоревматические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M01CC</w:t>
            </w:r>
          </w:p>
        </w:tc>
        <w:tc>
          <w:tcPr>
            <w:tcW w:w="2863" w:type="dxa"/>
          </w:tcPr>
          <w:p>
            <w:pPr>
              <w:pStyle w:val="0"/>
            </w:pPr>
            <w:r>
              <w:rPr>
                <w:sz w:val="24"/>
              </w:rPr>
              <w:t xml:space="preserve">пеницилламин и подобные средства</w:t>
            </w:r>
          </w:p>
        </w:tc>
        <w:tc>
          <w:tcPr>
            <w:tcW w:w="2211" w:type="dxa"/>
          </w:tcPr>
          <w:p>
            <w:pPr>
              <w:pStyle w:val="0"/>
            </w:pPr>
            <w:r>
              <w:rPr>
                <w:sz w:val="24"/>
              </w:rPr>
              <w:t xml:space="preserve">пеницилламин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M03</w:t>
            </w:r>
          </w:p>
        </w:tc>
        <w:tc>
          <w:tcPr>
            <w:tcW w:w="2863" w:type="dxa"/>
          </w:tcPr>
          <w:p>
            <w:pPr>
              <w:pStyle w:val="0"/>
            </w:pPr>
            <w:r>
              <w:rPr>
                <w:sz w:val="24"/>
              </w:rPr>
              <w:t xml:space="preserve">миорелаксанты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M03A</w:t>
            </w:r>
          </w:p>
        </w:tc>
        <w:tc>
          <w:tcPr>
            <w:tcW w:w="2863" w:type="dxa"/>
          </w:tcPr>
          <w:p>
            <w:pPr>
              <w:pStyle w:val="0"/>
            </w:pPr>
            <w:r>
              <w:rPr>
                <w:sz w:val="24"/>
              </w:rPr>
              <w:t xml:space="preserve">миорелаксанты периферического действия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M03AB</w:t>
            </w:r>
          </w:p>
        </w:tc>
        <w:tc>
          <w:tcPr>
            <w:tcW w:w="2863" w:type="dxa"/>
            <w:vMerge w:val="restart"/>
          </w:tcPr>
          <w:p>
            <w:pPr>
              <w:pStyle w:val="0"/>
            </w:pPr>
            <w:r>
              <w:rPr>
                <w:sz w:val="24"/>
              </w:rPr>
              <w:t xml:space="preserve">производные холина</w:t>
            </w:r>
          </w:p>
        </w:tc>
        <w:tc>
          <w:tcPr>
            <w:tcW w:w="2211" w:type="dxa"/>
          </w:tcPr>
          <w:p>
            <w:pPr>
              <w:pStyle w:val="0"/>
            </w:pPr>
            <w:r>
              <w:rPr>
                <w:sz w:val="24"/>
              </w:rPr>
              <w:t xml:space="preserve">суксаметония йодид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суксаметония хлорид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M03AC</w:t>
            </w:r>
          </w:p>
        </w:tc>
        <w:tc>
          <w:tcPr>
            <w:tcW w:w="2863" w:type="dxa"/>
            <w:vMerge w:val="restart"/>
          </w:tcPr>
          <w:p>
            <w:pPr>
              <w:pStyle w:val="0"/>
            </w:pPr>
            <w:r>
              <w:rPr>
                <w:sz w:val="24"/>
              </w:rPr>
              <w:t xml:space="preserve">другие четвертичные аммониевые соединения</w:t>
            </w:r>
          </w:p>
        </w:tc>
        <w:tc>
          <w:tcPr>
            <w:tcW w:w="2211" w:type="dxa"/>
          </w:tcPr>
          <w:p>
            <w:pPr>
              <w:pStyle w:val="0"/>
            </w:pPr>
            <w:r>
              <w:rPr>
                <w:sz w:val="24"/>
              </w:rPr>
              <w:t xml:space="preserve">пипекурония бромид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рокурония бромид</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M03AX</w:t>
            </w:r>
          </w:p>
        </w:tc>
        <w:tc>
          <w:tcPr>
            <w:tcW w:w="2863" w:type="dxa"/>
            <w:vMerge w:val="restart"/>
          </w:tcPr>
          <w:p>
            <w:pPr>
              <w:pStyle w:val="0"/>
            </w:pPr>
            <w:r>
              <w:rPr>
                <w:sz w:val="24"/>
              </w:rPr>
              <w:t xml:space="preserve">другие миорелаксанты периферического действия</w:t>
            </w:r>
          </w:p>
        </w:tc>
        <w:tc>
          <w:tcPr>
            <w:tcW w:w="2211" w:type="dxa"/>
          </w:tcPr>
          <w:p>
            <w:pPr>
              <w:pStyle w:val="0"/>
            </w:pPr>
            <w:r>
              <w:rPr>
                <w:sz w:val="24"/>
              </w:rPr>
              <w:t xml:space="preserve">ботулинический токсин типа A</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ботулинический токсин типа A-гемагглютинин комплекс</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M03B</w:t>
            </w:r>
          </w:p>
        </w:tc>
        <w:tc>
          <w:tcPr>
            <w:tcW w:w="2863" w:type="dxa"/>
          </w:tcPr>
          <w:p>
            <w:pPr>
              <w:pStyle w:val="0"/>
            </w:pPr>
            <w:r>
              <w:rPr>
                <w:sz w:val="24"/>
              </w:rPr>
              <w:t xml:space="preserve">миорелаксанты центрального действия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M03BX</w:t>
            </w:r>
          </w:p>
        </w:tc>
        <w:tc>
          <w:tcPr>
            <w:tcW w:w="2863" w:type="dxa"/>
            <w:vMerge w:val="restart"/>
          </w:tcPr>
          <w:p>
            <w:pPr>
              <w:pStyle w:val="0"/>
            </w:pPr>
            <w:r>
              <w:rPr>
                <w:sz w:val="24"/>
              </w:rPr>
              <w:t xml:space="preserve">другие миорелаксанты центрального действия</w:t>
            </w:r>
          </w:p>
        </w:tc>
        <w:tc>
          <w:tcPr>
            <w:tcW w:w="2211" w:type="dxa"/>
          </w:tcPr>
          <w:p>
            <w:pPr>
              <w:pStyle w:val="0"/>
            </w:pPr>
            <w:r>
              <w:rPr>
                <w:sz w:val="24"/>
              </w:rPr>
              <w:t xml:space="preserve">баклофен</w:t>
            </w:r>
          </w:p>
        </w:tc>
        <w:tc>
          <w:tcPr>
            <w:tcW w:w="2870" w:type="dxa"/>
          </w:tcPr>
          <w:p>
            <w:pPr>
              <w:pStyle w:val="0"/>
            </w:pPr>
            <w:r>
              <w:rPr>
                <w:sz w:val="24"/>
              </w:rPr>
              <w:t xml:space="preserve">лекарственные формы для парентерального интратекального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тизанидин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M04</w:t>
            </w:r>
          </w:p>
        </w:tc>
        <w:tc>
          <w:tcPr>
            <w:tcW w:w="2863" w:type="dxa"/>
          </w:tcPr>
          <w:p>
            <w:pPr>
              <w:pStyle w:val="0"/>
            </w:pPr>
            <w:r>
              <w:rPr>
                <w:sz w:val="24"/>
              </w:rPr>
              <w:t xml:space="preserve">противоподагрические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M04A</w:t>
            </w:r>
          </w:p>
        </w:tc>
        <w:tc>
          <w:tcPr>
            <w:tcW w:w="2863" w:type="dxa"/>
          </w:tcPr>
          <w:p>
            <w:pPr>
              <w:pStyle w:val="0"/>
            </w:pPr>
            <w:r>
              <w:rPr>
                <w:sz w:val="24"/>
              </w:rPr>
              <w:t xml:space="preserve">противоподагрические препараты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M04AA</w:t>
            </w:r>
          </w:p>
        </w:tc>
        <w:tc>
          <w:tcPr>
            <w:tcW w:w="2863" w:type="dxa"/>
          </w:tcPr>
          <w:p>
            <w:pPr>
              <w:pStyle w:val="0"/>
            </w:pPr>
            <w:r>
              <w:rPr>
                <w:sz w:val="24"/>
              </w:rPr>
              <w:t xml:space="preserve">препараты, ингибирующие синтез мочевой кислоты</w:t>
            </w:r>
          </w:p>
        </w:tc>
        <w:tc>
          <w:tcPr>
            <w:tcW w:w="2211" w:type="dxa"/>
          </w:tcPr>
          <w:p>
            <w:pPr>
              <w:pStyle w:val="0"/>
            </w:pPr>
            <w:r>
              <w:rPr>
                <w:sz w:val="24"/>
              </w:rPr>
              <w:t xml:space="preserve">аллопуринол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M05</w:t>
            </w:r>
          </w:p>
        </w:tc>
        <w:tc>
          <w:tcPr>
            <w:tcW w:w="2863" w:type="dxa"/>
          </w:tcPr>
          <w:p>
            <w:pPr>
              <w:pStyle w:val="0"/>
            </w:pPr>
            <w:r>
              <w:rPr>
                <w:sz w:val="24"/>
              </w:rPr>
              <w:t xml:space="preserve">препараты для лечения заболеваний костей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M05B</w:t>
            </w:r>
          </w:p>
        </w:tc>
        <w:tc>
          <w:tcPr>
            <w:tcW w:w="2863" w:type="dxa"/>
          </w:tcPr>
          <w:p>
            <w:pPr>
              <w:pStyle w:val="0"/>
            </w:pPr>
            <w:r>
              <w:rPr>
                <w:sz w:val="24"/>
              </w:rPr>
              <w:t xml:space="preserve">препараты, влияющие на структуру и минерализацию костей</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M05BA</w:t>
            </w:r>
          </w:p>
        </w:tc>
        <w:tc>
          <w:tcPr>
            <w:tcW w:w="2863" w:type="dxa"/>
            <w:vMerge w:val="restart"/>
          </w:tcPr>
          <w:p>
            <w:pPr>
              <w:pStyle w:val="0"/>
            </w:pPr>
            <w:r>
              <w:rPr>
                <w:sz w:val="24"/>
              </w:rPr>
              <w:t xml:space="preserve">бисфосфонаты</w:t>
            </w:r>
          </w:p>
        </w:tc>
        <w:tc>
          <w:tcPr>
            <w:tcW w:w="2211" w:type="dxa"/>
          </w:tcPr>
          <w:p>
            <w:pPr>
              <w:pStyle w:val="0"/>
            </w:pPr>
            <w:r>
              <w:rPr>
                <w:sz w:val="24"/>
              </w:rPr>
              <w:t xml:space="preserve">алендроновая кислота</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золедроновая кислота</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M05BX</w:t>
            </w:r>
          </w:p>
        </w:tc>
        <w:tc>
          <w:tcPr>
            <w:tcW w:w="2863" w:type="dxa"/>
            <w:vMerge w:val="restart"/>
          </w:tcPr>
          <w:p>
            <w:pPr>
              <w:pStyle w:val="0"/>
            </w:pPr>
            <w:r>
              <w:rPr>
                <w:sz w:val="24"/>
              </w:rPr>
              <w:t xml:space="preserve">другие препараты, влияющие на структуру и минерализацию костей</w:t>
            </w:r>
          </w:p>
        </w:tc>
        <w:tc>
          <w:tcPr>
            <w:tcW w:w="2211" w:type="dxa"/>
          </w:tcPr>
          <w:p>
            <w:pPr>
              <w:pStyle w:val="0"/>
            </w:pPr>
            <w:r>
              <w:rPr>
                <w:sz w:val="24"/>
              </w:rPr>
              <w:t xml:space="preserve">деносумаб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стронция ранелат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M09</w:t>
            </w:r>
          </w:p>
        </w:tc>
        <w:tc>
          <w:tcPr>
            <w:tcW w:w="2863" w:type="dxa"/>
          </w:tcPr>
          <w:p>
            <w:pPr>
              <w:pStyle w:val="0"/>
            </w:pPr>
            <w:r>
              <w:rPr>
                <w:sz w:val="24"/>
              </w:rPr>
              <w:t xml:space="preserve">другие препараты для лечения заболеваний костно-мышечной системы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M09A</w:t>
            </w:r>
          </w:p>
        </w:tc>
        <w:tc>
          <w:tcPr>
            <w:tcW w:w="2863" w:type="dxa"/>
          </w:tcPr>
          <w:p>
            <w:pPr>
              <w:pStyle w:val="0"/>
            </w:pPr>
            <w:r>
              <w:rPr>
                <w:sz w:val="24"/>
              </w:rPr>
              <w:t xml:space="preserve">другие препараты для лечения заболеваний костно-мышечной системы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M09AX</w:t>
            </w:r>
          </w:p>
        </w:tc>
        <w:tc>
          <w:tcPr>
            <w:tcW w:w="2863" w:type="dxa"/>
            <w:vMerge w:val="restart"/>
          </w:tcPr>
          <w:p>
            <w:pPr>
              <w:pStyle w:val="0"/>
            </w:pPr>
            <w:r>
              <w:rPr>
                <w:sz w:val="24"/>
              </w:rPr>
              <w:t xml:space="preserve">прочие препараты для лечения заболеваний костно-мышечной системы</w:t>
            </w:r>
          </w:p>
        </w:tc>
        <w:tc>
          <w:tcPr>
            <w:tcW w:w="2211" w:type="dxa"/>
          </w:tcPr>
          <w:p>
            <w:pPr>
              <w:pStyle w:val="0"/>
            </w:pPr>
            <w:r>
              <w:rPr>
                <w:sz w:val="24"/>
              </w:rPr>
              <w:t xml:space="preserve">нусинерсен</w:t>
            </w:r>
          </w:p>
        </w:tc>
        <w:tc>
          <w:tcPr>
            <w:tcW w:w="2870" w:type="dxa"/>
          </w:tcPr>
          <w:p>
            <w:pPr>
              <w:pStyle w:val="0"/>
            </w:pPr>
            <w:r>
              <w:rPr>
                <w:sz w:val="24"/>
              </w:rPr>
              <w:t xml:space="preserve">лекарственные формы для парентерального интратекального применения</w:t>
            </w:r>
          </w:p>
        </w:tc>
      </w:tr>
      <w:tr>
        <w:tc>
          <w:tcPr>
            <w:vMerge w:val="continue"/>
          </w:tcPr>
          <w:p/>
        </w:tc>
        <w:tc>
          <w:tcPr>
            <w:vMerge w:val="continue"/>
          </w:tcPr>
          <w:p/>
        </w:tc>
        <w:tc>
          <w:tcPr>
            <w:tcW w:w="2211" w:type="dxa"/>
          </w:tcPr>
          <w:p>
            <w:pPr>
              <w:pStyle w:val="0"/>
            </w:pPr>
            <w:r>
              <w:rPr>
                <w:sz w:val="24"/>
              </w:rPr>
              <w:t xml:space="preserve">рисдиплам</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N</w:t>
            </w:r>
          </w:p>
        </w:tc>
        <w:tc>
          <w:tcPr>
            <w:tcW w:w="2863" w:type="dxa"/>
          </w:tcPr>
          <w:p>
            <w:pPr>
              <w:pStyle w:val="0"/>
            </w:pPr>
            <w:r>
              <w:rPr>
                <w:sz w:val="24"/>
              </w:rPr>
              <w:t xml:space="preserve">нервная система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N01</w:t>
            </w:r>
          </w:p>
        </w:tc>
        <w:tc>
          <w:tcPr>
            <w:tcW w:w="2863" w:type="dxa"/>
          </w:tcPr>
          <w:p>
            <w:pPr>
              <w:pStyle w:val="0"/>
            </w:pPr>
            <w:r>
              <w:rPr>
                <w:sz w:val="24"/>
              </w:rPr>
              <w:t xml:space="preserve">анестетики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N01A</w:t>
            </w:r>
          </w:p>
        </w:tc>
        <w:tc>
          <w:tcPr>
            <w:tcW w:w="2863" w:type="dxa"/>
          </w:tcPr>
          <w:p>
            <w:pPr>
              <w:pStyle w:val="0"/>
            </w:pPr>
            <w:r>
              <w:rPr>
                <w:sz w:val="24"/>
              </w:rPr>
              <w:t xml:space="preserve">общие анестетики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N01AB</w:t>
            </w:r>
          </w:p>
        </w:tc>
        <w:tc>
          <w:tcPr>
            <w:tcW w:w="2863" w:type="dxa"/>
            <w:vMerge w:val="restart"/>
          </w:tcPr>
          <w:p>
            <w:pPr>
              <w:pStyle w:val="0"/>
            </w:pPr>
            <w:r>
              <w:rPr>
                <w:sz w:val="24"/>
              </w:rPr>
              <w:t xml:space="preserve">галогенированные углеводороды</w:t>
            </w:r>
          </w:p>
        </w:tc>
        <w:tc>
          <w:tcPr>
            <w:tcW w:w="2211" w:type="dxa"/>
          </w:tcPr>
          <w:p>
            <w:pPr>
              <w:pStyle w:val="0"/>
            </w:pPr>
            <w:r>
              <w:rPr>
                <w:sz w:val="24"/>
              </w:rPr>
              <w:t xml:space="preserve">галотан</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десфлуран</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севофлуран</w:t>
            </w:r>
          </w:p>
        </w:tc>
        <w:tc>
          <w:tcPr>
            <w:tcW w:w="2870" w:type="dxa"/>
          </w:tcPr>
          <w:p>
            <w:pPr>
              <w:pStyle w:val="0"/>
            </w:pPr>
            <w:r>
              <w:rPr>
                <w:sz w:val="24"/>
              </w:rPr>
              <w:t xml:space="preserve">лекарственные формы для ингаляционного применения</w:t>
            </w:r>
          </w:p>
        </w:tc>
      </w:tr>
      <w:tr>
        <w:tc>
          <w:tcPr>
            <w:tcW w:w="1134" w:type="dxa"/>
          </w:tcPr>
          <w:p>
            <w:pPr>
              <w:pStyle w:val="0"/>
              <w:jc w:val="center"/>
            </w:pPr>
            <w:r>
              <w:rPr>
                <w:sz w:val="24"/>
              </w:rPr>
              <w:t xml:space="preserve">N01AF</w:t>
            </w:r>
          </w:p>
        </w:tc>
        <w:tc>
          <w:tcPr>
            <w:tcW w:w="2863" w:type="dxa"/>
          </w:tcPr>
          <w:p>
            <w:pPr>
              <w:pStyle w:val="0"/>
            </w:pPr>
            <w:r>
              <w:rPr>
                <w:sz w:val="24"/>
              </w:rPr>
              <w:t xml:space="preserve">барбитураты</w:t>
            </w:r>
          </w:p>
        </w:tc>
        <w:tc>
          <w:tcPr>
            <w:tcW w:w="2211" w:type="dxa"/>
          </w:tcPr>
          <w:p>
            <w:pPr>
              <w:pStyle w:val="0"/>
            </w:pPr>
            <w:r>
              <w:rPr>
                <w:sz w:val="24"/>
              </w:rPr>
              <w:t xml:space="preserve">тиопентал натрия</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N01AH</w:t>
            </w:r>
          </w:p>
        </w:tc>
        <w:tc>
          <w:tcPr>
            <w:tcW w:w="2863" w:type="dxa"/>
          </w:tcPr>
          <w:p>
            <w:pPr>
              <w:pStyle w:val="0"/>
            </w:pPr>
            <w:r>
              <w:rPr>
                <w:sz w:val="24"/>
              </w:rPr>
              <w:t xml:space="preserve">опиоидные анальгетики</w:t>
            </w:r>
          </w:p>
        </w:tc>
        <w:tc>
          <w:tcPr>
            <w:tcW w:w="2211" w:type="dxa"/>
          </w:tcPr>
          <w:p>
            <w:pPr>
              <w:pStyle w:val="0"/>
            </w:pPr>
            <w:r>
              <w:rPr>
                <w:sz w:val="24"/>
              </w:rPr>
              <w:t xml:space="preserve">тримеперидин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N01AX</w:t>
            </w:r>
          </w:p>
        </w:tc>
        <w:tc>
          <w:tcPr>
            <w:tcW w:w="2863" w:type="dxa"/>
            <w:vMerge w:val="restart"/>
          </w:tcPr>
          <w:p>
            <w:pPr>
              <w:pStyle w:val="0"/>
            </w:pPr>
            <w:r>
              <w:rPr>
                <w:sz w:val="24"/>
              </w:rPr>
              <w:t xml:space="preserve">другие общие анестетики</w:t>
            </w:r>
          </w:p>
        </w:tc>
        <w:tc>
          <w:tcPr>
            <w:tcW w:w="2211" w:type="dxa"/>
          </w:tcPr>
          <w:p>
            <w:pPr>
              <w:pStyle w:val="0"/>
            </w:pPr>
            <w:r>
              <w:rPr>
                <w:sz w:val="24"/>
              </w:rPr>
              <w:t xml:space="preserve">динитрогена оксид</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кетамин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натрия оксибутират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пропофол</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N01B</w:t>
            </w:r>
          </w:p>
        </w:tc>
        <w:tc>
          <w:tcPr>
            <w:tcW w:w="2863" w:type="dxa"/>
          </w:tcPr>
          <w:p>
            <w:pPr>
              <w:pStyle w:val="0"/>
            </w:pPr>
            <w:r>
              <w:rPr>
                <w:sz w:val="24"/>
              </w:rPr>
              <w:t xml:space="preserve">местные анестетики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N01BA</w:t>
            </w:r>
          </w:p>
        </w:tc>
        <w:tc>
          <w:tcPr>
            <w:tcW w:w="2863" w:type="dxa"/>
          </w:tcPr>
          <w:p>
            <w:pPr>
              <w:pStyle w:val="0"/>
            </w:pPr>
            <w:r>
              <w:rPr>
                <w:sz w:val="24"/>
              </w:rPr>
              <w:t xml:space="preserve">эфиры аминобензойной кислоты</w:t>
            </w:r>
          </w:p>
        </w:tc>
        <w:tc>
          <w:tcPr>
            <w:tcW w:w="2211" w:type="dxa"/>
          </w:tcPr>
          <w:p>
            <w:pPr>
              <w:pStyle w:val="0"/>
            </w:pPr>
            <w:r>
              <w:rPr>
                <w:sz w:val="24"/>
              </w:rPr>
              <w:t xml:space="preserve">прокаин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N01BB</w:t>
            </w:r>
          </w:p>
        </w:tc>
        <w:tc>
          <w:tcPr>
            <w:tcW w:w="2863" w:type="dxa"/>
            <w:vMerge w:val="restart"/>
          </w:tcPr>
          <w:p>
            <w:pPr>
              <w:pStyle w:val="0"/>
            </w:pPr>
            <w:r>
              <w:rPr>
                <w:sz w:val="24"/>
              </w:rPr>
              <w:t xml:space="preserve">амиды</w:t>
            </w:r>
          </w:p>
        </w:tc>
        <w:tc>
          <w:tcPr>
            <w:tcW w:w="2211" w:type="dxa"/>
          </w:tcPr>
          <w:p>
            <w:pPr>
              <w:pStyle w:val="0"/>
            </w:pPr>
            <w:r>
              <w:rPr>
                <w:sz w:val="24"/>
              </w:rPr>
              <w:t xml:space="preserve">бупивакаин</w:t>
            </w:r>
          </w:p>
        </w:tc>
        <w:tc>
          <w:tcPr>
            <w:tcW w:w="2870" w:type="dxa"/>
          </w:tcPr>
          <w:p>
            <w:pPr>
              <w:pStyle w:val="0"/>
            </w:pPr>
            <w:r>
              <w:rPr>
                <w:sz w:val="24"/>
              </w:rPr>
              <w:t xml:space="preserve">лекарственные формы для парентерального или парентерального интратекального применения</w:t>
            </w:r>
          </w:p>
        </w:tc>
      </w:tr>
      <w:tr>
        <w:tc>
          <w:tcPr>
            <w:vMerge w:val="continue"/>
          </w:tcPr>
          <w:p/>
        </w:tc>
        <w:tc>
          <w:tcPr>
            <w:vMerge w:val="continue"/>
          </w:tcPr>
          <w:p/>
        </w:tc>
        <w:tc>
          <w:tcPr>
            <w:tcW w:w="2211" w:type="dxa"/>
          </w:tcPr>
          <w:p>
            <w:pPr>
              <w:pStyle w:val="0"/>
            </w:pPr>
            <w:r>
              <w:rPr>
                <w:sz w:val="24"/>
              </w:rPr>
              <w:t xml:space="preserve">левобупивакаин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лидокаин</w:t>
            </w:r>
          </w:p>
        </w:tc>
        <w:tc>
          <w:tcPr>
            <w:tcW w:w="2870" w:type="dxa"/>
          </w:tcPr>
          <w:p>
            <w:pPr>
              <w:pStyle w:val="0"/>
            </w:pPr>
            <w:r>
              <w:rPr>
                <w:sz w:val="24"/>
              </w:rPr>
              <w:t xml:space="preserve">жидкие лекарственные формы для местного офтальмологического и (или) наружного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ропивакаин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N02</w:t>
            </w:r>
          </w:p>
        </w:tc>
        <w:tc>
          <w:tcPr>
            <w:tcW w:w="2863" w:type="dxa"/>
          </w:tcPr>
          <w:p>
            <w:pPr>
              <w:pStyle w:val="0"/>
            </w:pPr>
            <w:r>
              <w:rPr>
                <w:sz w:val="24"/>
              </w:rPr>
              <w:t xml:space="preserve">анальгетики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N02A</w:t>
            </w:r>
          </w:p>
        </w:tc>
        <w:tc>
          <w:tcPr>
            <w:tcW w:w="2863" w:type="dxa"/>
          </w:tcPr>
          <w:p>
            <w:pPr>
              <w:pStyle w:val="0"/>
            </w:pPr>
            <w:r>
              <w:rPr>
                <w:sz w:val="24"/>
              </w:rPr>
              <w:t xml:space="preserve">опиоиды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N02AA</w:t>
            </w:r>
          </w:p>
        </w:tc>
        <w:tc>
          <w:tcPr>
            <w:tcW w:w="2863" w:type="dxa"/>
            <w:vMerge w:val="restart"/>
          </w:tcPr>
          <w:p>
            <w:pPr>
              <w:pStyle w:val="0"/>
            </w:pPr>
            <w:r>
              <w:rPr>
                <w:sz w:val="24"/>
              </w:rPr>
              <w:t xml:space="preserve">природные алкалоиды опия</w:t>
            </w:r>
          </w:p>
        </w:tc>
        <w:tc>
          <w:tcPr>
            <w:tcW w:w="2211" w:type="dxa"/>
          </w:tcPr>
          <w:p>
            <w:pPr>
              <w:pStyle w:val="0"/>
            </w:pPr>
            <w:r>
              <w:rPr>
                <w:sz w:val="24"/>
              </w:rPr>
              <w:t xml:space="preserve">морфин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налоксон + оксикодон</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tcW w:w="1134" w:type="dxa"/>
            <w:vMerge w:val="restart"/>
          </w:tcPr>
          <w:p>
            <w:pPr>
              <w:pStyle w:val="0"/>
              <w:jc w:val="center"/>
            </w:pPr>
            <w:r>
              <w:rPr>
                <w:sz w:val="24"/>
              </w:rPr>
              <w:t xml:space="preserve">N02AB</w:t>
            </w:r>
          </w:p>
        </w:tc>
        <w:tc>
          <w:tcPr>
            <w:tcW w:w="2863" w:type="dxa"/>
            <w:vMerge w:val="restart"/>
          </w:tcPr>
          <w:p>
            <w:pPr>
              <w:pStyle w:val="0"/>
            </w:pPr>
            <w:r>
              <w:rPr>
                <w:sz w:val="24"/>
              </w:rPr>
              <w:t xml:space="preserve">производные фенилпиперидина</w:t>
            </w:r>
          </w:p>
        </w:tc>
        <w:tc>
          <w:tcPr>
            <w:tcW w:w="2211" w:type="dxa"/>
          </w:tcPr>
          <w:p>
            <w:pPr>
              <w:pStyle w:val="0"/>
            </w:pPr>
            <w:r>
              <w:rPr>
                <w:sz w:val="24"/>
              </w:rPr>
              <w:t xml:space="preserve">фентанил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трансдермального применения</w:t>
            </w:r>
          </w:p>
        </w:tc>
      </w:tr>
      <w:tr>
        <w:tc>
          <w:tcPr>
            <w:vMerge w:val="continue"/>
          </w:tcPr>
          <w:p/>
        </w:tc>
        <w:tc>
          <w:tcPr>
            <w:vMerge w:val="continue"/>
          </w:tcPr>
          <w:p/>
        </w:tc>
        <w:tc>
          <w:tcPr>
            <w:tcW w:w="2211" w:type="dxa"/>
          </w:tcPr>
          <w:p>
            <w:pPr>
              <w:pStyle w:val="0"/>
            </w:pPr>
            <w:r>
              <w:rPr>
                <w:sz w:val="24"/>
              </w:rPr>
              <w:t xml:space="preserve">пропионилфенилэтокси-этилпиперидин</w:t>
            </w:r>
          </w:p>
        </w:tc>
        <w:tc>
          <w:tcPr>
            <w:tcW w:w="2870" w:type="dxa"/>
          </w:tcPr>
          <w:p>
            <w:pPr>
              <w:pStyle w:val="0"/>
            </w:pPr>
            <w:r>
              <w:rPr>
                <w:sz w:val="24"/>
              </w:rPr>
              <w:t xml:space="preserve">твердые лекарственные формы для местного подъязычного применения</w:t>
            </w:r>
          </w:p>
        </w:tc>
      </w:tr>
      <w:tr>
        <w:tc>
          <w:tcPr>
            <w:tcW w:w="1134" w:type="dxa"/>
          </w:tcPr>
          <w:p>
            <w:pPr>
              <w:pStyle w:val="0"/>
              <w:jc w:val="center"/>
            </w:pPr>
            <w:r>
              <w:rPr>
                <w:sz w:val="24"/>
              </w:rPr>
              <w:t xml:space="preserve">N02AE</w:t>
            </w:r>
          </w:p>
        </w:tc>
        <w:tc>
          <w:tcPr>
            <w:tcW w:w="2863" w:type="dxa"/>
          </w:tcPr>
          <w:p>
            <w:pPr>
              <w:pStyle w:val="0"/>
            </w:pPr>
            <w:r>
              <w:rPr>
                <w:sz w:val="24"/>
              </w:rPr>
              <w:t xml:space="preserve">производные орипавина</w:t>
            </w:r>
          </w:p>
        </w:tc>
        <w:tc>
          <w:tcPr>
            <w:tcW w:w="2211" w:type="dxa"/>
          </w:tcPr>
          <w:p>
            <w:pPr>
              <w:pStyle w:val="0"/>
            </w:pPr>
            <w:r>
              <w:rPr>
                <w:sz w:val="24"/>
              </w:rPr>
              <w:t xml:space="preserve">бупренорфин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N02AX</w:t>
            </w:r>
          </w:p>
        </w:tc>
        <w:tc>
          <w:tcPr>
            <w:tcW w:w="2863" w:type="dxa"/>
            <w:vMerge w:val="restart"/>
          </w:tcPr>
          <w:p>
            <w:pPr>
              <w:pStyle w:val="0"/>
            </w:pPr>
            <w:r>
              <w:rPr>
                <w:sz w:val="24"/>
              </w:rPr>
              <w:t xml:space="preserve">другие опиоиды</w:t>
            </w:r>
          </w:p>
        </w:tc>
        <w:tc>
          <w:tcPr>
            <w:tcW w:w="2211" w:type="dxa"/>
          </w:tcPr>
          <w:p>
            <w:pPr>
              <w:pStyle w:val="0"/>
            </w:pPr>
            <w:r>
              <w:rPr>
                <w:sz w:val="24"/>
              </w:rPr>
              <w:t xml:space="preserve">тапентадол</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трамадол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N02B</w:t>
            </w:r>
          </w:p>
        </w:tc>
        <w:tc>
          <w:tcPr>
            <w:tcW w:w="2863" w:type="dxa"/>
          </w:tcPr>
          <w:p>
            <w:pPr>
              <w:pStyle w:val="0"/>
            </w:pPr>
            <w:r>
              <w:rPr>
                <w:sz w:val="24"/>
              </w:rPr>
              <w:t xml:space="preserve">другие анальгетики и антипиретики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N02BA</w:t>
            </w:r>
          </w:p>
        </w:tc>
        <w:tc>
          <w:tcPr>
            <w:tcW w:w="2863" w:type="dxa"/>
          </w:tcPr>
          <w:p>
            <w:pPr>
              <w:pStyle w:val="0"/>
            </w:pPr>
            <w:r>
              <w:rPr>
                <w:sz w:val="24"/>
              </w:rPr>
              <w:t xml:space="preserve">салициловая кислота и ее производные</w:t>
            </w:r>
          </w:p>
        </w:tc>
        <w:tc>
          <w:tcPr>
            <w:tcW w:w="2211" w:type="dxa"/>
          </w:tcPr>
          <w:p>
            <w:pPr>
              <w:pStyle w:val="0"/>
            </w:pPr>
            <w:r>
              <w:rPr>
                <w:sz w:val="24"/>
              </w:rPr>
              <w:t xml:space="preserve">ацетилсалициловая кислота</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 за исключением таблеток шипучих</w:t>
            </w:r>
          </w:p>
        </w:tc>
      </w:tr>
      <w:tr>
        <w:tc>
          <w:tcPr>
            <w:tcW w:w="1134" w:type="dxa"/>
          </w:tcPr>
          <w:p>
            <w:pPr>
              <w:pStyle w:val="0"/>
              <w:jc w:val="center"/>
            </w:pPr>
            <w:r>
              <w:rPr>
                <w:sz w:val="24"/>
              </w:rPr>
              <w:t xml:space="preserve">N02BE</w:t>
            </w:r>
          </w:p>
        </w:tc>
        <w:tc>
          <w:tcPr>
            <w:tcW w:w="2863" w:type="dxa"/>
          </w:tcPr>
          <w:p>
            <w:pPr>
              <w:pStyle w:val="0"/>
            </w:pPr>
            <w:r>
              <w:rPr>
                <w:sz w:val="24"/>
              </w:rPr>
              <w:t xml:space="preserve">анилиды</w:t>
            </w:r>
          </w:p>
        </w:tc>
        <w:tc>
          <w:tcPr>
            <w:tcW w:w="2211" w:type="dxa"/>
          </w:tcPr>
          <w:p>
            <w:pPr>
              <w:pStyle w:val="0"/>
            </w:pPr>
            <w:r>
              <w:rPr>
                <w:sz w:val="24"/>
              </w:rPr>
              <w:t xml:space="preserve">парацетамол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N02BF</w:t>
            </w:r>
          </w:p>
        </w:tc>
        <w:tc>
          <w:tcPr>
            <w:tcW w:w="2863" w:type="dxa"/>
          </w:tcPr>
          <w:p>
            <w:pPr>
              <w:pStyle w:val="0"/>
            </w:pPr>
            <w:r>
              <w:rPr>
                <w:sz w:val="24"/>
              </w:rPr>
              <w:t xml:space="preserve">габапентиноиды</w:t>
            </w:r>
          </w:p>
        </w:tc>
        <w:tc>
          <w:tcPr>
            <w:tcW w:w="2211" w:type="dxa"/>
          </w:tcPr>
          <w:p>
            <w:pPr>
              <w:pStyle w:val="0"/>
            </w:pPr>
            <w:r>
              <w:rPr>
                <w:sz w:val="24"/>
              </w:rPr>
              <w:t xml:space="preserve">прегабалин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N03</w:t>
            </w:r>
          </w:p>
        </w:tc>
        <w:tc>
          <w:tcPr>
            <w:tcW w:w="2863" w:type="dxa"/>
          </w:tcPr>
          <w:p>
            <w:pPr>
              <w:pStyle w:val="0"/>
            </w:pPr>
            <w:r>
              <w:rPr>
                <w:sz w:val="24"/>
              </w:rPr>
              <w:t xml:space="preserve">противоэпилептические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N03A</w:t>
            </w:r>
          </w:p>
        </w:tc>
        <w:tc>
          <w:tcPr>
            <w:tcW w:w="2863" w:type="dxa"/>
          </w:tcPr>
          <w:p>
            <w:pPr>
              <w:pStyle w:val="0"/>
            </w:pPr>
            <w:r>
              <w:rPr>
                <w:sz w:val="24"/>
              </w:rPr>
              <w:t xml:space="preserve">противоэпилептические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N03AA</w:t>
            </w:r>
          </w:p>
        </w:tc>
        <w:tc>
          <w:tcPr>
            <w:tcW w:w="2863" w:type="dxa"/>
            <w:vMerge w:val="restart"/>
          </w:tcPr>
          <w:p>
            <w:pPr>
              <w:pStyle w:val="0"/>
            </w:pPr>
            <w:r>
              <w:rPr>
                <w:sz w:val="24"/>
              </w:rPr>
              <w:t xml:space="preserve">барбитураты и их производные</w:t>
            </w:r>
          </w:p>
        </w:tc>
        <w:tc>
          <w:tcPr>
            <w:tcW w:w="2211" w:type="dxa"/>
          </w:tcPr>
          <w:p>
            <w:pPr>
              <w:pStyle w:val="0"/>
            </w:pPr>
            <w:r>
              <w:rPr>
                <w:sz w:val="24"/>
              </w:rPr>
              <w:t xml:space="preserve">бензобарбитал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фенобарбитал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N03AB</w:t>
            </w:r>
          </w:p>
        </w:tc>
        <w:tc>
          <w:tcPr>
            <w:tcW w:w="2863" w:type="dxa"/>
          </w:tcPr>
          <w:p>
            <w:pPr>
              <w:pStyle w:val="0"/>
            </w:pPr>
            <w:r>
              <w:rPr>
                <w:sz w:val="24"/>
              </w:rPr>
              <w:t xml:space="preserve">производные гидантоина</w:t>
            </w:r>
          </w:p>
        </w:tc>
        <w:tc>
          <w:tcPr>
            <w:tcW w:w="2211" w:type="dxa"/>
          </w:tcPr>
          <w:p>
            <w:pPr>
              <w:pStyle w:val="0"/>
            </w:pPr>
            <w:r>
              <w:rPr>
                <w:sz w:val="24"/>
              </w:rPr>
              <w:t xml:space="preserve">фенитоин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N03AD</w:t>
            </w:r>
          </w:p>
        </w:tc>
        <w:tc>
          <w:tcPr>
            <w:tcW w:w="2863" w:type="dxa"/>
          </w:tcPr>
          <w:p>
            <w:pPr>
              <w:pStyle w:val="0"/>
            </w:pPr>
            <w:r>
              <w:rPr>
                <w:sz w:val="24"/>
              </w:rPr>
              <w:t xml:space="preserve">производные сукцинимида</w:t>
            </w:r>
          </w:p>
        </w:tc>
        <w:tc>
          <w:tcPr>
            <w:tcW w:w="2211" w:type="dxa"/>
          </w:tcPr>
          <w:p>
            <w:pPr>
              <w:pStyle w:val="0"/>
            </w:pPr>
            <w:r>
              <w:rPr>
                <w:sz w:val="24"/>
              </w:rPr>
              <w:t xml:space="preserve">этосуксимид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N03AE</w:t>
            </w:r>
          </w:p>
        </w:tc>
        <w:tc>
          <w:tcPr>
            <w:tcW w:w="2863" w:type="dxa"/>
          </w:tcPr>
          <w:p>
            <w:pPr>
              <w:pStyle w:val="0"/>
            </w:pPr>
            <w:r>
              <w:rPr>
                <w:sz w:val="24"/>
              </w:rPr>
              <w:t xml:space="preserve">производные бензодиазепина</w:t>
            </w:r>
          </w:p>
        </w:tc>
        <w:tc>
          <w:tcPr>
            <w:tcW w:w="2211" w:type="dxa"/>
          </w:tcPr>
          <w:p>
            <w:pPr>
              <w:pStyle w:val="0"/>
            </w:pPr>
            <w:r>
              <w:rPr>
                <w:sz w:val="24"/>
              </w:rPr>
              <w:t xml:space="preserve">клоназепам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N03AF</w:t>
            </w:r>
          </w:p>
        </w:tc>
        <w:tc>
          <w:tcPr>
            <w:tcW w:w="2863" w:type="dxa"/>
            <w:vMerge w:val="restart"/>
          </w:tcPr>
          <w:p>
            <w:pPr>
              <w:pStyle w:val="0"/>
            </w:pPr>
            <w:r>
              <w:rPr>
                <w:sz w:val="24"/>
              </w:rPr>
              <w:t xml:space="preserve">производные карбоксамида</w:t>
            </w:r>
          </w:p>
        </w:tc>
        <w:tc>
          <w:tcPr>
            <w:tcW w:w="2211" w:type="dxa"/>
          </w:tcPr>
          <w:p>
            <w:pPr>
              <w:pStyle w:val="0"/>
            </w:pPr>
            <w:r>
              <w:rPr>
                <w:sz w:val="24"/>
              </w:rPr>
              <w:t xml:space="preserve">карбамазепин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окскарбазепин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N03AG</w:t>
            </w:r>
          </w:p>
        </w:tc>
        <w:tc>
          <w:tcPr>
            <w:tcW w:w="2863" w:type="dxa"/>
          </w:tcPr>
          <w:p>
            <w:pPr>
              <w:pStyle w:val="0"/>
            </w:pPr>
            <w:r>
              <w:rPr>
                <w:sz w:val="24"/>
              </w:rPr>
              <w:t xml:space="preserve">производные жирных кислот</w:t>
            </w:r>
          </w:p>
        </w:tc>
        <w:tc>
          <w:tcPr>
            <w:tcW w:w="2211" w:type="dxa"/>
          </w:tcPr>
          <w:p>
            <w:pPr>
              <w:pStyle w:val="0"/>
            </w:pPr>
            <w:r>
              <w:rPr>
                <w:sz w:val="24"/>
              </w:rPr>
              <w:t xml:space="preserve">вальпроевая кислота</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134" w:type="dxa"/>
            <w:vMerge w:val="restart"/>
          </w:tcPr>
          <w:p>
            <w:pPr>
              <w:pStyle w:val="0"/>
              <w:jc w:val="center"/>
            </w:pPr>
            <w:r>
              <w:rPr>
                <w:sz w:val="24"/>
              </w:rPr>
              <w:t xml:space="preserve">N03AX</w:t>
            </w:r>
          </w:p>
        </w:tc>
        <w:tc>
          <w:tcPr>
            <w:tcW w:w="2863" w:type="dxa"/>
            <w:vMerge w:val="restart"/>
          </w:tcPr>
          <w:p>
            <w:pPr>
              <w:pStyle w:val="0"/>
            </w:pPr>
            <w:r>
              <w:rPr>
                <w:sz w:val="24"/>
              </w:rPr>
              <w:t xml:space="preserve">другие противоэпилептические средства</w:t>
            </w:r>
          </w:p>
        </w:tc>
        <w:tc>
          <w:tcPr>
            <w:tcW w:w="2211" w:type="dxa"/>
          </w:tcPr>
          <w:p>
            <w:pPr>
              <w:pStyle w:val="0"/>
            </w:pPr>
            <w:r>
              <w:rPr>
                <w:sz w:val="24"/>
              </w:rPr>
              <w:t xml:space="preserve">бриварацетам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лакосамид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леветирацетам</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перампанел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топирамат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N04</w:t>
            </w:r>
          </w:p>
        </w:tc>
        <w:tc>
          <w:tcPr>
            <w:tcW w:w="2863" w:type="dxa"/>
          </w:tcPr>
          <w:p>
            <w:pPr>
              <w:pStyle w:val="0"/>
            </w:pPr>
            <w:r>
              <w:rPr>
                <w:sz w:val="24"/>
              </w:rPr>
              <w:t xml:space="preserve">противопаркинсонические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N04A</w:t>
            </w:r>
          </w:p>
        </w:tc>
        <w:tc>
          <w:tcPr>
            <w:tcW w:w="2863" w:type="dxa"/>
          </w:tcPr>
          <w:p>
            <w:pPr>
              <w:pStyle w:val="0"/>
            </w:pPr>
            <w:r>
              <w:rPr>
                <w:sz w:val="24"/>
              </w:rPr>
              <w:t xml:space="preserve">антихолинергические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N04AA</w:t>
            </w:r>
          </w:p>
        </w:tc>
        <w:tc>
          <w:tcPr>
            <w:tcW w:w="2863" w:type="dxa"/>
          </w:tcPr>
          <w:p>
            <w:pPr>
              <w:pStyle w:val="0"/>
            </w:pPr>
            <w:r>
              <w:rPr>
                <w:sz w:val="24"/>
              </w:rPr>
              <w:t xml:space="preserve">третичные амины</w:t>
            </w:r>
          </w:p>
        </w:tc>
        <w:tc>
          <w:tcPr>
            <w:tcW w:w="2211" w:type="dxa"/>
          </w:tcPr>
          <w:p>
            <w:pPr>
              <w:pStyle w:val="0"/>
            </w:pPr>
            <w:r>
              <w:rPr>
                <w:sz w:val="24"/>
              </w:rPr>
              <w:t xml:space="preserve">бипериден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pPr>
            <w:r>
              <w:rPr>
                <w:sz w:val="24"/>
              </w:rPr>
            </w:r>
          </w:p>
        </w:tc>
        <w:tc>
          <w:tcPr>
            <w:tcW w:w="2863" w:type="dxa"/>
          </w:tcPr>
          <w:p>
            <w:pPr>
              <w:pStyle w:val="0"/>
            </w:pPr>
            <w:r>
              <w:rPr>
                <w:sz w:val="24"/>
              </w:rPr>
            </w:r>
          </w:p>
        </w:tc>
        <w:tc>
          <w:tcPr>
            <w:tcW w:w="2211" w:type="dxa"/>
          </w:tcPr>
          <w:p>
            <w:pPr>
              <w:pStyle w:val="0"/>
            </w:pPr>
            <w:r>
              <w:rPr>
                <w:sz w:val="24"/>
              </w:rPr>
              <w:t xml:space="preserve">тригексифенидил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N04B</w:t>
            </w:r>
          </w:p>
        </w:tc>
        <w:tc>
          <w:tcPr>
            <w:tcW w:w="2863" w:type="dxa"/>
          </w:tcPr>
          <w:p>
            <w:pPr>
              <w:pStyle w:val="0"/>
            </w:pPr>
            <w:r>
              <w:rPr>
                <w:sz w:val="24"/>
              </w:rPr>
              <w:t xml:space="preserve">дофаминергические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N04BA</w:t>
            </w:r>
          </w:p>
        </w:tc>
        <w:tc>
          <w:tcPr>
            <w:tcW w:w="2863" w:type="dxa"/>
            <w:vMerge w:val="restart"/>
          </w:tcPr>
          <w:p>
            <w:pPr>
              <w:pStyle w:val="0"/>
            </w:pPr>
            <w:r>
              <w:rPr>
                <w:sz w:val="24"/>
              </w:rPr>
              <w:t xml:space="preserve">ДОФА и его производные</w:t>
            </w:r>
          </w:p>
        </w:tc>
        <w:tc>
          <w:tcPr>
            <w:tcW w:w="2211" w:type="dxa"/>
          </w:tcPr>
          <w:p>
            <w:pPr>
              <w:pStyle w:val="0"/>
            </w:pPr>
            <w:r>
              <w:rPr>
                <w:sz w:val="24"/>
              </w:rPr>
              <w:t xml:space="preserve">леводопа + [бенсеразид]</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леводопа + [карбидопа]</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N04BB</w:t>
            </w:r>
          </w:p>
        </w:tc>
        <w:tc>
          <w:tcPr>
            <w:tcW w:w="2863" w:type="dxa"/>
          </w:tcPr>
          <w:p>
            <w:pPr>
              <w:pStyle w:val="0"/>
            </w:pPr>
            <w:r>
              <w:rPr>
                <w:sz w:val="24"/>
              </w:rPr>
              <w:t xml:space="preserve">производные адамантана</w:t>
            </w:r>
          </w:p>
        </w:tc>
        <w:tc>
          <w:tcPr>
            <w:tcW w:w="2211" w:type="dxa"/>
          </w:tcPr>
          <w:p>
            <w:pPr>
              <w:pStyle w:val="0"/>
            </w:pPr>
            <w:r>
              <w:rPr>
                <w:sz w:val="24"/>
              </w:rPr>
              <w:t xml:space="preserve">амантадин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N04BC</w:t>
            </w:r>
          </w:p>
        </w:tc>
        <w:tc>
          <w:tcPr>
            <w:tcW w:w="2863" w:type="dxa"/>
            <w:vMerge w:val="restart"/>
          </w:tcPr>
          <w:p>
            <w:pPr>
              <w:pStyle w:val="0"/>
            </w:pPr>
            <w:r>
              <w:rPr>
                <w:sz w:val="24"/>
              </w:rPr>
              <w:t xml:space="preserve">агонисты дофаминовых рецепторов</w:t>
            </w:r>
          </w:p>
        </w:tc>
        <w:tc>
          <w:tcPr>
            <w:tcW w:w="2211" w:type="dxa"/>
          </w:tcPr>
          <w:p>
            <w:pPr>
              <w:pStyle w:val="0"/>
            </w:pPr>
            <w:r>
              <w:rPr>
                <w:sz w:val="24"/>
              </w:rPr>
              <w:t xml:space="preserve">бромокриптин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пирибедил</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прамипексол</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tcPr>
          <w:p>
            <w:pPr>
              <w:pStyle w:val="0"/>
              <w:jc w:val="center"/>
            </w:pPr>
            <w:r>
              <w:rPr>
                <w:sz w:val="24"/>
              </w:rPr>
              <w:t xml:space="preserve">N05</w:t>
            </w:r>
          </w:p>
        </w:tc>
        <w:tc>
          <w:tcPr>
            <w:tcW w:w="2863" w:type="dxa"/>
          </w:tcPr>
          <w:p>
            <w:pPr>
              <w:pStyle w:val="0"/>
            </w:pPr>
            <w:r>
              <w:rPr>
                <w:sz w:val="24"/>
              </w:rPr>
              <w:t xml:space="preserve">психолептики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N05A</w:t>
            </w:r>
          </w:p>
        </w:tc>
        <w:tc>
          <w:tcPr>
            <w:tcW w:w="2863" w:type="dxa"/>
          </w:tcPr>
          <w:p>
            <w:pPr>
              <w:pStyle w:val="0"/>
            </w:pPr>
            <w:r>
              <w:rPr>
                <w:sz w:val="24"/>
              </w:rPr>
              <w:t xml:space="preserve">антипсихотические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N05AA</w:t>
            </w:r>
          </w:p>
        </w:tc>
        <w:tc>
          <w:tcPr>
            <w:tcW w:w="2863" w:type="dxa"/>
            <w:vMerge w:val="restart"/>
          </w:tcPr>
          <w:p>
            <w:pPr>
              <w:pStyle w:val="0"/>
            </w:pPr>
            <w:r>
              <w:rPr>
                <w:sz w:val="24"/>
              </w:rPr>
              <w:t xml:space="preserve">алифатические производные фенотиазина</w:t>
            </w:r>
          </w:p>
        </w:tc>
        <w:tc>
          <w:tcPr>
            <w:tcW w:w="2211" w:type="dxa"/>
          </w:tcPr>
          <w:p>
            <w:pPr>
              <w:pStyle w:val="0"/>
            </w:pPr>
            <w:r>
              <w:rPr>
                <w:sz w:val="24"/>
              </w:rPr>
              <w:t xml:space="preserve">левомепромазин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хлорпромазин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N05AB</w:t>
            </w:r>
          </w:p>
        </w:tc>
        <w:tc>
          <w:tcPr>
            <w:tcW w:w="2863" w:type="dxa"/>
            <w:vMerge w:val="restart"/>
          </w:tcPr>
          <w:p>
            <w:pPr>
              <w:pStyle w:val="0"/>
            </w:pPr>
            <w:r>
              <w:rPr>
                <w:sz w:val="24"/>
              </w:rPr>
              <w:t xml:space="preserve">пиперазиновые производные фенотиазина</w:t>
            </w:r>
          </w:p>
        </w:tc>
        <w:tc>
          <w:tcPr>
            <w:tcW w:w="2211" w:type="dxa"/>
          </w:tcPr>
          <w:p>
            <w:pPr>
              <w:pStyle w:val="0"/>
            </w:pPr>
            <w:r>
              <w:rPr>
                <w:sz w:val="24"/>
              </w:rPr>
              <w:t xml:space="preserve">перфеназин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трифлуоперазин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флуфеназин</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N05AC</w:t>
            </w:r>
          </w:p>
        </w:tc>
        <w:tc>
          <w:tcPr>
            <w:tcW w:w="2863" w:type="dxa"/>
            <w:vMerge w:val="restart"/>
          </w:tcPr>
          <w:p>
            <w:pPr>
              <w:pStyle w:val="0"/>
            </w:pPr>
            <w:r>
              <w:rPr>
                <w:sz w:val="24"/>
              </w:rPr>
              <w:t xml:space="preserve">пиперидиновые производные фенотиазина</w:t>
            </w:r>
          </w:p>
        </w:tc>
        <w:tc>
          <w:tcPr>
            <w:tcW w:w="2211" w:type="dxa"/>
          </w:tcPr>
          <w:p>
            <w:pPr>
              <w:pStyle w:val="0"/>
            </w:pPr>
            <w:r>
              <w:rPr>
                <w:sz w:val="24"/>
              </w:rPr>
              <w:t xml:space="preserve">перициазин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тиоридазин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N05AD</w:t>
            </w:r>
          </w:p>
        </w:tc>
        <w:tc>
          <w:tcPr>
            <w:tcW w:w="2863" w:type="dxa"/>
            <w:vMerge w:val="restart"/>
          </w:tcPr>
          <w:p>
            <w:pPr>
              <w:pStyle w:val="0"/>
            </w:pPr>
            <w:r>
              <w:rPr>
                <w:sz w:val="24"/>
              </w:rPr>
              <w:t xml:space="preserve">производные бутирофенона</w:t>
            </w:r>
          </w:p>
        </w:tc>
        <w:tc>
          <w:tcPr>
            <w:tcW w:w="2211" w:type="dxa"/>
          </w:tcPr>
          <w:p>
            <w:pPr>
              <w:pStyle w:val="0"/>
            </w:pPr>
            <w:r>
              <w:rPr>
                <w:sz w:val="24"/>
              </w:rPr>
              <w:t xml:space="preserve">галоперидол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дроперидол</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N05AE</w:t>
            </w:r>
          </w:p>
        </w:tc>
        <w:tc>
          <w:tcPr>
            <w:tcW w:w="2863" w:type="dxa"/>
            <w:vMerge w:val="restart"/>
          </w:tcPr>
          <w:p>
            <w:pPr>
              <w:pStyle w:val="0"/>
            </w:pPr>
            <w:r>
              <w:rPr>
                <w:sz w:val="24"/>
              </w:rPr>
              <w:t xml:space="preserve">производные индола</w:t>
            </w:r>
          </w:p>
        </w:tc>
        <w:tc>
          <w:tcPr>
            <w:tcW w:w="2211" w:type="dxa"/>
          </w:tcPr>
          <w:p>
            <w:pPr>
              <w:pStyle w:val="0"/>
            </w:pPr>
            <w:r>
              <w:rPr>
                <w:sz w:val="24"/>
              </w:rPr>
              <w:t xml:space="preserve">луразидон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сертиндол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N05AF</w:t>
            </w:r>
          </w:p>
        </w:tc>
        <w:tc>
          <w:tcPr>
            <w:tcW w:w="2863" w:type="dxa"/>
            <w:vMerge w:val="restart"/>
          </w:tcPr>
          <w:p>
            <w:pPr>
              <w:pStyle w:val="0"/>
            </w:pPr>
            <w:r>
              <w:rPr>
                <w:sz w:val="24"/>
              </w:rPr>
              <w:t xml:space="preserve">производные тиоксантена</w:t>
            </w:r>
          </w:p>
        </w:tc>
        <w:tc>
          <w:tcPr>
            <w:tcW w:w="2211" w:type="dxa"/>
          </w:tcPr>
          <w:p>
            <w:pPr>
              <w:pStyle w:val="0"/>
            </w:pPr>
            <w:r>
              <w:rPr>
                <w:sz w:val="24"/>
              </w:rPr>
              <w:t xml:space="preserve">зуклопентиксол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флупентиксол</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N05AH</w:t>
            </w:r>
          </w:p>
        </w:tc>
        <w:tc>
          <w:tcPr>
            <w:tcW w:w="2863" w:type="dxa"/>
            <w:vMerge w:val="restart"/>
          </w:tcPr>
          <w:p>
            <w:pPr>
              <w:pStyle w:val="0"/>
            </w:pPr>
            <w:r>
              <w:rPr>
                <w:sz w:val="24"/>
              </w:rPr>
              <w:t xml:space="preserve">диазепины, оксазепины, тиазепины и оксепины</w:t>
            </w:r>
          </w:p>
        </w:tc>
        <w:tc>
          <w:tcPr>
            <w:tcW w:w="2211" w:type="dxa"/>
          </w:tcPr>
          <w:p>
            <w:pPr>
              <w:pStyle w:val="0"/>
            </w:pPr>
            <w:r>
              <w:rPr>
                <w:sz w:val="24"/>
              </w:rPr>
              <w:t xml:space="preserve">кветиапин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оланзапин</w:t>
            </w:r>
          </w:p>
        </w:tc>
        <w:tc>
          <w:tcPr>
            <w:tcW w:w="2870"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N05AL</w:t>
            </w:r>
          </w:p>
        </w:tc>
        <w:tc>
          <w:tcPr>
            <w:tcW w:w="2863" w:type="dxa"/>
          </w:tcPr>
          <w:p>
            <w:pPr>
              <w:pStyle w:val="0"/>
            </w:pPr>
            <w:r>
              <w:rPr>
                <w:sz w:val="24"/>
              </w:rPr>
              <w:t xml:space="preserve">бензамиды</w:t>
            </w:r>
          </w:p>
        </w:tc>
        <w:tc>
          <w:tcPr>
            <w:tcW w:w="2211" w:type="dxa"/>
          </w:tcPr>
          <w:p>
            <w:pPr>
              <w:pStyle w:val="0"/>
            </w:pPr>
            <w:r>
              <w:rPr>
                <w:sz w:val="24"/>
              </w:rPr>
              <w:t xml:space="preserve">сульпирид</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N05AX</w:t>
            </w:r>
          </w:p>
        </w:tc>
        <w:tc>
          <w:tcPr>
            <w:tcW w:w="2863" w:type="dxa"/>
            <w:vMerge w:val="restart"/>
          </w:tcPr>
          <w:p>
            <w:pPr>
              <w:pStyle w:val="0"/>
            </w:pPr>
            <w:r>
              <w:rPr>
                <w:sz w:val="24"/>
              </w:rPr>
              <w:t xml:space="preserve">другие антипсихотические средства</w:t>
            </w:r>
          </w:p>
        </w:tc>
        <w:tc>
          <w:tcPr>
            <w:tcW w:w="2211" w:type="dxa"/>
          </w:tcPr>
          <w:p>
            <w:pPr>
              <w:pStyle w:val="0"/>
            </w:pPr>
            <w:r>
              <w:rPr>
                <w:sz w:val="24"/>
              </w:rPr>
              <w:t xml:space="preserve">карипразин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палиперидон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2211" w:type="dxa"/>
          </w:tcPr>
          <w:p>
            <w:pPr>
              <w:pStyle w:val="0"/>
            </w:pPr>
            <w:r>
              <w:rPr>
                <w:sz w:val="24"/>
              </w:rPr>
              <w:t xml:space="preserve">рисперидон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tcW w:w="1134" w:type="dxa"/>
          </w:tcPr>
          <w:p>
            <w:pPr>
              <w:pStyle w:val="0"/>
              <w:jc w:val="center"/>
            </w:pPr>
            <w:r>
              <w:rPr>
                <w:sz w:val="24"/>
              </w:rPr>
              <w:t xml:space="preserve">N05B</w:t>
            </w:r>
          </w:p>
        </w:tc>
        <w:tc>
          <w:tcPr>
            <w:tcW w:w="2863" w:type="dxa"/>
          </w:tcPr>
          <w:p>
            <w:pPr>
              <w:pStyle w:val="0"/>
            </w:pPr>
            <w:r>
              <w:rPr>
                <w:sz w:val="24"/>
              </w:rPr>
              <w:t xml:space="preserve">анксиолитические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N05BA</w:t>
            </w:r>
          </w:p>
        </w:tc>
        <w:tc>
          <w:tcPr>
            <w:tcW w:w="2863" w:type="dxa"/>
            <w:vMerge w:val="restart"/>
          </w:tcPr>
          <w:p>
            <w:pPr>
              <w:pStyle w:val="0"/>
            </w:pPr>
            <w:r>
              <w:rPr>
                <w:sz w:val="24"/>
              </w:rPr>
              <w:t xml:space="preserve">производные бензодиазепина</w:t>
            </w:r>
          </w:p>
        </w:tc>
        <w:tc>
          <w:tcPr>
            <w:tcW w:w="2211" w:type="dxa"/>
          </w:tcPr>
          <w:p>
            <w:pPr>
              <w:pStyle w:val="0"/>
            </w:pPr>
            <w:r>
              <w:rPr>
                <w:sz w:val="24"/>
              </w:rPr>
              <w:t xml:space="preserve">диазепам</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лоразепам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оксазепам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N05BB</w:t>
            </w:r>
          </w:p>
        </w:tc>
        <w:tc>
          <w:tcPr>
            <w:tcW w:w="2863" w:type="dxa"/>
          </w:tcPr>
          <w:p>
            <w:pPr>
              <w:pStyle w:val="0"/>
            </w:pPr>
            <w:r>
              <w:rPr>
                <w:sz w:val="24"/>
              </w:rPr>
              <w:t xml:space="preserve">производные дифенилметана</w:t>
            </w:r>
          </w:p>
        </w:tc>
        <w:tc>
          <w:tcPr>
            <w:tcW w:w="2211" w:type="dxa"/>
          </w:tcPr>
          <w:p>
            <w:pPr>
              <w:pStyle w:val="0"/>
            </w:pPr>
            <w:r>
              <w:rPr>
                <w:sz w:val="24"/>
              </w:rPr>
              <w:t xml:space="preserve">гидроксизин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N05BX</w:t>
            </w:r>
          </w:p>
        </w:tc>
        <w:tc>
          <w:tcPr>
            <w:tcW w:w="2863" w:type="dxa"/>
          </w:tcPr>
          <w:p>
            <w:pPr>
              <w:pStyle w:val="0"/>
            </w:pPr>
            <w:r>
              <w:rPr>
                <w:sz w:val="24"/>
              </w:rPr>
              <w:t xml:space="preserve">другие анксиолитические средства</w:t>
            </w:r>
          </w:p>
        </w:tc>
        <w:tc>
          <w:tcPr>
            <w:tcW w:w="2211" w:type="dxa"/>
          </w:tcPr>
          <w:p>
            <w:pPr>
              <w:pStyle w:val="0"/>
            </w:pPr>
            <w:r>
              <w:rPr>
                <w:sz w:val="24"/>
              </w:rPr>
              <w:t xml:space="preserve">бромдигидрохлорфенил-бензодиазепин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N05C</w:t>
            </w:r>
          </w:p>
        </w:tc>
        <w:tc>
          <w:tcPr>
            <w:tcW w:w="2863" w:type="dxa"/>
          </w:tcPr>
          <w:p>
            <w:pPr>
              <w:pStyle w:val="0"/>
            </w:pPr>
            <w:r>
              <w:rPr>
                <w:sz w:val="24"/>
              </w:rPr>
              <w:t xml:space="preserve">снотворные и седативные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N05CD</w:t>
            </w:r>
          </w:p>
        </w:tc>
        <w:tc>
          <w:tcPr>
            <w:tcW w:w="2863" w:type="dxa"/>
            <w:vMerge w:val="restart"/>
          </w:tcPr>
          <w:p>
            <w:pPr>
              <w:pStyle w:val="0"/>
            </w:pPr>
            <w:r>
              <w:rPr>
                <w:sz w:val="24"/>
              </w:rPr>
              <w:t xml:space="preserve">производные бензодиазепина</w:t>
            </w:r>
          </w:p>
        </w:tc>
        <w:tc>
          <w:tcPr>
            <w:tcW w:w="2211" w:type="dxa"/>
          </w:tcPr>
          <w:p>
            <w:pPr>
              <w:pStyle w:val="0"/>
            </w:pPr>
            <w:r>
              <w:rPr>
                <w:sz w:val="24"/>
              </w:rPr>
              <w:t xml:space="preserve">мидазолам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нитразепам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N05CF</w:t>
            </w:r>
          </w:p>
        </w:tc>
        <w:tc>
          <w:tcPr>
            <w:tcW w:w="2863" w:type="dxa"/>
          </w:tcPr>
          <w:p>
            <w:pPr>
              <w:pStyle w:val="0"/>
            </w:pPr>
            <w:r>
              <w:rPr>
                <w:sz w:val="24"/>
              </w:rPr>
              <w:t xml:space="preserve">бензодиазепиноподобные средства</w:t>
            </w:r>
          </w:p>
        </w:tc>
        <w:tc>
          <w:tcPr>
            <w:tcW w:w="2211" w:type="dxa"/>
          </w:tcPr>
          <w:p>
            <w:pPr>
              <w:pStyle w:val="0"/>
            </w:pPr>
            <w:r>
              <w:rPr>
                <w:sz w:val="24"/>
              </w:rPr>
              <w:t xml:space="preserve">зопиклон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N06</w:t>
            </w:r>
          </w:p>
        </w:tc>
        <w:tc>
          <w:tcPr>
            <w:tcW w:w="2863" w:type="dxa"/>
          </w:tcPr>
          <w:p>
            <w:pPr>
              <w:pStyle w:val="0"/>
            </w:pPr>
            <w:r>
              <w:rPr>
                <w:sz w:val="24"/>
              </w:rPr>
              <w:t xml:space="preserve">психоаналептики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N06A</w:t>
            </w:r>
          </w:p>
        </w:tc>
        <w:tc>
          <w:tcPr>
            <w:tcW w:w="2863" w:type="dxa"/>
          </w:tcPr>
          <w:p>
            <w:pPr>
              <w:pStyle w:val="0"/>
            </w:pPr>
            <w:r>
              <w:rPr>
                <w:sz w:val="24"/>
              </w:rPr>
              <w:t xml:space="preserve">антидепрессанты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N06AA</w:t>
            </w:r>
          </w:p>
        </w:tc>
        <w:tc>
          <w:tcPr>
            <w:tcW w:w="2863" w:type="dxa"/>
            <w:vMerge w:val="restart"/>
          </w:tcPr>
          <w:p>
            <w:pPr>
              <w:pStyle w:val="0"/>
            </w:pPr>
            <w:r>
              <w:rPr>
                <w:sz w:val="24"/>
              </w:rPr>
              <w:t xml:space="preserve">неселективные ингибиторы обратного захвата моноаминов</w:t>
            </w:r>
          </w:p>
        </w:tc>
        <w:tc>
          <w:tcPr>
            <w:tcW w:w="2211" w:type="dxa"/>
          </w:tcPr>
          <w:p>
            <w:pPr>
              <w:pStyle w:val="0"/>
            </w:pPr>
            <w:r>
              <w:rPr>
                <w:sz w:val="24"/>
              </w:rPr>
              <w:t xml:space="preserve">амитриптилин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имипрамин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кломипрамин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134" w:type="dxa"/>
            <w:vMerge w:val="restart"/>
          </w:tcPr>
          <w:p>
            <w:pPr>
              <w:pStyle w:val="0"/>
              <w:jc w:val="center"/>
            </w:pPr>
            <w:r>
              <w:rPr>
                <w:sz w:val="24"/>
              </w:rPr>
              <w:t xml:space="preserve">N06AB</w:t>
            </w:r>
          </w:p>
        </w:tc>
        <w:tc>
          <w:tcPr>
            <w:tcW w:w="2863" w:type="dxa"/>
            <w:vMerge w:val="restart"/>
          </w:tcPr>
          <w:p>
            <w:pPr>
              <w:pStyle w:val="0"/>
            </w:pPr>
            <w:r>
              <w:rPr>
                <w:sz w:val="24"/>
              </w:rPr>
              <w:t xml:space="preserve">селективные ингибиторы обратного захвата серотонина</w:t>
            </w:r>
          </w:p>
        </w:tc>
        <w:tc>
          <w:tcPr>
            <w:tcW w:w="2211" w:type="dxa"/>
          </w:tcPr>
          <w:p>
            <w:pPr>
              <w:pStyle w:val="0"/>
            </w:pPr>
            <w:r>
              <w:rPr>
                <w:sz w:val="24"/>
              </w:rPr>
              <w:t xml:space="preserve">пароксетин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сертралин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флуоксетин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N06AX</w:t>
            </w:r>
          </w:p>
        </w:tc>
        <w:tc>
          <w:tcPr>
            <w:tcW w:w="2863" w:type="dxa"/>
            <w:vMerge w:val="restart"/>
          </w:tcPr>
          <w:p>
            <w:pPr>
              <w:pStyle w:val="0"/>
            </w:pPr>
            <w:r>
              <w:rPr>
                <w:sz w:val="24"/>
              </w:rPr>
              <w:t xml:space="preserve">другие антидепрессанты</w:t>
            </w:r>
          </w:p>
        </w:tc>
        <w:tc>
          <w:tcPr>
            <w:tcW w:w="2211" w:type="dxa"/>
          </w:tcPr>
          <w:p>
            <w:pPr>
              <w:pStyle w:val="0"/>
            </w:pPr>
            <w:r>
              <w:rPr>
                <w:sz w:val="24"/>
              </w:rPr>
              <w:t xml:space="preserve">агомелатин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пипофезин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N06B</w:t>
            </w:r>
          </w:p>
        </w:tc>
        <w:tc>
          <w:tcPr>
            <w:tcW w:w="2863" w:type="dxa"/>
          </w:tcPr>
          <w:p>
            <w:pPr>
              <w:pStyle w:val="0"/>
            </w:pPr>
            <w:r>
              <w:rPr>
                <w:sz w:val="24"/>
              </w:rPr>
              <w:t xml:space="preserve">психостимуляторы, средства, применяемые при синдроме дефицита внимания с гиперактивностью, и ноотропные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N06BC</w:t>
            </w:r>
          </w:p>
        </w:tc>
        <w:tc>
          <w:tcPr>
            <w:tcW w:w="2863" w:type="dxa"/>
          </w:tcPr>
          <w:p>
            <w:pPr>
              <w:pStyle w:val="0"/>
            </w:pPr>
            <w:r>
              <w:rPr>
                <w:sz w:val="24"/>
              </w:rPr>
              <w:t xml:space="preserve">производные ксантина</w:t>
            </w:r>
          </w:p>
        </w:tc>
        <w:tc>
          <w:tcPr>
            <w:tcW w:w="2211" w:type="dxa"/>
          </w:tcPr>
          <w:p>
            <w:pPr>
              <w:pStyle w:val="0"/>
            </w:pPr>
            <w:r>
              <w:rPr>
                <w:sz w:val="24"/>
              </w:rPr>
              <w:t xml:space="preserve">кофеин</w:t>
            </w:r>
          </w:p>
        </w:tc>
        <w:tc>
          <w:tcPr>
            <w:tcW w:w="2870" w:type="dxa"/>
          </w:tcPr>
          <w:p>
            <w:pPr>
              <w:pStyle w:val="0"/>
            </w:pPr>
            <w:r>
              <w:rPr>
                <w:sz w:val="24"/>
              </w:rPr>
              <w:t xml:space="preserve">жидкие лекарственные формы для парентерального и (или) субконъюнктивального применения</w:t>
            </w:r>
          </w:p>
        </w:tc>
      </w:tr>
      <w:tr>
        <w:tc>
          <w:tcPr>
            <w:tcW w:w="1134" w:type="dxa"/>
            <w:vMerge w:val="restart"/>
          </w:tcPr>
          <w:p>
            <w:pPr>
              <w:pStyle w:val="0"/>
              <w:jc w:val="center"/>
            </w:pPr>
            <w:r>
              <w:rPr>
                <w:sz w:val="24"/>
              </w:rPr>
              <w:t xml:space="preserve">N06BX</w:t>
            </w:r>
          </w:p>
        </w:tc>
        <w:tc>
          <w:tcPr>
            <w:tcW w:w="2863" w:type="dxa"/>
            <w:vMerge w:val="restart"/>
          </w:tcPr>
          <w:p>
            <w:pPr>
              <w:pStyle w:val="0"/>
            </w:pPr>
            <w:r>
              <w:rPr>
                <w:sz w:val="24"/>
              </w:rPr>
              <w:t xml:space="preserve">другие психостимуляторы и ноотропные средства</w:t>
            </w:r>
          </w:p>
        </w:tc>
        <w:tc>
          <w:tcPr>
            <w:tcW w:w="2211" w:type="dxa"/>
          </w:tcPr>
          <w:p>
            <w:pPr>
              <w:pStyle w:val="0"/>
            </w:pPr>
            <w:r>
              <w:rPr>
                <w:sz w:val="24"/>
              </w:rPr>
              <w:t xml:space="preserve">винпоцетин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глицин</w:t>
            </w:r>
          </w:p>
        </w:tc>
        <w:tc>
          <w:tcPr>
            <w:tcW w:w="2870" w:type="dxa"/>
          </w:tcPr>
          <w:p>
            <w:pPr>
              <w:pStyle w:val="0"/>
            </w:pPr>
            <w:r>
              <w:rPr>
                <w:sz w:val="24"/>
              </w:rPr>
              <w:t xml:space="preserve">твердые лекарственные формы для местного подъязычного и (или) защечного применения</w:t>
            </w:r>
          </w:p>
        </w:tc>
      </w:tr>
      <w:tr>
        <w:tc>
          <w:tcPr>
            <w:vMerge w:val="continue"/>
          </w:tcPr>
          <w:p/>
        </w:tc>
        <w:tc>
          <w:tcPr>
            <w:vMerge w:val="continue"/>
          </w:tcPr>
          <w:p/>
        </w:tc>
        <w:tc>
          <w:tcPr>
            <w:tcW w:w="2211" w:type="dxa"/>
          </w:tcPr>
          <w:p>
            <w:pPr>
              <w:pStyle w:val="0"/>
            </w:pPr>
            <w:r>
              <w:rPr>
                <w:sz w:val="24"/>
              </w:rPr>
              <w:t xml:space="preserve">метионил-глутамил-гистидил-фенилаланил-пролил-глицил-пролин</w:t>
            </w:r>
          </w:p>
        </w:tc>
        <w:tc>
          <w:tcPr>
            <w:tcW w:w="2870" w:type="dxa"/>
          </w:tcPr>
          <w:p>
            <w:pPr>
              <w:pStyle w:val="0"/>
            </w:pPr>
            <w:r>
              <w:rPr>
                <w:sz w:val="24"/>
              </w:rPr>
              <w:t xml:space="preserve">жидкие лекарственные формы для местного назального применения</w:t>
            </w:r>
          </w:p>
        </w:tc>
      </w:tr>
      <w:tr>
        <w:tc>
          <w:tcPr>
            <w:vMerge w:val="continue"/>
          </w:tcPr>
          <w:p/>
        </w:tc>
        <w:tc>
          <w:tcPr>
            <w:vMerge w:val="continue"/>
          </w:tcPr>
          <w:p/>
        </w:tc>
        <w:tc>
          <w:tcPr>
            <w:tcW w:w="2211" w:type="dxa"/>
          </w:tcPr>
          <w:p>
            <w:pPr>
              <w:pStyle w:val="0"/>
            </w:pPr>
            <w:r>
              <w:rPr>
                <w:sz w:val="24"/>
              </w:rPr>
              <w:t xml:space="preserve">пирацетам</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полипептиды коры головного мозга скота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фонтурацетам</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пептиды головного мозга свиньи</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цитиколин</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N06D</w:t>
            </w:r>
          </w:p>
        </w:tc>
        <w:tc>
          <w:tcPr>
            <w:tcW w:w="2863" w:type="dxa"/>
          </w:tcPr>
          <w:p>
            <w:pPr>
              <w:pStyle w:val="0"/>
            </w:pPr>
            <w:r>
              <w:rPr>
                <w:sz w:val="24"/>
              </w:rPr>
              <w:t xml:space="preserve">средства для лечения деменции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N06DA</w:t>
            </w:r>
          </w:p>
        </w:tc>
        <w:tc>
          <w:tcPr>
            <w:tcW w:w="2863" w:type="dxa"/>
            <w:vMerge w:val="restart"/>
          </w:tcPr>
          <w:p>
            <w:pPr>
              <w:pStyle w:val="0"/>
            </w:pPr>
            <w:r>
              <w:rPr>
                <w:sz w:val="24"/>
              </w:rPr>
              <w:t xml:space="preserve">антихолинэстеразные средства</w:t>
            </w:r>
          </w:p>
        </w:tc>
        <w:tc>
          <w:tcPr>
            <w:tcW w:w="2211" w:type="dxa"/>
          </w:tcPr>
          <w:p>
            <w:pPr>
              <w:pStyle w:val="0"/>
            </w:pPr>
            <w:r>
              <w:rPr>
                <w:sz w:val="24"/>
              </w:rPr>
              <w:t xml:space="preserve">галантамин</w:t>
            </w:r>
          </w:p>
        </w:tc>
        <w:tc>
          <w:tcPr>
            <w:tcW w:w="2870"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2211" w:type="dxa"/>
          </w:tcPr>
          <w:p>
            <w:pPr>
              <w:pStyle w:val="0"/>
            </w:pPr>
            <w:r>
              <w:rPr>
                <w:sz w:val="24"/>
              </w:rPr>
              <w:t xml:space="preserve">ривастигмин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мягкие лекарственные формы для наружного трансдермального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N06DX</w:t>
            </w:r>
          </w:p>
        </w:tc>
        <w:tc>
          <w:tcPr>
            <w:tcW w:w="2863" w:type="dxa"/>
          </w:tcPr>
          <w:p>
            <w:pPr>
              <w:pStyle w:val="0"/>
            </w:pPr>
            <w:r>
              <w:rPr>
                <w:sz w:val="24"/>
              </w:rPr>
              <w:t xml:space="preserve">другие средства для лечения деменции</w:t>
            </w:r>
          </w:p>
        </w:tc>
        <w:tc>
          <w:tcPr>
            <w:tcW w:w="2211" w:type="dxa"/>
          </w:tcPr>
          <w:p>
            <w:pPr>
              <w:pStyle w:val="0"/>
            </w:pPr>
            <w:r>
              <w:rPr>
                <w:sz w:val="24"/>
              </w:rPr>
              <w:t xml:space="preserve">мемантин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N07</w:t>
            </w:r>
          </w:p>
        </w:tc>
        <w:tc>
          <w:tcPr>
            <w:tcW w:w="2863" w:type="dxa"/>
          </w:tcPr>
          <w:p>
            <w:pPr>
              <w:pStyle w:val="0"/>
            </w:pPr>
            <w:r>
              <w:rPr>
                <w:sz w:val="24"/>
              </w:rPr>
              <w:t xml:space="preserve">другие средства для лечения заболеваний нервной системы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N07A</w:t>
            </w:r>
          </w:p>
        </w:tc>
        <w:tc>
          <w:tcPr>
            <w:tcW w:w="2863" w:type="dxa"/>
          </w:tcPr>
          <w:p>
            <w:pPr>
              <w:pStyle w:val="0"/>
            </w:pPr>
            <w:r>
              <w:rPr>
                <w:sz w:val="24"/>
              </w:rPr>
              <w:t xml:space="preserve">парасимпатомиметики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N07AA</w:t>
            </w:r>
          </w:p>
        </w:tc>
        <w:tc>
          <w:tcPr>
            <w:tcW w:w="2863" w:type="dxa"/>
            <w:vMerge w:val="restart"/>
          </w:tcPr>
          <w:p>
            <w:pPr>
              <w:pStyle w:val="0"/>
            </w:pPr>
            <w:r>
              <w:rPr>
                <w:sz w:val="24"/>
              </w:rPr>
              <w:t xml:space="preserve">антихолинэстеразные средства</w:t>
            </w:r>
          </w:p>
        </w:tc>
        <w:tc>
          <w:tcPr>
            <w:tcW w:w="2211" w:type="dxa"/>
          </w:tcPr>
          <w:p>
            <w:pPr>
              <w:pStyle w:val="0"/>
            </w:pPr>
            <w:r>
              <w:rPr>
                <w:sz w:val="24"/>
              </w:rPr>
              <w:t xml:space="preserve">неостигмина метилсульфат</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пиридостигмина бромид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N07AX</w:t>
            </w:r>
          </w:p>
        </w:tc>
        <w:tc>
          <w:tcPr>
            <w:tcW w:w="2863" w:type="dxa"/>
          </w:tcPr>
          <w:p>
            <w:pPr>
              <w:pStyle w:val="0"/>
            </w:pPr>
            <w:r>
              <w:rPr>
                <w:sz w:val="24"/>
              </w:rPr>
              <w:t xml:space="preserve">другие парасимпатомиметики</w:t>
            </w:r>
          </w:p>
        </w:tc>
        <w:tc>
          <w:tcPr>
            <w:tcW w:w="2211" w:type="dxa"/>
          </w:tcPr>
          <w:p>
            <w:pPr>
              <w:pStyle w:val="0"/>
            </w:pPr>
            <w:r>
              <w:rPr>
                <w:sz w:val="24"/>
              </w:rPr>
              <w:t xml:space="preserve">холина альфосцерат</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N07B</w:t>
            </w:r>
          </w:p>
        </w:tc>
        <w:tc>
          <w:tcPr>
            <w:tcW w:w="2863" w:type="dxa"/>
          </w:tcPr>
          <w:p>
            <w:pPr>
              <w:pStyle w:val="0"/>
            </w:pPr>
            <w:r>
              <w:rPr>
                <w:sz w:val="24"/>
              </w:rPr>
              <w:t xml:space="preserve">средства, применяемые при аддиктивных расстройствах</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N07BB</w:t>
            </w:r>
          </w:p>
        </w:tc>
        <w:tc>
          <w:tcPr>
            <w:tcW w:w="2863" w:type="dxa"/>
          </w:tcPr>
          <w:p>
            <w:pPr>
              <w:pStyle w:val="0"/>
            </w:pPr>
            <w:r>
              <w:rPr>
                <w:sz w:val="24"/>
              </w:rPr>
              <w:t xml:space="preserve">средства, применяемые при алкогольной зависимости</w:t>
            </w:r>
          </w:p>
        </w:tc>
        <w:tc>
          <w:tcPr>
            <w:tcW w:w="2211" w:type="dxa"/>
          </w:tcPr>
          <w:p>
            <w:pPr>
              <w:pStyle w:val="0"/>
            </w:pPr>
            <w:r>
              <w:rPr>
                <w:sz w:val="24"/>
              </w:rPr>
              <w:t xml:space="preserve">налтрексон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N07C</w:t>
            </w:r>
          </w:p>
        </w:tc>
        <w:tc>
          <w:tcPr>
            <w:tcW w:w="2863" w:type="dxa"/>
          </w:tcPr>
          <w:p>
            <w:pPr>
              <w:pStyle w:val="0"/>
            </w:pPr>
            <w:r>
              <w:rPr>
                <w:sz w:val="24"/>
              </w:rPr>
              <w:t xml:space="preserve">препараты для лечения головокружения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N07CA</w:t>
            </w:r>
          </w:p>
        </w:tc>
        <w:tc>
          <w:tcPr>
            <w:tcW w:w="2863" w:type="dxa"/>
          </w:tcPr>
          <w:p>
            <w:pPr>
              <w:pStyle w:val="0"/>
            </w:pPr>
            <w:r>
              <w:rPr>
                <w:sz w:val="24"/>
              </w:rPr>
              <w:t xml:space="preserve">препараты для лечения головокружения</w:t>
            </w:r>
          </w:p>
        </w:tc>
        <w:tc>
          <w:tcPr>
            <w:tcW w:w="2211" w:type="dxa"/>
          </w:tcPr>
          <w:p>
            <w:pPr>
              <w:pStyle w:val="0"/>
            </w:pPr>
            <w:r>
              <w:rPr>
                <w:sz w:val="24"/>
              </w:rPr>
              <w:t xml:space="preserve">бетагистин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N07X</w:t>
            </w:r>
          </w:p>
        </w:tc>
        <w:tc>
          <w:tcPr>
            <w:tcW w:w="2863" w:type="dxa"/>
          </w:tcPr>
          <w:p>
            <w:pPr>
              <w:pStyle w:val="0"/>
            </w:pPr>
            <w:r>
              <w:rPr>
                <w:sz w:val="24"/>
              </w:rPr>
              <w:t xml:space="preserve">другие средства для лечения заболеваний нервной системы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N07XX</w:t>
            </w:r>
          </w:p>
        </w:tc>
        <w:tc>
          <w:tcPr>
            <w:tcW w:w="2863" w:type="dxa"/>
            <w:vMerge w:val="restart"/>
          </w:tcPr>
          <w:p>
            <w:pPr>
              <w:pStyle w:val="0"/>
            </w:pPr>
            <w:r>
              <w:rPr>
                <w:sz w:val="24"/>
              </w:rPr>
              <w:t xml:space="preserve">другие средства для лечения заболеваний нервной системы</w:t>
            </w:r>
          </w:p>
        </w:tc>
        <w:tc>
          <w:tcPr>
            <w:tcW w:w="2211" w:type="dxa"/>
          </w:tcPr>
          <w:p>
            <w:pPr>
              <w:pStyle w:val="0"/>
            </w:pPr>
            <w:r>
              <w:rPr>
                <w:sz w:val="24"/>
              </w:rPr>
              <w:t xml:space="preserve">инозин + никотинамид + рибофлавин + янтарная кислота</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тетрабеназин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этилметилгидро-ксипиридина сукцинат</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фампридин</w:t>
            </w:r>
          </w:p>
        </w:tc>
        <w:tc>
          <w:tcPr>
            <w:tcW w:w="2870" w:type="dxa"/>
          </w:tcPr>
          <w:p>
            <w:pPr>
              <w:pStyle w:val="0"/>
            </w:pPr>
            <w:r>
              <w:rPr>
                <w:sz w:val="24"/>
              </w:rPr>
              <w:t xml:space="preserve">твердые лекарственные формы для приема внутрь с модифицированным высвобождением</w:t>
            </w:r>
          </w:p>
        </w:tc>
      </w:tr>
      <w:tr>
        <w:tc>
          <w:tcPr>
            <w:tcW w:w="1134" w:type="dxa"/>
          </w:tcPr>
          <w:p>
            <w:pPr>
              <w:pStyle w:val="0"/>
              <w:jc w:val="center"/>
            </w:pPr>
            <w:r>
              <w:rPr>
                <w:sz w:val="24"/>
              </w:rPr>
              <w:t xml:space="preserve">P</w:t>
            </w:r>
          </w:p>
        </w:tc>
        <w:tc>
          <w:tcPr>
            <w:tcW w:w="2863" w:type="dxa"/>
          </w:tcPr>
          <w:p>
            <w:pPr>
              <w:pStyle w:val="0"/>
            </w:pPr>
            <w:r>
              <w:rPr>
                <w:sz w:val="24"/>
              </w:rPr>
              <w:t xml:space="preserve">противопаразитарные средства, инсектициды и репелленты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P01</w:t>
            </w:r>
          </w:p>
        </w:tc>
        <w:tc>
          <w:tcPr>
            <w:tcW w:w="2863" w:type="dxa"/>
          </w:tcPr>
          <w:p>
            <w:pPr>
              <w:pStyle w:val="0"/>
            </w:pPr>
            <w:r>
              <w:rPr>
                <w:sz w:val="24"/>
              </w:rPr>
              <w:t xml:space="preserve">противопротозойные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P01B</w:t>
            </w:r>
          </w:p>
        </w:tc>
        <w:tc>
          <w:tcPr>
            <w:tcW w:w="2863" w:type="dxa"/>
          </w:tcPr>
          <w:p>
            <w:pPr>
              <w:pStyle w:val="0"/>
            </w:pPr>
            <w:r>
              <w:rPr>
                <w:sz w:val="24"/>
              </w:rPr>
              <w:t xml:space="preserve">противомалярийные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P01BA</w:t>
            </w:r>
          </w:p>
        </w:tc>
        <w:tc>
          <w:tcPr>
            <w:tcW w:w="2863" w:type="dxa"/>
          </w:tcPr>
          <w:p>
            <w:pPr>
              <w:pStyle w:val="0"/>
            </w:pPr>
            <w:r>
              <w:rPr>
                <w:sz w:val="24"/>
              </w:rPr>
              <w:t xml:space="preserve">аминохинолины</w:t>
            </w:r>
          </w:p>
        </w:tc>
        <w:tc>
          <w:tcPr>
            <w:tcW w:w="2211" w:type="dxa"/>
          </w:tcPr>
          <w:p>
            <w:pPr>
              <w:pStyle w:val="0"/>
            </w:pPr>
            <w:r>
              <w:rPr>
                <w:sz w:val="24"/>
              </w:rPr>
              <w:t xml:space="preserve">гидроксихлорохин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P01BC</w:t>
            </w:r>
          </w:p>
        </w:tc>
        <w:tc>
          <w:tcPr>
            <w:tcW w:w="2863" w:type="dxa"/>
          </w:tcPr>
          <w:p>
            <w:pPr>
              <w:pStyle w:val="0"/>
            </w:pPr>
            <w:r>
              <w:rPr>
                <w:sz w:val="24"/>
              </w:rPr>
              <w:t xml:space="preserve">метанолхинолины</w:t>
            </w:r>
          </w:p>
        </w:tc>
        <w:tc>
          <w:tcPr>
            <w:tcW w:w="2211" w:type="dxa"/>
          </w:tcPr>
          <w:p>
            <w:pPr>
              <w:pStyle w:val="0"/>
            </w:pPr>
            <w:r>
              <w:rPr>
                <w:sz w:val="24"/>
              </w:rPr>
              <w:t xml:space="preserve">мефлохин</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P02</w:t>
            </w:r>
          </w:p>
        </w:tc>
        <w:tc>
          <w:tcPr>
            <w:tcW w:w="2863" w:type="dxa"/>
          </w:tcPr>
          <w:p>
            <w:pPr>
              <w:pStyle w:val="0"/>
            </w:pPr>
            <w:r>
              <w:rPr>
                <w:sz w:val="24"/>
              </w:rPr>
              <w:t xml:space="preserve">антигельминтные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P02B</w:t>
            </w:r>
          </w:p>
        </w:tc>
        <w:tc>
          <w:tcPr>
            <w:tcW w:w="2863" w:type="dxa"/>
          </w:tcPr>
          <w:p>
            <w:pPr>
              <w:pStyle w:val="0"/>
            </w:pPr>
            <w:r>
              <w:rPr>
                <w:sz w:val="24"/>
              </w:rPr>
              <w:t xml:space="preserve">средства для лечения трематодозов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P02BA</w:t>
            </w:r>
          </w:p>
        </w:tc>
        <w:tc>
          <w:tcPr>
            <w:tcW w:w="2863" w:type="dxa"/>
          </w:tcPr>
          <w:p>
            <w:pPr>
              <w:pStyle w:val="0"/>
            </w:pPr>
            <w:r>
              <w:rPr>
                <w:sz w:val="24"/>
              </w:rPr>
              <w:t xml:space="preserve">производные хинолина и родственные соединения</w:t>
            </w:r>
          </w:p>
        </w:tc>
        <w:tc>
          <w:tcPr>
            <w:tcW w:w="2211" w:type="dxa"/>
          </w:tcPr>
          <w:p>
            <w:pPr>
              <w:pStyle w:val="0"/>
            </w:pPr>
            <w:r>
              <w:rPr>
                <w:sz w:val="24"/>
              </w:rPr>
              <w:t xml:space="preserve">празиквантел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P02C</w:t>
            </w:r>
          </w:p>
        </w:tc>
        <w:tc>
          <w:tcPr>
            <w:tcW w:w="2863" w:type="dxa"/>
          </w:tcPr>
          <w:p>
            <w:pPr>
              <w:pStyle w:val="0"/>
            </w:pPr>
            <w:r>
              <w:rPr>
                <w:sz w:val="24"/>
              </w:rPr>
              <w:t xml:space="preserve">средства для лечения нематодозов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P02CA</w:t>
            </w:r>
          </w:p>
        </w:tc>
        <w:tc>
          <w:tcPr>
            <w:tcW w:w="2863" w:type="dxa"/>
          </w:tcPr>
          <w:p>
            <w:pPr>
              <w:pStyle w:val="0"/>
            </w:pPr>
            <w:r>
              <w:rPr>
                <w:sz w:val="24"/>
              </w:rPr>
              <w:t xml:space="preserve">производные бензимидазола</w:t>
            </w:r>
          </w:p>
        </w:tc>
        <w:tc>
          <w:tcPr>
            <w:tcW w:w="2211" w:type="dxa"/>
          </w:tcPr>
          <w:p>
            <w:pPr>
              <w:pStyle w:val="0"/>
            </w:pPr>
            <w:r>
              <w:rPr>
                <w:sz w:val="24"/>
              </w:rPr>
              <w:t xml:space="preserve">мебендазол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P02CC</w:t>
            </w:r>
          </w:p>
        </w:tc>
        <w:tc>
          <w:tcPr>
            <w:tcW w:w="2863" w:type="dxa"/>
          </w:tcPr>
          <w:p>
            <w:pPr>
              <w:pStyle w:val="0"/>
            </w:pPr>
            <w:r>
              <w:rPr>
                <w:sz w:val="24"/>
              </w:rPr>
              <w:t xml:space="preserve">производные тетрагидропиримидина</w:t>
            </w:r>
          </w:p>
        </w:tc>
        <w:tc>
          <w:tcPr>
            <w:tcW w:w="2211" w:type="dxa"/>
          </w:tcPr>
          <w:p>
            <w:pPr>
              <w:pStyle w:val="0"/>
            </w:pPr>
            <w:r>
              <w:rPr>
                <w:sz w:val="24"/>
              </w:rPr>
              <w:t xml:space="preserve">пирантел</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P02CE</w:t>
            </w:r>
          </w:p>
        </w:tc>
        <w:tc>
          <w:tcPr>
            <w:tcW w:w="2863" w:type="dxa"/>
          </w:tcPr>
          <w:p>
            <w:pPr>
              <w:pStyle w:val="0"/>
            </w:pPr>
            <w:r>
              <w:rPr>
                <w:sz w:val="24"/>
              </w:rPr>
              <w:t xml:space="preserve">производные имидазотиазола</w:t>
            </w:r>
          </w:p>
        </w:tc>
        <w:tc>
          <w:tcPr>
            <w:tcW w:w="2211" w:type="dxa"/>
          </w:tcPr>
          <w:p>
            <w:pPr>
              <w:pStyle w:val="0"/>
            </w:pPr>
            <w:r>
              <w:rPr>
                <w:sz w:val="24"/>
              </w:rPr>
              <w:t xml:space="preserve">левамизол</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P03</w:t>
            </w:r>
          </w:p>
        </w:tc>
        <w:tc>
          <w:tcPr>
            <w:tcW w:w="2863" w:type="dxa"/>
          </w:tcPr>
          <w:p>
            <w:pPr>
              <w:pStyle w:val="0"/>
            </w:pPr>
            <w:r>
              <w:rPr>
                <w:sz w:val="24"/>
              </w:rPr>
              <w:t xml:space="preserve">средства для уничтожения эктопаразитов (включая чесоточного клеща), инсектициды и репелленты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P03A</w:t>
            </w:r>
          </w:p>
        </w:tc>
        <w:tc>
          <w:tcPr>
            <w:tcW w:w="2863" w:type="dxa"/>
          </w:tcPr>
          <w:p>
            <w:pPr>
              <w:pStyle w:val="0"/>
            </w:pPr>
            <w:r>
              <w:rPr>
                <w:sz w:val="24"/>
              </w:rPr>
              <w:t xml:space="preserve">средства для уничтожения эктопаразитов, включая чесоточного клеща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P03AX</w:t>
            </w:r>
          </w:p>
        </w:tc>
        <w:tc>
          <w:tcPr>
            <w:tcW w:w="2863" w:type="dxa"/>
          </w:tcPr>
          <w:p>
            <w:pPr>
              <w:pStyle w:val="0"/>
            </w:pPr>
            <w:r>
              <w:rPr>
                <w:sz w:val="24"/>
              </w:rPr>
              <w:t xml:space="preserve">другие средства для уничтожения эктопаразитов, включая чесоточного клеща</w:t>
            </w:r>
          </w:p>
        </w:tc>
        <w:tc>
          <w:tcPr>
            <w:tcW w:w="2211" w:type="dxa"/>
          </w:tcPr>
          <w:p>
            <w:pPr>
              <w:pStyle w:val="0"/>
            </w:pPr>
            <w:r>
              <w:rPr>
                <w:sz w:val="24"/>
              </w:rPr>
              <w:t xml:space="preserve">бензилбензоат</w:t>
            </w:r>
          </w:p>
        </w:tc>
        <w:tc>
          <w:tcPr>
            <w:tcW w:w="2870"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134" w:type="dxa"/>
          </w:tcPr>
          <w:p>
            <w:pPr>
              <w:pStyle w:val="0"/>
              <w:jc w:val="center"/>
            </w:pPr>
            <w:r>
              <w:rPr>
                <w:sz w:val="24"/>
              </w:rPr>
              <w:t xml:space="preserve">R</w:t>
            </w:r>
          </w:p>
        </w:tc>
        <w:tc>
          <w:tcPr>
            <w:tcW w:w="2863" w:type="dxa"/>
          </w:tcPr>
          <w:p>
            <w:pPr>
              <w:pStyle w:val="0"/>
            </w:pPr>
            <w:r>
              <w:rPr>
                <w:sz w:val="24"/>
              </w:rPr>
              <w:t xml:space="preserve">дыхательная система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R01</w:t>
            </w:r>
          </w:p>
        </w:tc>
        <w:tc>
          <w:tcPr>
            <w:tcW w:w="2863" w:type="dxa"/>
          </w:tcPr>
          <w:p>
            <w:pPr>
              <w:pStyle w:val="0"/>
            </w:pPr>
            <w:r>
              <w:rPr>
                <w:sz w:val="24"/>
              </w:rPr>
              <w:t xml:space="preserve">препараты для лечения заболеваний носа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R01A</w:t>
            </w:r>
          </w:p>
        </w:tc>
        <w:tc>
          <w:tcPr>
            <w:tcW w:w="2863" w:type="dxa"/>
          </w:tcPr>
          <w:p>
            <w:pPr>
              <w:pStyle w:val="0"/>
            </w:pPr>
            <w:r>
              <w:rPr>
                <w:sz w:val="24"/>
              </w:rPr>
              <w:t xml:space="preserve">деконгестанты и другие препараты для местного применения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R01AA</w:t>
            </w:r>
          </w:p>
        </w:tc>
        <w:tc>
          <w:tcPr>
            <w:tcW w:w="2863" w:type="dxa"/>
          </w:tcPr>
          <w:p>
            <w:pPr>
              <w:pStyle w:val="0"/>
            </w:pPr>
            <w:r>
              <w:rPr>
                <w:sz w:val="24"/>
              </w:rPr>
              <w:t xml:space="preserve">симпатомиметики</w:t>
            </w:r>
          </w:p>
        </w:tc>
        <w:tc>
          <w:tcPr>
            <w:tcW w:w="2211" w:type="dxa"/>
          </w:tcPr>
          <w:p>
            <w:pPr>
              <w:pStyle w:val="0"/>
            </w:pPr>
            <w:r>
              <w:rPr>
                <w:sz w:val="24"/>
              </w:rPr>
              <w:t xml:space="preserve">ксилометазолин</w:t>
            </w:r>
          </w:p>
        </w:tc>
        <w:tc>
          <w:tcPr>
            <w:tcW w:w="2870" w:type="dxa"/>
          </w:tcPr>
          <w:p>
            <w:pPr>
              <w:pStyle w:val="0"/>
            </w:pPr>
            <w:r>
              <w:rPr>
                <w:sz w:val="24"/>
              </w:rPr>
              <w:t xml:space="preserve">жидкие лекарственные формы для местного назального применения</w:t>
            </w:r>
          </w:p>
        </w:tc>
      </w:tr>
      <w:tr>
        <w:tc>
          <w:tcPr>
            <w:tcW w:w="1134" w:type="dxa"/>
          </w:tcPr>
          <w:p>
            <w:pPr>
              <w:pStyle w:val="0"/>
              <w:jc w:val="center"/>
            </w:pPr>
            <w:r>
              <w:rPr>
                <w:sz w:val="24"/>
              </w:rPr>
              <w:t xml:space="preserve">R02</w:t>
            </w:r>
          </w:p>
        </w:tc>
        <w:tc>
          <w:tcPr>
            <w:tcW w:w="2863" w:type="dxa"/>
          </w:tcPr>
          <w:p>
            <w:pPr>
              <w:pStyle w:val="0"/>
            </w:pPr>
            <w:r>
              <w:rPr>
                <w:sz w:val="24"/>
              </w:rPr>
              <w:t xml:space="preserve">препараты для лечения заболеваний горла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R02A</w:t>
            </w:r>
          </w:p>
        </w:tc>
        <w:tc>
          <w:tcPr>
            <w:tcW w:w="2863" w:type="dxa"/>
          </w:tcPr>
          <w:p>
            <w:pPr>
              <w:pStyle w:val="0"/>
            </w:pPr>
            <w:r>
              <w:rPr>
                <w:sz w:val="24"/>
              </w:rPr>
              <w:t xml:space="preserve">препараты для лечения заболеваний горла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R02AA</w:t>
            </w:r>
          </w:p>
        </w:tc>
        <w:tc>
          <w:tcPr>
            <w:tcW w:w="2863" w:type="dxa"/>
          </w:tcPr>
          <w:p>
            <w:pPr>
              <w:pStyle w:val="0"/>
            </w:pPr>
            <w:r>
              <w:rPr>
                <w:sz w:val="24"/>
              </w:rPr>
              <w:t xml:space="preserve">антисептики</w:t>
            </w:r>
          </w:p>
        </w:tc>
        <w:tc>
          <w:tcPr>
            <w:tcW w:w="2211" w:type="dxa"/>
          </w:tcPr>
          <w:p>
            <w:pPr>
              <w:pStyle w:val="0"/>
            </w:pPr>
            <w:r>
              <w:rPr>
                <w:sz w:val="24"/>
              </w:rPr>
              <w:t xml:space="preserve">йод + калия йодид + глицерол</w:t>
            </w:r>
          </w:p>
        </w:tc>
        <w:tc>
          <w:tcPr>
            <w:tcW w:w="2870" w:type="dxa"/>
          </w:tcPr>
          <w:p>
            <w:pPr>
              <w:pStyle w:val="0"/>
            </w:pPr>
            <w:r>
              <w:rPr>
                <w:sz w:val="24"/>
              </w:rPr>
              <w:t xml:space="preserve">жидкие лекарственные формы для местного применения</w:t>
            </w:r>
          </w:p>
        </w:tc>
      </w:tr>
      <w:tr>
        <w:tc>
          <w:tcPr>
            <w:tcW w:w="1134" w:type="dxa"/>
          </w:tcPr>
          <w:p>
            <w:pPr>
              <w:pStyle w:val="0"/>
              <w:jc w:val="center"/>
            </w:pPr>
            <w:r>
              <w:rPr>
                <w:sz w:val="24"/>
              </w:rPr>
              <w:t xml:space="preserve">R03</w:t>
            </w:r>
          </w:p>
        </w:tc>
        <w:tc>
          <w:tcPr>
            <w:tcW w:w="2863" w:type="dxa"/>
          </w:tcPr>
          <w:p>
            <w:pPr>
              <w:pStyle w:val="0"/>
            </w:pPr>
            <w:r>
              <w:rPr>
                <w:sz w:val="24"/>
              </w:rPr>
              <w:t xml:space="preserve">средства для лечения обструктивных заболеваний дыхательных путей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R03A</w:t>
            </w:r>
          </w:p>
        </w:tc>
        <w:tc>
          <w:tcPr>
            <w:tcW w:w="2863" w:type="dxa"/>
          </w:tcPr>
          <w:p>
            <w:pPr>
              <w:pStyle w:val="0"/>
            </w:pPr>
            <w:r>
              <w:rPr>
                <w:sz w:val="24"/>
              </w:rPr>
              <w:t xml:space="preserve">адренергические средства для ингаляционного введения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R03AC</w:t>
            </w:r>
          </w:p>
        </w:tc>
        <w:tc>
          <w:tcPr>
            <w:tcW w:w="2863" w:type="dxa"/>
            <w:vMerge w:val="restart"/>
          </w:tcPr>
          <w:p>
            <w:pPr>
              <w:pStyle w:val="0"/>
            </w:pPr>
            <w:r>
              <w:rPr>
                <w:sz w:val="24"/>
              </w:rPr>
              <w:t xml:space="preserve">селективные бета2-адреномиметики</w:t>
            </w:r>
          </w:p>
        </w:tc>
        <w:tc>
          <w:tcPr>
            <w:tcW w:w="2211" w:type="dxa"/>
          </w:tcPr>
          <w:p>
            <w:pPr>
              <w:pStyle w:val="0"/>
            </w:pPr>
            <w:r>
              <w:rPr>
                <w:sz w:val="24"/>
              </w:rPr>
              <w:t xml:space="preserve">индакатерол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сальбутамол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формотерол</w:t>
            </w:r>
          </w:p>
        </w:tc>
        <w:tc>
          <w:tcPr>
            <w:tcW w:w="2870" w:type="dxa"/>
          </w:tcPr>
          <w:p>
            <w:pPr>
              <w:pStyle w:val="0"/>
            </w:pPr>
            <w:r>
              <w:rPr>
                <w:sz w:val="24"/>
              </w:rPr>
              <w:t xml:space="preserve">лекарственные формы для ингаляционного применения</w:t>
            </w:r>
          </w:p>
        </w:tc>
      </w:tr>
      <w:tr>
        <w:tc>
          <w:tcPr>
            <w:tcW w:w="1134" w:type="dxa"/>
            <w:vMerge w:val="restart"/>
          </w:tcPr>
          <w:p>
            <w:pPr>
              <w:pStyle w:val="0"/>
              <w:jc w:val="center"/>
            </w:pPr>
            <w:r>
              <w:rPr>
                <w:sz w:val="24"/>
              </w:rPr>
              <w:t xml:space="preserve">R03AK</w:t>
            </w:r>
          </w:p>
        </w:tc>
        <w:tc>
          <w:tcPr>
            <w:tcW w:w="2863" w:type="dxa"/>
            <w:vMerge w:val="restart"/>
          </w:tcPr>
          <w:p>
            <w:pPr>
              <w:pStyle w:val="0"/>
            </w:pPr>
            <w:r>
              <w:rPr>
                <w:sz w:val="24"/>
              </w:rPr>
              <w:t xml:space="preserve">адренергические средства в комбинации с глюкокортикоидами или другими средствами, кроме антихолинергических средств</w:t>
            </w:r>
          </w:p>
        </w:tc>
        <w:tc>
          <w:tcPr>
            <w:tcW w:w="2211" w:type="dxa"/>
          </w:tcPr>
          <w:p>
            <w:pPr>
              <w:pStyle w:val="0"/>
            </w:pPr>
            <w:r>
              <w:rPr>
                <w:sz w:val="24"/>
              </w:rPr>
              <w:t xml:space="preserve">беклометазон + формотерол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будесонид + формотерол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вилантерол + флутиказона фуроат</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салметерол + флутиказон</w:t>
            </w:r>
          </w:p>
        </w:tc>
        <w:tc>
          <w:tcPr>
            <w:tcW w:w="2870" w:type="dxa"/>
          </w:tcPr>
          <w:p>
            <w:pPr>
              <w:pStyle w:val="0"/>
            </w:pPr>
            <w:r>
              <w:rPr>
                <w:sz w:val="24"/>
              </w:rPr>
              <w:t xml:space="preserve">лекарственные формы для ингаляционного применения</w:t>
            </w:r>
          </w:p>
        </w:tc>
      </w:tr>
      <w:tr>
        <w:tc>
          <w:tcPr>
            <w:tcW w:w="1134" w:type="dxa"/>
            <w:vMerge w:val="restart"/>
          </w:tcPr>
          <w:p>
            <w:pPr>
              <w:pStyle w:val="0"/>
              <w:jc w:val="center"/>
            </w:pPr>
            <w:r>
              <w:rPr>
                <w:sz w:val="24"/>
              </w:rPr>
              <w:t xml:space="preserve">R03AL</w:t>
            </w:r>
          </w:p>
        </w:tc>
        <w:tc>
          <w:tcPr>
            <w:tcW w:w="2863"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глюкокортикостероидами</w:t>
            </w:r>
          </w:p>
        </w:tc>
        <w:tc>
          <w:tcPr>
            <w:tcW w:w="2211" w:type="dxa"/>
          </w:tcPr>
          <w:p>
            <w:pPr>
              <w:pStyle w:val="0"/>
            </w:pPr>
            <w:r>
              <w:rPr>
                <w:sz w:val="24"/>
              </w:rPr>
              <w:t xml:space="preserve">аклидиния бромид + формотерол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беклометазон + гликопиррония бромид + формотерол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будесонид + гликопиррония бромид + формотерол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вилантерол + умеклидиния бромид</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вилантерол + умеклидиния бромид + флутиказона фуроат</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гликопиррония бромид + индакатерол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гликопиррония бромид + индакатерол + мометазон</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ипратропия бромид + фенотерол</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олодатерол + тиотропия бромид</w:t>
            </w:r>
          </w:p>
        </w:tc>
        <w:tc>
          <w:tcPr>
            <w:tcW w:w="2870" w:type="dxa"/>
          </w:tcPr>
          <w:p>
            <w:pPr>
              <w:pStyle w:val="0"/>
            </w:pPr>
            <w:r>
              <w:rPr>
                <w:sz w:val="24"/>
              </w:rPr>
              <w:t xml:space="preserve">лекарственные формы для ингаляционного применения</w:t>
            </w:r>
          </w:p>
        </w:tc>
      </w:tr>
      <w:tr>
        <w:tc>
          <w:tcPr>
            <w:tcW w:w="1134" w:type="dxa"/>
          </w:tcPr>
          <w:p>
            <w:pPr>
              <w:pStyle w:val="0"/>
              <w:jc w:val="center"/>
            </w:pPr>
            <w:r>
              <w:rPr>
                <w:sz w:val="24"/>
              </w:rPr>
              <w:t xml:space="preserve">R03B</w:t>
            </w:r>
          </w:p>
        </w:tc>
        <w:tc>
          <w:tcPr>
            <w:tcW w:w="2863" w:type="dxa"/>
          </w:tcPr>
          <w:p>
            <w:pPr>
              <w:pStyle w:val="0"/>
            </w:pPr>
            <w:r>
              <w:rPr>
                <w:sz w:val="24"/>
              </w:rPr>
              <w:t xml:space="preserve">другие средства для ингаляционного введения, применяемые для лечения обструктивных заболеваний дыхательных путей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R03BA</w:t>
            </w:r>
          </w:p>
        </w:tc>
        <w:tc>
          <w:tcPr>
            <w:tcW w:w="2863" w:type="dxa"/>
          </w:tcPr>
          <w:p>
            <w:pPr>
              <w:pStyle w:val="0"/>
            </w:pPr>
            <w:r>
              <w:rPr>
                <w:sz w:val="24"/>
              </w:rPr>
              <w:t xml:space="preserve">глюкокортикоиды</w:t>
            </w:r>
          </w:p>
        </w:tc>
        <w:tc>
          <w:tcPr>
            <w:tcW w:w="2211" w:type="dxa"/>
          </w:tcPr>
          <w:p>
            <w:pPr>
              <w:pStyle w:val="0"/>
            </w:pPr>
            <w:r>
              <w:rPr>
                <w:sz w:val="24"/>
              </w:rPr>
              <w:t xml:space="preserve">беклометазон</w:t>
            </w:r>
          </w:p>
        </w:tc>
        <w:tc>
          <w:tcPr>
            <w:tcW w:w="2870"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tc>
      </w:tr>
      <w:tr>
        <w:tc>
          <w:tcPr>
            <w:tcW w:w="1134" w:type="dxa"/>
          </w:tcPr>
          <w:p>
            <w:pPr>
              <w:pStyle w:val="0"/>
            </w:pPr>
            <w:r>
              <w:rPr>
                <w:sz w:val="24"/>
              </w:rPr>
            </w:r>
          </w:p>
        </w:tc>
        <w:tc>
          <w:tcPr>
            <w:tcW w:w="2863" w:type="dxa"/>
          </w:tcPr>
          <w:p>
            <w:pPr>
              <w:pStyle w:val="0"/>
            </w:pPr>
            <w:r>
              <w:rPr>
                <w:sz w:val="24"/>
              </w:rPr>
            </w:r>
          </w:p>
        </w:tc>
        <w:tc>
          <w:tcPr>
            <w:tcW w:w="2211" w:type="dxa"/>
          </w:tcPr>
          <w:p>
            <w:pPr>
              <w:pStyle w:val="0"/>
            </w:pPr>
            <w:r>
              <w:rPr>
                <w:sz w:val="24"/>
              </w:rPr>
              <w:t xml:space="preserve">будесонид</w:t>
            </w:r>
          </w:p>
        </w:tc>
        <w:tc>
          <w:tcPr>
            <w:tcW w:w="2870"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tc>
          <w:tcPr>
            <w:tcW w:w="1134" w:type="dxa"/>
            <w:vMerge w:val="restart"/>
          </w:tcPr>
          <w:p>
            <w:pPr>
              <w:pStyle w:val="0"/>
              <w:jc w:val="center"/>
            </w:pPr>
            <w:r>
              <w:rPr>
                <w:sz w:val="24"/>
              </w:rPr>
              <w:t xml:space="preserve">R03BB</w:t>
            </w:r>
          </w:p>
        </w:tc>
        <w:tc>
          <w:tcPr>
            <w:tcW w:w="2863" w:type="dxa"/>
            <w:vMerge w:val="restart"/>
          </w:tcPr>
          <w:p>
            <w:pPr>
              <w:pStyle w:val="0"/>
            </w:pPr>
            <w:r>
              <w:rPr>
                <w:sz w:val="24"/>
              </w:rPr>
              <w:t xml:space="preserve">антихолинергические средства</w:t>
            </w:r>
          </w:p>
        </w:tc>
        <w:tc>
          <w:tcPr>
            <w:tcW w:w="2211" w:type="dxa"/>
          </w:tcPr>
          <w:p>
            <w:pPr>
              <w:pStyle w:val="0"/>
            </w:pPr>
            <w:r>
              <w:rPr>
                <w:sz w:val="24"/>
              </w:rPr>
              <w:t xml:space="preserve">аклидиния бромид</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гликопиррония бромид</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ипратропия бромид</w:t>
            </w:r>
          </w:p>
        </w:tc>
        <w:tc>
          <w:tcPr>
            <w:tcW w:w="2870"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2211" w:type="dxa"/>
          </w:tcPr>
          <w:p>
            <w:pPr>
              <w:pStyle w:val="0"/>
            </w:pPr>
            <w:r>
              <w:rPr>
                <w:sz w:val="24"/>
              </w:rPr>
              <w:t xml:space="preserve">тиотропия бромид</w:t>
            </w:r>
          </w:p>
        </w:tc>
        <w:tc>
          <w:tcPr>
            <w:tcW w:w="2870" w:type="dxa"/>
          </w:tcPr>
          <w:p>
            <w:pPr>
              <w:pStyle w:val="0"/>
            </w:pPr>
            <w:r>
              <w:rPr>
                <w:sz w:val="24"/>
              </w:rPr>
              <w:t xml:space="preserve">лекарственные формы для ингаляционного применения</w:t>
            </w:r>
          </w:p>
        </w:tc>
      </w:tr>
      <w:tr>
        <w:tc>
          <w:tcPr>
            <w:tcW w:w="1134" w:type="dxa"/>
          </w:tcPr>
          <w:p>
            <w:pPr>
              <w:pStyle w:val="0"/>
              <w:jc w:val="center"/>
            </w:pPr>
            <w:r>
              <w:rPr>
                <w:sz w:val="24"/>
              </w:rPr>
              <w:t xml:space="preserve">R03BC</w:t>
            </w:r>
          </w:p>
        </w:tc>
        <w:tc>
          <w:tcPr>
            <w:tcW w:w="2863" w:type="dxa"/>
          </w:tcPr>
          <w:p>
            <w:pPr>
              <w:pStyle w:val="0"/>
            </w:pPr>
            <w:r>
              <w:rPr>
                <w:sz w:val="24"/>
              </w:rPr>
              <w:t xml:space="preserve">противоаллергические средства, кроме глюкокортикоидов</w:t>
            </w:r>
          </w:p>
        </w:tc>
        <w:tc>
          <w:tcPr>
            <w:tcW w:w="2211" w:type="dxa"/>
          </w:tcPr>
          <w:p>
            <w:pPr>
              <w:pStyle w:val="0"/>
            </w:pPr>
            <w:r>
              <w:rPr>
                <w:sz w:val="24"/>
              </w:rPr>
              <w:t xml:space="preserve">кромоглициевая кислота</w:t>
            </w:r>
          </w:p>
        </w:tc>
        <w:tc>
          <w:tcPr>
            <w:tcW w:w="2870"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R03D</w:t>
            </w:r>
          </w:p>
        </w:tc>
        <w:tc>
          <w:tcPr>
            <w:tcW w:w="2863"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R03DA</w:t>
            </w:r>
          </w:p>
        </w:tc>
        <w:tc>
          <w:tcPr>
            <w:tcW w:w="2863" w:type="dxa"/>
          </w:tcPr>
          <w:p>
            <w:pPr>
              <w:pStyle w:val="0"/>
            </w:pPr>
            <w:r>
              <w:rPr>
                <w:sz w:val="24"/>
              </w:rPr>
              <w:t xml:space="preserve">ксантины</w:t>
            </w:r>
          </w:p>
        </w:tc>
        <w:tc>
          <w:tcPr>
            <w:tcW w:w="2211" w:type="dxa"/>
          </w:tcPr>
          <w:p>
            <w:pPr>
              <w:pStyle w:val="0"/>
            </w:pPr>
            <w:r>
              <w:rPr>
                <w:sz w:val="24"/>
              </w:rPr>
              <w:t xml:space="preserve">аминофиллин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R03DX</w:t>
            </w:r>
          </w:p>
        </w:tc>
        <w:tc>
          <w:tcPr>
            <w:tcW w:w="2863"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2211" w:type="dxa"/>
          </w:tcPr>
          <w:p>
            <w:pPr>
              <w:pStyle w:val="0"/>
            </w:pPr>
            <w:r>
              <w:rPr>
                <w:sz w:val="24"/>
              </w:rPr>
              <w:t xml:space="preserve">бенрализумаб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меполизумаб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омализумаб</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тезепелумаб</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R05</w:t>
            </w:r>
          </w:p>
        </w:tc>
        <w:tc>
          <w:tcPr>
            <w:tcW w:w="2863" w:type="dxa"/>
          </w:tcPr>
          <w:p>
            <w:pPr>
              <w:pStyle w:val="0"/>
            </w:pPr>
            <w:r>
              <w:rPr>
                <w:sz w:val="24"/>
              </w:rPr>
              <w:t xml:space="preserve">препараты, применяемые при кашле и простудных заболеваниях</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R05C</w:t>
            </w:r>
          </w:p>
        </w:tc>
        <w:tc>
          <w:tcPr>
            <w:tcW w:w="2863" w:type="dxa"/>
          </w:tcPr>
          <w:p>
            <w:pPr>
              <w:pStyle w:val="0"/>
            </w:pPr>
            <w:r>
              <w:rPr>
                <w:sz w:val="24"/>
              </w:rPr>
              <w:t xml:space="preserve">отхаркивающие средства, кроме комбинаций с противокашлевыми средствами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R05CB</w:t>
            </w:r>
          </w:p>
        </w:tc>
        <w:tc>
          <w:tcPr>
            <w:tcW w:w="2863" w:type="dxa"/>
            <w:vMerge w:val="restart"/>
          </w:tcPr>
          <w:p>
            <w:pPr>
              <w:pStyle w:val="0"/>
            </w:pPr>
            <w:r>
              <w:rPr>
                <w:sz w:val="24"/>
              </w:rPr>
              <w:t xml:space="preserve">муколитические средства</w:t>
            </w:r>
          </w:p>
        </w:tc>
        <w:tc>
          <w:tcPr>
            <w:tcW w:w="2211" w:type="dxa"/>
          </w:tcPr>
          <w:p>
            <w:pPr>
              <w:pStyle w:val="0"/>
            </w:pPr>
            <w:r>
              <w:rPr>
                <w:sz w:val="24"/>
              </w:rPr>
              <w:t xml:space="preserve">амброксол</w:t>
            </w:r>
          </w:p>
        </w:tc>
        <w:tc>
          <w:tcPr>
            <w:tcW w:w="2870" w:type="dxa"/>
          </w:tcPr>
          <w:p>
            <w:pPr>
              <w:pStyle w:val="0"/>
            </w:pPr>
            <w:r>
              <w:rPr>
                <w:sz w:val="24"/>
              </w:rPr>
              <w:t xml:space="preserve">жидкие лекарственные формы для приема внутрь и (или) ингаляционного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vMerge w:val="continue"/>
          </w:tcPr>
          <w:p/>
        </w:tc>
        <w:tc>
          <w:tcPr>
            <w:vMerge w:val="continue"/>
          </w:tcPr>
          <w:p/>
        </w:tc>
        <w:tc>
          <w:tcPr>
            <w:tcW w:w="2211" w:type="dxa"/>
          </w:tcPr>
          <w:p>
            <w:pPr>
              <w:pStyle w:val="0"/>
            </w:pPr>
            <w:r>
              <w:rPr>
                <w:sz w:val="24"/>
              </w:rPr>
              <w:t xml:space="preserve">ацетилцистеин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парентерального применения;</w:t>
            </w:r>
          </w:p>
          <w:p>
            <w:pPr>
              <w:pStyle w:val="0"/>
            </w:pPr>
            <w:r>
              <w:rPr>
                <w:sz w:val="24"/>
              </w:rPr>
              <w:t xml:space="preserve">твердые лекарственные формы, диспергируемые или растворяемые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дорназа альфа</w:t>
            </w:r>
          </w:p>
        </w:tc>
        <w:tc>
          <w:tcPr>
            <w:tcW w:w="2870" w:type="dxa"/>
          </w:tcPr>
          <w:p>
            <w:pPr>
              <w:pStyle w:val="0"/>
            </w:pPr>
            <w:r>
              <w:rPr>
                <w:sz w:val="24"/>
              </w:rPr>
              <w:t xml:space="preserve">лекарственные формы для ингаляционного применения</w:t>
            </w:r>
          </w:p>
        </w:tc>
      </w:tr>
      <w:tr>
        <w:tc>
          <w:tcPr>
            <w:tcW w:w="1134" w:type="dxa"/>
          </w:tcPr>
          <w:p>
            <w:pPr>
              <w:pStyle w:val="0"/>
              <w:jc w:val="center"/>
            </w:pPr>
            <w:r>
              <w:rPr>
                <w:sz w:val="24"/>
              </w:rPr>
              <w:t xml:space="preserve">R06</w:t>
            </w:r>
          </w:p>
        </w:tc>
        <w:tc>
          <w:tcPr>
            <w:tcW w:w="2863" w:type="dxa"/>
          </w:tcPr>
          <w:p>
            <w:pPr>
              <w:pStyle w:val="0"/>
            </w:pPr>
            <w:r>
              <w:rPr>
                <w:sz w:val="24"/>
              </w:rPr>
              <w:t xml:space="preserve">антигистаминные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R06A</w:t>
            </w:r>
          </w:p>
        </w:tc>
        <w:tc>
          <w:tcPr>
            <w:tcW w:w="2863" w:type="dxa"/>
          </w:tcPr>
          <w:p>
            <w:pPr>
              <w:pStyle w:val="0"/>
            </w:pPr>
            <w:r>
              <w:rPr>
                <w:sz w:val="24"/>
              </w:rPr>
              <w:t xml:space="preserve">антигистаминные средства системного действия</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R06AA</w:t>
            </w:r>
          </w:p>
        </w:tc>
        <w:tc>
          <w:tcPr>
            <w:tcW w:w="2863" w:type="dxa"/>
          </w:tcPr>
          <w:p>
            <w:pPr>
              <w:pStyle w:val="0"/>
            </w:pPr>
            <w:r>
              <w:rPr>
                <w:sz w:val="24"/>
              </w:rPr>
              <w:t xml:space="preserve">эфиры алкиламинов</w:t>
            </w:r>
          </w:p>
        </w:tc>
        <w:tc>
          <w:tcPr>
            <w:tcW w:w="2211" w:type="dxa"/>
          </w:tcPr>
          <w:p>
            <w:pPr>
              <w:pStyle w:val="0"/>
            </w:pPr>
            <w:r>
              <w:rPr>
                <w:sz w:val="24"/>
              </w:rPr>
              <w:t xml:space="preserve">дифенгидрамин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R06AC</w:t>
            </w:r>
          </w:p>
        </w:tc>
        <w:tc>
          <w:tcPr>
            <w:tcW w:w="2863" w:type="dxa"/>
          </w:tcPr>
          <w:p>
            <w:pPr>
              <w:pStyle w:val="0"/>
            </w:pPr>
            <w:r>
              <w:rPr>
                <w:sz w:val="24"/>
              </w:rPr>
              <w:t xml:space="preserve">замещенные этилендиамины</w:t>
            </w:r>
          </w:p>
        </w:tc>
        <w:tc>
          <w:tcPr>
            <w:tcW w:w="2211" w:type="dxa"/>
          </w:tcPr>
          <w:p>
            <w:pPr>
              <w:pStyle w:val="0"/>
            </w:pPr>
            <w:r>
              <w:rPr>
                <w:sz w:val="24"/>
              </w:rPr>
              <w:t xml:space="preserve">хлоропирамин</w:t>
            </w:r>
          </w:p>
        </w:tc>
        <w:tc>
          <w:tcPr>
            <w:tcW w:w="2870"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R06AE</w:t>
            </w:r>
          </w:p>
        </w:tc>
        <w:tc>
          <w:tcPr>
            <w:tcW w:w="2863" w:type="dxa"/>
          </w:tcPr>
          <w:p>
            <w:pPr>
              <w:pStyle w:val="0"/>
            </w:pPr>
            <w:r>
              <w:rPr>
                <w:sz w:val="24"/>
              </w:rPr>
              <w:t xml:space="preserve">производные пиперазина</w:t>
            </w:r>
          </w:p>
        </w:tc>
        <w:tc>
          <w:tcPr>
            <w:tcW w:w="2211" w:type="dxa"/>
          </w:tcPr>
          <w:p>
            <w:pPr>
              <w:pStyle w:val="0"/>
            </w:pPr>
            <w:r>
              <w:rPr>
                <w:sz w:val="24"/>
              </w:rPr>
              <w:t xml:space="preserve">цетиризин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R06AX</w:t>
            </w:r>
          </w:p>
        </w:tc>
        <w:tc>
          <w:tcPr>
            <w:tcW w:w="2863" w:type="dxa"/>
          </w:tcPr>
          <w:p>
            <w:pPr>
              <w:pStyle w:val="0"/>
            </w:pPr>
            <w:r>
              <w:rPr>
                <w:sz w:val="24"/>
              </w:rPr>
              <w:t xml:space="preserve">другие антигистаминные средства системного действия</w:t>
            </w:r>
          </w:p>
        </w:tc>
        <w:tc>
          <w:tcPr>
            <w:tcW w:w="2211" w:type="dxa"/>
          </w:tcPr>
          <w:p>
            <w:pPr>
              <w:pStyle w:val="0"/>
            </w:pPr>
            <w:r>
              <w:rPr>
                <w:sz w:val="24"/>
              </w:rPr>
              <w:t xml:space="preserve">лоратадин</w:t>
            </w:r>
          </w:p>
        </w:tc>
        <w:tc>
          <w:tcPr>
            <w:tcW w:w="2870"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R07</w:t>
            </w:r>
          </w:p>
        </w:tc>
        <w:tc>
          <w:tcPr>
            <w:tcW w:w="2863" w:type="dxa"/>
          </w:tcPr>
          <w:p>
            <w:pPr>
              <w:pStyle w:val="0"/>
            </w:pPr>
            <w:r>
              <w:rPr>
                <w:sz w:val="24"/>
              </w:rPr>
              <w:t xml:space="preserve">другие препараты для лечения заболеваний дыхательной системы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R07A</w:t>
            </w:r>
          </w:p>
        </w:tc>
        <w:tc>
          <w:tcPr>
            <w:tcW w:w="2863" w:type="dxa"/>
          </w:tcPr>
          <w:p>
            <w:pPr>
              <w:pStyle w:val="0"/>
            </w:pPr>
            <w:r>
              <w:rPr>
                <w:sz w:val="24"/>
              </w:rPr>
              <w:t xml:space="preserve">другие препараты для лечения заболеваний дыхательной системы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R07AA</w:t>
            </w:r>
          </w:p>
        </w:tc>
        <w:tc>
          <w:tcPr>
            <w:tcW w:w="2863" w:type="dxa"/>
            <w:vMerge w:val="restart"/>
          </w:tcPr>
          <w:p>
            <w:pPr>
              <w:pStyle w:val="0"/>
            </w:pPr>
            <w:r>
              <w:rPr>
                <w:sz w:val="24"/>
              </w:rPr>
              <w:t xml:space="preserve">легочные сурфактанты</w:t>
            </w:r>
          </w:p>
        </w:tc>
        <w:tc>
          <w:tcPr>
            <w:tcW w:w="2211" w:type="dxa"/>
          </w:tcPr>
          <w:p>
            <w:pPr>
              <w:pStyle w:val="0"/>
            </w:pPr>
            <w:r>
              <w:rPr>
                <w:sz w:val="24"/>
              </w:rPr>
              <w:t xml:space="preserve">берактант</w:t>
            </w:r>
          </w:p>
        </w:tc>
        <w:tc>
          <w:tcPr>
            <w:tcW w:w="2870"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2211" w:type="dxa"/>
          </w:tcPr>
          <w:p>
            <w:pPr>
              <w:pStyle w:val="0"/>
            </w:pPr>
            <w:r>
              <w:rPr>
                <w:sz w:val="24"/>
              </w:rPr>
              <w:t xml:space="preserve">порактант альфа</w:t>
            </w:r>
          </w:p>
        </w:tc>
        <w:tc>
          <w:tcPr>
            <w:tcW w:w="2870"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2211" w:type="dxa"/>
          </w:tcPr>
          <w:p>
            <w:pPr>
              <w:pStyle w:val="0"/>
            </w:pPr>
            <w:r>
              <w:rPr>
                <w:sz w:val="24"/>
              </w:rPr>
              <w:t xml:space="preserve">таурактант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tc>
          <w:tcPr>
            <w:tcW w:w="1134" w:type="dxa"/>
            <w:vMerge w:val="restart"/>
          </w:tcPr>
          <w:p>
            <w:pPr>
              <w:pStyle w:val="0"/>
              <w:jc w:val="center"/>
            </w:pPr>
            <w:r>
              <w:rPr>
                <w:sz w:val="24"/>
              </w:rPr>
              <w:t xml:space="preserve">R07AX</w:t>
            </w:r>
          </w:p>
        </w:tc>
        <w:tc>
          <w:tcPr>
            <w:tcW w:w="2863" w:type="dxa"/>
            <w:vMerge w:val="restart"/>
          </w:tcPr>
          <w:p>
            <w:pPr>
              <w:pStyle w:val="0"/>
            </w:pPr>
            <w:r>
              <w:rPr>
                <w:sz w:val="24"/>
              </w:rPr>
              <w:t xml:space="preserve">прочие препараты для лечения заболеваний дыхательной системы</w:t>
            </w:r>
          </w:p>
        </w:tc>
        <w:tc>
          <w:tcPr>
            <w:tcW w:w="2211" w:type="dxa"/>
          </w:tcPr>
          <w:p>
            <w:pPr>
              <w:pStyle w:val="0"/>
            </w:pPr>
            <w:r>
              <w:rPr>
                <w:sz w:val="24"/>
              </w:rPr>
              <w:t xml:space="preserve">ивакафтор + лумакафтор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тирозил-D-аланил-глицил-фенилаланил-лейцил-аргинина сукцинат</w:t>
            </w:r>
          </w:p>
        </w:tc>
        <w:tc>
          <w:tcPr>
            <w:tcW w:w="2870" w:type="dxa"/>
          </w:tcPr>
          <w:p>
            <w:pPr>
              <w:pStyle w:val="0"/>
            </w:pPr>
            <w:r>
              <w:rPr>
                <w:sz w:val="24"/>
              </w:rPr>
              <w:t xml:space="preserve">лекарственные формы для ингаляционного и парентерального применения</w:t>
            </w:r>
          </w:p>
        </w:tc>
      </w:tr>
      <w:tr>
        <w:tc>
          <w:tcPr>
            <w:tcW w:w="1134" w:type="dxa"/>
          </w:tcPr>
          <w:p>
            <w:pPr>
              <w:pStyle w:val="0"/>
              <w:jc w:val="center"/>
            </w:pPr>
            <w:r>
              <w:rPr>
                <w:sz w:val="24"/>
              </w:rPr>
              <w:t xml:space="preserve">S</w:t>
            </w:r>
          </w:p>
        </w:tc>
        <w:tc>
          <w:tcPr>
            <w:tcW w:w="2863" w:type="dxa"/>
          </w:tcPr>
          <w:p>
            <w:pPr>
              <w:pStyle w:val="0"/>
            </w:pPr>
            <w:r>
              <w:rPr>
                <w:sz w:val="24"/>
              </w:rPr>
              <w:t xml:space="preserve">органы чувств</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w:t>
            </w:r>
          </w:p>
        </w:tc>
        <w:tc>
          <w:tcPr>
            <w:tcW w:w="2863" w:type="dxa"/>
          </w:tcPr>
          <w:p>
            <w:pPr>
              <w:pStyle w:val="0"/>
            </w:pPr>
            <w:r>
              <w:rPr>
                <w:sz w:val="24"/>
              </w:rPr>
              <w:t xml:space="preserve">средства, применяемые в офтальмологии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S01A</w:t>
            </w:r>
          </w:p>
        </w:tc>
        <w:tc>
          <w:tcPr>
            <w:tcW w:w="2863" w:type="dxa"/>
          </w:tcPr>
          <w:p>
            <w:pPr>
              <w:pStyle w:val="0"/>
            </w:pPr>
            <w:r>
              <w:rPr>
                <w:sz w:val="24"/>
              </w:rPr>
              <w:t xml:space="preserve">противомикробные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S01AA</w:t>
            </w:r>
          </w:p>
        </w:tc>
        <w:tc>
          <w:tcPr>
            <w:tcW w:w="2863" w:type="dxa"/>
          </w:tcPr>
          <w:p>
            <w:pPr>
              <w:pStyle w:val="0"/>
            </w:pPr>
            <w:r>
              <w:rPr>
                <w:sz w:val="24"/>
              </w:rPr>
              <w:t xml:space="preserve">антибиотики</w:t>
            </w:r>
          </w:p>
        </w:tc>
        <w:tc>
          <w:tcPr>
            <w:tcW w:w="2211" w:type="dxa"/>
          </w:tcPr>
          <w:p>
            <w:pPr>
              <w:pStyle w:val="0"/>
            </w:pPr>
            <w:r>
              <w:rPr>
                <w:sz w:val="24"/>
              </w:rPr>
              <w:t xml:space="preserve">тетрациклин</w:t>
            </w:r>
          </w:p>
        </w:tc>
        <w:tc>
          <w:tcPr>
            <w:tcW w:w="2870" w:type="dxa"/>
          </w:tcPr>
          <w:p>
            <w:pPr>
              <w:pStyle w:val="0"/>
            </w:pPr>
            <w:r>
              <w:rPr>
                <w:sz w:val="24"/>
              </w:rPr>
              <w:t xml:space="preserve">мягкие лекарственные формы для местного офтальмологического применения</w:t>
            </w:r>
          </w:p>
        </w:tc>
      </w:tr>
      <w:tr>
        <w:tc>
          <w:tcPr>
            <w:tcW w:w="1134" w:type="dxa"/>
          </w:tcPr>
          <w:p>
            <w:pPr>
              <w:pStyle w:val="0"/>
              <w:jc w:val="center"/>
            </w:pPr>
            <w:r>
              <w:rPr>
                <w:sz w:val="24"/>
              </w:rPr>
              <w:t xml:space="preserve">S01E</w:t>
            </w:r>
          </w:p>
        </w:tc>
        <w:tc>
          <w:tcPr>
            <w:tcW w:w="2863" w:type="dxa"/>
          </w:tcPr>
          <w:p>
            <w:pPr>
              <w:pStyle w:val="0"/>
            </w:pPr>
            <w:r>
              <w:rPr>
                <w:sz w:val="24"/>
              </w:rPr>
              <w:t xml:space="preserve">противоглаукомные препараты и миотические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S01EB</w:t>
            </w:r>
          </w:p>
        </w:tc>
        <w:tc>
          <w:tcPr>
            <w:tcW w:w="2863" w:type="dxa"/>
          </w:tcPr>
          <w:p>
            <w:pPr>
              <w:pStyle w:val="0"/>
            </w:pPr>
            <w:r>
              <w:rPr>
                <w:sz w:val="24"/>
              </w:rPr>
              <w:t xml:space="preserve">парасимпатомиметики</w:t>
            </w:r>
          </w:p>
        </w:tc>
        <w:tc>
          <w:tcPr>
            <w:tcW w:w="2211" w:type="dxa"/>
          </w:tcPr>
          <w:p>
            <w:pPr>
              <w:pStyle w:val="0"/>
            </w:pPr>
            <w:r>
              <w:rPr>
                <w:sz w:val="24"/>
              </w:rPr>
              <w:t xml:space="preserve">пилокарпин</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vMerge w:val="restart"/>
          </w:tcPr>
          <w:p>
            <w:pPr>
              <w:pStyle w:val="0"/>
              <w:jc w:val="center"/>
            </w:pPr>
            <w:r>
              <w:rPr>
                <w:sz w:val="24"/>
              </w:rPr>
              <w:t xml:space="preserve">S01EC</w:t>
            </w:r>
          </w:p>
        </w:tc>
        <w:tc>
          <w:tcPr>
            <w:tcW w:w="2863" w:type="dxa"/>
            <w:vMerge w:val="restart"/>
          </w:tcPr>
          <w:p>
            <w:pPr>
              <w:pStyle w:val="0"/>
            </w:pPr>
            <w:r>
              <w:rPr>
                <w:sz w:val="24"/>
              </w:rPr>
              <w:t xml:space="preserve">ингибиторы карбоангидразы</w:t>
            </w:r>
          </w:p>
        </w:tc>
        <w:tc>
          <w:tcPr>
            <w:tcW w:w="2211" w:type="dxa"/>
          </w:tcPr>
          <w:p>
            <w:pPr>
              <w:pStyle w:val="0"/>
            </w:pPr>
            <w:r>
              <w:rPr>
                <w:sz w:val="24"/>
              </w:rPr>
              <w:t xml:space="preserve">ацетазоламид</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дорзоламид</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S01ED</w:t>
            </w:r>
          </w:p>
        </w:tc>
        <w:tc>
          <w:tcPr>
            <w:tcW w:w="2863" w:type="dxa"/>
          </w:tcPr>
          <w:p>
            <w:pPr>
              <w:pStyle w:val="0"/>
            </w:pPr>
            <w:r>
              <w:rPr>
                <w:sz w:val="24"/>
              </w:rPr>
              <w:t xml:space="preserve">бета-адреноблокаторы</w:t>
            </w:r>
          </w:p>
        </w:tc>
        <w:tc>
          <w:tcPr>
            <w:tcW w:w="2211" w:type="dxa"/>
          </w:tcPr>
          <w:p>
            <w:pPr>
              <w:pStyle w:val="0"/>
            </w:pPr>
            <w:r>
              <w:rPr>
                <w:sz w:val="24"/>
              </w:rPr>
              <w:t xml:space="preserve">тимолол</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S01EE</w:t>
            </w:r>
          </w:p>
        </w:tc>
        <w:tc>
          <w:tcPr>
            <w:tcW w:w="2863" w:type="dxa"/>
          </w:tcPr>
          <w:p>
            <w:pPr>
              <w:pStyle w:val="0"/>
            </w:pPr>
            <w:r>
              <w:rPr>
                <w:sz w:val="24"/>
              </w:rPr>
              <w:t xml:space="preserve">аналоги простагландинов</w:t>
            </w:r>
          </w:p>
        </w:tc>
        <w:tc>
          <w:tcPr>
            <w:tcW w:w="2211" w:type="dxa"/>
          </w:tcPr>
          <w:p>
            <w:pPr>
              <w:pStyle w:val="0"/>
            </w:pPr>
            <w:r>
              <w:rPr>
                <w:sz w:val="24"/>
              </w:rPr>
              <w:t xml:space="preserve">тафлупрост</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S01F</w:t>
            </w:r>
          </w:p>
        </w:tc>
        <w:tc>
          <w:tcPr>
            <w:tcW w:w="2863" w:type="dxa"/>
          </w:tcPr>
          <w:p>
            <w:pPr>
              <w:pStyle w:val="0"/>
            </w:pPr>
            <w:r>
              <w:rPr>
                <w:sz w:val="24"/>
              </w:rPr>
              <w:t xml:space="preserve">мидриатические и циклоплегические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S01FA</w:t>
            </w:r>
          </w:p>
        </w:tc>
        <w:tc>
          <w:tcPr>
            <w:tcW w:w="2863" w:type="dxa"/>
          </w:tcPr>
          <w:p>
            <w:pPr>
              <w:pStyle w:val="0"/>
            </w:pPr>
            <w:r>
              <w:rPr>
                <w:sz w:val="24"/>
              </w:rPr>
              <w:t xml:space="preserve">антихолинергические средства</w:t>
            </w:r>
          </w:p>
        </w:tc>
        <w:tc>
          <w:tcPr>
            <w:tcW w:w="2211" w:type="dxa"/>
          </w:tcPr>
          <w:p>
            <w:pPr>
              <w:pStyle w:val="0"/>
            </w:pPr>
            <w:r>
              <w:rPr>
                <w:sz w:val="24"/>
              </w:rPr>
              <w:t xml:space="preserve">тропикамид</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S01H</w:t>
            </w:r>
          </w:p>
        </w:tc>
        <w:tc>
          <w:tcPr>
            <w:tcW w:w="2863" w:type="dxa"/>
          </w:tcPr>
          <w:p>
            <w:pPr>
              <w:pStyle w:val="0"/>
            </w:pPr>
            <w:r>
              <w:rPr>
                <w:sz w:val="24"/>
              </w:rPr>
              <w:t xml:space="preserve">местные анестетики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S01HA</w:t>
            </w:r>
          </w:p>
        </w:tc>
        <w:tc>
          <w:tcPr>
            <w:tcW w:w="2863" w:type="dxa"/>
          </w:tcPr>
          <w:p>
            <w:pPr>
              <w:pStyle w:val="0"/>
            </w:pPr>
            <w:r>
              <w:rPr>
                <w:sz w:val="24"/>
              </w:rPr>
              <w:t xml:space="preserve">местные анестетики</w:t>
            </w:r>
          </w:p>
        </w:tc>
        <w:tc>
          <w:tcPr>
            <w:tcW w:w="2211" w:type="dxa"/>
          </w:tcPr>
          <w:p>
            <w:pPr>
              <w:pStyle w:val="0"/>
            </w:pPr>
            <w:r>
              <w:rPr>
                <w:sz w:val="24"/>
              </w:rPr>
              <w:t xml:space="preserve">оксибупрокаин</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S01K</w:t>
            </w:r>
          </w:p>
        </w:tc>
        <w:tc>
          <w:tcPr>
            <w:tcW w:w="2863" w:type="dxa"/>
          </w:tcPr>
          <w:p>
            <w:pPr>
              <w:pStyle w:val="0"/>
            </w:pPr>
            <w:r>
              <w:rPr>
                <w:sz w:val="24"/>
              </w:rPr>
              <w:t xml:space="preserve">средства, применяемые в хирургии глаза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S01KA</w:t>
            </w:r>
          </w:p>
        </w:tc>
        <w:tc>
          <w:tcPr>
            <w:tcW w:w="2863" w:type="dxa"/>
          </w:tcPr>
          <w:p>
            <w:pPr>
              <w:pStyle w:val="0"/>
            </w:pPr>
            <w:r>
              <w:rPr>
                <w:sz w:val="24"/>
              </w:rPr>
              <w:t xml:space="preserve">вязкоупругие вещества</w:t>
            </w:r>
          </w:p>
        </w:tc>
        <w:tc>
          <w:tcPr>
            <w:tcW w:w="2211" w:type="dxa"/>
          </w:tcPr>
          <w:p>
            <w:pPr>
              <w:pStyle w:val="0"/>
            </w:pPr>
            <w:r>
              <w:rPr>
                <w:sz w:val="24"/>
              </w:rPr>
              <w:t xml:space="preserve">гипромеллоза</w:t>
            </w:r>
          </w:p>
        </w:tc>
        <w:tc>
          <w:tcPr>
            <w:tcW w:w="2870" w:type="dxa"/>
          </w:tcPr>
          <w:p>
            <w:pPr>
              <w:pStyle w:val="0"/>
            </w:pPr>
            <w:r>
              <w:rPr>
                <w:sz w:val="24"/>
              </w:rPr>
              <w:t xml:space="preserve">жидкие лекарственные формы для местного офтальмологического применения</w:t>
            </w:r>
          </w:p>
        </w:tc>
      </w:tr>
      <w:tr>
        <w:tc>
          <w:tcPr>
            <w:tcW w:w="1134" w:type="dxa"/>
          </w:tcPr>
          <w:p>
            <w:pPr>
              <w:pStyle w:val="0"/>
              <w:jc w:val="center"/>
            </w:pPr>
            <w:r>
              <w:rPr>
                <w:sz w:val="24"/>
              </w:rPr>
              <w:t xml:space="preserve">S01L</w:t>
            </w:r>
          </w:p>
        </w:tc>
        <w:tc>
          <w:tcPr>
            <w:tcW w:w="2863" w:type="dxa"/>
          </w:tcPr>
          <w:p>
            <w:pPr>
              <w:pStyle w:val="0"/>
            </w:pPr>
            <w:r>
              <w:rPr>
                <w:sz w:val="24"/>
              </w:rPr>
              <w:t xml:space="preserve">средства, применяемые при заболеваниях сосудистой оболочки глаза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S01LA</w:t>
            </w:r>
          </w:p>
        </w:tc>
        <w:tc>
          <w:tcPr>
            <w:tcW w:w="2863" w:type="dxa"/>
            <w:vMerge w:val="restart"/>
          </w:tcPr>
          <w:p>
            <w:pPr>
              <w:pStyle w:val="0"/>
            </w:pPr>
            <w:r>
              <w:rPr>
                <w:sz w:val="24"/>
              </w:rPr>
              <w:t xml:space="preserve">средства, препятствующие неоваскуляризации</w:t>
            </w:r>
          </w:p>
        </w:tc>
        <w:tc>
          <w:tcPr>
            <w:tcW w:w="2211" w:type="dxa"/>
          </w:tcPr>
          <w:p>
            <w:pPr>
              <w:pStyle w:val="0"/>
            </w:pPr>
            <w:r>
              <w:rPr>
                <w:sz w:val="24"/>
              </w:rPr>
              <w:t xml:space="preserve">бролуцизумаб</w:t>
            </w:r>
          </w:p>
        </w:tc>
        <w:tc>
          <w:tcPr>
            <w:tcW w:w="2870" w:type="dxa"/>
          </w:tcPr>
          <w:p>
            <w:pPr>
              <w:pStyle w:val="0"/>
            </w:pPr>
            <w:r>
              <w:rPr>
                <w:sz w:val="24"/>
              </w:rPr>
              <w:t xml:space="preserve">лекарственные формы для парентерального внутриглазного применения</w:t>
            </w:r>
          </w:p>
        </w:tc>
      </w:tr>
      <w:tr>
        <w:tc>
          <w:tcPr>
            <w:vMerge w:val="continue"/>
          </w:tcPr>
          <w:p/>
        </w:tc>
        <w:tc>
          <w:tcPr>
            <w:vMerge w:val="continue"/>
          </w:tcPr>
          <w:p/>
        </w:tc>
        <w:tc>
          <w:tcPr>
            <w:tcW w:w="2211" w:type="dxa"/>
          </w:tcPr>
          <w:p>
            <w:pPr>
              <w:pStyle w:val="0"/>
            </w:pPr>
            <w:r>
              <w:rPr>
                <w:sz w:val="24"/>
              </w:rPr>
              <w:t xml:space="preserve">ранибизумаб</w:t>
            </w:r>
          </w:p>
        </w:tc>
        <w:tc>
          <w:tcPr>
            <w:tcW w:w="2870" w:type="dxa"/>
          </w:tcPr>
          <w:p>
            <w:pPr>
              <w:pStyle w:val="0"/>
            </w:pPr>
            <w:r>
              <w:rPr>
                <w:sz w:val="24"/>
              </w:rPr>
              <w:t xml:space="preserve">лекарственные формы для парентерального внутриглазного применения</w:t>
            </w:r>
          </w:p>
        </w:tc>
      </w:tr>
      <w:tr>
        <w:tc>
          <w:tcPr>
            <w:tcW w:w="1134" w:type="dxa"/>
          </w:tcPr>
          <w:p>
            <w:pPr>
              <w:pStyle w:val="0"/>
              <w:jc w:val="center"/>
            </w:pPr>
            <w:r>
              <w:rPr>
                <w:sz w:val="24"/>
              </w:rPr>
              <w:t xml:space="preserve">S02</w:t>
            </w:r>
          </w:p>
        </w:tc>
        <w:tc>
          <w:tcPr>
            <w:tcW w:w="2863" w:type="dxa"/>
          </w:tcPr>
          <w:p>
            <w:pPr>
              <w:pStyle w:val="0"/>
            </w:pPr>
            <w:r>
              <w:rPr>
                <w:sz w:val="24"/>
              </w:rPr>
              <w:t xml:space="preserve">средства для лечения заболеваний уха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S02A</w:t>
            </w:r>
          </w:p>
        </w:tc>
        <w:tc>
          <w:tcPr>
            <w:tcW w:w="2863" w:type="dxa"/>
          </w:tcPr>
          <w:p>
            <w:pPr>
              <w:pStyle w:val="0"/>
            </w:pPr>
            <w:r>
              <w:rPr>
                <w:sz w:val="24"/>
              </w:rPr>
              <w:t xml:space="preserve">противомикробные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S02AA</w:t>
            </w:r>
          </w:p>
        </w:tc>
        <w:tc>
          <w:tcPr>
            <w:tcW w:w="2863" w:type="dxa"/>
          </w:tcPr>
          <w:p>
            <w:pPr>
              <w:pStyle w:val="0"/>
            </w:pPr>
            <w:r>
              <w:rPr>
                <w:sz w:val="24"/>
              </w:rPr>
              <w:t xml:space="preserve">противомикробные средства</w:t>
            </w:r>
          </w:p>
        </w:tc>
        <w:tc>
          <w:tcPr>
            <w:tcW w:w="2211" w:type="dxa"/>
          </w:tcPr>
          <w:p>
            <w:pPr>
              <w:pStyle w:val="0"/>
            </w:pPr>
            <w:r>
              <w:rPr>
                <w:sz w:val="24"/>
              </w:rPr>
              <w:t xml:space="preserve">рифамицин</w:t>
            </w:r>
          </w:p>
        </w:tc>
        <w:tc>
          <w:tcPr>
            <w:tcW w:w="2870" w:type="dxa"/>
          </w:tcPr>
          <w:p>
            <w:pPr>
              <w:pStyle w:val="0"/>
            </w:pPr>
            <w:r>
              <w:rPr>
                <w:sz w:val="24"/>
              </w:rPr>
              <w:t xml:space="preserve">жидкие лекарственные формы для местного ушного применения</w:t>
            </w:r>
          </w:p>
        </w:tc>
      </w:tr>
      <w:tr>
        <w:tc>
          <w:tcPr>
            <w:tcW w:w="1134" w:type="dxa"/>
          </w:tcPr>
          <w:p>
            <w:pPr>
              <w:pStyle w:val="0"/>
              <w:jc w:val="center"/>
            </w:pPr>
            <w:r>
              <w:rPr>
                <w:sz w:val="24"/>
              </w:rPr>
              <w:t xml:space="preserve">V</w:t>
            </w:r>
          </w:p>
        </w:tc>
        <w:tc>
          <w:tcPr>
            <w:tcW w:w="2863" w:type="dxa"/>
          </w:tcPr>
          <w:p>
            <w:pPr>
              <w:pStyle w:val="0"/>
            </w:pPr>
            <w:r>
              <w:rPr>
                <w:sz w:val="24"/>
              </w:rPr>
              <w:t xml:space="preserve">прочие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V01</w:t>
            </w:r>
          </w:p>
        </w:tc>
        <w:tc>
          <w:tcPr>
            <w:tcW w:w="2863" w:type="dxa"/>
          </w:tcPr>
          <w:p>
            <w:pPr>
              <w:pStyle w:val="0"/>
            </w:pPr>
            <w:r>
              <w:rPr>
                <w:sz w:val="24"/>
              </w:rPr>
              <w:t xml:space="preserve">аллергены</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V01A</w:t>
            </w:r>
          </w:p>
        </w:tc>
        <w:tc>
          <w:tcPr>
            <w:tcW w:w="2863" w:type="dxa"/>
          </w:tcPr>
          <w:p>
            <w:pPr>
              <w:pStyle w:val="0"/>
            </w:pPr>
            <w:r>
              <w:rPr>
                <w:sz w:val="24"/>
              </w:rPr>
              <w:t xml:space="preserve">аллергены</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V01AA</w:t>
            </w:r>
          </w:p>
        </w:tc>
        <w:tc>
          <w:tcPr>
            <w:tcW w:w="2863" w:type="dxa"/>
            <w:vMerge w:val="restart"/>
          </w:tcPr>
          <w:p>
            <w:pPr>
              <w:pStyle w:val="0"/>
            </w:pPr>
            <w:r>
              <w:rPr>
                <w:sz w:val="24"/>
              </w:rPr>
              <w:t xml:space="preserve">экстракты аллергенов</w:t>
            </w:r>
          </w:p>
        </w:tc>
        <w:tc>
          <w:tcPr>
            <w:tcW w:w="2211" w:type="dxa"/>
          </w:tcPr>
          <w:p>
            <w:pPr>
              <w:pStyle w:val="0"/>
            </w:pPr>
            <w:r>
              <w:rPr>
                <w:sz w:val="24"/>
              </w:rPr>
              <w:t xml:space="preserve">аллергены бактерий</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аллерген бактерий (туберкулезный рекомбинантный)</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V03</w:t>
            </w:r>
          </w:p>
        </w:tc>
        <w:tc>
          <w:tcPr>
            <w:tcW w:w="2863" w:type="dxa"/>
          </w:tcPr>
          <w:p>
            <w:pPr>
              <w:pStyle w:val="0"/>
            </w:pPr>
            <w:r>
              <w:rPr>
                <w:sz w:val="24"/>
              </w:rPr>
              <w:t xml:space="preserve">прочие лечебные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V03A</w:t>
            </w:r>
          </w:p>
        </w:tc>
        <w:tc>
          <w:tcPr>
            <w:tcW w:w="2863" w:type="dxa"/>
          </w:tcPr>
          <w:p>
            <w:pPr>
              <w:pStyle w:val="0"/>
            </w:pPr>
            <w:r>
              <w:rPr>
                <w:sz w:val="24"/>
              </w:rPr>
              <w:t xml:space="preserve">прочие лечебные средства</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V03AB</w:t>
            </w:r>
          </w:p>
        </w:tc>
        <w:tc>
          <w:tcPr>
            <w:tcW w:w="2863" w:type="dxa"/>
            <w:vMerge w:val="restart"/>
          </w:tcPr>
          <w:p>
            <w:pPr>
              <w:pStyle w:val="0"/>
            </w:pPr>
            <w:r>
              <w:rPr>
                <w:sz w:val="24"/>
              </w:rPr>
              <w:t xml:space="preserve">антидоты</w:t>
            </w:r>
          </w:p>
        </w:tc>
        <w:tc>
          <w:tcPr>
            <w:tcW w:w="2211" w:type="dxa"/>
          </w:tcPr>
          <w:p>
            <w:pPr>
              <w:pStyle w:val="0"/>
            </w:pPr>
            <w:r>
              <w:rPr>
                <w:sz w:val="24"/>
              </w:rPr>
              <w:t xml:space="preserve">димеркаптопропан-сульфонат натрия</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калий-железо гексацианоферрат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2211" w:type="dxa"/>
          </w:tcPr>
          <w:p>
            <w:pPr>
              <w:pStyle w:val="0"/>
            </w:pPr>
            <w:r>
              <w:rPr>
                <w:sz w:val="24"/>
              </w:rPr>
              <w:t xml:space="preserve">кальция тринатрия пентетат</w:t>
            </w:r>
          </w:p>
        </w:tc>
        <w:tc>
          <w:tcPr>
            <w:tcW w:w="2870" w:type="dxa"/>
          </w:tcPr>
          <w:p>
            <w:pPr>
              <w:pStyle w:val="0"/>
            </w:pPr>
            <w:r>
              <w:rPr>
                <w:sz w:val="24"/>
              </w:rPr>
              <w:t xml:space="preserve">лекарственные формы для ингаляционного и (или) парентерального применения</w:t>
            </w:r>
          </w:p>
        </w:tc>
      </w:tr>
      <w:tr>
        <w:tc>
          <w:tcPr>
            <w:vMerge w:val="continue"/>
          </w:tcPr>
          <w:p/>
        </w:tc>
        <w:tc>
          <w:tcPr>
            <w:vMerge w:val="continue"/>
          </w:tcPr>
          <w:p/>
        </w:tc>
        <w:tc>
          <w:tcPr>
            <w:tcW w:w="2211" w:type="dxa"/>
          </w:tcPr>
          <w:p>
            <w:pPr>
              <w:pStyle w:val="0"/>
            </w:pPr>
            <w:r>
              <w:rPr>
                <w:sz w:val="24"/>
              </w:rPr>
              <w:t xml:space="preserve">карбоксим</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налоксон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натрия тиосульфат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протамина сульфат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сугаммадекс</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цинка бисвинилимидазола диацетат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V03AC</w:t>
            </w:r>
          </w:p>
        </w:tc>
        <w:tc>
          <w:tcPr>
            <w:tcW w:w="2863" w:type="dxa"/>
          </w:tcPr>
          <w:p>
            <w:pPr>
              <w:pStyle w:val="0"/>
            </w:pPr>
            <w:r>
              <w:rPr>
                <w:sz w:val="24"/>
              </w:rPr>
              <w:t xml:space="preserve">железосвязывающие средства</w:t>
            </w:r>
          </w:p>
        </w:tc>
        <w:tc>
          <w:tcPr>
            <w:tcW w:w="2211" w:type="dxa"/>
          </w:tcPr>
          <w:p>
            <w:pPr>
              <w:pStyle w:val="0"/>
            </w:pPr>
            <w:r>
              <w:rPr>
                <w:sz w:val="24"/>
              </w:rPr>
              <w:t xml:space="preserve">деферазирокс</w:t>
            </w:r>
          </w:p>
        </w:tc>
        <w:tc>
          <w:tcPr>
            <w:tcW w:w="2870"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V03AE</w:t>
            </w:r>
          </w:p>
        </w:tc>
        <w:tc>
          <w:tcPr>
            <w:tcW w:w="2863" w:type="dxa"/>
            <w:vMerge w:val="restart"/>
          </w:tcPr>
          <w:p>
            <w:pPr>
              <w:pStyle w:val="0"/>
            </w:pPr>
            <w:r>
              <w:rPr>
                <w:sz w:val="24"/>
              </w:rPr>
              <w:t xml:space="preserve">средства для лечения гиперкалиемии и гиперфосфатемии</w:t>
            </w:r>
          </w:p>
        </w:tc>
        <w:tc>
          <w:tcPr>
            <w:tcW w:w="2211" w:type="dxa"/>
          </w:tcPr>
          <w:p>
            <w:pPr>
              <w:pStyle w:val="0"/>
            </w:pPr>
            <w:r>
              <w:rPr>
                <w:sz w:val="24"/>
              </w:rPr>
              <w:t xml:space="preserve">кальция полистиролсульфонат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2211" w:type="dxa"/>
          </w:tcPr>
          <w:p>
            <w:pPr>
              <w:pStyle w:val="0"/>
            </w:pPr>
            <w:r>
              <w:rPr>
                <w:sz w:val="24"/>
              </w:rPr>
              <w:t xml:space="preserve">комплекс </w:t>
            </w:r>
            <w:r>
              <w:rPr>
                <w:position w:val="-6"/>
              </w:rPr>
              <w:drawing>
                <wp:inline distT="0" distB="0" distL="0" distR="0">
                  <wp:extent cx="7429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742950" cy="240030"/>
                          </a:xfrm>
                          <a:prstGeom prst="rect">
                            <a:avLst/>
                          </a:prstGeom>
                          <a:noFill/>
                          <a:ln>
                            <a:noFill/>
                          </a:ln>
                        </pic:spPr>
                      </pic:pic>
                    </a:graphicData>
                  </a:graphic>
                </wp:inline>
              </w:drawing>
            </w:r>
            <w:r>
              <w:rPr>
                <w:sz w:val="24"/>
              </w:rPr>
              <w:t xml:space="preserve"> (III) оксигидроксида, сахарозы и крахмала</w:t>
            </w:r>
          </w:p>
        </w:tc>
        <w:tc>
          <w:tcPr>
            <w:tcW w:w="2870" w:type="dxa"/>
          </w:tcPr>
          <w:p>
            <w:pPr>
              <w:pStyle w:val="0"/>
            </w:pPr>
            <w:r>
              <w:rPr>
                <w:sz w:val="24"/>
              </w:rPr>
              <w:t xml:space="preserve">твердые лекарственные формы, требующие разжевывания перед проглатыванием</w:t>
            </w:r>
          </w:p>
        </w:tc>
      </w:tr>
      <w:tr>
        <w:tc>
          <w:tcPr>
            <w:vMerge w:val="continue"/>
          </w:tcPr>
          <w:p/>
        </w:tc>
        <w:tc>
          <w:tcPr>
            <w:vMerge w:val="continue"/>
          </w:tcPr>
          <w:p/>
        </w:tc>
        <w:tc>
          <w:tcPr>
            <w:tcW w:w="2211" w:type="dxa"/>
          </w:tcPr>
          <w:p>
            <w:pPr>
              <w:pStyle w:val="0"/>
            </w:pPr>
            <w:r>
              <w:rPr>
                <w:sz w:val="24"/>
              </w:rPr>
              <w:t xml:space="preserve">севеламер</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vMerge w:val="restart"/>
          </w:tcPr>
          <w:p>
            <w:pPr>
              <w:pStyle w:val="0"/>
              <w:jc w:val="center"/>
            </w:pPr>
            <w:r>
              <w:rPr>
                <w:sz w:val="24"/>
              </w:rPr>
              <w:t xml:space="preserve">V03AF</w:t>
            </w:r>
          </w:p>
        </w:tc>
        <w:tc>
          <w:tcPr>
            <w:tcW w:w="2863" w:type="dxa"/>
            <w:vMerge w:val="restart"/>
          </w:tcPr>
          <w:p>
            <w:pPr>
              <w:pStyle w:val="0"/>
            </w:pPr>
            <w:r>
              <w:rPr>
                <w:sz w:val="24"/>
              </w:rPr>
              <w:t xml:space="preserve">средства, снижающие токсичность противоопухолевой терапии</w:t>
            </w:r>
          </w:p>
        </w:tc>
        <w:tc>
          <w:tcPr>
            <w:tcW w:w="2211" w:type="dxa"/>
          </w:tcPr>
          <w:p>
            <w:pPr>
              <w:pStyle w:val="0"/>
            </w:pPr>
            <w:r>
              <w:rPr>
                <w:sz w:val="24"/>
              </w:rPr>
              <w:t xml:space="preserve">кальция фолинат</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месна</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V06</w:t>
            </w:r>
          </w:p>
        </w:tc>
        <w:tc>
          <w:tcPr>
            <w:tcW w:w="2863" w:type="dxa"/>
          </w:tcPr>
          <w:p>
            <w:pPr>
              <w:pStyle w:val="0"/>
            </w:pPr>
            <w:r>
              <w:rPr>
                <w:sz w:val="24"/>
              </w:rPr>
              <w:t xml:space="preserve">лечебное питание</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V06D</w:t>
            </w:r>
          </w:p>
        </w:tc>
        <w:tc>
          <w:tcPr>
            <w:tcW w:w="2863" w:type="dxa"/>
          </w:tcPr>
          <w:p>
            <w:pPr>
              <w:pStyle w:val="0"/>
            </w:pPr>
            <w:r>
              <w:rPr>
                <w:sz w:val="24"/>
              </w:rPr>
              <w:t xml:space="preserve">другие продукты лечебного питания</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V06DD</w:t>
            </w:r>
          </w:p>
        </w:tc>
        <w:tc>
          <w:tcPr>
            <w:tcW w:w="2863" w:type="dxa"/>
            <w:vMerge w:val="restart"/>
          </w:tcPr>
          <w:p>
            <w:pPr>
              <w:pStyle w:val="0"/>
            </w:pPr>
            <w:r>
              <w:rPr>
                <w:sz w:val="24"/>
              </w:rPr>
              <w:t xml:space="preserve">аминокислоты, включая комбинации с полипептидами</w:t>
            </w:r>
          </w:p>
        </w:tc>
        <w:tc>
          <w:tcPr>
            <w:tcW w:w="2211" w:type="dxa"/>
          </w:tcPr>
          <w:p>
            <w:pPr>
              <w:pStyle w:val="0"/>
            </w:pPr>
            <w:r>
              <w:rPr>
                <w:sz w:val="24"/>
              </w:rPr>
              <w:t xml:space="preserve">аминокислоты для парентерального питания</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аминокислоты и их смеси</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кетоаналоги аминокислот</w:t>
            </w:r>
          </w:p>
        </w:tc>
        <w:tc>
          <w:tcPr>
            <w:tcW w:w="2870" w:type="dxa"/>
          </w:tcPr>
          <w:p>
            <w:pPr>
              <w:pStyle w:val="0"/>
            </w:pPr>
            <w:r>
              <w:rPr>
                <w:sz w:val="24"/>
              </w:rPr>
              <w:t xml:space="preserve">твердые лекарственные формы для приема внутрь с обычным высвобождением</w:t>
            </w:r>
          </w:p>
        </w:tc>
      </w:tr>
      <w:tr>
        <w:tc>
          <w:tcPr>
            <w:tcW w:w="1134" w:type="dxa"/>
          </w:tcPr>
          <w:p>
            <w:pPr>
              <w:pStyle w:val="0"/>
              <w:jc w:val="center"/>
            </w:pPr>
            <w:r>
              <w:rPr>
                <w:sz w:val="24"/>
              </w:rPr>
              <w:t xml:space="preserve">V06DE</w:t>
            </w:r>
          </w:p>
        </w:tc>
        <w:tc>
          <w:tcPr>
            <w:tcW w:w="2863" w:type="dxa"/>
          </w:tcPr>
          <w:p>
            <w:pPr>
              <w:pStyle w:val="0"/>
            </w:pPr>
            <w:r>
              <w:rPr>
                <w:sz w:val="24"/>
              </w:rPr>
              <w:t xml:space="preserve">аминокислоты / углеводы / минеральные вещества / витамины, комбинации</w:t>
            </w:r>
          </w:p>
        </w:tc>
        <w:tc>
          <w:tcPr>
            <w:tcW w:w="2211" w:type="dxa"/>
          </w:tcPr>
          <w:p>
            <w:pPr>
              <w:pStyle w:val="0"/>
            </w:pPr>
            <w:r>
              <w:rPr>
                <w:sz w:val="24"/>
              </w:rPr>
              <w:t xml:space="preserve">аминокислоты для парентерального питания + прочие препараты</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V07</w:t>
            </w:r>
          </w:p>
        </w:tc>
        <w:tc>
          <w:tcPr>
            <w:tcW w:w="2863" w:type="dxa"/>
          </w:tcPr>
          <w:p>
            <w:pPr>
              <w:pStyle w:val="0"/>
            </w:pPr>
            <w:r>
              <w:rPr>
                <w:sz w:val="24"/>
              </w:rPr>
              <w:t xml:space="preserve">прочие нелечебные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V07A</w:t>
            </w:r>
          </w:p>
        </w:tc>
        <w:tc>
          <w:tcPr>
            <w:tcW w:w="2863" w:type="dxa"/>
          </w:tcPr>
          <w:p>
            <w:pPr>
              <w:pStyle w:val="0"/>
            </w:pPr>
            <w:r>
              <w:rPr>
                <w:sz w:val="24"/>
              </w:rPr>
              <w:t xml:space="preserve">прочие нелечебные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V07AB</w:t>
            </w:r>
          </w:p>
        </w:tc>
        <w:tc>
          <w:tcPr>
            <w:tcW w:w="2863" w:type="dxa"/>
          </w:tcPr>
          <w:p>
            <w:pPr>
              <w:pStyle w:val="0"/>
            </w:pPr>
            <w:r>
              <w:rPr>
                <w:sz w:val="24"/>
              </w:rPr>
              <w:t xml:space="preserve">растворители и разбавители, включая ирригационные растворы</w:t>
            </w:r>
          </w:p>
        </w:tc>
        <w:tc>
          <w:tcPr>
            <w:tcW w:w="2211" w:type="dxa"/>
          </w:tcPr>
          <w:p>
            <w:pPr>
              <w:pStyle w:val="0"/>
            </w:pPr>
            <w:r>
              <w:rPr>
                <w:sz w:val="24"/>
              </w:rPr>
              <w:t xml:space="preserve">вода для инъекций</w:t>
            </w:r>
          </w:p>
        </w:tc>
        <w:tc>
          <w:tcPr>
            <w:tcW w:w="2870" w:type="dxa"/>
          </w:tcPr>
          <w:p>
            <w:pPr>
              <w:pStyle w:val="0"/>
            </w:pPr>
            <w:r>
              <w:rPr>
                <w:sz w:val="24"/>
              </w:rPr>
              <w:t xml:space="preserve">жидкие лекарственные формы, предназначенные для приготовления жидких лекарственных форм для парентерального применения</w:t>
            </w:r>
          </w:p>
        </w:tc>
      </w:tr>
      <w:tr>
        <w:tc>
          <w:tcPr>
            <w:tcW w:w="1134" w:type="dxa"/>
          </w:tcPr>
          <w:p>
            <w:pPr>
              <w:pStyle w:val="0"/>
              <w:jc w:val="center"/>
            </w:pPr>
            <w:r>
              <w:rPr>
                <w:sz w:val="24"/>
              </w:rPr>
              <w:t xml:space="preserve">V08</w:t>
            </w:r>
          </w:p>
        </w:tc>
        <w:tc>
          <w:tcPr>
            <w:tcW w:w="2863" w:type="dxa"/>
          </w:tcPr>
          <w:p>
            <w:pPr>
              <w:pStyle w:val="0"/>
            </w:pPr>
            <w:r>
              <w:rPr>
                <w:sz w:val="24"/>
              </w:rPr>
              <w:t xml:space="preserve">контрастные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V08A</w:t>
            </w:r>
          </w:p>
        </w:tc>
        <w:tc>
          <w:tcPr>
            <w:tcW w:w="2863" w:type="dxa"/>
          </w:tcPr>
          <w:p>
            <w:pPr>
              <w:pStyle w:val="0"/>
            </w:pPr>
            <w:r>
              <w:rPr>
                <w:sz w:val="24"/>
              </w:rPr>
              <w:t xml:space="preserve">рентгеноконтрастные средства, содержащие йод</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V08AA</w:t>
            </w:r>
          </w:p>
        </w:tc>
        <w:tc>
          <w:tcPr>
            <w:tcW w:w="2863" w:type="dxa"/>
          </w:tcPr>
          <w:p>
            <w:pPr>
              <w:pStyle w:val="0"/>
            </w:pPr>
            <w:r>
              <w:rPr>
                <w:sz w:val="24"/>
              </w:rPr>
              <w:t xml:space="preserve">водорастворимые нефротропные высокоосмолярные рентгеноконтрастные средства</w:t>
            </w:r>
          </w:p>
        </w:tc>
        <w:tc>
          <w:tcPr>
            <w:tcW w:w="2211" w:type="dxa"/>
          </w:tcPr>
          <w:p>
            <w:pPr>
              <w:pStyle w:val="0"/>
            </w:pPr>
            <w:r>
              <w:rPr>
                <w:sz w:val="24"/>
              </w:rPr>
              <w:t xml:space="preserve">натрия амидотризоат</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V08AB</w:t>
            </w:r>
          </w:p>
        </w:tc>
        <w:tc>
          <w:tcPr>
            <w:tcW w:w="2863" w:type="dxa"/>
            <w:vMerge w:val="restart"/>
          </w:tcPr>
          <w:p>
            <w:pPr>
              <w:pStyle w:val="0"/>
            </w:pPr>
            <w:r>
              <w:rPr>
                <w:sz w:val="24"/>
              </w:rPr>
              <w:t xml:space="preserve">водорастворимые нефротропные низкоосмолярные рентгеноконтрастные средства</w:t>
            </w:r>
          </w:p>
        </w:tc>
        <w:tc>
          <w:tcPr>
            <w:tcW w:w="2211" w:type="dxa"/>
          </w:tcPr>
          <w:p>
            <w:pPr>
              <w:pStyle w:val="0"/>
            </w:pPr>
            <w:r>
              <w:rPr>
                <w:sz w:val="24"/>
              </w:rPr>
              <w:t xml:space="preserve">йоверсол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йогексол</w:t>
            </w:r>
          </w:p>
        </w:tc>
        <w:tc>
          <w:tcPr>
            <w:tcW w:w="2870" w:type="dxa"/>
          </w:tcPr>
          <w:p>
            <w:pPr>
              <w:pStyle w:val="0"/>
            </w:pPr>
            <w:r>
              <w:rPr>
                <w:sz w:val="24"/>
              </w:rPr>
              <w:t xml:space="preserve">лекарственные формы для местного ректального применения, и (или) парентерального применения, и (или) приема внутрь</w:t>
            </w:r>
          </w:p>
        </w:tc>
      </w:tr>
      <w:tr>
        <w:tc>
          <w:tcPr>
            <w:vMerge w:val="continue"/>
          </w:tcPr>
          <w:p/>
        </w:tc>
        <w:tc>
          <w:tcPr>
            <w:vMerge w:val="continue"/>
          </w:tcPr>
          <w:p/>
        </w:tc>
        <w:tc>
          <w:tcPr>
            <w:tcW w:w="2211" w:type="dxa"/>
          </w:tcPr>
          <w:p>
            <w:pPr>
              <w:pStyle w:val="0"/>
            </w:pPr>
            <w:r>
              <w:rPr>
                <w:sz w:val="24"/>
              </w:rPr>
              <w:t xml:space="preserve">йомепрол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йопромид</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V08B</w:t>
            </w:r>
          </w:p>
        </w:tc>
        <w:tc>
          <w:tcPr>
            <w:tcW w:w="2863" w:type="dxa"/>
          </w:tcPr>
          <w:p>
            <w:pPr>
              <w:pStyle w:val="0"/>
            </w:pPr>
            <w:r>
              <w:rPr>
                <w:sz w:val="24"/>
              </w:rPr>
              <w:t xml:space="preserve">рентгеноконтрастные средства, кроме йодсодержащих</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V08BA</w:t>
            </w:r>
          </w:p>
        </w:tc>
        <w:tc>
          <w:tcPr>
            <w:tcW w:w="2863" w:type="dxa"/>
          </w:tcPr>
          <w:p>
            <w:pPr>
              <w:pStyle w:val="0"/>
            </w:pPr>
            <w:r>
              <w:rPr>
                <w:sz w:val="24"/>
              </w:rPr>
              <w:t xml:space="preserve">рентгеноконтрастные средства, содержащие бария сульфат</w:t>
            </w:r>
          </w:p>
        </w:tc>
        <w:tc>
          <w:tcPr>
            <w:tcW w:w="2211" w:type="dxa"/>
          </w:tcPr>
          <w:p>
            <w:pPr>
              <w:pStyle w:val="0"/>
            </w:pPr>
            <w:r>
              <w:rPr>
                <w:sz w:val="24"/>
              </w:rPr>
              <w:t xml:space="preserve">бария сульфат</w:t>
            </w:r>
          </w:p>
        </w:tc>
        <w:tc>
          <w:tcPr>
            <w:tcW w:w="2870"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134" w:type="dxa"/>
          </w:tcPr>
          <w:p>
            <w:pPr>
              <w:pStyle w:val="0"/>
              <w:jc w:val="center"/>
            </w:pPr>
            <w:r>
              <w:rPr>
                <w:sz w:val="24"/>
              </w:rPr>
              <w:t xml:space="preserve">V08C</w:t>
            </w:r>
          </w:p>
        </w:tc>
        <w:tc>
          <w:tcPr>
            <w:tcW w:w="2863" w:type="dxa"/>
          </w:tcPr>
          <w:p>
            <w:pPr>
              <w:pStyle w:val="0"/>
            </w:pPr>
            <w:r>
              <w:rPr>
                <w:sz w:val="24"/>
              </w:rPr>
              <w:t xml:space="preserve">контрастные средства для магнитно-резонансной томографии</w:t>
            </w:r>
          </w:p>
        </w:tc>
        <w:tc>
          <w:tcPr>
            <w:tcW w:w="2211" w:type="dxa"/>
          </w:tcPr>
          <w:p>
            <w:pPr>
              <w:pStyle w:val="0"/>
            </w:pPr>
            <w:r>
              <w:rPr>
                <w:sz w:val="24"/>
              </w:rPr>
            </w:r>
          </w:p>
        </w:tc>
        <w:tc>
          <w:tcPr>
            <w:tcW w:w="2870" w:type="dxa"/>
          </w:tcPr>
          <w:p>
            <w:pPr>
              <w:pStyle w:val="0"/>
            </w:pPr>
            <w:r>
              <w:rPr>
                <w:sz w:val="24"/>
              </w:rPr>
            </w:r>
          </w:p>
        </w:tc>
      </w:tr>
      <w:tr>
        <w:tc>
          <w:tcPr>
            <w:tcW w:w="1134" w:type="dxa"/>
            <w:vMerge w:val="restart"/>
          </w:tcPr>
          <w:p>
            <w:pPr>
              <w:pStyle w:val="0"/>
              <w:jc w:val="center"/>
            </w:pPr>
            <w:r>
              <w:rPr>
                <w:sz w:val="24"/>
              </w:rPr>
              <w:t xml:space="preserve">V08CA</w:t>
            </w:r>
          </w:p>
        </w:tc>
        <w:tc>
          <w:tcPr>
            <w:tcW w:w="2863" w:type="dxa"/>
            <w:vMerge w:val="restart"/>
          </w:tcPr>
          <w:p>
            <w:pPr>
              <w:pStyle w:val="0"/>
            </w:pPr>
            <w:r>
              <w:rPr>
                <w:sz w:val="24"/>
              </w:rPr>
              <w:t xml:space="preserve">парамагнитные контрастные средства</w:t>
            </w:r>
          </w:p>
        </w:tc>
        <w:tc>
          <w:tcPr>
            <w:tcW w:w="2211" w:type="dxa"/>
          </w:tcPr>
          <w:p>
            <w:pPr>
              <w:pStyle w:val="0"/>
            </w:pPr>
            <w:r>
              <w:rPr>
                <w:sz w:val="24"/>
              </w:rPr>
              <w:t xml:space="preserve">гадобеновая кислота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гадобутрол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гадодиамид</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гадоксетовая кислота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гадопентетовая кислота</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гадотеридол</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гадотеровая кислота</w:t>
            </w:r>
          </w:p>
        </w:tc>
        <w:tc>
          <w:tcPr>
            <w:tcW w:w="2870" w:type="dxa"/>
          </w:tcPr>
          <w:p>
            <w:pPr>
              <w:pStyle w:val="0"/>
            </w:pPr>
            <w:r>
              <w:rPr>
                <w:sz w:val="24"/>
              </w:rPr>
              <w:t xml:space="preserve">лекарственные формы для парентерального применения</w:t>
            </w:r>
          </w:p>
        </w:tc>
      </w:tr>
      <w:tr>
        <w:tc>
          <w:tcPr>
            <w:tcW w:w="1134" w:type="dxa"/>
            <w:vMerge w:val="restart"/>
          </w:tcPr>
          <w:p>
            <w:pPr>
              <w:pStyle w:val="0"/>
              <w:jc w:val="center"/>
            </w:pPr>
            <w:r>
              <w:rPr>
                <w:sz w:val="24"/>
              </w:rPr>
              <w:t xml:space="preserve">V09</w:t>
            </w:r>
          </w:p>
        </w:tc>
        <w:tc>
          <w:tcPr>
            <w:tcW w:w="2863" w:type="dxa"/>
            <w:vMerge w:val="restart"/>
          </w:tcPr>
          <w:p>
            <w:pPr>
              <w:pStyle w:val="0"/>
            </w:pPr>
            <w:r>
              <w:rPr>
                <w:sz w:val="24"/>
              </w:rPr>
              <w:t xml:space="preserve">диагностические радиофармацевтические средства</w:t>
            </w:r>
          </w:p>
        </w:tc>
        <w:tc>
          <w:tcPr>
            <w:tcW w:w="2211" w:type="dxa"/>
          </w:tcPr>
          <w:p>
            <w:pPr>
              <w:pStyle w:val="0"/>
            </w:pPr>
            <w:r>
              <w:rPr>
                <w:sz w:val="24"/>
              </w:rPr>
              <w:t xml:space="preserve">меброфенин</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пентатех 99mTc</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пирфотех 99mTc</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технеция (99mTc) оксабифор</w:t>
            </w:r>
          </w:p>
        </w:tc>
        <w:tc>
          <w:tcPr>
            <w:tcW w:w="2870"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2211" w:type="dxa"/>
          </w:tcPr>
          <w:p>
            <w:pPr>
              <w:pStyle w:val="0"/>
            </w:pPr>
            <w:r>
              <w:rPr>
                <w:sz w:val="24"/>
              </w:rPr>
              <w:t xml:space="preserve">технеция (99mTc) фитат</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V10</w:t>
            </w:r>
          </w:p>
        </w:tc>
        <w:tc>
          <w:tcPr>
            <w:tcW w:w="2863" w:type="dxa"/>
          </w:tcPr>
          <w:p>
            <w:pPr>
              <w:pStyle w:val="0"/>
            </w:pPr>
            <w:r>
              <w:rPr>
                <w:sz w:val="24"/>
              </w:rPr>
              <w:t xml:space="preserve">терапевтические радиофармацевтические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V10B</w:t>
            </w:r>
          </w:p>
        </w:tc>
        <w:tc>
          <w:tcPr>
            <w:tcW w:w="2863" w:type="dxa"/>
          </w:tcPr>
          <w:p>
            <w:pPr>
              <w:pStyle w:val="0"/>
            </w:pPr>
            <w:r>
              <w:rPr>
                <w:sz w:val="24"/>
              </w:rPr>
              <w:t xml:space="preserve">радиофармацевтические средства для уменьшения боли при новообразованиях костной ткани</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V10BX</w:t>
            </w:r>
          </w:p>
        </w:tc>
        <w:tc>
          <w:tcPr>
            <w:tcW w:w="2863" w:type="dxa"/>
          </w:tcPr>
          <w:p>
            <w:pPr>
              <w:pStyle w:val="0"/>
            </w:pPr>
            <w:r>
              <w:rPr>
                <w:sz w:val="24"/>
              </w:rPr>
              <w:t xml:space="preserve">разные радиофармацевтические средства для уменьшения боли</w:t>
            </w:r>
          </w:p>
        </w:tc>
        <w:tc>
          <w:tcPr>
            <w:tcW w:w="2211" w:type="dxa"/>
          </w:tcPr>
          <w:p>
            <w:pPr>
              <w:pStyle w:val="0"/>
            </w:pPr>
            <w:r>
              <w:rPr>
                <w:sz w:val="24"/>
              </w:rPr>
              <w:t xml:space="preserve">стронция хлорид 89Sr</w:t>
            </w:r>
          </w:p>
        </w:tc>
        <w:tc>
          <w:tcPr>
            <w:tcW w:w="2870" w:type="dxa"/>
          </w:tcPr>
          <w:p>
            <w:pPr>
              <w:pStyle w:val="0"/>
            </w:pPr>
            <w:r>
              <w:rPr>
                <w:sz w:val="24"/>
              </w:rPr>
              <w:t xml:space="preserve">лекарственные формы для парентерального применения</w:t>
            </w:r>
          </w:p>
        </w:tc>
      </w:tr>
      <w:tr>
        <w:tc>
          <w:tcPr>
            <w:tcW w:w="1134" w:type="dxa"/>
          </w:tcPr>
          <w:p>
            <w:pPr>
              <w:pStyle w:val="0"/>
              <w:jc w:val="center"/>
            </w:pPr>
            <w:r>
              <w:rPr>
                <w:sz w:val="24"/>
              </w:rPr>
              <w:t xml:space="preserve">V10X</w:t>
            </w:r>
          </w:p>
        </w:tc>
        <w:tc>
          <w:tcPr>
            <w:tcW w:w="2863" w:type="dxa"/>
          </w:tcPr>
          <w:p>
            <w:pPr>
              <w:pStyle w:val="0"/>
            </w:pPr>
            <w:r>
              <w:rPr>
                <w:sz w:val="24"/>
              </w:rPr>
              <w:t xml:space="preserve">другие терапевтические радиофармацевтические средства</w:t>
            </w:r>
          </w:p>
        </w:tc>
        <w:tc>
          <w:tcPr>
            <w:tcW w:w="2211" w:type="dxa"/>
          </w:tcPr>
          <w:p>
            <w:pPr>
              <w:pStyle w:val="0"/>
            </w:pPr>
            <w:r>
              <w:rPr>
                <w:sz w:val="24"/>
              </w:rPr>
            </w:r>
          </w:p>
        </w:tc>
        <w:tc>
          <w:tcPr>
            <w:tcW w:w="2870" w:type="dxa"/>
          </w:tcPr>
          <w:p>
            <w:pPr>
              <w:pStyle w:val="0"/>
            </w:pPr>
            <w:r>
              <w:rPr>
                <w:sz w:val="24"/>
              </w:rPr>
            </w:r>
          </w:p>
        </w:tc>
      </w:tr>
      <w:tr>
        <w:tc>
          <w:tcPr>
            <w:tcW w:w="1134" w:type="dxa"/>
          </w:tcPr>
          <w:p>
            <w:pPr>
              <w:pStyle w:val="0"/>
              <w:jc w:val="center"/>
            </w:pPr>
            <w:r>
              <w:rPr>
                <w:sz w:val="24"/>
              </w:rPr>
              <w:t xml:space="preserve">V10XX</w:t>
            </w:r>
          </w:p>
        </w:tc>
        <w:tc>
          <w:tcPr>
            <w:tcW w:w="2863" w:type="dxa"/>
          </w:tcPr>
          <w:p>
            <w:pPr>
              <w:pStyle w:val="0"/>
            </w:pPr>
            <w:r>
              <w:rPr>
                <w:sz w:val="24"/>
              </w:rPr>
              <w:t xml:space="preserve">другие терапевтические радиофармацевтические средства</w:t>
            </w:r>
          </w:p>
        </w:tc>
        <w:tc>
          <w:tcPr>
            <w:tcW w:w="2211" w:type="dxa"/>
          </w:tcPr>
          <w:p>
            <w:pPr>
              <w:pStyle w:val="0"/>
            </w:pPr>
            <w:r>
              <w:rPr>
                <w:sz w:val="24"/>
              </w:rPr>
              <w:t xml:space="preserve">радия хлорид [223 Ra]</w:t>
            </w:r>
          </w:p>
        </w:tc>
        <w:tc>
          <w:tcPr>
            <w:tcW w:w="2870" w:type="dxa"/>
          </w:tcPr>
          <w:p>
            <w:pPr>
              <w:pStyle w:val="0"/>
            </w:pPr>
            <w:r>
              <w:rPr>
                <w:sz w:val="24"/>
              </w:rPr>
              <w:t xml:space="preserve">лекарственные формы для парентерального применения</w:t>
            </w:r>
          </w:p>
        </w:tc>
      </w:tr>
      <w:tr>
        <w:tc>
          <w:tcPr>
            <w:gridSpan w:val="4"/>
            <w:tcW w:w="9078" w:type="dxa"/>
          </w:tcPr>
          <w:p>
            <w:pPr>
              <w:pStyle w:val="0"/>
            </w:pPr>
            <w:r>
              <w:rPr>
                <w:sz w:val="24"/>
              </w:rPr>
              <w:t xml:space="preserve">Медицинское изделие</w:t>
            </w:r>
          </w:p>
        </w:tc>
      </w:tr>
      <w:tr>
        <w:tc>
          <w:tcPr>
            <w:tcW w:w="1134" w:type="dxa"/>
          </w:tcPr>
          <w:p>
            <w:pPr>
              <w:pStyle w:val="0"/>
              <w:jc w:val="center"/>
            </w:pPr>
            <w:r>
              <w:rPr>
                <w:sz w:val="24"/>
              </w:rPr>
              <w:t xml:space="preserve">1</w:t>
            </w:r>
          </w:p>
        </w:tc>
        <w:tc>
          <w:tcPr>
            <w:gridSpan w:val="3"/>
            <w:tcW w:w="7944" w:type="dxa"/>
          </w:tcPr>
          <w:p>
            <w:pPr>
              <w:pStyle w:val="0"/>
            </w:pPr>
            <w:r>
              <w:rPr>
                <w:sz w:val="24"/>
              </w:rPr>
              <w:t xml:space="preserve">Иглы инсулиновые</w:t>
            </w:r>
          </w:p>
        </w:tc>
      </w:tr>
      <w:tr>
        <w:tc>
          <w:tcPr>
            <w:tcW w:w="1134" w:type="dxa"/>
          </w:tcPr>
          <w:p>
            <w:pPr>
              <w:pStyle w:val="0"/>
              <w:jc w:val="center"/>
            </w:pPr>
            <w:r>
              <w:rPr>
                <w:sz w:val="24"/>
              </w:rPr>
              <w:t xml:space="preserve">2</w:t>
            </w:r>
          </w:p>
        </w:tc>
        <w:tc>
          <w:tcPr>
            <w:gridSpan w:val="3"/>
            <w:tcW w:w="7944" w:type="dxa"/>
          </w:tcPr>
          <w:p>
            <w:pPr>
              <w:pStyle w:val="0"/>
            </w:pPr>
            <w:r>
              <w:rPr>
                <w:sz w:val="24"/>
              </w:rPr>
              <w:t xml:space="preserve">Тест-полоски для определения содержания глюкозы в крови</w:t>
            </w:r>
          </w:p>
        </w:tc>
      </w:tr>
      <w:tr>
        <w:tc>
          <w:tcPr>
            <w:tcW w:w="1134" w:type="dxa"/>
          </w:tcPr>
          <w:p>
            <w:pPr>
              <w:pStyle w:val="0"/>
              <w:jc w:val="center"/>
            </w:pPr>
            <w:r>
              <w:rPr>
                <w:sz w:val="24"/>
              </w:rPr>
              <w:t xml:space="preserve">3</w:t>
            </w:r>
          </w:p>
        </w:tc>
        <w:tc>
          <w:tcPr>
            <w:gridSpan w:val="3"/>
            <w:tcW w:w="7944" w:type="dxa"/>
          </w:tcPr>
          <w:p>
            <w:pPr>
              <w:pStyle w:val="0"/>
            </w:pPr>
            <w:r>
              <w:rPr>
                <w:sz w:val="24"/>
              </w:rPr>
              <w:t xml:space="preserve">Гипертонический раствор для ингаляций </w:t>
            </w:r>
            <w:hyperlink w:history="0" w:anchor="P11498" w:tooltip="&lt;1&gt; Для обеспечения граждан до 18 лет.">
              <w:r>
                <w:rPr>
                  <w:sz w:val="24"/>
                  <w:color w:val="0000ff"/>
                </w:rPr>
                <w:t xml:space="preserve">&lt;1&gt;</w:t>
              </w:r>
            </w:hyperlink>
          </w:p>
        </w:tc>
      </w:tr>
      <w:tr>
        <w:tc>
          <w:tcPr>
            <w:tcW w:w="1134" w:type="dxa"/>
          </w:tcPr>
          <w:p>
            <w:pPr>
              <w:pStyle w:val="0"/>
              <w:jc w:val="center"/>
            </w:pPr>
            <w:r>
              <w:rPr>
                <w:sz w:val="24"/>
              </w:rPr>
              <w:t xml:space="preserve">4</w:t>
            </w:r>
          </w:p>
        </w:tc>
        <w:tc>
          <w:tcPr>
            <w:gridSpan w:val="3"/>
            <w:tcW w:w="7944" w:type="dxa"/>
          </w:tcPr>
          <w:p>
            <w:pPr>
              <w:pStyle w:val="0"/>
            </w:pPr>
            <w:r>
              <w:rPr>
                <w:sz w:val="24"/>
              </w:rPr>
              <w:t xml:space="preserve">Шприц-ручка</w:t>
            </w:r>
          </w:p>
        </w:tc>
      </w:tr>
      <w:tr>
        <w:tc>
          <w:tcPr>
            <w:tcW w:w="1134" w:type="dxa"/>
          </w:tcPr>
          <w:p>
            <w:pPr>
              <w:pStyle w:val="0"/>
              <w:jc w:val="center"/>
            </w:pPr>
            <w:r>
              <w:rPr>
                <w:sz w:val="24"/>
              </w:rPr>
              <w:t xml:space="preserve">5</w:t>
            </w:r>
          </w:p>
        </w:tc>
        <w:tc>
          <w:tcPr>
            <w:gridSpan w:val="3"/>
            <w:tcW w:w="7944" w:type="dxa"/>
          </w:tcPr>
          <w:p>
            <w:pPr>
              <w:pStyle w:val="0"/>
            </w:pPr>
            <w:r>
              <w:rPr>
                <w:sz w:val="24"/>
              </w:rPr>
              <w:t xml:space="preserve">Инфузионные наборы к инсулиновой помпе</w:t>
            </w:r>
          </w:p>
        </w:tc>
      </w:tr>
      <w:tr>
        <w:tc>
          <w:tcPr>
            <w:tcW w:w="1134" w:type="dxa"/>
          </w:tcPr>
          <w:p>
            <w:pPr>
              <w:pStyle w:val="0"/>
              <w:jc w:val="center"/>
            </w:pPr>
            <w:r>
              <w:rPr>
                <w:sz w:val="24"/>
              </w:rPr>
              <w:t xml:space="preserve">6</w:t>
            </w:r>
          </w:p>
        </w:tc>
        <w:tc>
          <w:tcPr>
            <w:gridSpan w:val="3"/>
            <w:tcW w:w="7944" w:type="dxa"/>
          </w:tcPr>
          <w:p>
            <w:pPr>
              <w:pStyle w:val="0"/>
            </w:pPr>
            <w:r>
              <w:rPr>
                <w:sz w:val="24"/>
              </w:rPr>
              <w:t xml:space="preserve">Резервуары к инсулиновой помпе</w:t>
            </w:r>
          </w:p>
        </w:tc>
      </w:tr>
      <w:tr>
        <w:tc>
          <w:tcPr>
            <w:tcW w:w="1134" w:type="dxa"/>
          </w:tcPr>
          <w:p>
            <w:pPr>
              <w:pStyle w:val="0"/>
              <w:jc w:val="center"/>
            </w:pPr>
            <w:r>
              <w:rPr>
                <w:sz w:val="24"/>
              </w:rPr>
              <w:t xml:space="preserve">7</w:t>
            </w:r>
          </w:p>
        </w:tc>
        <w:tc>
          <w:tcPr>
            <w:gridSpan w:val="3"/>
            <w:tcW w:w="7944" w:type="dxa"/>
          </w:tcPr>
          <w:p>
            <w:pPr>
              <w:pStyle w:val="0"/>
            </w:pPr>
            <w:r>
              <w:rPr>
                <w:sz w:val="24"/>
              </w:rPr>
              <w:t xml:space="preserve">Система непрерывного мониторинга глюкозы в крови </w:t>
            </w:r>
            <w:hyperlink w:history="0" w:anchor="P11498" w:tooltip="&lt;1&gt; Для обеспечения граждан до 18 лет.">
              <w:r>
                <w:rPr>
                  <w:sz w:val="24"/>
                  <w:color w:val="0000ff"/>
                </w:rPr>
                <w:t xml:space="preserve">&lt;1&gt;</w:t>
              </w:r>
            </w:hyperlink>
          </w:p>
        </w:tc>
      </w:tr>
    </w:tbl>
    <w:p>
      <w:pPr>
        <w:pStyle w:val="0"/>
        <w:jc w:val="both"/>
      </w:pPr>
      <w:r>
        <w:rPr>
          <w:sz w:val="24"/>
        </w:rPr>
      </w:r>
    </w:p>
    <w:p>
      <w:pPr>
        <w:pStyle w:val="0"/>
        <w:ind w:firstLine="540"/>
        <w:jc w:val="both"/>
      </w:pPr>
      <w:r>
        <w:rPr>
          <w:sz w:val="24"/>
        </w:rPr>
        <w:t xml:space="preserve">--------------------------------</w:t>
      </w:r>
    </w:p>
    <w:bookmarkStart w:id="11498" w:name="P11498"/>
    <w:bookmarkEnd w:id="11498"/>
    <w:p>
      <w:pPr>
        <w:pStyle w:val="0"/>
        <w:spacing w:before="240" w:lineRule="auto"/>
        <w:ind w:firstLine="540"/>
        <w:jc w:val="both"/>
      </w:pPr>
      <w:r>
        <w:rPr>
          <w:sz w:val="24"/>
        </w:rPr>
        <w:t xml:space="preserve">&lt;1&gt; Для обеспечения граждан до 18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1512" w:name="P11512"/>
    <w:bookmarkEnd w:id="11512"/>
    <w:p>
      <w:pPr>
        <w:pStyle w:val="2"/>
        <w:jc w:val="center"/>
      </w:pPr>
      <w:r>
        <w:rPr>
          <w:sz w:val="24"/>
        </w:rPr>
        <w:t xml:space="preserve">ПЕРЕЧЕНЬ</w:t>
      </w:r>
    </w:p>
    <w:p>
      <w:pPr>
        <w:pStyle w:val="2"/>
        <w:jc w:val="center"/>
      </w:pPr>
      <w:r>
        <w:rPr>
          <w:sz w:val="24"/>
        </w:rPr>
        <w:t xml:space="preserve">медицинских организаций, подведомственных Министерству</w:t>
      </w:r>
    </w:p>
    <w:p>
      <w:pPr>
        <w:pStyle w:val="2"/>
        <w:jc w:val="center"/>
      </w:pPr>
      <w:r>
        <w:rPr>
          <w:sz w:val="24"/>
        </w:rPr>
        <w:t xml:space="preserve">здравоохранения Пермского края,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5"/>
        <w:gridCol w:w="8447"/>
      </w:tblGrid>
      <w:tr>
        <w:tc>
          <w:tcPr>
            <w:tcW w:w="585" w:type="dxa"/>
            <w:vAlign w:val="center"/>
          </w:tcPr>
          <w:p>
            <w:pPr>
              <w:pStyle w:val="0"/>
              <w:jc w:val="center"/>
            </w:pPr>
            <w:r>
              <w:rPr>
                <w:sz w:val="24"/>
              </w:rPr>
              <w:t xml:space="preserve">N п/п</w:t>
            </w:r>
          </w:p>
        </w:tc>
        <w:tc>
          <w:tcPr>
            <w:tcW w:w="8447" w:type="dxa"/>
            <w:vAlign w:val="center"/>
          </w:tcPr>
          <w:p>
            <w:pPr>
              <w:pStyle w:val="0"/>
              <w:jc w:val="center"/>
            </w:pPr>
            <w:r>
              <w:rPr>
                <w:sz w:val="24"/>
              </w:rPr>
              <w:t xml:space="preserve">Наименования медицинских организаций</w:t>
            </w:r>
          </w:p>
        </w:tc>
      </w:tr>
      <w:tr>
        <w:tc>
          <w:tcPr>
            <w:tcW w:w="585" w:type="dxa"/>
            <w:vAlign w:val="center"/>
          </w:tcPr>
          <w:p>
            <w:pPr>
              <w:pStyle w:val="0"/>
              <w:jc w:val="center"/>
            </w:pPr>
            <w:r>
              <w:rPr>
                <w:sz w:val="24"/>
              </w:rPr>
              <w:t xml:space="preserve">1</w:t>
            </w:r>
          </w:p>
        </w:tc>
        <w:tc>
          <w:tcPr>
            <w:tcW w:w="8447" w:type="dxa"/>
            <w:vAlign w:val="center"/>
          </w:tcPr>
          <w:p>
            <w:pPr>
              <w:pStyle w:val="0"/>
              <w:jc w:val="center"/>
            </w:pPr>
            <w:r>
              <w:rPr>
                <w:sz w:val="24"/>
              </w:rPr>
              <w:t xml:space="preserve">2</w:t>
            </w:r>
          </w:p>
        </w:tc>
      </w:tr>
      <w:tr>
        <w:tc>
          <w:tcPr>
            <w:tcW w:w="585" w:type="dxa"/>
          </w:tcPr>
          <w:p>
            <w:pPr>
              <w:pStyle w:val="0"/>
              <w:jc w:val="center"/>
            </w:pPr>
            <w:r>
              <w:rPr>
                <w:sz w:val="24"/>
              </w:rPr>
              <w:t xml:space="preserve">1</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г. Соликамск</w:t>
            </w:r>
          </w:p>
        </w:tc>
      </w:tr>
      <w:tr>
        <w:tc>
          <w:tcPr>
            <w:tcW w:w="585" w:type="dxa"/>
          </w:tcPr>
          <w:p>
            <w:pPr>
              <w:pStyle w:val="0"/>
              <w:jc w:val="center"/>
            </w:pPr>
            <w:r>
              <w:rPr>
                <w:sz w:val="24"/>
              </w:rPr>
              <w:t xml:space="preserve">2</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онкологический диспансер"</w:t>
            </w:r>
          </w:p>
        </w:tc>
      </w:tr>
      <w:tr>
        <w:tc>
          <w:tcPr>
            <w:tcW w:w="585" w:type="dxa"/>
          </w:tcPr>
          <w:p>
            <w:pPr>
              <w:pStyle w:val="0"/>
              <w:jc w:val="center"/>
            </w:pPr>
            <w:r>
              <w:rPr>
                <w:sz w:val="24"/>
              </w:rPr>
              <w:t xml:space="preserve">3</w:t>
            </w:r>
          </w:p>
        </w:tc>
        <w:tc>
          <w:tcPr>
            <w:tcW w:w="8447" w:type="dxa"/>
          </w:tcPr>
          <w:p>
            <w:pPr>
              <w:pStyle w:val="0"/>
            </w:pPr>
            <w:r>
              <w:rPr>
                <w:sz w:val="24"/>
              </w:rPr>
              <w:t xml:space="preserve">Государственное бюджетное учреждение здравоохранения Пермского края "Краевая детская клиническая больница"</w:t>
            </w:r>
          </w:p>
        </w:tc>
      </w:tr>
      <w:tr>
        <w:tc>
          <w:tcPr>
            <w:tcW w:w="585" w:type="dxa"/>
          </w:tcPr>
          <w:p>
            <w:pPr>
              <w:pStyle w:val="0"/>
              <w:jc w:val="center"/>
            </w:pPr>
            <w:r>
              <w:rPr>
                <w:sz w:val="24"/>
              </w:rPr>
              <w:t xml:space="preserve">4</w:t>
            </w:r>
          </w:p>
        </w:tc>
        <w:tc>
          <w:tcPr>
            <w:tcW w:w="8447" w:type="dxa"/>
          </w:tcPr>
          <w:p>
            <w:pPr>
              <w:pStyle w:val="0"/>
            </w:pPr>
            <w:r>
              <w:rPr>
                <w:sz w:val="24"/>
              </w:rPr>
              <w:t xml:space="preserve">Государственное бюджетное учреждение здравоохранения Пермского края "Детская клиническая больница имени Пичугина Павла Ивановича"</w:t>
            </w:r>
          </w:p>
        </w:tc>
      </w:tr>
      <w:tr>
        <w:tc>
          <w:tcPr>
            <w:tcW w:w="585" w:type="dxa"/>
          </w:tcPr>
          <w:p>
            <w:pPr>
              <w:pStyle w:val="0"/>
              <w:jc w:val="center"/>
            </w:pPr>
            <w:r>
              <w:rPr>
                <w:sz w:val="24"/>
              </w:rPr>
              <w:t xml:space="preserve">5</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Лысьвенского городского округа"</w:t>
            </w:r>
          </w:p>
        </w:tc>
      </w:tr>
      <w:tr>
        <w:tc>
          <w:tcPr>
            <w:tcW w:w="585" w:type="dxa"/>
          </w:tcPr>
          <w:p>
            <w:pPr>
              <w:pStyle w:val="0"/>
              <w:jc w:val="center"/>
            </w:pPr>
            <w:r>
              <w:rPr>
                <w:sz w:val="24"/>
              </w:rPr>
              <w:t xml:space="preserve">6</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3"</w:t>
            </w:r>
          </w:p>
        </w:tc>
      </w:tr>
      <w:tr>
        <w:tc>
          <w:tcPr>
            <w:tcW w:w="585" w:type="dxa"/>
          </w:tcPr>
          <w:p>
            <w:pPr>
              <w:pStyle w:val="0"/>
              <w:jc w:val="center"/>
            </w:pPr>
            <w:r>
              <w:rPr>
                <w:sz w:val="24"/>
              </w:rPr>
              <w:t xml:space="preserve">7</w:t>
            </w:r>
          </w:p>
        </w:tc>
        <w:tc>
          <w:tcPr>
            <w:tcW w:w="8447" w:type="dxa"/>
          </w:tcPr>
          <w:p>
            <w:pPr>
              <w:pStyle w:val="0"/>
            </w:pPr>
            <w:r>
              <w:rPr>
                <w:sz w:val="24"/>
              </w:rPr>
              <w:t xml:space="preserve">Государственное бюджетное учреждение здравоохранения Пермского края "Кишертская центральная районная больница"</w:t>
            </w:r>
          </w:p>
        </w:tc>
      </w:tr>
      <w:tr>
        <w:tc>
          <w:tcPr>
            <w:tcW w:w="585" w:type="dxa"/>
          </w:tcPr>
          <w:p>
            <w:pPr>
              <w:pStyle w:val="0"/>
              <w:jc w:val="center"/>
            </w:pPr>
            <w:r>
              <w:rPr>
                <w:sz w:val="24"/>
              </w:rPr>
              <w:t xml:space="preserve">8</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Архангела Михаила и всех Небесных Сил"</w:t>
            </w:r>
          </w:p>
        </w:tc>
      </w:tr>
      <w:tr>
        <w:tc>
          <w:tcPr>
            <w:tcW w:w="585" w:type="dxa"/>
          </w:tcPr>
          <w:p>
            <w:pPr>
              <w:pStyle w:val="0"/>
              <w:jc w:val="center"/>
            </w:pPr>
            <w:r>
              <w:rPr>
                <w:sz w:val="24"/>
              </w:rPr>
              <w:t xml:space="preserve">9</w:t>
            </w:r>
          </w:p>
        </w:tc>
        <w:tc>
          <w:tcPr>
            <w:tcW w:w="8447" w:type="dxa"/>
          </w:tcPr>
          <w:p>
            <w:pPr>
              <w:pStyle w:val="0"/>
            </w:pPr>
            <w:r>
              <w:rPr>
                <w:sz w:val="24"/>
              </w:rPr>
              <w:t xml:space="preserve">Государственное бюджетное учреждение здравоохранения Пермского края "Чайковская детская городская больница"</w:t>
            </w:r>
          </w:p>
        </w:tc>
      </w:tr>
      <w:tr>
        <w:tc>
          <w:tcPr>
            <w:tcW w:w="585" w:type="dxa"/>
          </w:tcPr>
          <w:p>
            <w:pPr>
              <w:pStyle w:val="0"/>
              <w:jc w:val="center"/>
            </w:pPr>
            <w:r>
              <w:rPr>
                <w:sz w:val="24"/>
              </w:rPr>
              <w:t xml:space="preserve">10</w:t>
            </w:r>
          </w:p>
        </w:tc>
        <w:tc>
          <w:tcPr>
            <w:tcW w:w="8447" w:type="dxa"/>
          </w:tcPr>
          <w:p>
            <w:pPr>
              <w:pStyle w:val="0"/>
            </w:pPr>
            <w:r>
              <w:rPr>
                <w:sz w:val="24"/>
              </w:rPr>
              <w:t xml:space="preserve">Государственное бюджетное учреждение здравоохранения Пермского края "Чусовская больница имени В.Г.Любимова"</w:t>
            </w:r>
          </w:p>
        </w:tc>
      </w:tr>
      <w:tr>
        <w:tc>
          <w:tcPr>
            <w:tcW w:w="585" w:type="dxa"/>
          </w:tcPr>
          <w:p>
            <w:pPr>
              <w:pStyle w:val="0"/>
              <w:jc w:val="center"/>
            </w:pPr>
            <w:r>
              <w:rPr>
                <w:sz w:val="24"/>
              </w:rPr>
              <w:t xml:space="preserve">11</w:t>
            </w:r>
          </w:p>
        </w:tc>
        <w:tc>
          <w:tcPr>
            <w:tcW w:w="8447" w:type="dxa"/>
          </w:tcPr>
          <w:p>
            <w:pPr>
              <w:pStyle w:val="0"/>
            </w:pPr>
            <w:r>
              <w:rPr>
                <w:sz w:val="24"/>
              </w:rPr>
              <w:t xml:space="preserve">Государственное бюджетное учреждение здравоохранения Пермского края "Суксунская центральная районная больница"</w:t>
            </w:r>
          </w:p>
        </w:tc>
      </w:tr>
      <w:tr>
        <w:tc>
          <w:tcPr>
            <w:tcW w:w="585" w:type="dxa"/>
          </w:tcPr>
          <w:p>
            <w:pPr>
              <w:pStyle w:val="0"/>
              <w:jc w:val="center"/>
            </w:pPr>
            <w:r>
              <w:rPr>
                <w:sz w:val="24"/>
              </w:rPr>
              <w:t xml:space="preserve">12</w:t>
            </w:r>
          </w:p>
        </w:tc>
        <w:tc>
          <w:tcPr>
            <w:tcW w:w="8447" w:type="dxa"/>
          </w:tcPr>
          <w:p>
            <w:pPr>
              <w:pStyle w:val="0"/>
            </w:pPr>
            <w:r>
              <w:rPr>
                <w:sz w:val="24"/>
              </w:rPr>
              <w:t xml:space="preserve">Государственное бюджетное учреждение здравоохранения Пермского края "Нытвенская районная больница"</w:t>
            </w:r>
          </w:p>
        </w:tc>
      </w:tr>
      <w:tr>
        <w:tc>
          <w:tcPr>
            <w:tcW w:w="585" w:type="dxa"/>
          </w:tcPr>
          <w:p>
            <w:pPr>
              <w:pStyle w:val="0"/>
              <w:jc w:val="center"/>
            </w:pPr>
            <w:r>
              <w:rPr>
                <w:sz w:val="24"/>
              </w:rPr>
              <w:t xml:space="preserve">13</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5"</w:t>
            </w:r>
          </w:p>
        </w:tc>
      </w:tr>
      <w:tr>
        <w:tc>
          <w:tcPr>
            <w:tcW w:w="585" w:type="dxa"/>
          </w:tcPr>
          <w:p>
            <w:pPr>
              <w:pStyle w:val="0"/>
              <w:jc w:val="center"/>
            </w:pPr>
            <w:r>
              <w:rPr>
                <w:sz w:val="24"/>
              </w:rPr>
              <w:t xml:space="preserve">14</w:t>
            </w:r>
          </w:p>
        </w:tc>
        <w:tc>
          <w:tcPr>
            <w:tcW w:w="8447" w:type="dxa"/>
          </w:tcPr>
          <w:p>
            <w:pPr>
              <w:pStyle w:val="0"/>
            </w:pPr>
            <w:r>
              <w:rPr>
                <w:sz w:val="24"/>
              </w:rPr>
              <w:t xml:space="preserve">Государственное бюджетное учреждение здравоохранения Пермского края "Полазненская районная больница"</w:t>
            </w:r>
          </w:p>
        </w:tc>
      </w:tr>
      <w:tr>
        <w:tc>
          <w:tcPr>
            <w:tcW w:w="585" w:type="dxa"/>
          </w:tcPr>
          <w:p>
            <w:pPr>
              <w:pStyle w:val="0"/>
              <w:jc w:val="center"/>
            </w:pPr>
            <w:r>
              <w:rPr>
                <w:sz w:val="24"/>
              </w:rPr>
              <w:t xml:space="preserve">15</w:t>
            </w:r>
          </w:p>
        </w:tc>
        <w:tc>
          <w:tcPr>
            <w:tcW w:w="8447" w:type="dxa"/>
          </w:tcPr>
          <w:p>
            <w:pPr>
              <w:pStyle w:val="0"/>
            </w:pPr>
            <w:r>
              <w:rPr>
                <w:sz w:val="24"/>
              </w:rPr>
              <w:t xml:space="preserve">Государственное бюджетное учреждение здравоохранения Пермского края "Ордена "Знак Почета" Пермская краевая клиническая больница"</w:t>
            </w:r>
          </w:p>
        </w:tc>
      </w:tr>
      <w:tr>
        <w:tc>
          <w:tcPr>
            <w:tcW w:w="585" w:type="dxa"/>
          </w:tcPr>
          <w:p>
            <w:pPr>
              <w:pStyle w:val="0"/>
              <w:jc w:val="center"/>
            </w:pPr>
            <w:r>
              <w:rPr>
                <w:sz w:val="24"/>
              </w:rPr>
              <w:t xml:space="preserve">16</w:t>
            </w:r>
          </w:p>
        </w:tc>
        <w:tc>
          <w:tcPr>
            <w:tcW w:w="8447" w:type="dxa"/>
          </w:tcPr>
          <w:p>
            <w:pPr>
              <w:pStyle w:val="0"/>
            </w:pPr>
            <w:r>
              <w:rPr>
                <w:sz w:val="24"/>
              </w:rPr>
              <w:t xml:space="preserve">Государственное бюджетное учреждение здравоохранения Пермского края "Кунгурская больница"</w:t>
            </w:r>
          </w:p>
        </w:tc>
      </w:tr>
      <w:tr>
        <w:tc>
          <w:tcPr>
            <w:tcW w:w="585" w:type="dxa"/>
          </w:tcPr>
          <w:p>
            <w:pPr>
              <w:pStyle w:val="0"/>
              <w:jc w:val="center"/>
            </w:pPr>
            <w:r>
              <w:rPr>
                <w:sz w:val="24"/>
              </w:rPr>
              <w:t xml:space="preserve">17</w:t>
            </w:r>
          </w:p>
        </w:tc>
        <w:tc>
          <w:tcPr>
            <w:tcW w:w="8447" w:type="dxa"/>
          </w:tcPr>
          <w:p>
            <w:pPr>
              <w:pStyle w:val="0"/>
            </w:pPr>
            <w:r>
              <w:rPr>
                <w:sz w:val="24"/>
              </w:rPr>
              <w:t xml:space="preserve">Государственное бюджетное учреждение здравоохранения Пермского края "Березовская центральная районная больница"</w:t>
            </w:r>
          </w:p>
        </w:tc>
      </w:tr>
      <w:tr>
        <w:tc>
          <w:tcPr>
            <w:tcW w:w="585" w:type="dxa"/>
          </w:tcPr>
          <w:p>
            <w:pPr>
              <w:pStyle w:val="0"/>
              <w:jc w:val="center"/>
            </w:pPr>
            <w:r>
              <w:rPr>
                <w:sz w:val="24"/>
              </w:rPr>
              <w:t xml:space="preserve">18</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2 имени Федора Христофоровича Граля"</w:t>
            </w:r>
          </w:p>
        </w:tc>
      </w:tr>
      <w:tr>
        <w:tc>
          <w:tcPr>
            <w:tcW w:w="585" w:type="dxa"/>
          </w:tcPr>
          <w:p>
            <w:pPr>
              <w:pStyle w:val="0"/>
              <w:jc w:val="center"/>
            </w:pPr>
            <w:r>
              <w:rPr>
                <w:sz w:val="24"/>
              </w:rPr>
              <w:t xml:space="preserve">19</w:t>
            </w:r>
          </w:p>
        </w:tc>
        <w:tc>
          <w:tcPr>
            <w:tcW w:w="8447" w:type="dxa"/>
          </w:tcPr>
          <w:p>
            <w:pPr>
              <w:pStyle w:val="0"/>
            </w:pPr>
            <w:r>
              <w:rPr>
                <w:sz w:val="24"/>
              </w:rPr>
              <w:t xml:space="preserve">Государственное бюджетное учреждение здравоохранения Пермского края "Чайковская центральная городская больница"</w:t>
            </w:r>
          </w:p>
        </w:tc>
      </w:tr>
      <w:tr>
        <w:tc>
          <w:tcPr>
            <w:tcW w:w="585" w:type="dxa"/>
          </w:tcPr>
          <w:p>
            <w:pPr>
              <w:pStyle w:val="0"/>
              <w:jc w:val="center"/>
            </w:pPr>
            <w:r>
              <w:rPr>
                <w:sz w:val="24"/>
              </w:rPr>
              <w:t xml:space="preserve">20</w:t>
            </w:r>
          </w:p>
        </w:tc>
        <w:tc>
          <w:tcPr>
            <w:tcW w:w="8447" w:type="dxa"/>
          </w:tcPr>
          <w:p>
            <w:pPr>
              <w:pStyle w:val="0"/>
            </w:pPr>
            <w:r>
              <w:rPr>
                <w:sz w:val="24"/>
              </w:rPr>
              <w:t xml:space="preserve">Государственное бюджетное учреждение здравоохранения Пермского края "Чердынская районная больница"</w:t>
            </w:r>
          </w:p>
        </w:tc>
      </w:tr>
      <w:tr>
        <w:tc>
          <w:tcPr>
            <w:tcW w:w="585" w:type="dxa"/>
          </w:tcPr>
          <w:p>
            <w:pPr>
              <w:pStyle w:val="0"/>
              <w:jc w:val="center"/>
            </w:pPr>
            <w:r>
              <w:rPr>
                <w:sz w:val="24"/>
              </w:rPr>
              <w:t xml:space="preserve">21</w:t>
            </w:r>
          </w:p>
        </w:tc>
        <w:tc>
          <w:tcPr>
            <w:tcW w:w="8447" w:type="dxa"/>
          </w:tcPr>
          <w:p>
            <w:pPr>
              <w:pStyle w:val="0"/>
            </w:pPr>
            <w:r>
              <w:rPr>
                <w:sz w:val="24"/>
              </w:rPr>
              <w:t xml:space="preserve">Государственное бюджетное учреждение здравоохранения Пермского края "Краевой клинический кожно-венерологический диспансер"</w:t>
            </w:r>
          </w:p>
        </w:tc>
      </w:tr>
      <w:tr>
        <w:tc>
          <w:tcPr>
            <w:tcW w:w="585" w:type="dxa"/>
          </w:tcPr>
          <w:p>
            <w:pPr>
              <w:pStyle w:val="0"/>
              <w:jc w:val="center"/>
            </w:pPr>
            <w:r>
              <w:rPr>
                <w:sz w:val="24"/>
              </w:rPr>
              <w:t xml:space="preserve">22</w:t>
            </w:r>
          </w:p>
        </w:tc>
        <w:tc>
          <w:tcPr>
            <w:tcW w:w="8447" w:type="dxa"/>
          </w:tcPr>
          <w:p>
            <w:pPr>
              <w:pStyle w:val="0"/>
            </w:pPr>
            <w:r>
              <w:rPr>
                <w:sz w:val="24"/>
              </w:rPr>
              <w:t xml:space="preserve">Государственное бюджетное учреждение здравоохранения Пермского края "Осинская центральная районная больница"</w:t>
            </w:r>
          </w:p>
        </w:tc>
      </w:tr>
      <w:tr>
        <w:tc>
          <w:tcPr>
            <w:tcW w:w="585" w:type="dxa"/>
          </w:tcPr>
          <w:p>
            <w:pPr>
              <w:pStyle w:val="0"/>
              <w:jc w:val="center"/>
            </w:pPr>
            <w:r>
              <w:rPr>
                <w:sz w:val="24"/>
              </w:rPr>
              <w:t xml:space="preserve">23</w:t>
            </w:r>
          </w:p>
        </w:tc>
        <w:tc>
          <w:tcPr>
            <w:tcW w:w="8447" w:type="dxa"/>
          </w:tcPr>
          <w:p>
            <w:pPr>
              <w:pStyle w:val="0"/>
            </w:pPr>
            <w:r>
              <w:rPr>
                <w:sz w:val="24"/>
              </w:rPr>
              <w:t xml:space="preserve">Государственное бюджетное учреждение здравоохранения Пермского края "Еловская центральная районная больница"</w:t>
            </w:r>
          </w:p>
        </w:tc>
      </w:tr>
      <w:tr>
        <w:tc>
          <w:tcPr>
            <w:tcW w:w="585" w:type="dxa"/>
          </w:tcPr>
          <w:p>
            <w:pPr>
              <w:pStyle w:val="0"/>
              <w:jc w:val="center"/>
            </w:pPr>
            <w:r>
              <w:rPr>
                <w:sz w:val="24"/>
              </w:rPr>
              <w:t xml:space="preserve">24</w:t>
            </w:r>
          </w:p>
        </w:tc>
        <w:tc>
          <w:tcPr>
            <w:tcW w:w="8447" w:type="dxa"/>
          </w:tcPr>
          <w:p>
            <w:pPr>
              <w:pStyle w:val="0"/>
            </w:pPr>
            <w:r>
              <w:rPr>
                <w:sz w:val="24"/>
              </w:rPr>
              <w:t xml:space="preserve">Государственное бюджетное учреждение здравоохранения Пермского края "Уинская центральная районная больница"</w:t>
            </w:r>
          </w:p>
        </w:tc>
      </w:tr>
      <w:tr>
        <w:tc>
          <w:tcPr>
            <w:tcW w:w="585" w:type="dxa"/>
          </w:tcPr>
          <w:p>
            <w:pPr>
              <w:pStyle w:val="0"/>
              <w:jc w:val="center"/>
            </w:pPr>
            <w:r>
              <w:rPr>
                <w:sz w:val="24"/>
              </w:rPr>
              <w:t xml:space="preserve">25</w:t>
            </w:r>
          </w:p>
        </w:tc>
        <w:tc>
          <w:tcPr>
            <w:tcW w:w="8447" w:type="dxa"/>
          </w:tcPr>
          <w:p>
            <w:pPr>
              <w:pStyle w:val="0"/>
            </w:pPr>
            <w:r>
              <w:rPr>
                <w:sz w:val="24"/>
              </w:rPr>
              <w:t xml:space="preserve">Государственное бюджетное учреждение здравоохранения Пермского края "Северная, больница Коми-Пермяцкого округа"</w:t>
            </w:r>
          </w:p>
        </w:tc>
      </w:tr>
      <w:tr>
        <w:tc>
          <w:tcPr>
            <w:tcW w:w="585" w:type="dxa"/>
          </w:tcPr>
          <w:p>
            <w:pPr>
              <w:pStyle w:val="0"/>
              <w:jc w:val="center"/>
            </w:pPr>
            <w:r>
              <w:rPr>
                <w:sz w:val="24"/>
              </w:rPr>
              <w:t xml:space="preserve">26</w:t>
            </w:r>
          </w:p>
        </w:tc>
        <w:tc>
          <w:tcPr>
            <w:tcW w:w="8447" w:type="dxa"/>
          </w:tcPr>
          <w:p>
            <w:pPr>
              <w:pStyle w:val="0"/>
            </w:pPr>
            <w:r>
              <w:rPr>
                <w:sz w:val="24"/>
              </w:rPr>
              <w:t xml:space="preserve">Государственное бюджетное учреждение здравоохранения Пермского края "Краевая больница имени академика Вагнера Евгения Антоновича" г. Березники</w:t>
            </w:r>
          </w:p>
        </w:tc>
      </w:tr>
      <w:tr>
        <w:tc>
          <w:tcPr>
            <w:tcW w:w="585" w:type="dxa"/>
          </w:tcPr>
          <w:p>
            <w:pPr>
              <w:pStyle w:val="0"/>
              <w:jc w:val="center"/>
            </w:pPr>
            <w:r>
              <w:rPr>
                <w:sz w:val="24"/>
              </w:rPr>
              <w:t xml:space="preserve">27</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больница" г. Соликамск</w:t>
            </w:r>
          </w:p>
        </w:tc>
      </w:tr>
      <w:tr>
        <w:tc>
          <w:tcPr>
            <w:tcW w:w="585" w:type="dxa"/>
          </w:tcPr>
          <w:p>
            <w:pPr>
              <w:pStyle w:val="0"/>
              <w:jc w:val="center"/>
            </w:pPr>
            <w:r>
              <w:rPr>
                <w:sz w:val="24"/>
              </w:rPr>
              <w:t xml:space="preserve">28</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поликлиника N 3"</w:t>
            </w:r>
          </w:p>
        </w:tc>
      </w:tr>
      <w:tr>
        <w:tc>
          <w:tcPr>
            <w:tcW w:w="585" w:type="dxa"/>
          </w:tcPr>
          <w:p>
            <w:pPr>
              <w:pStyle w:val="0"/>
              <w:jc w:val="center"/>
            </w:pPr>
            <w:r>
              <w:rPr>
                <w:sz w:val="24"/>
              </w:rPr>
              <w:t xml:space="preserve">29</w:t>
            </w:r>
          </w:p>
        </w:tc>
        <w:tc>
          <w:tcPr>
            <w:tcW w:w="8447" w:type="dxa"/>
          </w:tcPr>
          <w:p>
            <w:pPr>
              <w:pStyle w:val="0"/>
            </w:pPr>
            <w:r>
              <w:rPr>
                <w:sz w:val="24"/>
              </w:rPr>
              <w:t xml:space="preserve">Государственное бюджетное учреждение здравоохранения Пермского края "Сивинская центральная районная больница"</w:t>
            </w:r>
          </w:p>
        </w:tc>
      </w:tr>
      <w:tr>
        <w:tc>
          <w:tcPr>
            <w:tcW w:w="585" w:type="dxa"/>
          </w:tcPr>
          <w:p>
            <w:pPr>
              <w:pStyle w:val="0"/>
              <w:jc w:val="center"/>
            </w:pPr>
            <w:r>
              <w:rPr>
                <w:sz w:val="24"/>
              </w:rPr>
              <w:t xml:space="preserve">30</w:t>
            </w:r>
          </w:p>
        </w:tc>
        <w:tc>
          <w:tcPr>
            <w:tcW w:w="8447" w:type="dxa"/>
          </w:tcPr>
          <w:p>
            <w:pPr>
              <w:pStyle w:val="0"/>
            </w:pPr>
            <w:r>
              <w:rPr>
                <w:sz w:val="24"/>
              </w:rPr>
              <w:t xml:space="preserve">Государственное бюджетное учреждение здравоохранения Пермского края "Красновишерская центральная районная больница"</w:t>
            </w:r>
          </w:p>
        </w:tc>
      </w:tr>
      <w:tr>
        <w:tc>
          <w:tcPr>
            <w:tcW w:w="585" w:type="dxa"/>
          </w:tcPr>
          <w:p>
            <w:pPr>
              <w:pStyle w:val="0"/>
              <w:jc w:val="center"/>
            </w:pPr>
            <w:r>
              <w:rPr>
                <w:sz w:val="24"/>
              </w:rPr>
              <w:t xml:space="preserve">31</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клинический наркологический диспансер"</w:t>
            </w:r>
          </w:p>
        </w:tc>
      </w:tr>
      <w:tr>
        <w:tc>
          <w:tcPr>
            <w:tcW w:w="585" w:type="dxa"/>
          </w:tcPr>
          <w:p>
            <w:pPr>
              <w:pStyle w:val="0"/>
              <w:jc w:val="center"/>
            </w:pPr>
            <w:r>
              <w:rPr>
                <w:sz w:val="24"/>
              </w:rPr>
              <w:t xml:space="preserve">32</w:t>
            </w:r>
          </w:p>
        </w:tc>
        <w:tc>
          <w:tcPr>
            <w:tcW w:w="8447" w:type="dxa"/>
          </w:tcPr>
          <w:p>
            <w:pPr>
              <w:pStyle w:val="0"/>
            </w:pPr>
            <w:r>
              <w:rPr>
                <w:sz w:val="24"/>
              </w:rPr>
              <w:t xml:space="preserve">Государственное бюджетное учреждение здравоохранения Пермского края "Оханская центральная районная больница"</w:t>
            </w:r>
          </w:p>
        </w:tc>
      </w:tr>
      <w:tr>
        <w:tc>
          <w:tcPr>
            <w:tcW w:w="585" w:type="dxa"/>
          </w:tcPr>
          <w:p>
            <w:pPr>
              <w:pStyle w:val="0"/>
              <w:jc w:val="center"/>
            </w:pPr>
            <w:r>
              <w:rPr>
                <w:sz w:val="24"/>
              </w:rPr>
              <w:t xml:space="preserve">33</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1"</w:t>
            </w:r>
          </w:p>
        </w:tc>
      </w:tr>
      <w:tr>
        <w:tc>
          <w:tcPr>
            <w:tcW w:w="585" w:type="dxa"/>
          </w:tcPr>
          <w:p>
            <w:pPr>
              <w:pStyle w:val="0"/>
              <w:jc w:val="center"/>
            </w:pPr>
            <w:r>
              <w:rPr>
                <w:sz w:val="24"/>
              </w:rPr>
              <w:t xml:space="preserve">34</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центр по профилактике и борьбе со СПИД и инфекционными заболеваниями"</w:t>
            </w:r>
          </w:p>
        </w:tc>
      </w:tr>
      <w:tr>
        <w:tc>
          <w:tcPr>
            <w:tcW w:w="585" w:type="dxa"/>
          </w:tcPr>
          <w:p>
            <w:pPr>
              <w:pStyle w:val="0"/>
              <w:jc w:val="center"/>
            </w:pPr>
            <w:r>
              <w:rPr>
                <w:sz w:val="24"/>
              </w:rPr>
              <w:t xml:space="preserve">35</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г. Перми"</w:t>
            </w:r>
          </w:p>
        </w:tc>
      </w:tr>
      <w:tr>
        <w:tc>
          <w:tcPr>
            <w:tcW w:w="585" w:type="dxa"/>
          </w:tcPr>
          <w:p>
            <w:pPr>
              <w:pStyle w:val="0"/>
              <w:jc w:val="center"/>
            </w:pPr>
            <w:r>
              <w:rPr>
                <w:sz w:val="24"/>
              </w:rPr>
              <w:t xml:space="preserve">36</w:t>
            </w:r>
          </w:p>
        </w:tc>
        <w:tc>
          <w:tcPr>
            <w:tcW w:w="8447" w:type="dxa"/>
          </w:tcPr>
          <w:p>
            <w:pPr>
              <w:pStyle w:val="0"/>
            </w:pPr>
            <w:r>
              <w:rPr>
                <w:sz w:val="24"/>
              </w:rPr>
              <w:t xml:space="preserve">Государственное бюджетное учреждение здравоохранения Пермского края "Ординская центральная районная больница"</w:t>
            </w:r>
          </w:p>
        </w:tc>
      </w:tr>
      <w:tr>
        <w:tc>
          <w:tcPr>
            <w:tcW w:w="585" w:type="dxa"/>
          </w:tcPr>
          <w:p>
            <w:pPr>
              <w:pStyle w:val="0"/>
              <w:jc w:val="center"/>
            </w:pPr>
            <w:r>
              <w:rPr>
                <w:sz w:val="24"/>
              </w:rPr>
              <w:t xml:space="preserve">37</w:t>
            </w:r>
          </w:p>
        </w:tc>
        <w:tc>
          <w:tcPr>
            <w:tcW w:w="8447" w:type="dxa"/>
          </w:tcPr>
          <w:p>
            <w:pPr>
              <w:pStyle w:val="0"/>
            </w:pPr>
            <w:r>
              <w:rPr>
                <w:sz w:val="24"/>
              </w:rPr>
              <w:t xml:space="preserve">Государственное бюджетное учреждение здравоохранения Пермского края "Клинический кардиологический диспансер"</w:t>
            </w:r>
          </w:p>
        </w:tc>
      </w:tr>
      <w:tr>
        <w:tc>
          <w:tcPr>
            <w:tcW w:w="585" w:type="dxa"/>
          </w:tcPr>
          <w:p>
            <w:pPr>
              <w:pStyle w:val="0"/>
              <w:jc w:val="center"/>
            </w:pPr>
            <w:r>
              <w:rPr>
                <w:sz w:val="24"/>
              </w:rPr>
              <w:t xml:space="preserve">38</w:t>
            </w:r>
          </w:p>
        </w:tc>
        <w:tc>
          <w:tcPr>
            <w:tcW w:w="8447" w:type="dxa"/>
          </w:tcPr>
          <w:p>
            <w:pPr>
              <w:pStyle w:val="0"/>
            </w:pPr>
            <w:r>
              <w:rPr>
                <w:sz w:val="24"/>
              </w:rPr>
              <w:t xml:space="preserve">Государственное бюджетное учреждение здравоохранения Пермского края "Добрянская центральная районная больница"</w:t>
            </w:r>
          </w:p>
        </w:tc>
      </w:tr>
      <w:tr>
        <w:tc>
          <w:tcPr>
            <w:tcW w:w="585" w:type="dxa"/>
          </w:tcPr>
          <w:p>
            <w:pPr>
              <w:pStyle w:val="0"/>
              <w:jc w:val="center"/>
            </w:pPr>
            <w:r>
              <w:rPr>
                <w:sz w:val="24"/>
              </w:rPr>
              <w:t xml:space="preserve">39</w:t>
            </w:r>
          </w:p>
        </w:tc>
        <w:tc>
          <w:tcPr>
            <w:tcW w:w="8447" w:type="dxa"/>
          </w:tcPr>
          <w:p>
            <w:pPr>
              <w:pStyle w:val="0"/>
            </w:pPr>
            <w:r>
              <w:rPr>
                <w:sz w:val="24"/>
              </w:rPr>
              <w:t xml:space="preserve">Государственное бюджетное учреждение здравоохранения Пермского края "Краевая клиническая психиатрическая больница"</w:t>
            </w:r>
          </w:p>
        </w:tc>
      </w:tr>
      <w:tr>
        <w:tc>
          <w:tcPr>
            <w:tcW w:w="585" w:type="dxa"/>
          </w:tcPr>
          <w:p>
            <w:pPr>
              <w:pStyle w:val="0"/>
              <w:jc w:val="center"/>
            </w:pPr>
            <w:r>
              <w:rPr>
                <w:sz w:val="24"/>
              </w:rPr>
              <w:t xml:space="preserve">40</w:t>
            </w:r>
          </w:p>
        </w:tc>
        <w:tc>
          <w:tcPr>
            <w:tcW w:w="8447" w:type="dxa"/>
          </w:tcPr>
          <w:p>
            <w:pPr>
              <w:pStyle w:val="0"/>
            </w:pPr>
            <w:r>
              <w:rPr>
                <w:sz w:val="24"/>
              </w:rPr>
              <w:t xml:space="preserve">Государственное бюджетное учреждение здравоохранения Пермского края "Очерская центральная районная больница"</w:t>
            </w:r>
          </w:p>
        </w:tc>
      </w:tr>
      <w:tr>
        <w:tc>
          <w:tcPr>
            <w:tcW w:w="585" w:type="dxa"/>
          </w:tcPr>
          <w:p>
            <w:pPr>
              <w:pStyle w:val="0"/>
              <w:jc w:val="center"/>
            </w:pPr>
            <w:r>
              <w:rPr>
                <w:sz w:val="24"/>
              </w:rPr>
              <w:t xml:space="preserve">41</w:t>
            </w:r>
          </w:p>
        </w:tc>
        <w:tc>
          <w:tcPr>
            <w:tcW w:w="8447" w:type="dxa"/>
          </w:tcPr>
          <w:p>
            <w:pPr>
              <w:pStyle w:val="0"/>
            </w:pPr>
            <w:r>
              <w:rPr>
                <w:sz w:val="24"/>
              </w:rPr>
              <w:t xml:space="preserve">государственное бюджетное учреждение здравоохранения Пермского края "Горнозаводская районная больница"</w:t>
            </w:r>
          </w:p>
        </w:tc>
      </w:tr>
      <w:tr>
        <w:tc>
          <w:tcPr>
            <w:tcW w:w="585" w:type="dxa"/>
          </w:tcPr>
          <w:p>
            <w:pPr>
              <w:pStyle w:val="0"/>
              <w:jc w:val="center"/>
            </w:pPr>
            <w:r>
              <w:rPr>
                <w:sz w:val="24"/>
              </w:rPr>
              <w:t xml:space="preserve">42</w:t>
            </w:r>
          </w:p>
        </w:tc>
        <w:tc>
          <w:tcPr>
            <w:tcW w:w="8447" w:type="dxa"/>
          </w:tcPr>
          <w:p>
            <w:pPr>
              <w:pStyle w:val="0"/>
            </w:pPr>
            <w:r>
              <w:rPr>
                <w:sz w:val="24"/>
              </w:rPr>
              <w:t xml:space="preserve">Государственное автономное учреждение здравоохранения Пермского края "Городская клиническая больница N 4"</w:t>
            </w:r>
          </w:p>
        </w:tc>
      </w:tr>
      <w:tr>
        <w:tc>
          <w:tcPr>
            <w:tcW w:w="585" w:type="dxa"/>
          </w:tcPr>
          <w:p>
            <w:pPr>
              <w:pStyle w:val="0"/>
              <w:jc w:val="center"/>
            </w:pPr>
            <w:r>
              <w:rPr>
                <w:sz w:val="24"/>
              </w:rPr>
              <w:t xml:space="preserve">43</w:t>
            </w:r>
          </w:p>
        </w:tc>
        <w:tc>
          <w:tcPr>
            <w:tcW w:w="8447" w:type="dxa"/>
          </w:tcPr>
          <w:p>
            <w:pPr>
              <w:pStyle w:val="0"/>
            </w:pPr>
            <w:r>
              <w:rPr>
                <w:sz w:val="24"/>
              </w:rPr>
              <w:t xml:space="preserve">Государственное бюджетное учреждение здравоохранения Пермского края "Большесосновская центральная районная больница им. Колчановой Г.Ф."</w:t>
            </w:r>
          </w:p>
        </w:tc>
      </w:tr>
      <w:tr>
        <w:tc>
          <w:tcPr>
            <w:tcW w:w="585" w:type="dxa"/>
          </w:tcPr>
          <w:p>
            <w:pPr>
              <w:pStyle w:val="0"/>
              <w:jc w:val="center"/>
            </w:pPr>
            <w:r>
              <w:rPr>
                <w:sz w:val="24"/>
              </w:rPr>
              <w:t xml:space="preserve">44</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2"</w:t>
            </w:r>
          </w:p>
        </w:tc>
      </w:tr>
      <w:tr>
        <w:tc>
          <w:tcPr>
            <w:tcW w:w="585" w:type="dxa"/>
          </w:tcPr>
          <w:p>
            <w:pPr>
              <w:pStyle w:val="0"/>
              <w:jc w:val="center"/>
            </w:pPr>
            <w:r>
              <w:rPr>
                <w:sz w:val="24"/>
              </w:rPr>
              <w:t xml:space="preserve">45</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4"</w:t>
            </w:r>
          </w:p>
        </w:tc>
      </w:tr>
      <w:tr>
        <w:tc>
          <w:tcPr>
            <w:tcW w:w="585" w:type="dxa"/>
          </w:tcPr>
          <w:p>
            <w:pPr>
              <w:pStyle w:val="0"/>
              <w:jc w:val="center"/>
            </w:pPr>
            <w:r>
              <w:rPr>
                <w:sz w:val="24"/>
              </w:rPr>
              <w:t xml:space="preserve">46</w:t>
            </w:r>
          </w:p>
        </w:tc>
        <w:tc>
          <w:tcPr>
            <w:tcW w:w="8447" w:type="dxa"/>
          </w:tcPr>
          <w:p>
            <w:pPr>
              <w:pStyle w:val="0"/>
            </w:pPr>
            <w:r>
              <w:rPr>
                <w:sz w:val="24"/>
              </w:rPr>
              <w:t xml:space="preserve">Государственное бюджетное учреждение здравоохранения Пермского края "Бардымская центральная районная больница им. А.П.Курочкиной"</w:t>
            </w:r>
          </w:p>
        </w:tc>
      </w:tr>
      <w:tr>
        <w:tc>
          <w:tcPr>
            <w:tcW w:w="585" w:type="dxa"/>
          </w:tcPr>
          <w:p>
            <w:pPr>
              <w:pStyle w:val="0"/>
              <w:jc w:val="center"/>
            </w:pPr>
            <w:r>
              <w:rPr>
                <w:sz w:val="24"/>
              </w:rPr>
              <w:t xml:space="preserve">47</w:t>
            </w:r>
          </w:p>
        </w:tc>
        <w:tc>
          <w:tcPr>
            <w:tcW w:w="8447" w:type="dxa"/>
          </w:tcPr>
          <w:p>
            <w:pPr>
              <w:pStyle w:val="0"/>
            </w:pPr>
            <w:r>
              <w:rPr>
                <w:sz w:val="24"/>
              </w:rPr>
              <w:t xml:space="preserve">Государственное бюджетное учреждение здравоохранения Пермского края "Краснокамская городская больница"</w:t>
            </w:r>
          </w:p>
        </w:tc>
      </w:tr>
      <w:tr>
        <w:tc>
          <w:tcPr>
            <w:tcW w:w="585" w:type="dxa"/>
          </w:tcPr>
          <w:p>
            <w:pPr>
              <w:pStyle w:val="0"/>
              <w:jc w:val="center"/>
            </w:pPr>
            <w:r>
              <w:rPr>
                <w:sz w:val="24"/>
              </w:rPr>
              <w:t xml:space="preserve">48</w:t>
            </w:r>
          </w:p>
        </w:tc>
        <w:tc>
          <w:tcPr>
            <w:tcW w:w="8447" w:type="dxa"/>
          </w:tcPr>
          <w:p>
            <w:pPr>
              <w:pStyle w:val="0"/>
            </w:pPr>
            <w:r>
              <w:rPr>
                <w:sz w:val="24"/>
              </w:rPr>
              <w:t xml:space="preserve">Государственное бюджетное учреждение здравоохранения Пермского края "Клинический фтизиопульмонологический медицинский центр"</w:t>
            </w:r>
          </w:p>
        </w:tc>
      </w:tr>
      <w:tr>
        <w:tc>
          <w:tcPr>
            <w:tcW w:w="585" w:type="dxa"/>
          </w:tcPr>
          <w:p>
            <w:pPr>
              <w:pStyle w:val="0"/>
              <w:jc w:val="center"/>
            </w:pPr>
            <w:r>
              <w:rPr>
                <w:sz w:val="24"/>
              </w:rPr>
              <w:t xml:space="preserve">49</w:t>
            </w:r>
          </w:p>
        </w:tc>
        <w:tc>
          <w:tcPr>
            <w:tcW w:w="8447" w:type="dxa"/>
          </w:tcPr>
          <w:p>
            <w:pPr>
              <w:pStyle w:val="0"/>
            </w:pPr>
            <w:r>
              <w:rPr>
                <w:sz w:val="24"/>
              </w:rPr>
              <w:t xml:space="preserve">Государственное бюджетное учреждение здравоохранения Пермского края "Частинская центральная районная больница"</w:t>
            </w:r>
          </w:p>
        </w:tc>
      </w:tr>
      <w:tr>
        <w:tc>
          <w:tcPr>
            <w:tcW w:w="585" w:type="dxa"/>
          </w:tcPr>
          <w:p>
            <w:pPr>
              <w:pStyle w:val="0"/>
              <w:jc w:val="center"/>
            </w:pPr>
            <w:r>
              <w:rPr>
                <w:sz w:val="24"/>
              </w:rPr>
              <w:t xml:space="preserve">50</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1"</w:t>
            </w:r>
          </w:p>
        </w:tc>
      </w:tr>
      <w:tr>
        <w:tc>
          <w:tcPr>
            <w:tcW w:w="585" w:type="dxa"/>
          </w:tcPr>
          <w:p>
            <w:pPr>
              <w:pStyle w:val="0"/>
              <w:jc w:val="center"/>
            </w:pPr>
            <w:r>
              <w:rPr>
                <w:sz w:val="24"/>
              </w:rPr>
              <w:t xml:space="preserve">51</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5"</w:t>
            </w:r>
          </w:p>
        </w:tc>
      </w:tr>
      <w:tr>
        <w:tc>
          <w:tcPr>
            <w:tcW w:w="585" w:type="dxa"/>
          </w:tcPr>
          <w:p>
            <w:pPr>
              <w:pStyle w:val="0"/>
              <w:jc w:val="center"/>
            </w:pPr>
            <w:r>
              <w:rPr>
                <w:sz w:val="24"/>
              </w:rPr>
              <w:t xml:space="preserve">52</w:t>
            </w:r>
          </w:p>
        </w:tc>
        <w:tc>
          <w:tcPr>
            <w:tcW w:w="8447" w:type="dxa"/>
          </w:tcPr>
          <w:p>
            <w:pPr>
              <w:pStyle w:val="0"/>
            </w:pPr>
            <w:r>
              <w:rPr>
                <w:sz w:val="24"/>
              </w:rPr>
              <w:t xml:space="preserve">Государственное бюджетное учреждение здравоохранения Пермского края "Чернушинская районная больница"</w:t>
            </w:r>
          </w:p>
        </w:tc>
      </w:tr>
      <w:tr>
        <w:tc>
          <w:tcPr>
            <w:tcW w:w="585" w:type="dxa"/>
          </w:tcPr>
          <w:p>
            <w:pPr>
              <w:pStyle w:val="0"/>
              <w:jc w:val="center"/>
            </w:pPr>
            <w:r>
              <w:rPr>
                <w:sz w:val="24"/>
              </w:rPr>
              <w:t xml:space="preserve">53</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им. М.А.Тверье"</w:t>
            </w:r>
          </w:p>
        </w:tc>
      </w:tr>
      <w:tr>
        <w:tc>
          <w:tcPr>
            <w:tcW w:w="585" w:type="dxa"/>
          </w:tcPr>
          <w:p>
            <w:pPr>
              <w:pStyle w:val="0"/>
              <w:jc w:val="center"/>
            </w:pPr>
            <w:r>
              <w:rPr>
                <w:sz w:val="24"/>
              </w:rPr>
              <w:t xml:space="preserve">54</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6"</w:t>
            </w:r>
          </w:p>
        </w:tc>
      </w:tr>
      <w:tr>
        <w:tc>
          <w:tcPr>
            <w:tcW w:w="585" w:type="dxa"/>
          </w:tcPr>
          <w:p>
            <w:pPr>
              <w:pStyle w:val="0"/>
              <w:jc w:val="center"/>
            </w:pPr>
            <w:r>
              <w:rPr>
                <w:sz w:val="24"/>
              </w:rPr>
              <w:t xml:space="preserve">55</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поликлиника N 4 имени Чернышовой Ольги Евгеньевны"</w:t>
            </w:r>
          </w:p>
        </w:tc>
      </w:tr>
      <w:tr>
        <w:tc>
          <w:tcPr>
            <w:tcW w:w="585" w:type="dxa"/>
          </w:tcPr>
          <w:p>
            <w:pPr>
              <w:pStyle w:val="0"/>
              <w:jc w:val="center"/>
            </w:pPr>
            <w:r>
              <w:rPr>
                <w:sz w:val="24"/>
              </w:rPr>
              <w:t xml:space="preserve">56</w:t>
            </w:r>
          </w:p>
        </w:tc>
        <w:tc>
          <w:tcPr>
            <w:tcW w:w="8447" w:type="dxa"/>
          </w:tcPr>
          <w:p>
            <w:pPr>
              <w:pStyle w:val="0"/>
            </w:pPr>
            <w:r>
              <w:rPr>
                <w:sz w:val="24"/>
              </w:rPr>
              <w:t xml:space="preserve">Государственное бюджетное учреждение здравоохранения Пермского края "Детская клиническая больница N 13"</w:t>
            </w:r>
          </w:p>
        </w:tc>
      </w:tr>
      <w:tr>
        <w:tc>
          <w:tcPr>
            <w:tcW w:w="585" w:type="dxa"/>
          </w:tcPr>
          <w:p>
            <w:pPr>
              <w:pStyle w:val="0"/>
              <w:jc w:val="center"/>
            </w:pPr>
            <w:r>
              <w:rPr>
                <w:sz w:val="24"/>
              </w:rPr>
              <w:t xml:space="preserve">57</w:t>
            </w:r>
          </w:p>
        </w:tc>
        <w:tc>
          <w:tcPr>
            <w:tcW w:w="8447" w:type="dxa"/>
          </w:tcPr>
          <w:p>
            <w:pPr>
              <w:pStyle w:val="0"/>
            </w:pPr>
            <w:r>
              <w:rPr>
                <w:sz w:val="24"/>
              </w:rPr>
              <w:t xml:space="preserve">Государственное бюджетное учреждение здравоохранения Пермского края "Октябрьская, центральная районная больница"</w:t>
            </w:r>
          </w:p>
        </w:tc>
      </w:tr>
      <w:tr>
        <w:tc>
          <w:tcPr>
            <w:tcW w:w="585" w:type="dxa"/>
          </w:tcPr>
          <w:p>
            <w:pPr>
              <w:pStyle w:val="0"/>
              <w:jc w:val="center"/>
            </w:pPr>
            <w:r>
              <w:rPr>
                <w:sz w:val="24"/>
              </w:rPr>
              <w:t xml:space="preserve">58</w:t>
            </w:r>
          </w:p>
        </w:tc>
        <w:tc>
          <w:tcPr>
            <w:tcW w:w="8447" w:type="dxa"/>
          </w:tcPr>
          <w:p>
            <w:pPr>
              <w:pStyle w:val="0"/>
            </w:pPr>
            <w:r>
              <w:rPr>
                <w:sz w:val="24"/>
              </w:rPr>
              <w:t xml:space="preserve">Государственное бюджетное учреждение здравоохранения Пермского края "Пермская центральная районная больница"</w:t>
            </w:r>
          </w:p>
        </w:tc>
      </w:tr>
      <w:tr>
        <w:tc>
          <w:tcPr>
            <w:tcW w:w="585" w:type="dxa"/>
          </w:tcPr>
          <w:p>
            <w:pPr>
              <w:pStyle w:val="0"/>
              <w:jc w:val="center"/>
            </w:pPr>
            <w:r>
              <w:rPr>
                <w:sz w:val="24"/>
              </w:rPr>
              <w:t xml:space="preserve">59</w:t>
            </w:r>
          </w:p>
        </w:tc>
        <w:tc>
          <w:tcPr>
            <w:tcW w:w="8447" w:type="dxa"/>
          </w:tcPr>
          <w:p>
            <w:pPr>
              <w:pStyle w:val="0"/>
            </w:pPr>
            <w:r>
              <w:rPr>
                <w:sz w:val="24"/>
              </w:rPr>
              <w:t xml:space="preserve">Государственное бюджетное учреждение здравоохранения Пермского края "Больница Коми-Пермяцкого округа"</w:t>
            </w:r>
          </w:p>
        </w:tc>
      </w:tr>
      <w:tr>
        <w:tc>
          <w:tcPr>
            <w:tcW w:w="585" w:type="dxa"/>
          </w:tcPr>
          <w:p>
            <w:pPr>
              <w:pStyle w:val="0"/>
              <w:jc w:val="center"/>
            </w:pPr>
            <w:r>
              <w:rPr>
                <w:sz w:val="24"/>
              </w:rPr>
              <w:t xml:space="preserve">60</w:t>
            </w:r>
          </w:p>
        </w:tc>
        <w:tc>
          <w:tcPr>
            <w:tcW w:w="8447" w:type="dxa"/>
          </w:tcPr>
          <w:p>
            <w:pPr>
              <w:pStyle w:val="0"/>
            </w:pPr>
            <w:r>
              <w:rPr>
                <w:sz w:val="24"/>
              </w:rPr>
              <w:t xml:space="preserve">Государственное бюджетное учреждение здравоохранения Пермского края "Ильинская центральная районная больница"</w:t>
            </w:r>
          </w:p>
        </w:tc>
      </w:tr>
      <w:tr>
        <w:tc>
          <w:tcPr>
            <w:tcW w:w="585" w:type="dxa"/>
          </w:tcPr>
          <w:p>
            <w:pPr>
              <w:pStyle w:val="0"/>
              <w:jc w:val="center"/>
            </w:pPr>
            <w:r>
              <w:rPr>
                <w:sz w:val="24"/>
              </w:rPr>
              <w:t xml:space="preserve">61</w:t>
            </w:r>
          </w:p>
        </w:tc>
        <w:tc>
          <w:tcPr>
            <w:tcW w:w="8447" w:type="dxa"/>
          </w:tcPr>
          <w:p>
            <w:pPr>
              <w:pStyle w:val="0"/>
            </w:pPr>
            <w:r>
              <w:rPr>
                <w:sz w:val="24"/>
              </w:rPr>
              <w:t xml:space="preserve">Государственное бюджетное учреждение здравоохранения Пермского края "Пермская краевая клиническая инфекционная больница"</w:t>
            </w:r>
          </w:p>
        </w:tc>
      </w:tr>
      <w:tr>
        <w:tc>
          <w:tcPr>
            <w:tcW w:w="585" w:type="dxa"/>
          </w:tcPr>
          <w:p>
            <w:pPr>
              <w:pStyle w:val="0"/>
              <w:jc w:val="center"/>
            </w:pPr>
            <w:r>
              <w:rPr>
                <w:sz w:val="24"/>
              </w:rPr>
              <w:t xml:space="preserve">62</w:t>
            </w:r>
          </w:p>
        </w:tc>
        <w:tc>
          <w:tcPr>
            <w:tcW w:w="8447" w:type="dxa"/>
          </w:tcPr>
          <w:p>
            <w:pPr>
              <w:pStyle w:val="0"/>
            </w:pPr>
            <w:r>
              <w:rPr>
                <w:sz w:val="24"/>
              </w:rPr>
              <w:t xml:space="preserve">Государственное бюджетное учреждение здравоохранения Пермского края "Куединская центральная районная больница"</w:t>
            </w:r>
          </w:p>
        </w:tc>
      </w:tr>
      <w:tr>
        <w:tc>
          <w:tcPr>
            <w:tcW w:w="585" w:type="dxa"/>
          </w:tcPr>
          <w:p>
            <w:pPr>
              <w:pStyle w:val="0"/>
              <w:jc w:val="center"/>
            </w:pPr>
            <w:r>
              <w:rPr>
                <w:sz w:val="24"/>
              </w:rPr>
              <w:t xml:space="preserve">63</w:t>
            </w:r>
          </w:p>
        </w:tc>
        <w:tc>
          <w:tcPr>
            <w:tcW w:w="8447" w:type="dxa"/>
          </w:tcPr>
          <w:p>
            <w:pPr>
              <w:pStyle w:val="0"/>
            </w:pPr>
            <w:r>
              <w:rPr>
                <w:sz w:val="24"/>
              </w:rPr>
              <w:t xml:space="preserve">Государственное бюджетное учреждение здравоохранения Пермского края "Городская поликлиника N 7"</w:t>
            </w:r>
          </w:p>
        </w:tc>
      </w:tr>
      <w:tr>
        <w:tc>
          <w:tcPr>
            <w:tcW w:w="585" w:type="dxa"/>
          </w:tcPr>
          <w:p>
            <w:pPr>
              <w:pStyle w:val="0"/>
              <w:jc w:val="center"/>
            </w:pPr>
            <w:r>
              <w:rPr>
                <w:sz w:val="24"/>
              </w:rPr>
              <w:t xml:space="preserve">64</w:t>
            </w:r>
          </w:p>
        </w:tc>
        <w:tc>
          <w:tcPr>
            <w:tcW w:w="8447" w:type="dxa"/>
          </w:tcPr>
          <w:p>
            <w:pPr>
              <w:pStyle w:val="0"/>
            </w:pPr>
            <w:r>
              <w:rPr>
                <w:sz w:val="24"/>
              </w:rPr>
              <w:t xml:space="preserve">Государственное бюджетное учреждение здравоохранения Пермского края "Верещагинская центральная районная больница"</w:t>
            </w:r>
          </w:p>
        </w:tc>
      </w:tr>
      <w:tr>
        <w:tc>
          <w:tcPr>
            <w:tcW w:w="585" w:type="dxa"/>
          </w:tcPr>
          <w:p>
            <w:pPr>
              <w:pStyle w:val="0"/>
              <w:jc w:val="center"/>
            </w:pPr>
            <w:r>
              <w:rPr>
                <w:sz w:val="24"/>
              </w:rPr>
              <w:t xml:space="preserve">65</w:t>
            </w:r>
          </w:p>
        </w:tc>
        <w:tc>
          <w:tcPr>
            <w:tcW w:w="8447" w:type="dxa"/>
          </w:tcPr>
          <w:p>
            <w:pPr>
              <w:pStyle w:val="0"/>
            </w:pPr>
            <w:r>
              <w:rPr>
                <w:sz w:val="24"/>
              </w:rPr>
              <w:t xml:space="preserve">Государственное бюджетное учреждение здравоохранения Пермского края "Карагайская центральная районная больница"</w:t>
            </w:r>
          </w:p>
        </w:tc>
      </w:tr>
      <w:tr>
        <w:tc>
          <w:tcPr>
            <w:tcW w:w="585" w:type="dxa"/>
          </w:tcPr>
          <w:p>
            <w:pPr>
              <w:pStyle w:val="0"/>
              <w:jc w:val="center"/>
            </w:pPr>
            <w:r>
              <w:rPr>
                <w:sz w:val="24"/>
              </w:rPr>
              <w:t xml:space="preserve">66</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больница N 3 имени Корюкиной Ирины Петровны"</w:t>
            </w:r>
          </w:p>
        </w:tc>
      </w:tr>
      <w:tr>
        <w:tc>
          <w:tcPr>
            <w:tcW w:w="585" w:type="dxa"/>
          </w:tcPr>
          <w:p>
            <w:pPr>
              <w:pStyle w:val="0"/>
              <w:jc w:val="center"/>
            </w:pPr>
            <w:r>
              <w:rPr>
                <w:sz w:val="24"/>
              </w:rPr>
              <w:t xml:space="preserve">67</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им. Симхи Нафтолиевича Гринберга"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1669" w:name="P11669"/>
    <w:bookmarkEnd w:id="11669"/>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2"/>
        <w:jc w:val="center"/>
      </w:pPr>
      <w:r>
        <w:rPr>
          <w:sz w:val="24"/>
        </w:rPr>
        <w:t xml:space="preserve">оказываемой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w:t>
      </w:r>
    </w:p>
    <w:p>
      <w:pPr>
        <w:pStyle w:val="2"/>
        <w:jc w:val="center"/>
      </w:pPr>
      <w:r>
        <w:rPr>
          <w:sz w:val="24"/>
        </w:rPr>
        <w:t xml:space="preserve">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75"/>
        <w:gridCol w:w="1594"/>
        <w:gridCol w:w="1276"/>
        <w:gridCol w:w="1247"/>
        <w:gridCol w:w="1304"/>
      </w:tblGrid>
      <w:tr>
        <w:tc>
          <w:tcPr>
            <w:tcW w:w="454" w:type="dxa"/>
            <w:vAlign w:val="center"/>
          </w:tcPr>
          <w:p>
            <w:pPr>
              <w:pStyle w:val="0"/>
              <w:jc w:val="center"/>
            </w:pPr>
            <w:r>
              <w:rPr>
                <w:sz w:val="24"/>
              </w:rPr>
              <w:t xml:space="preserve">N п/п</w:t>
            </w:r>
          </w:p>
        </w:tc>
        <w:tc>
          <w:tcPr>
            <w:tcW w:w="3175" w:type="dxa"/>
            <w:vAlign w:val="center"/>
          </w:tcPr>
          <w:p>
            <w:pPr>
              <w:pStyle w:val="0"/>
              <w:jc w:val="center"/>
            </w:pPr>
            <w:r>
              <w:rPr>
                <w:sz w:val="24"/>
              </w:rPr>
              <w:t xml:space="preserve">Наименование критерия доступности и качества</w:t>
            </w:r>
          </w:p>
        </w:tc>
        <w:tc>
          <w:tcPr>
            <w:tcW w:w="1594" w:type="dxa"/>
            <w:vAlign w:val="center"/>
          </w:tcPr>
          <w:p>
            <w:pPr>
              <w:pStyle w:val="0"/>
              <w:jc w:val="center"/>
            </w:pPr>
            <w:r>
              <w:rPr>
                <w:sz w:val="24"/>
              </w:rPr>
              <w:t xml:space="preserve">Единица измерения</w:t>
            </w:r>
          </w:p>
        </w:tc>
        <w:tc>
          <w:tcPr>
            <w:tcW w:w="1276" w:type="dxa"/>
            <w:vAlign w:val="center"/>
          </w:tcPr>
          <w:p>
            <w:pPr>
              <w:pStyle w:val="0"/>
              <w:jc w:val="center"/>
            </w:pPr>
            <w:r>
              <w:rPr>
                <w:sz w:val="24"/>
              </w:rPr>
              <w:t xml:space="preserve">Целевое значение критерия в 2026 году</w:t>
            </w:r>
          </w:p>
        </w:tc>
        <w:tc>
          <w:tcPr>
            <w:tcW w:w="1247" w:type="dxa"/>
            <w:vAlign w:val="center"/>
          </w:tcPr>
          <w:p>
            <w:pPr>
              <w:pStyle w:val="0"/>
              <w:jc w:val="center"/>
            </w:pPr>
            <w:r>
              <w:rPr>
                <w:sz w:val="24"/>
              </w:rPr>
              <w:t xml:space="preserve">Целевое значение критерия в 2027 году</w:t>
            </w:r>
          </w:p>
        </w:tc>
        <w:tc>
          <w:tcPr>
            <w:tcW w:w="1304" w:type="dxa"/>
            <w:vAlign w:val="center"/>
          </w:tcPr>
          <w:p>
            <w:pPr>
              <w:pStyle w:val="0"/>
              <w:jc w:val="center"/>
            </w:pPr>
            <w:r>
              <w:rPr>
                <w:sz w:val="24"/>
              </w:rPr>
              <w:t xml:space="preserve">Целевое значение критерия в 2028 году</w:t>
            </w:r>
          </w:p>
        </w:tc>
      </w:tr>
      <w:tr>
        <w:tc>
          <w:tcPr>
            <w:tcW w:w="454" w:type="dxa"/>
            <w:vAlign w:val="center"/>
          </w:tcPr>
          <w:p>
            <w:pPr>
              <w:pStyle w:val="0"/>
              <w:jc w:val="center"/>
            </w:pPr>
            <w:r>
              <w:rPr>
                <w:sz w:val="24"/>
              </w:rPr>
              <w:t xml:space="preserve">1</w:t>
            </w:r>
          </w:p>
        </w:tc>
        <w:tc>
          <w:tcPr>
            <w:tcW w:w="3175" w:type="dxa"/>
            <w:vAlign w:val="center"/>
          </w:tcPr>
          <w:p>
            <w:pPr>
              <w:pStyle w:val="0"/>
              <w:jc w:val="center"/>
            </w:pPr>
            <w:r>
              <w:rPr>
                <w:sz w:val="24"/>
              </w:rPr>
              <w:t xml:space="preserve">2</w:t>
            </w:r>
          </w:p>
        </w:tc>
        <w:tc>
          <w:tcPr>
            <w:tcW w:w="1594" w:type="dxa"/>
            <w:vAlign w:val="center"/>
          </w:tcPr>
          <w:p>
            <w:pPr>
              <w:pStyle w:val="0"/>
              <w:jc w:val="center"/>
            </w:pPr>
            <w:r>
              <w:rPr>
                <w:sz w:val="24"/>
              </w:rPr>
              <w:t xml:space="preserve">3</w:t>
            </w:r>
          </w:p>
        </w:tc>
        <w:tc>
          <w:tcPr>
            <w:tcW w:w="1276" w:type="dxa"/>
            <w:vAlign w:val="center"/>
          </w:tcPr>
          <w:p>
            <w:pPr>
              <w:pStyle w:val="0"/>
              <w:jc w:val="center"/>
            </w:pPr>
            <w:r>
              <w:rPr>
                <w:sz w:val="24"/>
              </w:rPr>
              <w:t xml:space="preserve">4</w:t>
            </w:r>
          </w:p>
        </w:tc>
        <w:tc>
          <w:tcPr>
            <w:tcW w:w="1247"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r>
      <w:tr>
        <w:tc>
          <w:tcPr>
            <w:gridSpan w:val="6"/>
            <w:tcW w:w="9050" w:type="dxa"/>
            <w:vAlign w:val="center"/>
          </w:tcPr>
          <w:p>
            <w:pPr>
              <w:pStyle w:val="0"/>
              <w:outlineLvl w:val="2"/>
              <w:jc w:val="center"/>
            </w:pPr>
            <w:r>
              <w:rPr>
                <w:sz w:val="24"/>
              </w:rPr>
              <w:t xml:space="preserve">Критерии доступности медицинской помощи</w:t>
            </w:r>
          </w:p>
        </w:tc>
      </w:tr>
      <w:tr>
        <w:tc>
          <w:tcPr>
            <w:tcW w:w="454" w:type="dxa"/>
            <w:vAlign w:val="center"/>
            <w:vMerge w:val="restart"/>
          </w:tcPr>
          <w:p>
            <w:pPr>
              <w:pStyle w:val="0"/>
              <w:jc w:val="center"/>
            </w:pPr>
            <w:r>
              <w:rPr>
                <w:sz w:val="24"/>
              </w:rPr>
              <w:t xml:space="preserve">1</w:t>
            </w:r>
          </w:p>
        </w:tc>
        <w:tc>
          <w:tcPr>
            <w:tcW w:w="3175" w:type="dxa"/>
            <w:vAlign w:val="center"/>
          </w:tcPr>
          <w:p>
            <w:pPr>
              <w:pStyle w:val="0"/>
            </w:pPr>
            <w:r>
              <w:rPr>
                <w:sz w:val="24"/>
              </w:rPr>
              <w:t xml:space="preserve">Удовлетворенность населения доступностью медицинской помощи</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vMerge w:val="continue"/>
          </w:tcPr>
          <w:p/>
        </w:tc>
        <w:tc>
          <w:tcPr>
            <w:tcW w:w="3175" w:type="dxa"/>
            <w:vAlign w:val="center"/>
          </w:tcPr>
          <w:p>
            <w:pPr>
              <w:pStyle w:val="0"/>
            </w:pPr>
            <w:r>
              <w:rPr>
                <w:sz w:val="24"/>
              </w:rPr>
              <w:t xml:space="preserve">городское население</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vMerge w:val="continue"/>
          </w:tcPr>
          <w:p/>
        </w:tc>
        <w:tc>
          <w:tcPr>
            <w:tcW w:w="3175" w:type="dxa"/>
            <w:vAlign w:val="center"/>
          </w:tcPr>
          <w:p>
            <w:pPr>
              <w:pStyle w:val="0"/>
            </w:pPr>
            <w:r>
              <w:rPr>
                <w:sz w:val="24"/>
              </w:rPr>
              <w:t xml:space="preserve">сельское население</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tcW w:w="454" w:type="dxa"/>
            <w:vAlign w:val="center"/>
          </w:tcPr>
          <w:p>
            <w:pPr>
              <w:pStyle w:val="0"/>
              <w:jc w:val="center"/>
            </w:pPr>
            <w:r>
              <w:rPr>
                <w:sz w:val="24"/>
              </w:rPr>
              <w:t xml:space="preserve">2</w:t>
            </w:r>
          </w:p>
        </w:tc>
        <w:tc>
          <w:tcPr>
            <w:tcW w:w="3175" w:type="dxa"/>
            <w:vAlign w:val="center"/>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9,00</w:t>
            </w:r>
          </w:p>
        </w:tc>
        <w:tc>
          <w:tcPr>
            <w:tcW w:w="1247" w:type="dxa"/>
            <w:vAlign w:val="center"/>
          </w:tcPr>
          <w:p>
            <w:pPr>
              <w:pStyle w:val="0"/>
              <w:jc w:val="center"/>
            </w:pPr>
            <w:r>
              <w:rPr>
                <w:sz w:val="24"/>
              </w:rPr>
              <w:t xml:space="preserve">9,00</w:t>
            </w:r>
          </w:p>
        </w:tc>
        <w:tc>
          <w:tcPr>
            <w:tcW w:w="1304" w:type="dxa"/>
            <w:vAlign w:val="center"/>
          </w:tcPr>
          <w:p>
            <w:pPr>
              <w:pStyle w:val="0"/>
              <w:jc w:val="center"/>
            </w:pPr>
            <w:r>
              <w:rPr>
                <w:sz w:val="24"/>
              </w:rPr>
              <w:t xml:space="preserve">9,00</w:t>
            </w:r>
          </w:p>
        </w:tc>
      </w:tr>
      <w:tr>
        <w:tc>
          <w:tcPr>
            <w:tcW w:w="454" w:type="dxa"/>
            <w:vAlign w:val="center"/>
          </w:tcPr>
          <w:p>
            <w:pPr>
              <w:pStyle w:val="0"/>
              <w:jc w:val="center"/>
            </w:pPr>
            <w:r>
              <w:rPr>
                <w:sz w:val="24"/>
              </w:rPr>
              <w:t xml:space="preserve">3</w:t>
            </w:r>
          </w:p>
        </w:tc>
        <w:tc>
          <w:tcPr>
            <w:tcW w:w="3175" w:type="dxa"/>
            <w:vAlign w:val="center"/>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1,90</w:t>
            </w:r>
          </w:p>
        </w:tc>
        <w:tc>
          <w:tcPr>
            <w:tcW w:w="1247" w:type="dxa"/>
            <w:vAlign w:val="center"/>
          </w:tcPr>
          <w:p>
            <w:pPr>
              <w:pStyle w:val="0"/>
              <w:jc w:val="center"/>
            </w:pPr>
            <w:r>
              <w:rPr>
                <w:sz w:val="24"/>
              </w:rPr>
              <w:t xml:space="preserve">1,90</w:t>
            </w:r>
          </w:p>
        </w:tc>
        <w:tc>
          <w:tcPr>
            <w:tcW w:w="1304" w:type="dxa"/>
            <w:vAlign w:val="center"/>
          </w:tcPr>
          <w:p>
            <w:pPr>
              <w:pStyle w:val="0"/>
              <w:jc w:val="center"/>
            </w:pPr>
            <w:r>
              <w:rPr>
                <w:sz w:val="24"/>
              </w:rPr>
              <w:t xml:space="preserve">1,90</w:t>
            </w:r>
          </w:p>
        </w:tc>
      </w:tr>
      <w:tr>
        <w:tc>
          <w:tcPr>
            <w:tcW w:w="454" w:type="dxa"/>
            <w:vAlign w:val="center"/>
          </w:tcPr>
          <w:p>
            <w:pPr>
              <w:pStyle w:val="0"/>
              <w:jc w:val="center"/>
            </w:pPr>
            <w:r>
              <w:rPr>
                <w:sz w:val="24"/>
              </w:rPr>
              <w:t xml:space="preserve">4</w:t>
            </w:r>
          </w:p>
        </w:tc>
        <w:tc>
          <w:tcPr>
            <w:tcW w:w="3175" w:type="dxa"/>
            <w:vAlign w:val="center"/>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1,06</w:t>
            </w:r>
          </w:p>
        </w:tc>
        <w:tc>
          <w:tcPr>
            <w:tcW w:w="1247" w:type="dxa"/>
            <w:vAlign w:val="center"/>
          </w:tcPr>
          <w:p>
            <w:pPr>
              <w:pStyle w:val="0"/>
              <w:jc w:val="center"/>
            </w:pPr>
            <w:r>
              <w:rPr>
                <w:sz w:val="24"/>
              </w:rPr>
              <w:t xml:space="preserve">1,06</w:t>
            </w:r>
          </w:p>
        </w:tc>
        <w:tc>
          <w:tcPr>
            <w:tcW w:w="1304" w:type="dxa"/>
            <w:vAlign w:val="center"/>
          </w:tcPr>
          <w:p>
            <w:pPr>
              <w:pStyle w:val="0"/>
              <w:jc w:val="center"/>
            </w:pPr>
            <w:r>
              <w:rPr>
                <w:sz w:val="24"/>
              </w:rPr>
              <w:t xml:space="preserve">1,06</w:t>
            </w:r>
          </w:p>
        </w:tc>
      </w:tr>
      <w:tr>
        <w:tc>
          <w:tcPr>
            <w:tcW w:w="454" w:type="dxa"/>
            <w:vAlign w:val="center"/>
          </w:tcPr>
          <w:p>
            <w:pPr>
              <w:pStyle w:val="0"/>
              <w:jc w:val="center"/>
            </w:pPr>
            <w:r>
              <w:rPr>
                <w:sz w:val="24"/>
              </w:rPr>
              <w:t xml:space="preserve">5</w:t>
            </w:r>
          </w:p>
        </w:tc>
        <w:tc>
          <w:tcPr>
            <w:tcW w:w="3175" w:type="dxa"/>
            <w:vAlign w:val="center"/>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blPrEx>
          <w:tblBorders>
            <w:insideH w:val="nil"/>
          </w:tblBorders>
        </w:tblPrEx>
        <w:tc>
          <w:tcPr>
            <w:tcW w:w="454" w:type="dxa"/>
            <w:vAlign w:val="center"/>
            <w:tcBorders>
              <w:bottom w:val="nil"/>
            </w:tcBorders>
          </w:tcPr>
          <w:p>
            <w:pPr>
              <w:pStyle w:val="0"/>
              <w:jc w:val="center"/>
            </w:pPr>
            <w:r>
              <w:rPr>
                <w:sz w:val="24"/>
              </w:rPr>
              <w:t xml:space="preserve">6</w:t>
            </w:r>
          </w:p>
        </w:tc>
        <w:tc>
          <w:tcPr>
            <w:tcW w:w="3175" w:type="dxa"/>
            <w:vAlign w:val="center"/>
            <w:tcBorders>
              <w:bottom w:val="nil"/>
            </w:tcBorders>
          </w:tcPr>
          <w:p>
            <w:pPr>
              <w:pStyle w:val="0"/>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(жители Пермского края)</w:t>
            </w:r>
          </w:p>
        </w:tc>
        <w:tc>
          <w:tcPr>
            <w:tcW w:w="1594" w:type="dxa"/>
            <w:vAlign w:val="center"/>
            <w:tcBorders>
              <w:bottom w:val="nil"/>
            </w:tcBorders>
          </w:tcPr>
          <w:p>
            <w:pPr>
              <w:pStyle w:val="0"/>
              <w:jc w:val="center"/>
            </w:pPr>
            <w:r>
              <w:rPr>
                <w:sz w:val="24"/>
              </w:rPr>
              <w:t xml:space="preserve">количество</w:t>
            </w:r>
          </w:p>
        </w:tc>
        <w:tc>
          <w:tcPr>
            <w:tcW w:w="1276" w:type="dxa"/>
            <w:vAlign w:val="center"/>
            <w:tcBorders>
              <w:bottom w:val="nil"/>
            </w:tcBorders>
          </w:tcPr>
          <w:p>
            <w:pPr>
              <w:pStyle w:val="0"/>
              <w:jc w:val="center"/>
            </w:pPr>
            <w:r>
              <w:rPr>
                <w:sz w:val="24"/>
              </w:rPr>
              <w:t xml:space="preserve">2,00</w:t>
            </w:r>
          </w:p>
        </w:tc>
        <w:tc>
          <w:tcPr>
            <w:tcW w:w="1247" w:type="dxa"/>
            <w:vAlign w:val="center"/>
            <w:tcBorders>
              <w:bottom w:val="nil"/>
            </w:tcBorders>
          </w:tcPr>
          <w:p>
            <w:pPr>
              <w:pStyle w:val="0"/>
              <w:jc w:val="center"/>
            </w:pPr>
            <w:r>
              <w:rPr>
                <w:sz w:val="24"/>
              </w:rPr>
              <w:t xml:space="preserve">2,00</w:t>
            </w:r>
          </w:p>
        </w:tc>
        <w:tc>
          <w:tcPr>
            <w:tcW w:w="1304" w:type="dxa"/>
            <w:vAlign w:val="center"/>
            <w:tcBorders>
              <w:bottom w:val="nil"/>
            </w:tcBorders>
          </w:tcPr>
          <w:p>
            <w:pPr>
              <w:pStyle w:val="0"/>
              <w:jc w:val="center"/>
            </w:pPr>
            <w:r>
              <w:rPr>
                <w:sz w:val="24"/>
              </w:rPr>
              <w:t xml:space="preserve">2,00</w:t>
            </w:r>
          </w:p>
        </w:tc>
      </w:tr>
      <w:tr>
        <w:tblPrEx>
          <w:tblBorders>
            <w:insideH w:val="nil"/>
          </w:tblBorders>
        </w:tblPrEx>
        <w:tc>
          <w:tcPr>
            <w:gridSpan w:val="6"/>
            <w:tcW w:w="9050" w:type="dxa"/>
            <w:tcBorders>
              <w:top w:val="nil"/>
            </w:tcBorders>
          </w:tcPr>
          <w:p>
            <w:pPr>
              <w:pStyle w:val="0"/>
              <w:jc w:val="both"/>
            </w:pPr>
            <w:r>
              <w:rPr>
                <w:sz w:val="24"/>
              </w:rPr>
              <w:t xml:space="preserve">(п. 6 в ред. </w:t>
            </w:r>
            <w:hyperlink w:history="0" r:id="rId18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tc>
      </w:tr>
      <w:tr>
        <w:tblPrEx>
          <w:tblBorders>
            <w:insideH w:val="nil"/>
          </w:tblBorders>
        </w:tblPrEx>
        <w:tc>
          <w:tcPr>
            <w:tcW w:w="454" w:type="dxa"/>
            <w:vAlign w:val="center"/>
            <w:tcBorders>
              <w:bottom w:val="nil"/>
            </w:tcBorders>
          </w:tcPr>
          <w:p>
            <w:pPr>
              <w:pStyle w:val="0"/>
              <w:jc w:val="center"/>
            </w:pPr>
            <w:r>
              <w:rPr>
                <w:sz w:val="24"/>
              </w:rPr>
              <w:t xml:space="preserve">7</w:t>
            </w:r>
          </w:p>
        </w:tc>
        <w:tc>
          <w:tcPr>
            <w:tcW w:w="3175" w:type="dxa"/>
            <w:vAlign w:val="center"/>
            <w:tcBorders>
              <w:bottom w:val="nil"/>
            </w:tcBorders>
          </w:tcPr>
          <w:p>
            <w:pPr>
              <w:pStyle w:val="0"/>
            </w:pPr>
            <w:r>
              <w:rPr>
                <w:sz w:val="24"/>
              </w:rPr>
              <w:t xml:space="preserve">Количество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94" w:type="dxa"/>
            <w:vAlign w:val="center"/>
            <w:tcBorders>
              <w:bottom w:val="nil"/>
            </w:tcBorders>
          </w:tcPr>
          <w:p>
            <w:pPr>
              <w:pStyle w:val="0"/>
              <w:jc w:val="center"/>
            </w:pPr>
            <w:r>
              <w:rPr>
                <w:sz w:val="24"/>
              </w:rPr>
              <w:t xml:space="preserve">количество</w:t>
            </w:r>
          </w:p>
        </w:tc>
        <w:tc>
          <w:tcPr>
            <w:tcW w:w="1276" w:type="dxa"/>
            <w:vAlign w:val="center"/>
            <w:tcBorders>
              <w:bottom w:val="nil"/>
            </w:tcBorders>
          </w:tcPr>
          <w:p>
            <w:pPr>
              <w:pStyle w:val="0"/>
              <w:jc w:val="center"/>
            </w:pPr>
            <w:r>
              <w:rPr>
                <w:sz w:val="24"/>
              </w:rPr>
              <w:t xml:space="preserve">1,00</w:t>
            </w:r>
          </w:p>
        </w:tc>
        <w:tc>
          <w:tcPr>
            <w:tcW w:w="1247" w:type="dxa"/>
            <w:vAlign w:val="center"/>
            <w:tcBorders>
              <w:bottom w:val="nil"/>
            </w:tcBorders>
          </w:tcPr>
          <w:p>
            <w:pPr>
              <w:pStyle w:val="0"/>
              <w:jc w:val="center"/>
            </w:pPr>
            <w:r>
              <w:rPr>
                <w:sz w:val="24"/>
              </w:rPr>
              <w:t xml:space="preserve">1,00</w:t>
            </w:r>
          </w:p>
        </w:tc>
        <w:tc>
          <w:tcPr>
            <w:tcW w:w="1304" w:type="dxa"/>
            <w:vAlign w:val="center"/>
            <w:tcBorders>
              <w:bottom w:val="nil"/>
            </w:tcBorders>
          </w:tcPr>
          <w:p>
            <w:pPr>
              <w:pStyle w:val="0"/>
              <w:jc w:val="center"/>
            </w:pPr>
            <w:r>
              <w:rPr>
                <w:sz w:val="24"/>
              </w:rPr>
              <w:t xml:space="preserve">1,00</w:t>
            </w:r>
          </w:p>
        </w:tc>
      </w:tr>
      <w:tr>
        <w:tblPrEx>
          <w:tblBorders>
            <w:insideH w:val="nil"/>
          </w:tblBorders>
        </w:tblPrEx>
        <w:tc>
          <w:tcPr>
            <w:gridSpan w:val="6"/>
            <w:tcW w:w="9050" w:type="dxa"/>
            <w:tcBorders>
              <w:top w:val="nil"/>
            </w:tcBorders>
          </w:tcPr>
          <w:p>
            <w:pPr>
              <w:pStyle w:val="0"/>
              <w:jc w:val="both"/>
            </w:pPr>
            <w:r>
              <w:rPr>
                <w:sz w:val="24"/>
              </w:rPr>
              <w:t xml:space="preserve">(п. 7 в ред. </w:t>
            </w:r>
            <w:hyperlink w:history="0" r:id="rId18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tc>
      </w:tr>
      <w:tr>
        <w:tc>
          <w:tcPr>
            <w:tcW w:w="454" w:type="dxa"/>
            <w:vAlign w:val="center"/>
          </w:tcPr>
          <w:p>
            <w:pPr>
              <w:pStyle w:val="0"/>
              <w:jc w:val="center"/>
            </w:pPr>
            <w:r>
              <w:rPr>
                <w:sz w:val="24"/>
              </w:rPr>
              <w:t xml:space="preserve">8</w:t>
            </w:r>
          </w:p>
        </w:tc>
        <w:tc>
          <w:tcPr>
            <w:tcW w:w="3175" w:type="dxa"/>
            <w:vAlign w:val="center"/>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9</w:t>
            </w:r>
          </w:p>
        </w:tc>
        <w:tc>
          <w:tcPr>
            <w:tcW w:w="3175" w:type="dxa"/>
            <w:vAlign w:val="center"/>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80,00</w:t>
            </w:r>
          </w:p>
        </w:tc>
        <w:tc>
          <w:tcPr>
            <w:tcW w:w="1247" w:type="dxa"/>
            <w:vAlign w:val="center"/>
          </w:tcPr>
          <w:p>
            <w:pPr>
              <w:pStyle w:val="0"/>
              <w:jc w:val="center"/>
            </w:pPr>
            <w:r>
              <w:rPr>
                <w:sz w:val="24"/>
              </w:rPr>
              <w:t xml:space="preserve">80,00</w:t>
            </w:r>
          </w:p>
        </w:tc>
        <w:tc>
          <w:tcPr>
            <w:tcW w:w="1304" w:type="dxa"/>
            <w:vAlign w:val="center"/>
          </w:tcPr>
          <w:p>
            <w:pPr>
              <w:pStyle w:val="0"/>
              <w:jc w:val="center"/>
            </w:pPr>
            <w:r>
              <w:rPr>
                <w:sz w:val="24"/>
              </w:rPr>
              <w:t xml:space="preserve">80,00</w:t>
            </w:r>
          </w:p>
        </w:tc>
      </w:tr>
      <w:tr>
        <w:tc>
          <w:tcPr>
            <w:tcW w:w="454" w:type="dxa"/>
            <w:vAlign w:val="center"/>
          </w:tcPr>
          <w:p>
            <w:pPr>
              <w:pStyle w:val="0"/>
              <w:jc w:val="center"/>
            </w:pPr>
            <w:r>
              <w:rPr>
                <w:sz w:val="24"/>
              </w:rPr>
              <w:t xml:space="preserve">10</w:t>
            </w:r>
          </w:p>
        </w:tc>
        <w:tc>
          <w:tcPr>
            <w:tcW w:w="3175" w:type="dxa"/>
            <w:vAlign w:val="center"/>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60,00</w:t>
            </w:r>
          </w:p>
        </w:tc>
        <w:tc>
          <w:tcPr>
            <w:tcW w:w="1247" w:type="dxa"/>
            <w:vAlign w:val="center"/>
          </w:tcPr>
          <w:p>
            <w:pPr>
              <w:pStyle w:val="0"/>
              <w:jc w:val="center"/>
            </w:pPr>
            <w:r>
              <w:rPr>
                <w:sz w:val="24"/>
              </w:rPr>
              <w:t xml:space="preserve">60,00</w:t>
            </w:r>
          </w:p>
        </w:tc>
        <w:tc>
          <w:tcPr>
            <w:tcW w:w="1304" w:type="dxa"/>
            <w:vAlign w:val="center"/>
          </w:tcPr>
          <w:p>
            <w:pPr>
              <w:pStyle w:val="0"/>
              <w:jc w:val="center"/>
            </w:pPr>
            <w:r>
              <w:rPr>
                <w:sz w:val="24"/>
              </w:rPr>
              <w:t xml:space="preserve">60,00</w:t>
            </w:r>
          </w:p>
        </w:tc>
      </w:tr>
      <w:tr>
        <w:tc>
          <w:tcPr>
            <w:tcW w:w="454" w:type="dxa"/>
            <w:vAlign w:val="center"/>
          </w:tcPr>
          <w:p>
            <w:pPr>
              <w:pStyle w:val="0"/>
              <w:jc w:val="center"/>
            </w:pPr>
            <w:r>
              <w:rPr>
                <w:sz w:val="24"/>
              </w:rPr>
              <w:t xml:space="preserve">11</w:t>
            </w:r>
          </w:p>
        </w:tc>
        <w:tc>
          <w:tcPr>
            <w:tcW w:w="3175" w:type="dxa"/>
            <w:vAlign w:val="center"/>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85,00</w:t>
            </w:r>
          </w:p>
        </w:tc>
        <w:tc>
          <w:tcPr>
            <w:tcW w:w="1247" w:type="dxa"/>
            <w:vAlign w:val="center"/>
          </w:tcPr>
          <w:p>
            <w:pPr>
              <w:pStyle w:val="0"/>
              <w:jc w:val="center"/>
            </w:pPr>
            <w:r>
              <w:rPr>
                <w:sz w:val="24"/>
              </w:rPr>
              <w:t xml:space="preserve">85,00</w:t>
            </w:r>
          </w:p>
        </w:tc>
        <w:tc>
          <w:tcPr>
            <w:tcW w:w="1304" w:type="dxa"/>
            <w:vAlign w:val="center"/>
          </w:tcPr>
          <w:p>
            <w:pPr>
              <w:pStyle w:val="0"/>
              <w:jc w:val="center"/>
            </w:pPr>
            <w:r>
              <w:rPr>
                <w:sz w:val="24"/>
              </w:rPr>
              <w:t xml:space="preserve">85,00</w:t>
            </w:r>
          </w:p>
        </w:tc>
      </w:tr>
      <w:tr>
        <w:tc>
          <w:tcPr>
            <w:tcW w:w="454" w:type="dxa"/>
            <w:vAlign w:val="center"/>
          </w:tcPr>
          <w:p>
            <w:pPr>
              <w:pStyle w:val="0"/>
              <w:jc w:val="center"/>
            </w:pPr>
            <w:r>
              <w:rPr>
                <w:sz w:val="24"/>
              </w:rPr>
              <w:t xml:space="preserve">12</w:t>
            </w:r>
          </w:p>
        </w:tc>
        <w:tc>
          <w:tcPr>
            <w:tcW w:w="3175" w:type="dxa"/>
            <w:vAlign w:val="center"/>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94" w:type="dxa"/>
            <w:vAlign w:val="center"/>
          </w:tcPr>
          <w:p>
            <w:pPr>
              <w:pStyle w:val="0"/>
              <w:jc w:val="center"/>
            </w:pPr>
            <w:r>
              <w:rPr>
                <w:sz w:val="24"/>
              </w:rPr>
              <w:t xml:space="preserve">число случаев лечения в стационарных условиях на одну занятую должность врача</w:t>
            </w:r>
          </w:p>
        </w:tc>
        <w:tc>
          <w:tcPr>
            <w:tcW w:w="1276" w:type="dxa"/>
            <w:vAlign w:val="center"/>
          </w:tcPr>
          <w:p>
            <w:pPr>
              <w:pStyle w:val="0"/>
              <w:jc w:val="center"/>
            </w:pPr>
            <w:r>
              <w:rPr>
                <w:sz w:val="24"/>
              </w:rPr>
              <w:t xml:space="preserve">158,40</w:t>
            </w:r>
          </w:p>
        </w:tc>
        <w:tc>
          <w:tcPr>
            <w:tcW w:w="1247" w:type="dxa"/>
            <w:vAlign w:val="center"/>
          </w:tcPr>
          <w:p>
            <w:pPr>
              <w:pStyle w:val="0"/>
              <w:jc w:val="center"/>
            </w:pPr>
            <w:r>
              <w:rPr>
                <w:sz w:val="24"/>
              </w:rPr>
              <w:t xml:space="preserve">158,40</w:t>
            </w:r>
          </w:p>
        </w:tc>
        <w:tc>
          <w:tcPr>
            <w:tcW w:w="1304" w:type="dxa"/>
            <w:vAlign w:val="center"/>
          </w:tcPr>
          <w:p>
            <w:pPr>
              <w:pStyle w:val="0"/>
              <w:jc w:val="center"/>
            </w:pPr>
            <w:r>
              <w:rPr>
                <w:sz w:val="24"/>
              </w:rPr>
              <w:t xml:space="preserve">158,40</w:t>
            </w:r>
          </w:p>
        </w:tc>
      </w:tr>
      <w:tr>
        <w:tc>
          <w:tcPr>
            <w:tcW w:w="454" w:type="dxa"/>
            <w:vAlign w:val="center"/>
          </w:tcPr>
          <w:p>
            <w:pPr>
              <w:pStyle w:val="0"/>
              <w:jc w:val="center"/>
            </w:pPr>
            <w:r>
              <w:rPr>
                <w:sz w:val="24"/>
              </w:rPr>
              <w:t xml:space="preserve">13</w:t>
            </w:r>
          </w:p>
        </w:tc>
        <w:tc>
          <w:tcPr>
            <w:tcW w:w="3175" w:type="dxa"/>
            <w:vAlign w:val="center"/>
          </w:tcPr>
          <w:p>
            <w:pPr>
              <w:pStyle w:val="0"/>
            </w:pPr>
            <w:r>
              <w:rPr>
                <w:sz w:val="24"/>
              </w:rPr>
              <w:t xml:space="preserve">Оперативная активность на одну занятую должность врача хирургической специальности</w:t>
            </w:r>
          </w:p>
        </w:tc>
        <w:tc>
          <w:tcPr>
            <w:tcW w:w="1594" w:type="dxa"/>
            <w:vAlign w:val="center"/>
          </w:tcPr>
          <w:p>
            <w:pPr>
              <w:pStyle w:val="0"/>
              <w:jc w:val="center"/>
            </w:pPr>
            <w:r>
              <w:rPr>
                <w:sz w:val="24"/>
              </w:rPr>
              <w:t xml:space="preserve">оперативная активность</w:t>
            </w:r>
          </w:p>
        </w:tc>
        <w:tc>
          <w:tcPr>
            <w:tcW w:w="1276" w:type="dxa"/>
            <w:vAlign w:val="center"/>
          </w:tcPr>
          <w:p>
            <w:pPr>
              <w:pStyle w:val="0"/>
              <w:jc w:val="center"/>
            </w:pPr>
            <w:r>
              <w:rPr>
                <w:sz w:val="24"/>
              </w:rPr>
              <w:t xml:space="preserve">160,00</w:t>
            </w:r>
          </w:p>
        </w:tc>
        <w:tc>
          <w:tcPr>
            <w:tcW w:w="1247" w:type="dxa"/>
            <w:vAlign w:val="center"/>
          </w:tcPr>
          <w:p>
            <w:pPr>
              <w:pStyle w:val="0"/>
              <w:jc w:val="center"/>
            </w:pPr>
            <w:r>
              <w:rPr>
                <w:sz w:val="24"/>
              </w:rPr>
              <w:t xml:space="preserve">160,00</w:t>
            </w:r>
          </w:p>
        </w:tc>
        <w:tc>
          <w:tcPr>
            <w:tcW w:w="1304" w:type="dxa"/>
            <w:vAlign w:val="center"/>
          </w:tcPr>
          <w:p>
            <w:pPr>
              <w:pStyle w:val="0"/>
              <w:jc w:val="center"/>
            </w:pPr>
            <w:r>
              <w:rPr>
                <w:sz w:val="24"/>
              </w:rPr>
              <w:t xml:space="preserve">160,00</w:t>
            </w:r>
          </w:p>
        </w:tc>
      </w:tr>
      <w:tr>
        <w:tc>
          <w:tcPr>
            <w:tcW w:w="454" w:type="dxa"/>
            <w:vAlign w:val="center"/>
          </w:tcPr>
          <w:p>
            <w:pPr>
              <w:pStyle w:val="0"/>
              <w:jc w:val="center"/>
            </w:pPr>
            <w:r>
              <w:rPr>
                <w:sz w:val="24"/>
              </w:rPr>
              <w:t xml:space="preserve">14</w:t>
            </w:r>
          </w:p>
        </w:tc>
        <w:tc>
          <w:tcPr>
            <w:tcW w:w="3175" w:type="dxa"/>
            <w:vAlign w:val="center"/>
          </w:tcPr>
          <w:p>
            <w:pPr>
              <w:pStyle w:val="0"/>
            </w:pPr>
            <w:r>
              <w:rPr>
                <w:sz w:val="24"/>
              </w:rPr>
              <w:t xml:space="preserve">Обеспеченность населения врачами, работающими в государственных и муниципальных медицинских организациях</w:t>
            </w:r>
          </w:p>
        </w:tc>
        <w:tc>
          <w:tcPr>
            <w:tcW w:w="1594" w:type="dxa"/>
            <w:vAlign w:val="center"/>
          </w:tcPr>
          <w:p>
            <w:pPr>
              <w:pStyle w:val="0"/>
              <w:jc w:val="center"/>
            </w:pPr>
            <w:r>
              <w:rPr>
                <w:sz w:val="24"/>
              </w:rPr>
              <w:t xml:space="preserve">человек на 10 тыс. населения</w:t>
            </w:r>
          </w:p>
        </w:tc>
        <w:tc>
          <w:tcPr>
            <w:tcW w:w="1276" w:type="dxa"/>
            <w:vAlign w:val="center"/>
          </w:tcPr>
          <w:p>
            <w:pPr>
              <w:pStyle w:val="0"/>
              <w:jc w:val="center"/>
            </w:pPr>
            <w:r>
              <w:rPr>
                <w:sz w:val="24"/>
              </w:rPr>
              <w:t xml:space="preserve">41,20</w:t>
            </w:r>
          </w:p>
        </w:tc>
        <w:tc>
          <w:tcPr>
            <w:tcW w:w="1247" w:type="dxa"/>
            <w:vAlign w:val="center"/>
          </w:tcPr>
          <w:p>
            <w:pPr>
              <w:pStyle w:val="0"/>
              <w:jc w:val="center"/>
            </w:pPr>
            <w:r>
              <w:rPr>
                <w:sz w:val="24"/>
              </w:rPr>
              <w:t xml:space="preserve">41,60</w:t>
            </w:r>
          </w:p>
        </w:tc>
        <w:tc>
          <w:tcPr>
            <w:tcW w:w="1304" w:type="dxa"/>
            <w:vAlign w:val="center"/>
          </w:tcPr>
          <w:p>
            <w:pPr>
              <w:pStyle w:val="0"/>
              <w:jc w:val="center"/>
            </w:pPr>
            <w:r>
              <w:rPr>
                <w:sz w:val="24"/>
              </w:rPr>
              <w:t xml:space="preserve">41,90</w:t>
            </w:r>
          </w:p>
        </w:tc>
      </w:tr>
      <w:tr>
        <w:tc>
          <w:tcPr>
            <w:tcW w:w="454" w:type="dxa"/>
            <w:vAlign w:val="center"/>
          </w:tcPr>
          <w:p>
            <w:pPr>
              <w:pStyle w:val="0"/>
              <w:jc w:val="center"/>
            </w:pPr>
            <w:r>
              <w:rPr>
                <w:sz w:val="24"/>
              </w:rPr>
              <w:t xml:space="preserve">15</w:t>
            </w:r>
          </w:p>
        </w:tc>
        <w:tc>
          <w:tcPr>
            <w:tcW w:w="3175" w:type="dxa"/>
            <w:vAlign w:val="center"/>
          </w:tcPr>
          <w:p>
            <w:pPr>
              <w:pStyle w:val="0"/>
            </w:pPr>
            <w:r>
              <w:rPr>
                <w:sz w:val="24"/>
              </w:rPr>
              <w:t xml:space="preserve">Обеспеченность населения средними медицинскими работниками, работающими в государственных и муниципальных медицинских организациях</w:t>
            </w:r>
          </w:p>
        </w:tc>
        <w:tc>
          <w:tcPr>
            <w:tcW w:w="1594" w:type="dxa"/>
            <w:vAlign w:val="center"/>
          </w:tcPr>
          <w:p>
            <w:pPr>
              <w:pStyle w:val="0"/>
              <w:jc w:val="center"/>
            </w:pPr>
            <w:r>
              <w:rPr>
                <w:sz w:val="24"/>
              </w:rPr>
              <w:t xml:space="preserve">человек на 10 тыс. населения</w:t>
            </w:r>
          </w:p>
        </w:tc>
        <w:tc>
          <w:tcPr>
            <w:tcW w:w="1276" w:type="dxa"/>
            <w:vAlign w:val="center"/>
          </w:tcPr>
          <w:p>
            <w:pPr>
              <w:pStyle w:val="0"/>
              <w:jc w:val="center"/>
            </w:pPr>
            <w:r>
              <w:rPr>
                <w:sz w:val="24"/>
              </w:rPr>
              <w:t xml:space="preserve">80,10</w:t>
            </w:r>
          </w:p>
        </w:tc>
        <w:tc>
          <w:tcPr>
            <w:tcW w:w="1247" w:type="dxa"/>
            <w:vAlign w:val="center"/>
          </w:tcPr>
          <w:p>
            <w:pPr>
              <w:pStyle w:val="0"/>
              <w:jc w:val="center"/>
            </w:pPr>
            <w:r>
              <w:rPr>
                <w:sz w:val="24"/>
              </w:rPr>
              <w:t xml:space="preserve">80,30</w:t>
            </w:r>
          </w:p>
        </w:tc>
        <w:tc>
          <w:tcPr>
            <w:tcW w:w="1304" w:type="dxa"/>
            <w:vAlign w:val="center"/>
          </w:tcPr>
          <w:p>
            <w:pPr>
              <w:pStyle w:val="0"/>
              <w:jc w:val="center"/>
            </w:pPr>
            <w:r>
              <w:rPr>
                <w:sz w:val="24"/>
              </w:rPr>
              <w:t xml:space="preserve">80,50</w:t>
            </w:r>
          </w:p>
        </w:tc>
      </w:tr>
      <w:tr>
        <w:tc>
          <w:tcPr>
            <w:gridSpan w:val="6"/>
            <w:tcW w:w="9050" w:type="dxa"/>
            <w:vAlign w:val="center"/>
          </w:tcPr>
          <w:p>
            <w:pPr>
              <w:pStyle w:val="0"/>
              <w:outlineLvl w:val="2"/>
              <w:jc w:val="center"/>
            </w:pPr>
            <w:r>
              <w:rPr>
                <w:sz w:val="24"/>
              </w:rPr>
              <w:t xml:space="preserve">Критерии качества медицинской помощи</w:t>
            </w:r>
          </w:p>
        </w:tc>
      </w:tr>
      <w:tr>
        <w:tc>
          <w:tcPr>
            <w:tcW w:w="454" w:type="dxa"/>
            <w:vAlign w:val="center"/>
          </w:tcPr>
          <w:p>
            <w:pPr>
              <w:pStyle w:val="0"/>
              <w:jc w:val="center"/>
            </w:pPr>
            <w:r>
              <w:rPr>
                <w:sz w:val="24"/>
              </w:rPr>
              <w:t xml:space="preserve">16</w:t>
            </w:r>
          </w:p>
        </w:tc>
        <w:tc>
          <w:tcPr>
            <w:tcW w:w="3175" w:type="dxa"/>
            <w:vAlign w:val="center"/>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4,00</w:t>
            </w:r>
          </w:p>
        </w:tc>
        <w:tc>
          <w:tcPr>
            <w:tcW w:w="1247" w:type="dxa"/>
            <w:vAlign w:val="center"/>
          </w:tcPr>
          <w:p>
            <w:pPr>
              <w:pStyle w:val="0"/>
              <w:jc w:val="center"/>
            </w:pPr>
            <w:r>
              <w:rPr>
                <w:sz w:val="24"/>
              </w:rPr>
              <w:t xml:space="preserve">4,10</w:t>
            </w:r>
          </w:p>
        </w:tc>
        <w:tc>
          <w:tcPr>
            <w:tcW w:w="1304" w:type="dxa"/>
            <w:vAlign w:val="center"/>
          </w:tcPr>
          <w:p>
            <w:pPr>
              <w:pStyle w:val="0"/>
              <w:jc w:val="center"/>
            </w:pPr>
            <w:r>
              <w:rPr>
                <w:sz w:val="24"/>
              </w:rPr>
              <w:t xml:space="preserve">4,20</w:t>
            </w:r>
          </w:p>
        </w:tc>
      </w:tr>
      <w:tr>
        <w:tc>
          <w:tcPr>
            <w:tcW w:w="454" w:type="dxa"/>
            <w:vAlign w:val="center"/>
          </w:tcPr>
          <w:p>
            <w:pPr>
              <w:pStyle w:val="0"/>
              <w:jc w:val="center"/>
            </w:pPr>
            <w:r>
              <w:rPr>
                <w:sz w:val="24"/>
              </w:rPr>
              <w:t xml:space="preserve">17</w:t>
            </w:r>
          </w:p>
        </w:tc>
        <w:tc>
          <w:tcPr>
            <w:tcW w:w="3175" w:type="dxa"/>
            <w:vAlign w:val="center"/>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2,48</w:t>
            </w:r>
          </w:p>
        </w:tc>
        <w:tc>
          <w:tcPr>
            <w:tcW w:w="1247" w:type="dxa"/>
            <w:vAlign w:val="center"/>
          </w:tcPr>
          <w:p>
            <w:pPr>
              <w:pStyle w:val="0"/>
              <w:jc w:val="center"/>
            </w:pPr>
            <w:r>
              <w:rPr>
                <w:sz w:val="24"/>
              </w:rPr>
              <w:t xml:space="preserve">2,48</w:t>
            </w:r>
          </w:p>
        </w:tc>
        <w:tc>
          <w:tcPr>
            <w:tcW w:w="1304" w:type="dxa"/>
            <w:vAlign w:val="center"/>
          </w:tcPr>
          <w:p>
            <w:pPr>
              <w:pStyle w:val="0"/>
              <w:jc w:val="center"/>
            </w:pPr>
            <w:r>
              <w:rPr>
                <w:sz w:val="24"/>
              </w:rPr>
              <w:t xml:space="preserve">2,48</w:t>
            </w:r>
          </w:p>
        </w:tc>
      </w:tr>
      <w:tr>
        <w:tc>
          <w:tcPr>
            <w:tcW w:w="454" w:type="dxa"/>
            <w:vAlign w:val="center"/>
          </w:tcPr>
          <w:p>
            <w:pPr>
              <w:pStyle w:val="0"/>
              <w:jc w:val="center"/>
            </w:pPr>
            <w:r>
              <w:rPr>
                <w:sz w:val="24"/>
              </w:rPr>
              <w:t xml:space="preserve">18</w:t>
            </w:r>
          </w:p>
        </w:tc>
        <w:tc>
          <w:tcPr>
            <w:tcW w:w="3175" w:type="dxa"/>
            <w:vAlign w:val="center"/>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4,40</w:t>
            </w:r>
          </w:p>
        </w:tc>
        <w:tc>
          <w:tcPr>
            <w:tcW w:w="1247" w:type="dxa"/>
            <w:vAlign w:val="center"/>
          </w:tcPr>
          <w:p>
            <w:pPr>
              <w:pStyle w:val="0"/>
              <w:jc w:val="center"/>
            </w:pPr>
            <w:r>
              <w:rPr>
                <w:sz w:val="24"/>
              </w:rPr>
              <w:t xml:space="preserve">4,50</w:t>
            </w:r>
          </w:p>
        </w:tc>
        <w:tc>
          <w:tcPr>
            <w:tcW w:w="1304" w:type="dxa"/>
            <w:vAlign w:val="center"/>
          </w:tcPr>
          <w:p>
            <w:pPr>
              <w:pStyle w:val="0"/>
              <w:jc w:val="center"/>
            </w:pPr>
            <w:r>
              <w:rPr>
                <w:sz w:val="24"/>
              </w:rPr>
              <w:t xml:space="preserve">4,60</w:t>
            </w:r>
          </w:p>
        </w:tc>
      </w:tr>
      <w:tr>
        <w:tc>
          <w:tcPr>
            <w:tcW w:w="454" w:type="dxa"/>
            <w:vAlign w:val="center"/>
          </w:tcPr>
          <w:p>
            <w:pPr>
              <w:pStyle w:val="0"/>
              <w:jc w:val="center"/>
            </w:pPr>
            <w:r>
              <w:rPr>
                <w:sz w:val="24"/>
              </w:rPr>
              <w:t xml:space="preserve">19</w:t>
            </w:r>
          </w:p>
        </w:tc>
        <w:tc>
          <w:tcPr>
            <w:tcW w:w="3175" w:type="dxa"/>
            <w:vAlign w:val="center"/>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0,05</w:t>
            </w:r>
          </w:p>
        </w:tc>
        <w:tc>
          <w:tcPr>
            <w:tcW w:w="1247" w:type="dxa"/>
            <w:vAlign w:val="center"/>
          </w:tcPr>
          <w:p>
            <w:pPr>
              <w:pStyle w:val="0"/>
              <w:jc w:val="center"/>
            </w:pPr>
            <w:r>
              <w:rPr>
                <w:sz w:val="24"/>
              </w:rPr>
              <w:t xml:space="preserve">0,06</w:t>
            </w:r>
          </w:p>
        </w:tc>
        <w:tc>
          <w:tcPr>
            <w:tcW w:w="1304" w:type="dxa"/>
            <w:vAlign w:val="center"/>
          </w:tcPr>
          <w:p>
            <w:pPr>
              <w:pStyle w:val="0"/>
              <w:jc w:val="center"/>
            </w:pPr>
            <w:r>
              <w:rPr>
                <w:sz w:val="24"/>
              </w:rPr>
              <w:t xml:space="preserve">0,06</w:t>
            </w:r>
          </w:p>
        </w:tc>
      </w:tr>
      <w:tr>
        <w:tc>
          <w:tcPr>
            <w:tcW w:w="454" w:type="dxa"/>
            <w:vAlign w:val="center"/>
          </w:tcPr>
          <w:p>
            <w:pPr>
              <w:pStyle w:val="0"/>
              <w:jc w:val="center"/>
            </w:pPr>
            <w:r>
              <w:rPr>
                <w:sz w:val="24"/>
              </w:rPr>
              <w:t xml:space="preserve">20</w:t>
            </w:r>
          </w:p>
        </w:tc>
        <w:tc>
          <w:tcPr>
            <w:tcW w:w="3175" w:type="dxa"/>
            <w:vAlign w:val="center"/>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21</w:t>
            </w:r>
          </w:p>
        </w:tc>
        <w:tc>
          <w:tcPr>
            <w:tcW w:w="3175" w:type="dxa"/>
            <w:vAlign w:val="center"/>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72,00</w:t>
            </w:r>
          </w:p>
        </w:tc>
        <w:tc>
          <w:tcPr>
            <w:tcW w:w="1247" w:type="dxa"/>
            <w:vAlign w:val="center"/>
          </w:tcPr>
          <w:p>
            <w:pPr>
              <w:pStyle w:val="0"/>
              <w:jc w:val="center"/>
            </w:pPr>
            <w:r>
              <w:rPr>
                <w:sz w:val="24"/>
              </w:rPr>
              <w:t xml:space="preserve">72,00</w:t>
            </w:r>
          </w:p>
        </w:tc>
        <w:tc>
          <w:tcPr>
            <w:tcW w:w="1304" w:type="dxa"/>
            <w:vAlign w:val="center"/>
          </w:tcPr>
          <w:p>
            <w:pPr>
              <w:pStyle w:val="0"/>
              <w:jc w:val="center"/>
            </w:pPr>
            <w:r>
              <w:rPr>
                <w:sz w:val="24"/>
              </w:rPr>
              <w:t xml:space="preserve">72,00</w:t>
            </w:r>
          </w:p>
        </w:tc>
      </w:tr>
      <w:tr>
        <w:tc>
          <w:tcPr>
            <w:tcW w:w="454" w:type="dxa"/>
            <w:vAlign w:val="center"/>
          </w:tcPr>
          <w:p>
            <w:pPr>
              <w:pStyle w:val="0"/>
              <w:jc w:val="center"/>
            </w:pPr>
            <w:r>
              <w:rPr>
                <w:sz w:val="24"/>
              </w:rPr>
              <w:t xml:space="preserve">22</w:t>
            </w:r>
          </w:p>
        </w:tc>
        <w:tc>
          <w:tcPr>
            <w:tcW w:w="3175" w:type="dxa"/>
            <w:vAlign w:val="center"/>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87,00</w:t>
            </w:r>
          </w:p>
        </w:tc>
        <w:tc>
          <w:tcPr>
            <w:tcW w:w="1247" w:type="dxa"/>
            <w:vAlign w:val="center"/>
          </w:tcPr>
          <w:p>
            <w:pPr>
              <w:pStyle w:val="0"/>
              <w:jc w:val="center"/>
            </w:pPr>
            <w:r>
              <w:rPr>
                <w:sz w:val="24"/>
              </w:rPr>
              <w:t xml:space="preserve">87,00</w:t>
            </w:r>
          </w:p>
        </w:tc>
        <w:tc>
          <w:tcPr>
            <w:tcW w:w="1304" w:type="dxa"/>
            <w:vAlign w:val="center"/>
          </w:tcPr>
          <w:p>
            <w:pPr>
              <w:pStyle w:val="0"/>
              <w:jc w:val="center"/>
            </w:pPr>
            <w:r>
              <w:rPr>
                <w:sz w:val="24"/>
              </w:rPr>
              <w:t xml:space="preserve">87,00</w:t>
            </w:r>
          </w:p>
        </w:tc>
      </w:tr>
      <w:tr>
        <w:tc>
          <w:tcPr>
            <w:tcW w:w="454" w:type="dxa"/>
            <w:vAlign w:val="center"/>
          </w:tcPr>
          <w:p>
            <w:pPr>
              <w:pStyle w:val="0"/>
              <w:jc w:val="center"/>
            </w:pPr>
            <w:r>
              <w:rPr>
                <w:sz w:val="24"/>
              </w:rPr>
              <w:t xml:space="preserve">23</w:t>
            </w:r>
          </w:p>
        </w:tc>
        <w:tc>
          <w:tcPr>
            <w:tcW w:w="3175" w:type="dxa"/>
            <w:vAlign w:val="center"/>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24</w:t>
            </w:r>
          </w:p>
        </w:tc>
        <w:tc>
          <w:tcPr>
            <w:tcW w:w="3175" w:type="dxa"/>
            <w:vAlign w:val="center"/>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87,00</w:t>
            </w:r>
          </w:p>
        </w:tc>
        <w:tc>
          <w:tcPr>
            <w:tcW w:w="1247" w:type="dxa"/>
            <w:vAlign w:val="center"/>
          </w:tcPr>
          <w:p>
            <w:pPr>
              <w:pStyle w:val="0"/>
              <w:jc w:val="center"/>
            </w:pPr>
            <w:r>
              <w:rPr>
                <w:sz w:val="24"/>
              </w:rPr>
              <w:t xml:space="preserve">87,00</w:t>
            </w:r>
          </w:p>
        </w:tc>
        <w:tc>
          <w:tcPr>
            <w:tcW w:w="1304" w:type="dxa"/>
            <w:vAlign w:val="center"/>
          </w:tcPr>
          <w:p>
            <w:pPr>
              <w:pStyle w:val="0"/>
              <w:jc w:val="center"/>
            </w:pPr>
            <w:r>
              <w:rPr>
                <w:sz w:val="24"/>
              </w:rPr>
              <w:t xml:space="preserve">87,00</w:t>
            </w:r>
          </w:p>
        </w:tc>
      </w:tr>
      <w:tr>
        <w:tc>
          <w:tcPr>
            <w:tcW w:w="454" w:type="dxa"/>
            <w:vAlign w:val="center"/>
          </w:tcPr>
          <w:p>
            <w:pPr>
              <w:pStyle w:val="0"/>
              <w:jc w:val="center"/>
            </w:pPr>
            <w:r>
              <w:rPr>
                <w:sz w:val="24"/>
              </w:rPr>
              <w:t xml:space="preserve">25</w:t>
            </w:r>
          </w:p>
        </w:tc>
        <w:tc>
          <w:tcPr>
            <w:tcW w:w="3175" w:type="dxa"/>
            <w:vAlign w:val="center"/>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90,00</w:t>
            </w:r>
          </w:p>
        </w:tc>
        <w:tc>
          <w:tcPr>
            <w:tcW w:w="1247" w:type="dxa"/>
            <w:vAlign w:val="center"/>
          </w:tcPr>
          <w:p>
            <w:pPr>
              <w:pStyle w:val="0"/>
              <w:jc w:val="center"/>
            </w:pPr>
            <w:r>
              <w:rPr>
                <w:sz w:val="24"/>
              </w:rPr>
              <w:t xml:space="preserve">90,00</w:t>
            </w:r>
          </w:p>
        </w:tc>
        <w:tc>
          <w:tcPr>
            <w:tcW w:w="1304" w:type="dxa"/>
            <w:vAlign w:val="center"/>
          </w:tcPr>
          <w:p>
            <w:pPr>
              <w:pStyle w:val="0"/>
              <w:jc w:val="center"/>
            </w:pPr>
            <w:r>
              <w:rPr>
                <w:sz w:val="24"/>
              </w:rPr>
              <w:t xml:space="preserve">90,00</w:t>
            </w:r>
          </w:p>
        </w:tc>
      </w:tr>
      <w:tr>
        <w:tc>
          <w:tcPr>
            <w:tcW w:w="454" w:type="dxa"/>
            <w:vAlign w:val="center"/>
          </w:tcPr>
          <w:p>
            <w:pPr>
              <w:pStyle w:val="0"/>
              <w:jc w:val="center"/>
            </w:pPr>
            <w:r>
              <w:rPr>
                <w:sz w:val="24"/>
              </w:rPr>
              <w:t xml:space="preserve">26</w:t>
            </w:r>
          </w:p>
        </w:tc>
        <w:tc>
          <w:tcPr>
            <w:tcW w:w="3175" w:type="dxa"/>
            <w:vAlign w:val="center"/>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41,00</w:t>
            </w:r>
          </w:p>
        </w:tc>
        <w:tc>
          <w:tcPr>
            <w:tcW w:w="1247" w:type="dxa"/>
            <w:vAlign w:val="center"/>
          </w:tcPr>
          <w:p>
            <w:pPr>
              <w:pStyle w:val="0"/>
              <w:jc w:val="center"/>
            </w:pPr>
            <w:r>
              <w:rPr>
                <w:sz w:val="24"/>
              </w:rPr>
              <w:t xml:space="preserve">42,00</w:t>
            </w:r>
          </w:p>
        </w:tc>
        <w:tc>
          <w:tcPr>
            <w:tcW w:w="1304" w:type="dxa"/>
            <w:vAlign w:val="center"/>
          </w:tcPr>
          <w:p>
            <w:pPr>
              <w:pStyle w:val="0"/>
              <w:jc w:val="center"/>
            </w:pPr>
            <w:r>
              <w:rPr>
                <w:sz w:val="24"/>
              </w:rPr>
              <w:t xml:space="preserve">43,00</w:t>
            </w:r>
          </w:p>
        </w:tc>
      </w:tr>
      <w:tr>
        <w:tc>
          <w:tcPr>
            <w:tcW w:w="454" w:type="dxa"/>
            <w:vAlign w:val="center"/>
          </w:tcPr>
          <w:p>
            <w:pPr>
              <w:pStyle w:val="0"/>
              <w:jc w:val="center"/>
            </w:pPr>
            <w:r>
              <w:rPr>
                <w:sz w:val="24"/>
              </w:rPr>
              <w:t xml:space="preserve">27</w:t>
            </w:r>
          </w:p>
        </w:tc>
        <w:tc>
          <w:tcPr>
            <w:tcW w:w="3175" w:type="dxa"/>
            <w:vAlign w:val="center"/>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vMerge w:val="restart"/>
          </w:tcPr>
          <w:p>
            <w:pPr>
              <w:pStyle w:val="0"/>
              <w:jc w:val="center"/>
            </w:pPr>
            <w:r>
              <w:rPr>
                <w:sz w:val="24"/>
              </w:rPr>
              <w:t xml:space="preserve">28</w:t>
            </w:r>
          </w:p>
        </w:tc>
        <w:tc>
          <w:tcPr>
            <w:tcW w:w="3175" w:type="dxa"/>
            <w:vAlign w:val="center"/>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w:t>
            </w:r>
          </w:p>
        </w:tc>
        <w:tc>
          <w:tcPr>
            <w:tcW w:w="1594" w:type="dxa"/>
            <w:vAlign w:val="center"/>
          </w:tcPr>
          <w:p>
            <w:pPr>
              <w:pStyle w:val="0"/>
            </w:pPr>
            <w:r>
              <w:rPr>
                <w:sz w:val="24"/>
              </w:rPr>
            </w:r>
          </w:p>
        </w:tc>
        <w:tc>
          <w:tcPr>
            <w:tcW w:w="1276" w:type="dxa"/>
            <w:vAlign w:val="center"/>
          </w:tcPr>
          <w:p>
            <w:pPr>
              <w:pStyle w:val="0"/>
            </w:pPr>
            <w:r>
              <w:rPr>
                <w:sz w:val="24"/>
              </w:rPr>
            </w:r>
          </w:p>
        </w:tc>
        <w:tc>
          <w:tcPr>
            <w:tcW w:w="1247" w:type="dxa"/>
            <w:vAlign w:val="center"/>
          </w:tcPr>
          <w:p>
            <w:pPr>
              <w:pStyle w:val="0"/>
            </w:pPr>
            <w:r>
              <w:rPr>
                <w:sz w:val="24"/>
              </w:rPr>
            </w:r>
          </w:p>
        </w:tc>
        <w:tc>
          <w:tcPr>
            <w:tcW w:w="1304" w:type="dxa"/>
            <w:vAlign w:val="center"/>
          </w:tcPr>
          <w:p>
            <w:pPr>
              <w:pStyle w:val="0"/>
            </w:pPr>
            <w:r>
              <w:rPr>
                <w:sz w:val="24"/>
              </w:rPr>
            </w:r>
          </w:p>
        </w:tc>
      </w:tr>
      <w:tr>
        <w:tc>
          <w:tcPr>
            <w:vMerge w:val="continue"/>
          </w:tcPr>
          <w:p/>
        </w:tc>
        <w:tc>
          <w:tcPr>
            <w:tcW w:w="3175" w:type="dxa"/>
            <w:vAlign w:val="center"/>
          </w:tcPr>
          <w:p>
            <w:pPr>
              <w:pStyle w:val="0"/>
            </w:pPr>
            <w:r>
              <w:rPr>
                <w:sz w:val="24"/>
              </w:rPr>
              <w:t xml:space="preserve">по женщинам</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35,00</w:t>
            </w:r>
          </w:p>
        </w:tc>
        <w:tc>
          <w:tcPr>
            <w:tcW w:w="1247" w:type="dxa"/>
            <w:vAlign w:val="center"/>
          </w:tcPr>
          <w:p>
            <w:pPr>
              <w:pStyle w:val="0"/>
              <w:jc w:val="center"/>
            </w:pPr>
            <w:r>
              <w:rPr>
                <w:sz w:val="24"/>
              </w:rPr>
              <w:t xml:space="preserve">38,00</w:t>
            </w:r>
          </w:p>
        </w:tc>
        <w:tc>
          <w:tcPr>
            <w:tcW w:w="1304" w:type="dxa"/>
            <w:vAlign w:val="center"/>
          </w:tcPr>
          <w:p>
            <w:pPr>
              <w:pStyle w:val="0"/>
              <w:jc w:val="center"/>
            </w:pPr>
            <w:r>
              <w:rPr>
                <w:sz w:val="24"/>
              </w:rPr>
              <w:t xml:space="preserve">42,00</w:t>
            </w:r>
          </w:p>
        </w:tc>
      </w:tr>
      <w:tr>
        <w:tc>
          <w:tcPr>
            <w:vMerge w:val="continue"/>
          </w:tcPr>
          <w:p/>
        </w:tc>
        <w:tc>
          <w:tcPr>
            <w:tcW w:w="3175" w:type="dxa"/>
            <w:vAlign w:val="center"/>
          </w:tcPr>
          <w:p>
            <w:pPr>
              <w:pStyle w:val="0"/>
            </w:pPr>
            <w:r>
              <w:rPr>
                <w:sz w:val="24"/>
              </w:rPr>
              <w:t xml:space="preserve">по мужчинам</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11,00</w:t>
            </w:r>
          </w:p>
        </w:tc>
        <w:tc>
          <w:tcPr>
            <w:tcW w:w="1247" w:type="dxa"/>
            <w:vAlign w:val="center"/>
          </w:tcPr>
          <w:p>
            <w:pPr>
              <w:pStyle w:val="0"/>
              <w:jc w:val="center"/>
            </w:pPr>
            <w:r>
              <w:rPr>
                <w:sz w:val="24"/>
              </w:rPr>
              <w:t xml:space="preserve">13,00</w:t>
            </w:r>
          </w:p>
        </w:tc>
        <w:tc>
          <w:tcPr>
            <w:tcW w:w="1304" w:type="dxa"/>
            <w:vAlign w:val="center"/>
          </w:tcPr>
          <w:p>
            <w:pPr>
              <w:pStyle w:val="0"/>
              <w:jc w:val="center"/>
            </w:pPr>
            <w:r>
              <w:rPr>
                <w:sz w:val="24"/>
              </w:rPr>
              <w:t xml:space="preserve">16,00</w:t>
            </w:r>
          </w:p>
        </w:tc>
      </w:tr>
      <w:tr>
        <w:tc>
          <w:tcPr>
            <w:tcW w:w="454" w:type="dxa"/>
            <w:vAlign w:val="center"/>
          </w:tcPr>
          <w:p>
            <w:pPr>
              <w:pStyle w:val="0"/>
              <w:jc w:val="center"/>
            </w:pPr>
            <w:r>
              <w:rPr>
                <w:sz w:val="24"/>
              </w:rPr>
              <w:t xml:space="preserve">29</w:t>
            </w:r>
          </w:p>
        </w:tc>
        <w:tc>
          <w:tcPr>
            <w:tcW w:w="3175" w:type="dxa"/>
            <w:vAlign w:val="center"/>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12,50</w:t>
            </w:r>
          </w:p>
        </w:tc>
        <w:tc>
          <w:tcPr>
            <w:tcW w:w="1247" w:type="dxa"/>
            <w:vAlign w:val="center"/>
          </w:tcPr>
          <w:p>
            <w:pPr>
              <w:pStyle w:val="0"/>
              <w:jc w:val="center"/>
            </w:pPr>
            <w:r>
              <w:rPr>
                <w:sz w:val="24"/>
              </w:rPr>
              <w:t xml:space="preserve">12,60</w:t>
            </w:r>
          </w:p>
        </w:tc>
        <w:tc>
          <w:tcPr>
            <w:tcW w:w="1304" w:type="dxa"/>
            <w:vAlign w:val="center"/>
          </w:tcPr>
          <w:p>
            <w:pPr>
              <w:pStyle w:val="0"/>
              <w:jc w:val="center"/>
            </w:pPr>
            <w:r>
              <w:rPr>
                <w:sz w:val="24"/>
              </w:rPr>
              <w:t xml:space="preserve">12,70</w:t>
            </w:r>
          </w:p>
        </w:tc>
      </w:tr>
      <w:tr>
        <w:tc>
          <w:tcPr>
            <w:tcW w:w="454" w:type="dxa"/>
            <w:vAlign w:val="center"/>
          </w:tcPr>
          <w:p>
            <w:pPr>
              <w:pStyle w:val="0"/>
              <w:jc w:val="center"/>
            </w:pPr>
            <w:r>
              <w:rPr>
                <w:sz w:val="24"/>
              </w:rPr>
              <w:t xml:space="preserve">30</w:t>
            </w:r>
          </w:p>
        </w:tc>
        <w:tc>
          <w:tcPr>
            <w:tcW w:w="3175" w:type="dxa"/>
            <w:vAlign w:val="center"/>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12,50</w:t>
            </w:r>
          </w:p>
        </w:tc>
        <w:tc>
          <w:tcPr>
            <w:tcW w:w="1247" w:type="dxa"/>
            <w:vAlign w:val="center"/>
          </w:tcPr>
          <w:p>
            <w:pPr>
              <w:pStyle w:val="0"/>
              <w:jc w:val="center"/>
            </w:pPr>
            <w:r>
              <w:rPr>
                <w:sz w:val="24"/>
              </w:rPr>
              <w:t xml:space="preserve">12,60</w:t>
            </w:r>
          </w:p>
        </w:tc>
        <w:tc>
          <w:tcPr>
            <w:tcW w:w="1304" w:type="dxa"/>
            <w:vAlign w:val="center"/>
          </w:tcPr>
          <w:p>
            <w:pPr>
              <w:pStyle w:val="0"/>
              <w:jc w:val="center"/>
            </w:pPr>
            <w:r>
              <w:rPr>
                <w:sz w:val="24"/>
              </w:rPr>
              <w:t xml:space="preserve">12,70</w:t>
            </w:r>
          </w:p>
        </w:tc>
      </w:tr>
      <w:tr>
        <w:tc>
          <w:tcPr>
            <w:tcW w:w="454" w:type="dxa"/>
            <w:vAlign w:val="center"/>
          </w:tcPr>
          <w:p>
            <w:pPr>
              <w:pStyle w:val="0"/>
              <w:jc w:val="center"/>
            </w:pPr>
            <w:r>
              <w:rPr>
                <w:sz w:val="24"/>
              </w:rPr>
              <w:t xml:space="preserve">31</w:t>
            </w:r>
          </w:p>
        </w:tc>
        <w:tc>
          <w:tcPr>
            <w:tcW w:w="3175" w:type="dxa"/>
            <w:vAlign w:val="center"/>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32</w:t>
            </w:r>
          </w:p>
        </w:tc>
        <w:tc>
          <w:tcPr>
            <w:tcW w:w="3175" w:type="dxa"/>
            <w:vAlign w:val="center"/>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31,60</w:t>
            </w:r>
          </w:p>
        </w:tc>
        <w:tc>
          <w:tcPr>
            <w:tcW w:w="1247" w:type="dxa"/>
            <w:vAlign w:val="center"/>
          </w:tcPr>
          <w:p>
            <w:pPr>
              <w:pStyle w:val="0"/>
              <w:jc w:val="center"/>
            </w:pPr>
            <w:r>
              <w:rPr>
                <w:sz w:val="24"/>
              </w:rPr>
              <w:t xml:space="preserve">31,70</w:t>
            </w:r>
          </w:p>
        </w:tc>
        <w:tc>
          <w:tcPr>
            <w:tcW w:w="1304" w:type="dxa"/>
            <w:vAlign w:val="center"/>
          </w:tcPr>
          <w:p>
            <w:pPr>
              <w:pStyle w:val="0"/>
              <w:jc w:val="center"/>
            </w:pPr>
            <w:r>
              <w:rPr>
                <w:sz w:val="24"/>
              </w:rPr>
              <w:t xml:space="preserve">31,80</w:t>
            </w:r>
          </w:p>
        </w:tc>
      </w:tr>
      <w:tr>
        <w:tc>
          <w:tcPr>
            <w:tcW w:w="454" w:type="dxa"/>
            <w:vAlign w:val="center"/>
          </w:tcPr>
          <w:p>
            <w:pPr>
              <w:pStyle w:val="0"/>
              <w:jc w:val="center"/>
            </w:pPr>
            <w:r>
              <w:rPr>
                <w:sz w:val="24"/>
              </w:rPr>
              <w:t xml:space="preserve">33</w:t>
            </w:r>
          </w:p>
        </w:tc>
        <w:tc>
          <w:tcPr>
            <w:tcW w:w="3175" w:type="dxa"/>
            <w:vAlign w:val="center"/>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594" w:type="dxa"/>
            <w:vAlign w:val="center"/>
          </w:tcPr>
          <w:p>
            <w:pPr>
              <w:pStyle w:val="0"/>
              <w:jc w:val="center"/>
            </w:pPr>
            <w:r>
              <w:rPr>
                <w:sz w:val="24"/>
              </w:rPr>
              <w:t xml:space="preserve">единица</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69,00</w:t>
            </w:r>
          </w:p>
        </w:tc>
        <w:tc>
          <w:tcPr>
            <w:tcW w:w="1304" w:type="dxa"/>
            <w:vAlign w:val="center"/>
          </w:tcPr>
          <w:p>
            <w:pPr>
              <w:pStyle w:val="0"/>
              <w:jc w:val="center"/>
            </w:pPr>
            <w:r>
              <w:rPr>
                <w:sz w:val="24"/>
              </w:rPr>
              <w:t xml:space="preserve">68,00</w:t>
            </w:r>
          </w:p>
        </w:tc>
      </w:tr>
      <w:tr>
        <w:tc>
          <w:tcPr>
            <w:tcW w:w="454" w:type="dxa"/>
            <w:vAlign w:val="center"/>
          </w:tcPr>
          <w:p>
            <w:pPr>
              <w:pStyle w:val="0"/>
              <w:jc w:val="center"/>
            </w:pPr>
            <w:r>
              <w:rPr>
                <w:sz w:val="24"/>
              </w:rPr>
              <w:t xml:space="preserve">34</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35</w:t>
            </w:r>
          </w:p>
        </w:tc>
        <w:tc>
          <w:tcPr>
            <w:tcW w:w="3175" w:type="dxa"/>
            <w:vAlign w:val="center"/>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95,00</w:t>
            </w:r>
          </w:p>
        </w:tc>
        <w:tc>
          <w:tcPr>
            <w:tcW w:w="1247" w:type="dxa"/>
            <w:vAlign w:val="center"/>
          </w:tcPr>
          <w:p>
            <w:pPr>
              <w:pStyle w:val="0"/>
              <w:jc w:val="center"/>
            </w:pPr>
            <w:r>
              <w:rPr>
                <w:sz w:val="24"/>
              </w:rPr>
              <w:t xml:space="preserve">95,00</w:t>
            </w:r>
          </w:p>
        </w:tc>
        <w:tc>
          <w:tcPr>
            <w:tcW w:w="1304" w:type="dxa"/>
            <w:vAlign w:val="center"/>
          </w:tcPr>
          <w:p>
            <w:pPr>
              <w:pStyle w:val="0"/>
              <w:jc w:val="center"/>
            </w:pPr>
            <w:r>
              <w:rPr>
                <w:sz w:val="24"/>
              </w:rPr>
              <w:t xml:space="preserve">95,00</w:t>
            </w:r>
          </w:p>
        </w:tc>
      </w:tr>
      <w:tr>
        <w:tc>
          <w:tcPr>
            <w:tcW w:w="454" w:type="dxa"/>
            <w:vAlign w:val="center"/>
          </w:tcPr>
          <w:p>
            <w:pPr>
              <w:pStyle w:val="0"/>
              <w:jc w:val="center"/>
            </w:pPr>
            <w:r>
              <w:rPr>
                <w:sz w:val="24"/>
              </w:rPr>
              <w:t xml:space="preserve">36</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80,00</w:t>
            </w:r>
          </w:p>
        </w:tc>
        <w:tc>
          <w:tcPr>
            <w:tcW w:w="1247" w:type="dxa"/>
            <w:vAlign w:val="center"/>
          </w:tcPr>
          <w:p>
            <w:pPr>
              <w:pStyle w:val="0"/>
              <w:jc w:val="center"/>
            </w:pPr>
            <w:r>
              <w:rPr>
                <w:sz w:val="24"/>
              </w:rPr>
              <w:t xml:space="preserve">80,00</w:t>
            </w:r>
          </w:p>
        </w:tc>
        <w:tc>
          <w:tcPr>
            <w:tcW w:w="1304" w:type="dxa"/>
            <w:vAlign w:val="center"/>
          </w:tcPr>
          <w:p>
            <w:pPr>
              <w:pStyle w:val="0"/>
              <w:jc w:val="center"/>
            </w:pPr>
            <w:r>
              <w:rPr>
                <w:sz w:val="24"/>
              </w:rPr>
              <w:t xml:space="preserve">80,00</w:t>
            </w:r>
          </w:p>
        </w:tc>
      </w:tr>
      <w:tr>
        <w:tc>
          <w:tcPr>
            <w:tcW w:w="454" w:type="dxa"/>
            <w:vAlign w:val="center"/>
          </w:tcPr>
          <w:p>
            <w:pPr>
              <w:pStyle w:val="0"/>
              <w:jc w:val="center"/>
            </w:pPr>
            <w:r>
              <w:rPr>
                <w:sz w:val="24"/>
              </w:rPr>
              <w:t xml:space="preserve">37</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38</w:t>
            </w:r>
          </w:p>
        </w:tc>
        <w:tc>
          <w:tcPr>
            <w:tcW w:w="3175" w:type="dxa"/>
            <w:vAlign w:val="center"/>
          </w:tcPr>
          <w:p>
            <w:pPr>
              <w:pStyle w:val="0"/>
            </w:pPr>
            <w:r>
              <w:rPr>
                <w:sz w:val="24"/>
              </w:rPr>
              <w:t xml:space="preserve">Количество пациентов с гепатитом C, получивших противовирусную терапию</w:t>
            </w:r>
          </w:p>
        </w:tc>
        <w:tc>
          <w:tcPr>
            <w:tcW w:w="1594" w:type="dxa"/>
            <w:vAlign w:val="center"/>
          </w:tcPr>
          <w:p>
            <w:pPr>
              <w:pStyle w:val="0"/>
              <w:jc w:val="center"/>
            </w:pPr>
            <w:r>
              <w:rPr>
                <w:sz w:val="24"/>
              </w:rPr>
              <w:t xml:space="preserve">на 100 тыс. населения</w:t>
            </w:r>
          </w:p>
        </w:tc>
        <w:tc>
          <w:tcPr>
            <w:tcW w:w="1276" w:type="dxa"/>
            <w:vAlign w:val="center"/>
          </w:tcPr>
          <w:p>
            <w:pPr>
              <w:pStyle w:val="0"/>
              <w:jc w:val="center"/>
            </w:pPr>
            <w:r>
              <w:rPr>
                <w:sz w:val="24"/>
              </w:rPr>
              <w:t xml:space="preserve">71,00</w:t>
            </w:r>
          </w:p>
        </w:tc>
        <w:tc>
          <w:tcPr>
            <w:tcW w:w="1247" w:type="dxa"/>
            <w:vAlign w:val="center"/>
          </w:tcPr>
          <w:p>
            <w:pPr>
              <w:pStyle w:val="0"/>
              <w:jc w:val="center"/>
            </w:pPr>
            <w:r>
              <w:rPr>
                <w:sz w:val="24"/>
              </w:rPr>
              <w:t xml:space="preserve">71,50</w:t>
            </w:r>
          </w:p>
        </w:tc>
        <w:tc>
          <w:tcPr>
            <w:tcW w:w="1304" w:type="dxa"/>
            <w:vAlign w:val="center"/>
          </w:tcPr>
          <w:p>
            <w:pPr>
              <w:pStyle w:val="0"/>
              <w:jc w:val="center"/>
            </w:pPr>
            <w:r>
              <w:rPr>
                <w:sz w:val="24"/>
              </w:rPr>
              <w:t xml:space="preserve">60,00</w:t>
            </w:r>
          </w:p>
        </w:tc>
      </w:tr>
      <w:tr>
        <w:tblPrEx>
          <w:tblBorders>
            <w:insideH w:val="nil"/>
          </w:tblBorders>
        </w:tblPrEx>
        <w:tc>
          <w:tcPr>
            <w:tcW w:w="454" w:type="dxa"/>
            <w:vAlign w:val="center"/>
            <w:tcBorders>
              <w:bottom w:val="nil"/>
            </w:tcBorders>
          </w:tcPr>
          <w:p>
            <w:pPr>
              <w:pStyle w:val="0"/>
              <w:jc w:val="center"/>
            </w:pPr>
            <w:r>
              <w:rPr>
                <w:sz w:val="24"/>
              </w:rPr>
              <w:t xml:space="preserve">39</w:t>
            </w:r>
          </w:p>
        </w:tc>
        <w:tc>
          <w:tcPr>
            <w:tcW w:w="3175" w:type="dxa"/>
            <w:vAlign w:val="center"/>
            <w:tcBorders>
              <w:bottom w:val="nil"/>
            </w:tcBorders>
          </w:tcPr>
          <w:p>
            <w:pPr>
              <w:pStyle w:val="0"/>
            </w:pPr>
            <w:r>
              <w:rPr>
                <w:sz w:val="24"/>
              </w:rPr>
              <w:t xml:space="preserve">Доля пациентов, прооперированных в течение двух дней после поступления в стационар по поводу перелома шейки бедра, в общем количестве прооперированных по поводу указанного диагноза</w:t>
            </w:r>
          </w:p>
        </w:tc>
        <w:tc>
          <w:tcPr>
            <w:tcW w:w="1594" w:type="dxa"/>
            <w:vAlign w:val="center"/>
            <w:tcBorders>
              <w:bottom w:val="nil"/>
            </w:tcBorders>
          </w:tcPr>
          <w:p>
            <w:pPr>
              <w:pStyle w:val="0"/>
              <w:jc w:val="center"/>
            </w:pPr>
            <w:r>
              <w:rPr>
                <w:sz w:val="24"/>
              </w:rPr>
              <w:t xml:space="preserve">процент</w:t>
            </w:r>
          </w:p>
        </w:tc>
        <w:tc>
          <w:tcPr>
            <w:tcW w:w="1276" w:type="dxa"/>
            <w:vAlign w:val="center"/>
            <w:tcBorders>
              <w:bottom w:val="nil"/>
            </w:tcBorders>
          </w:tcPr>
          <w:p>
            <w:pPr>
              <w:pStyle w:val="0"/>
              <w:jc w:val="center"/>
            </w:pPr>
            <w:r>
              <w:rPr>
                <w:sz w:val="24"/>
              </w:rPr>
              <w:t xml:space="preserve">75,00</w:t>
            </w:r>
          </w:p>
        </w:tc>
        <w:tc>
          <w:tcPr>
            <w:tcW w:w="1247" w:type="dxa"/>
            <w:vAlign w:val="center"/>
            <w:tcBorders>
              <w:bottom w:val="nil"/>
            </w:tcBorders>
          </w:tcPr>
          <w:p>
            <w:pPr>
              <w:pStyle w:val="0"/>
              <w:jc w:val="center"/>
            </w:pPr>
            <w:r>
              <w:rPr>
                <w:sz w:val="24"/>
              </w:rPr>
              <w:t xml:space="preserve">75,00</w:t>
            </w:r>
          </w:p>
        </w:tc>
        <w:tc>
          <w:tcPr>
            <w:tcW w:w="1304" w:type="dxa"/>
            <w:vAlign w:val="center"/>
            <w:tcBorders>
              <w:bottom w:val="nil"/>
            </w:tcBorders>
          </w:tcPr>
          <w:p>
            <w:pPr>
              <w:pStyle w:val="0"/>
              <w:jc w:val="center"/>
            </w:pPr>
            <w:r>
              <w:rPr>
                <w:sz w:val="24"/>
              </w:rPr>
              <w:t xml:space="preserve">75,00</w:t>
            </w:r>
          </w:p>
        </w:tc>
      </w:tr>
      <w:tr>
        <w:tblPrEx>
          <w:tblBorders>
            <w:insideH w:val="nil"/>
          </w:tblBorders>
        </w:tblPrEx>
        <w:tc>
          <w:tcPr>
            <w:gridSpan w:val="6"/>
            <w:tcW w:w="9050" w:type="dxa"/>
            <w:tcBorders>
              <w:top w:val="nil"/>
            </w:tcBorders>
          </w:tcPr>
          <w:p>
            <w:pPr>
              <w:pStyle w:val="0"/>
              <w:jc w:val="both"/>
            </w:pPr>
            <w:r>
              <w:rPr>
                <w:sz w:val="24"/>
              </w:rPr>
              <w:t xml:space="preserve">(п. 39 в ред. </w:t>
            </w:r>
            <w:hyperlink w:history="0" r:id="rId19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rPr>
              <w:t xml:space="preserve"> Правительства Пермского края от 02.06.2026 N 374-п)</w:t>
            </w:r>
          </w:p>
        </w:tc>
      </w:tr>
      <w:tr>
        <w:tc>
          <w:tcPr>
            <w:tcW w:w="454" w:type="dxa"/>
            <w:vAlign w:val="center"/>
          </w:tcPr>
          <w:p>
            <w:pPr>
              <w:pStyle w:val="0"/>
              <w:jc w:val="center"/>
            </w:pPr>
            <w:r>
              <w:rPr>
                <w:sz w:val="24"/>
              </w:rPr>
              <w:t xml:space="preserve">40</w:t>
            </w:r>
          </w:p>
        </w:tc>
        <w:tc>
          <w:tcPr>
            <w:tcW w:w="3175" w:type="dxa"/>
            <w:vAlign w:val="center"/>
          </w:tcPr>
          <w:p>
            <w:pPr>
              <w:pStyle w:val="0"/>
            </w:pPr>
            <w:r>
              <w:rPr>
                <w:sz w:val="24"/>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w:history="0" r:id="rId191"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41</w:t>
            </w:r>
          </w:p>
        </w:tc>
        <w:tc>
          <w:tcPr>
            <w:tcW w:w="3175" w:type="dxa"/>
            <w:vAlign w:val="center"/>
          </w:tcPr>
          <w:p>
            <w:pPr>
              <w:pStyle w:val="0"/>
            </w:pPr>
            <w:r>
              <w:rPr>
                <w:sz w:val="24"/>
              </w:rPr>
              <w:t xml:space="preserve">Число циклов ЭКО, выполняемых медицинской организацией, в течение одного года</w:t>
            </w:r>
          </w:p>
        </w:tc>
        <w:tc>
          <w:tcPr>
            <w:tcW w:w="1594" w:type="dxa"/>
            <w:vAlign w:val="center"/>
          </w:tcPr>
          <w:p>
            <w:pPr>
              <w:pStyle w:val="0"/>
              <w:jc w:val="center"/>
            </w:pPr>
            <w:r>
              <w:rPr>
                <w:sz w:val="24"/>
              </w:rPr>
              <w:t xml:space="preserve">число циклов</w:t>
            </w:r>
          </w:p>
        </w:tc>
        <w:tc>
          <w:tcPr>
            <w:tcW w:w="1276" w:type="dxa"/>
            <w:vAlign w:val="center"/>
          </w:tcPr>
          <w:p>
            <w:pPr>
              <w:pStyle w:val="0"/>
              <w:jc w:val="center"/>
            </w:pPr>
            <w:r>
              <w:rPr>
                <w:sz w:val="24"/>
              </w:rPr>
              <w:t xml:space="preserve">1414,00</w:t>
            </w:r>
          </w:p>
        </w:tc>
        <w:tc>
          <w:tcPr>
            <w:tcW w:w="1247" w:type="dxa"/>
            <w:vAlign w:val="center"/>
          </w:tcPr>
          <w:p>
            <w:pPr>
              <w:pStyle w:val="0"/>
              <w:jc w:val="center"/>
            </w:pPr>
            <w:r>
              <w:rPr>
                <w:sz w:val="24"/>
              </w:rPr>
              <w:t xml:space="preserve">1414,00</w:t>
            </w:r>
          </w:p>
        </w:tc>
        <w:tc>
          <w:tcPr>
            <w:tcW w:w="1304" w:type="dxa"/>
            <w:vAlign w:val="center"/>
          </w:tcPr>
          <w:p>
            <w:pPr>
              <w:pStyle w:val="0"/>
              <w:jc w:val="center"/>
            </w:pPr>
            <w:r>
              <w:rPr>
                <w:sz w:val="24"/>
              </w:rPr>
              <w:t xml:space="preserve">1414,00</w:t>
            </w:r>
          </w:p>
        </w:tc>
      </w:tr>
      <w:tr>
        <w:tc>
          <w:tcPr>
            <w:tcW w:w="454" w:type="dxa"/>
            <w:vAlign w:val="center"/>
          </w:tcPr>
          <w:p>
            <w:pPr>
              <w:pStyle w:val="0"/>
              <w:jc w:val="center"/>
            </w:pPr>
            <w:r>
              <w:rPr>
                <w:sz w:val="24"/>
              </w:rPr>
              <w:t xml:space="preserve">42</w:t>
            </w:r>
          </w:p>
        </w:tc>
        <w:tc>
          <w:tcPr>
            <w:tcW w:w="3175" w:type="dxa"/>
            <w:vAlign w:val="center"/>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35,10</w:t>
            </w:r>
          </w:p>
        </w:tc>
        <w:tc>
          <w:tcPr>
            <w:tcW w:w="1247" w:type="dxa"/>
            <w:vAlign w:val="center"/>
          </w:tcPr>
          <w:p>
            <w:pPr>
              <w:pStyle w:val="0"/>
              <w:jc w:val="center"/>
            </w:pPr>
            <w:r>
              <w:rPr>
                <w:sz w:val="24"/>
              </w:rPr>
              <w:t xml:space="preserve">35,20</w:t>
            </w:r>
          </w:p>
        </w:tc>
        <w:tc>
          <w:tcPr>
            <w:tcW w:w="1304" w:type="dxa"/>
            <w:vAlign w:val="center"/>
          </w:tcPr>
          <w:p>
            <w:pPr>
              <w:pStyle w:val="0"/>
              <w:jc w:val="center"/>
            </w:pPr>
            <w:r>
              <w:rPr>
                <w:sz w:val="24"/>
              </w:rPr>
              <w:t xml:space="preserve">35,30</w:t>
            </w:r>
          </w:p>
        </w:tc>
      </w:tr>
      <w:tr>
        <w:tc>
          <w:tcPr>
            <w:tcW w:w="454" w:type="dxa"/>
            <w:vAlign w:val="center"/>
          </w:tcPr>
          <w:p>
            <w:pPr>
              <w:pStyle w:val="0"/>
              <w:jc w:val="center"/>
            </w:pPr>
            <w:r>
              <w:rPr>
                <w:sz w:val="24"/>
              </w:rPr>
              <w:t xml:space="preserve">43</w:t>
            </w:r>
          </w:p>
        </w:tc>
        <w:tc>
          <w:tcPr>
            <w:tcW w:w="3175" w:type="dxa"/>
            <w:vAlign w:val="center"/>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44</w:t>
            </w:r>
          </w:p>
        </w:tc>
        <w:tc>
          <w:tcPr>
            <w:tcW w:w="3175" w:type="dxa"/>
            <w:vAlign w:val="center"/>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594" w:type="dxa"/>
            <w:vAlign w:val="center"/>
          </w:tcPr>
          <w:p>
            <w:pPr>
              <w:pStyle w:val="0"/>
              <w:jc w:val="center"/>
            </w:pPr>
            <w:r>
              <w:rPr>
                <w:sz w:val="24"/>
              </w:rPr>
              <w:t xml:space="preserve">коэффициент</w:t>
            </w:r>
          </w:p>
        </w:tc>
        <w:tc>
          <w:tcPr>
            <w:tcW w:w="1276" w:type="dxa"/>
            <w:vAlign w:val="center"/>
          </w:tcPr>
          <w:p>
            <w:pPr>
              <w:pStyle w:val="0"/>
              <w:jc w:val="center"/>
            </w:pPr>
            <w:r>
              <w:rPr>
                <w:sz w:val="24"/>
              </w:rPr>
              <w:t xml:space="preserve">0,90</w:t>
            </w:r>
          </w:p>
        </w:tc>
        <w:tc>
          <w:tcPr>
            <w:tcW w:w="1247" w:type="dxa"/>
            <w:vAlign w:val="center"/>
          </w:tcPr>
          <w:p>
            <w:pPr>
              <w:pStyle w:val="0"/>
              <w:jc w:val="center"/>
            </w:pPr>
            <w:r>
              <w:rPr>
                <w:sz w:val="24"/>
              </w:rPr>
              <w:t xml:space="preserve">0,90</w:t>
            </w:r>
          </w:p>
        </w:tc>
        <w:tc>
          <w:tcPr>
            <w:tcW w:w="1304" w:type="dxa"/>
            <w:vAlign w:val="center"/>
          </w:tcPr>
          <w:p>
            <w:pPr>
              <w:pStyle w:val="0"/>
              <w:jc w:val="center"/>
            </w:pPr>
            <w:r>
              <w:rPr>
                <w:sz w:val="24"/>
              </w:rPr>
              <w:t xml:space="preserve">0,90</w:t>
            </w:r>
          </w:p>
        </w:tc>
      </w:tr>
      <w:tr>
        <w:tblPrEx>
          <w:tblBorders>
            <w:insideH w:val="nil"/>
          </w:tblBorders>
        </w:tblPrEx>
        <w:tc>
          <w:tcPr>
            <w:tcW w:w="454" w:type="dxa"/>
            <w:vAlign w:val="center"/>
          </w:tcPr>
          <w:p>
            <w:pPr>
              <w:pStyle w:val="0"/>
              <w:jc w:val="center"/>
            </w:pPr>
            <w:r>
              <w:rPr>
                <w:sz w:val="24"/>
              </w:rPr>
              <w:t xml:space="preserve">45-50</w:t>
            </w:r>
          </w:p>
        </w:tc>
        <w:tc>
          <w:tcPr>
            <w:gridSpan w:val="5"/>
            <w:tcW w:w="8596" w:type="dxa"/>
          </w:tcPr>
          <w:p>
            <w:pPr>
              <w:pStyle w:val="0"/>
              <w:jc w:val="both"/>
            </w:pPr>
            <w:r>
              <w:rPr>
                <w:sz w:val="24"/>
              </w:rPr>
              <w:t xml:space="preserve">Утратили силу. - </w:t>
            </w:r>
            <w:hyperlink w:history="0" r:id="rId19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w:t>
              </w:r>
            </w:hyperlink>
            <w:r>
              <w:rPr>
                <w:sz w:val="24"/>
              </w:rPr>
              <w:t xml:space="preserve"> Правительства Пермского края от 02.06.2026 N 374-п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1994" w:name="P11994"/>
    <w:bookmarkEnd w:id="1199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3"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4"/>
        <w:gridCol w:w="3244"/>
        <w:gridCol w:w="3472"/>
        <w:gridCol w:w="3061"/>
        <w:gridCol w:w="2239"/>
        <w:gridCol w:w="1699"/>
      </w:tblGrid>
      <w:tr>
        <w:tc>
          <w:tcPr>
            <w:tcW w:w="1114" w:type="dxa"/>
            <w:vAlign w:val="center"/>
          </w:tcPr>
          <w:p>
            <w:pPr>
              <w:pStyle w:val="0"/>
              <w:jc w:val="center"/>
            </w:pPr>
            <w:r>
              <w:rPr>
                <w:sz w:val="24"/>
              </w:rPr>
              <w:t xml:space="preserve">Код КСГ</w:t>
            </w:r>
          </w:p>
        </w:tc>
        <w:tc>
          <w:tcPr>
            <w:tcW w:w="3244" w:type="dxa"/>
            <w:vAlign w:val="center"/>
          </w:tcPr>
          <w:p>
            <w:pPr>
              <w:pStyle w:val="0"/>
              <w:jc w:val="center"/>
            </w:pPr>
            <w:r>
              <w:rPr>
                <w:sz w:val="24"/>
              </w:rPr>
              <w:t xml:space="preserve">Наименование</w:t>
            </w:r>
          </w:p>
        </w:tc>
        <w:tc>
          <w:tcPr>
            <w:tcW w:w="3472" w:type="dxa"/>
            <w:vAlign w:val="center"/>
          </w:tcPr>
          <w:p>
            <w:pPr>
              <w:pStyle w:val="0"/>
              <w:jc w:val="center"/>
            </w:pPr>
            <w:r>
              <w:rPr>
                <w:sz w:val="24"/>
              </w:rPr>
              <w:t xml:space="preserve">Коды по </w:t>
            </w:r>
            <w:hyperlink w:history="0" r:id="rId1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061" w:type="dxa"/>
            <w:vAlign w:val="center"/>
          </w:tcPr>
          <w:p>
            <w:pPr>
              <w:pStyle w:val="0"/>
              <w:jc w:val="center"/>
            </w:pPr>
            <w:r>
              <w:rPr>
                <w:sz w:val="24"/>
              </w:rPr>
              <w:t xml:space="preserve">Медицинские услуги, являющиеся критерием отнесения случая к группе</w:t>
            </w:r>
          </w:p>
        </w:tc>
        <w:tc>
          <w:tcPr>
            <w:tcW w:w="2239" w:type="dxa"/>
            <w:vAlign w:val="center"/>
          </w:tcPr>
          <w:p>
            <w:pPr>
              <w:pStyle w:val="0"/>
              <w:jc w:val="center"/>
            </w:pPr>
            <w:r>
              <w:rPr>
                <w:sz w:val="24"/>
              </w:rPr>
              <w:t xml:space="preserve">Дополнительные критерии отнесения случая к группе </w:t>
            </w:r>
            <w:hyperlink w:history="0" w:anchor="P17929"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699" w:type="dxa"/>
            <w:vAlign w:val="center"/>
          </w:tcPr>
          <w:p>
            <w:pPr>
              <w:pStyle w:val="0"/>
              <w:jc w:val="center"/>
            </w:pPr>
            <w:r>
              <w:rPr>
                <w:sz w:val="24"/>
              </w:rPr>
              <w:t xml:space="preserve">Коэффициент относительной затратоемкости </w:t>
            </w:r>
            <w:hyperlink w:history="0" w:anchor="P17930"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tcW w:w="1114" w:type="dxa"/>
            <w:vAlign w:val="center"/>
          </w:tcPr>
          <w:p>
            <w:pPr>
              <w:pStyle w:val="0"/>
              <w:jc w:val="center"/>
            </w:pPr>
            <w:r>
              <w:rPr>
                <w:sz w:val="24"/>
              </w:rPr>
              <w:t xml:space="preserve">1</w:t>
            </w:r>
          </w:p>
        </w:tc>
        <w:tc>
          <w:tcPr>
            <w:tcW w:w="3244" w:type="dxa"/>
            <w:vAlign w:val="center"/>
          </w:tcPr>
          <w:p>
            <w:pPr>
              <w:pStyle w:val="0"/>
              <w:jc w:val="center"/>
            </w:pPr>
            <w:r>
              <w:rPr>
                <w:sz w:val="24"/>
              </w:rPr>
              <w:t xml:space="preserve">2</w:t>
            </w:r>
          </w:p>
        </w:tc>
        <w:tc>
          <w:tcPr>
            <w:tcW w:w="3472" w:type="dxa"/>
            <w:vAlign w:val="center"/>
          </w:tcPr>
          <w:p>
            <w:pPr>
              <w:pStyle w:val="0"/>
              <w:jc w:val="center"/>
            </w:pPr>
            <w:r>
              <w:rPr>
                <w:sz w:val="24"/>
              </w:rPr>
              <w:t xml:space="preserve">3</w:t>
            </w:r>
          </w:p>
        </w:tc>
        <w:tc>
          <w:tcPr>
            <w:tcW w:w="3061" w:type="dxa"/>
            <w:vAlign w:val="center"/>
          </w:tcPr>
          <w:p>
            <w:pPr>
              <w:pStyle w:val="0"/>
              <w:jc w:val="center"/>
            </w:pPr>
            <w:r>
              <w:rPr>
                <w:sz w:val="24"/>
              </w:rPr>
              <w:t xml:space="preserve">4</w:t>
            </w:r>
          </w:p>
        </w:tc>
        <w:tc>
          <w:tcPr>
            <w:tcW w:w="2239" w:type="dxa"/>
            <w:vAlign w:val="center"/>
          </w:tcPr>
          <w:p>
            <w:pPr>
              <w:pStyle w:val="0"/>
              <w:jc w:val="center"/>
            </w:pPr>
            <w:r>
              <w:rPr>
                <w:sz w:val="24"/>
              </w:rPr>
              <w:t xml:space="preserve">5</w:t>
            </w:r>
          </w:p>
        </w:tc>
        <w:tc>
          <w:tcPr>
            <w:tcW w:w="1699" w:type="dxa"/>
            <w:vAlign w:val="center"/>
          </w:tcPr>
          <w:p>
            <w:pPr>
              <w:pStyle w:val="0"/>
              <w:jc w:val="center"/>
            </w:pPr>
            <w:r>
              <w:rPr>
                <w:sz w:val="24"/>
              </w:rPr>
              <w:t xml:space="preserve">6</w:t>
            </w:r>
          </w:p>
        </w:tc>
      </w:tr>
      <w:tr>
        <w:tc>
          <w:tcPr>
            <w:gridSpan w:val="6"/>
            <w:tcW w:w="14829" w:type="dxa"/>
          </w:tcPr>
          <w:p>
            <w:pPr>
              <w:pStyle w:val="0"/>
              <w:outlineLvl w:val="2"/>
              <w:jc w:val="center"/>
            </w:pPr>
            <w:r>
              <w:rPr>
                <w:sz w:val="24"/>
              </w:rPr>
              <w:t xml:space="preserve">В стационарных условиях</w:t>
            </w:r>
          </w:p>
        </w:tc>
      </w:tr>
      <w:tr>
        <w:tc>
          <w:tcPr>
            <w:tcW w:w="1114" w:type="dxa"/>
          </w:tcPr>
          <w:p>
            <w:pPr>
              <w:pStyle w:val="0"/>
              <w:jc w:val="center"/>
            </w:pPr>
            <w:r>
              <w:rPr>
                <w:sz w:val="24"/>
              </w:rPr>
              <w:t xml:space="preserve">st01</w:t>
            </w:r>
          </w:p>
        </w:tc>
        <w:tc>
          <w:tcPr>
            <w:tcW w:w="3244" w:type="dxa"/>
          </w:tcPr>
          <w:p>
            <w:pPr>
              <w:pStyle w:val="0"/>
            </w:pPr>
            <w:r>
              <w:rPr>
                <w:sz w:val="24"/>
              </w:rPr>
              <w:t xml:space="preserve">Акушерское дело</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0,5</w:t>
            </w:r>
          </w:p>
        </w:tc>
      </w:tr>
      <w:tr>
        <w:tc>
          <w:tcPr>
            <w:tcW w:w="1114" w:type="dxa"/>
          </w:tcPr>
          <w:p>
            <w:pPr>
              <w:pStyle w:val="0"/>
              <w:jc w:val="center"/>
            </w:pPr>
            <w:r>
              <w:rPr>
                <w:sz w:val="24"/>
              </w:rPr>
              <w:t xml:space="preserve">st01.001</w:t>
            </w:r>
          </w:p>
        </w:tc>
        <w:tc>
          <w:tcPr>
            <w:tcW w:w="3244" w:type="dxa"/>
          </w:tcPr>
          <w:p>
            <w:pPr>
              <w:pStyle w:val="0"/>
            </w:pPr>
            <w:r>
              <w:rPr>
                <w:sz w:val="24"/>
              </w:rPr>
              <w:t xml:space="preserve">Беременность без патологии, дородовая госпитализация в отделение сестринского ухода</w:t>
            </w:r>
          </w:p>
        </w:tc>
        <w:tc>
          <w:tcPr>
            <w:tcW w:w="3472" w:type="dxa"/>
          </w:tcPr>
          <w:p>
            <w:pPr>
              <w:pStyle w:val="0"/>
              <w:jc w:val="center"/>
            </w:pPr>
            <w:r>
              <w:rPr>
                <w:sz w:val="24"/>
              </w:rPr>
              <w:t xml:space="preserve">Z34, Z34.0, Z34.8, Z34.9, Z35, Z35.0, Z35.1, Z35.2, Z35.3, Z35.4, Z35.5, Z35.6, Z35.7, Z35.8, Z35.9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w:t>
            </w:r>
          </w:p>
        </w:tc>
      </w:tr>
      <w:tr>
        <w:tc>
          <w:tcPr>
            <w:tcW w:w="1114" w:type="dxa"/>
          </w:tcPr>
          <w:p>
            <w:pPr>
              <w:pStyle w:val="0"/>
              <w:jc w:val="center"/>
            </w:pPr>
            <w:r>
              <w:rPr>
                <w:sz w:val="24"/>
              </w:rPr>
              <w:t xml:space="preserve">st02</w:t>
            </w:r>
          </w:p>
        </w:tc>
        <w:tc>
          <w:tcPr>
            <w:tcW w:w="3244" w:type="dxa"/>
          </w:tcPr>
          <w:p>
            <w:pPr>
              <w:pStyle w:val="0"/>
            </w:pPr>
            <w:r>
              <w:rPr>
                <w:sz w:val="24"/>
              </w:rPr>
              <w:t xml:space="preserve">Акушерство и гинекология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w:t>
            </w:r>
          </w:p>
        </w:tc>
      </w:tr>
      <w:tr>
        <w:tc>
          <w:tcPr>
            <w:tcW w:w="1114" w:type="dxa"/>
          </w:tcPr>
          <w:p>
            <w:pPr>
              <w:pStyle w:val="0"/>
              <w:jc w:val="center"/>
            </w:pPr>
            <w:r>
              <w:rPr>
                <w:sz w:val="24"/>
              </w:rPr>
              <w:t xml:space="preserve">st02.001</w:t>
            </w:r>
          </w:p>
        </w:tc>
        <w:tc>
          <w:tcPr>
            <w:tcW w:w="3244" w:type="dxa"/>
          </w:tcPr>
          <w:p>
            <w:pPr>
              <w:pStyle w:val="0"/>
            </w:pPr>
            <w:r>
              <w:rPr>
                <w:sz w:val="24"/>
              </w:rPr>
              <w:t xml:space="preserve">Осложнения, связанные с беременностью</w:t>
            </w:r>
          </w:p>
        </w:tc>
        <w:tc>
          <w:tcPr>
            <w:tcW w:w="3472" w:type="dxa"/>
          </w:tcPr>
          <w:p>
            <w:pPr>
              <w:pStyle w:val="0"/>
              <w:jc w:val="center"/>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0,93</w:t>
            </w:r>
          </w:p>
        </w:tc>
      </w:tr>
      <w:tr>
        <w:tc>
          <w:tcPr>
            <w:tcW w:w="1114" w:type="dxa"/>
          </w:tcPr>
          <w:p>
            <w:pPr>
              <w:pStyle w:val="0"/>
              <w:jc w:val="center"/>
            </w:pPr>
            <w:r>
              <w:rPr>
                <w:sz w:val="24"/>
              </w:rPr>
              <w:t xml:space="preserve">st02.002</w:t>
            </w:r>
          </w:p>
        </w:tc>
        <w:tc>
          <w:tcPr>
            <w:tcW w:w="3244" w:type="dxa"/>
          </w:tcPr>
          <w:p>
            <w:pPr>
              <w:pStyle w:val="0"/>
            </w:pPr>
            <w:r>
              <w:rPr>
                <w:sz w:val="24"/>
              </w:rPr>
              <w:t xml:space="preserve">Беременность, закончившаяся абортивным исходом</w:t>
            </w:r>
          </w:p>
        </w:tc>
        <w:tc>
          <w:tcPr>
            <w:tcW w:w="3472" w:type="dxa"/>
          </w:tcPr>
          <w:p>
            <w:pPr>
              <w:pStyle w:val="0"/>
              <w:jc w:val="center"/>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0,28</w:t>
            </w:r>
          </w:p>
        </w:tc>
      </w:tr>
      <w:tr>
        <w:tc>
          <w:tcPr>
            <w:tcW w:w="1114" w:type="dxa"/>
          </w:tcPr>
          <w:p>
            <w:pPr>
              <w:pStyle w:val="0"/>
              <w:jc w:val="center"/>
            </w:pPr>
            <w:r>
              <w:rPr>
                <w:sz w:val="24"/>
              </w:rPr>
              <w:t xml:space="preserve">st02.003</w:t>
            </w:r>
          </w:p>
        </w:tc>
        <w:tc>
          <w:tcPr>
            <w:tcW w:w="3244" w:type="dxa"/>
          </w:tcPr>
          <w:p>
            <w:pPr>
              <w:pStyle w:val="0"/>
            </w:pPr>
            <w:r>
              <w:rPr>
                <w:sz w:val="24"/>
              </w:rPr>
              <w:t xml:space="preserve">Родоразрешение</w:t>
            </w:r>
          </w:p>
        </w:tc>
        <w:tc>
          <w:tcPr>
            <w:tcW w:w="3472" w:type="dxa"/>
          </w:tcPr>
          <w:p>
            <w:pPr>
              <w:pStyle w:val="0"/>
              <w:jc w:val="center"/>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061" w:type="dxa"/>
          </w:tcPr>
          <w:p>
            <w:pPr>
              <w:pStyle w:val="0"/>
              <w:jc w:val="center"/>
            </w:pPr>
            <w:r>
              <w:rPr>
                <w:sz w:val="24"/>
              </w:rPr>
              <w:t xml:space="preserve">A16.20.007, A16.20.015, A16.20.023, A16.20.024, A16.20.030, B01.001.006, B01.001.009, B02.001.002</w:t>
            </w:r>
          </w:p>
        </w:tc>
        <w:tc>
          <w:tcPr>
            <w:tcW w:w="2239" w:type="dxa"/>
          </w:tcPr>
          <w:p>
            <w:pPr>
              <w:pStyle w:val="0"/>
              <w:jc w:val="center"/>
            </w:pPr>
            <w:r>
              <w:rPr>
                <w:sz w:val="24"/>
              </w:rPr>
              <w:t xml:space="preserve">-</w:t>
            </w:r>
          </w:p>
        </w:tc>
        <w:tc>
          <w:tcPr>
            <w:tcW w:w="1699" w:type="dxa"/>
          </w:tcPr>
          <w:p>
            <w:pPr>
              <w:pStyle w:val="0"/>
              <w:jc w:val="center"/>
            </w:pPr>
            <w:r>
              <w:rPr>
                <w:sz w:val="24"/>
              </w:rPr>
              <w:t xml:space="preserve">0,98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st02.004</w:t>
            </w:r>
          </w:p>
        </w:tc>
        <w:tc>
          <w:tcPr>
            <w:tcW w:w="3244" w:type="dxa"/>
          </w:tcPr>
          <w:p>
            <w:pPr>
              <w:pStyle w:val="0"/>
            </w:pPr>
            <w:r>
              <w:rPr>
                <w:sz w:val="24"/>
              </w:rPr>
              <w:t xml:space="preserve">Кесарево сечение</w:t>
            </w:r>
          </w:p>
        </w:tc>
        <w:tc>
          <w:tcPr>
            <w:tcW w:w="3472" w:type="dxa"/>
          </w:tcPr>
          <w:p>
            <w:pPr>
              <w:pStyle w:val="0"/>
              <w:jc w:val="center"/>
            </w:pPr>
            <w:r>
              <w:rPr>
                <w:sz w:val="24"/>
              </w:rPr>
              <w:t xml:space="preserve">-</w:t>
            </w:r>
          </w:p>
        </w:tc>
        <w:tc>
          <w:tcPr>
            <w:tcW w:w="3061" w:type="dxa"/>
          </w:tcPr>
          <w:p>
            <w:pPr>
              <w:pStyle w:val="0"/>
              <w:jc w:val="center"/>
            </w:pPr>
            <w:r>
              <w:rPr>
                <w:sz w:val="24"/>
              </w:rPr>
              <w:t xml:space="preserve">A16.20.005</w:t>
            </w:r>
          </w:p>
        </w:tc>
        <w:tc>
          <w:tcPr>
            <w:tcW w:w="2239" w:type="dxa"/>
          </w:tcPr>
          <w:p>
            <w:pPr>
              <w:pStyle w:val="0"/>
              <w:jc w:val="center"/>
            </w:pPr>
            <w:r>
              <w:rPr>
                <w:sz w:val="24"/>
              </w:rPr>
              <w:t xml:space="preserve">-</w:t>
            </w:r>
          </w:p>
        </w:tc>
        <w:tc>
          <w:tcPr>
            <w:tcW w:w="1699" w:type="dxa"/>
          </w:tcPr>
          <w:p>
            <w:pPr>
              <w:pStyle w:val="0"/>
              <w:jc w:val="center"/>
            </w:pPr>
            <w:r>
              <w:rPr>
                <w:sz w:val="24"/>
              </w:rPr>
              <w:t xml:space="preserve">1,01</w:t>
            </w:r>
          </w:p>
        </w:tc>
      </w:tr>
      <w:tr>
        <w:tc>
          <w:tcPr>
            <w:tcW w:w="1114" w:type="dxa"/>
          </w:tcPr>
          <w:p>
            <w:pPr>
              <w:pStyle w:val="0"/>
              <w:jc w:val="center"/>
            </w:pPr>
            <w:r>
              <w:rPr>
                <w:sz w:val="24"/>
              </w:rPr>
              <w:t xml:space="preserve">st02.005</w:t>
            </w:r>
          </w:p>
        </w:tc>
        <w:tc>
          <w:tcPr>
            <w:tcW w:w="3244" w:type="dxa"/>
          </w:tcPr>
          <w:p>
            <w:pPr>
              <w:pStyle w:val="0"/>
            </w:pPr>
            <w:r>
              <w:rPr>
                <w:sz w:val="24"/>
              </w:rPr>
              <w:t xml:space="preserve">Осложнения послеродового периода</w:t>
            </w:r>
          </w:p>
        </w:tc>
        <w:tc>
          <w:tcPr>
            <w:tcW w:w="3472" w:type="dxa"/>
          </w:tcPr>
          <w:p>
            <w:pPr>
              <w:pStyle w:val="0"/>
              <w:jc w:val="center"/>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st02.006</w:t>
            </w:r>
          </w:p>
        </w:tc>
        <w:tc>
          <w:tcPr>
            <w:tcW w:w="3244" w:type="dxa"/>
          </w:tcPr>
          <w:p>
            <w:pPr>
              <w:pStyle w:val="0"/>
            </w:pPr>
            <w:r>
              <w:rPr>
                <w:sz w:val="24"/>
              </w:rPr>
              <w:t xml:space="preserve">Послеродовой сепсис</w:t>
            </w:r>
          </w:p>
        </w:tc>
        <w:tc>
          <w:tcPr>
            <w:tcW w:w="3472" w:type="dxa"/>
          </w:tcPr>
          <w:p>
            <w:pPr>
              <w:pStyle w:val="0"/>
              <w:jc w:val="center"/>
            </w:pPr>
            <w:r>
              <w:rPr>
                <w:sz w:val="24"/>
              </w:rPr>
              <w:t xml:space="preserve">O85</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3,21</w:t>
            </w:r>
          </w:p>
        </w:tc>
      </w:tr>
      <w:tr>
        <w:tc>
          <w:tcPr>
            <w:tcW w:w="1114" w:type="dxa"/>
          </w:tcPr>
          <w:p>
            <w:pPr>
              <w:pStyle w:val="0"/>
              <w:jc w:val="center"/>
            </w:pPr>
            <w:r>
              <w:rPr>
                <w:sz w:val="24"/>
              </w:rPr>
              <w:t xml:space="preserve">st02.007</w:t>
            </w:r>
          </w:p>
        </w:tc>
        <w:tc>
          <w:tcPr>
            <w:tcW w:w="3244" w:type="dxa"/>
          </w:tcPr>
          <w:p>
            <w:pPr>
              <w:pStyle w:val="0"/>
            </w:pPr>
            <w:r>
              <w:rPr>
                <w:sz w:val="24"/>
              </w:rPr>
              <w:t xml:space="preserve">Воспалительные болезни женских половых органов</w:t>
            </w:r>
          </w:p>
        </w:tc>
        <w:tc>
          <w:tcPr>
            <w:tcW w:w="3472" w:type="dxa"/>
          </w:tcPr>
          <w:p>
            <w:pPr>
              <w:pStyle w:val="0"/>
              <w:jc w:val="center"/>
            </w:pPr>
            <w:r>
              <w:rPr>
                <w:sz w:val="24"/>
              </w:rPr>
              <w:t xml:space="preserve">N70, N70.0, N70.1, N70.9, N71, N71.0, N71.1, N71.9, N72, N73, N73.0, N73.1, N73.2, N73.3, N73.4, N73.5, N73.6, N73.8, N73.9, N74.8, N75, N75.0, N75.1, N75.8, N75.9, N76, N76.0, N76.1, N76.2, N76.3, N76.4, N76.5, N76.6, N76.8, N77, N77.0, N77.1, N77.8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0,71</w:t>
            </w:r>
          </w:p>
        </w:tc>
      </w:tr>
      <w:tr>
        <w:tc>
          <w:tcPr>
            <w:tcW w:w="1114" w:type="dxa"/>
          </w:tcPr>
          <w:p>
            <w:pPr>
              <w:pStyle w:val="0"/>
              <w:jc w:val="center"/>
            </w:pPr>
            <w:r>
              <w:rPr>
                <w:sz w:val="24"/>
              </w:rPr>
              <w:t xml:space="preserve">st02.008</w:t>
            </w:r>
          </w:p>
        </w:tc>
        <w:tc>
          <w:tcPr>
            <w:tcW w:w="3244" w:type="dxa"/>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3472" w:type="dxa"/>
          </w:tcPr>
          <w:p>
            <w:pPr>
              <w:pStyle w:val="0"/>
              <w:jc w:val="center"/>
            </w:pPr>
            <w:r>
              <w:rPr>
                <w:sz w:val="24"/>
              </w:rPr>
              <w:t xml:space="preserve">D06, D06.0, D06.1, D06.7, D06.9, D07.0, D07.1, D07.2, D07.3, D25, D25.0, D25.1, D25.2, D25.9, D26, D26.0, D26.1, D26.7, D26.9, D27, D28, D28.0, D28.1, D28.2, D28.7, D28.9, D39, D39.0, D39.1, D39.2, D39.7, D39.9, O01, O01.0, O01.1, O01.9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st02.009</w:t>
            </w:r>
          </w:p>
        </w:tc>
        <w:tc>
          <w:tcPr>
            <w:tcW w:w="3244" w:type="dxa"/>
          </w:tcPr>
          <w:p>
            <w:pPr>
              <w:pStyle w:val="0"/>
            </w:pPr>
            <w:r>
              <w:rPr>
                <w:sz w:val="24"/>
              </w:rPr>
              <w:t xml:space="preserve">Другие болезни, врожденные аномалии, повреждения женских половых органов</w:t>
            </w:r>
          </w:p>
        </w:tc>
        <w:tc>
          <w:tcPr>
            <w:tcW w:w="3472" w:type="dxa"/>
          </w:tcPr>
          <w:p>
            <w:pPr>
              <w:pStyle w:val="0"/>
              <w:jc w:val="center"/>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061" w:type="dxa"/>
          </w:tcPr>
          <w:p>
            <w:pPr>
              <w:pStyle w:val="0"/>
              <w:jc w:val="center"/>
            </w:pPr>
            <w:r>
              <w:rPr>
                <w:sz w:val="24"/>
              </w:rPr>
              <w:t xml:space="preserve">-</w:t>
            </w:r>
          </w:p>
        </w:tc>
        <w:tc>
          <w:tcPr>
            <w:tcW w:w="2239" w:type="dxa"/>
          </w:tcPr>
          <w:p>
            <w:pPr>
              <w:pStyle w:val="0"/>
              <w:jc w:val="center"/>
            </w:pPr>
            <w:r>
              <w:rPr>
                <w:sz w:val="24"/>
              </w:rPr>
              <w:t xml:space="preserve">пол: женский</w:t>
            </w:r>
          </w:p>
        </w:tc>
        <w:tc>
          <w:tcPr>
            <w:tcW w:w="1699" w:type="dxa"/>
          </w:tcPr>
          <w:p>
            <w:pPr>
              <w:pStyle w:val="0"/>
              <w:jc w:val="center"/>
            </w:pPr>
            <w:r>
              <w:rPr>
                <w:sz w:val="24"/>
              </w:rPr>
              <w:t xml:space="preserve">0,46</w:t>
            </w:r>
          </w:p>
        </w:tc>
      </w:tr>
      <w:tr>
        <w:tc>
          <w:tcPr>
            <w:tcW w:w="1114" w:type="dxa"/>
          </w:tcPr>
          <w:p>
            <w:pPr>
              <w:pStyle w:val="0"/>
              <w:jc w:val="center"/>
            </w:pPr>
            <w:r>
              <w:rPr>
                <w:sz w:val="24"/>
              </w:rPr>
              <w:t xml:space="preserve">st02.010</w:t>
            </w:r>
          </w:p>
        </w:tc>
        <w:tc>
          <w:tcPr>
            <w:tcW w:w="3244" w:type="dxa"/>
          </w:tcPr>
          <w:p>
            <w:pPr>
              <w:pStyle w:val="0"/>
            </w:pPr>
            <w:r>
              <w:rPr>
                <w:sz w:val="24"/>
              </w:rPr>
              <w:t xml:space="preserve">Операции на женских половых органах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A11.20.007, A11.20.008, A11.20.011.003, A11.20.015, A14.20.002, A16.20.021, A16.20.025, A16.20.025.001, A16.20.036, A16.20.036.001, A16.20.036.002, A16.20.036.003, A16.20.036.004, A16.20.054, A16.20.054.002, A16.20.055, A16.20.059, A16.20.066, A16.20.080, A16.20.084</w:t>
            </w:r>
          </w:p>
        </w:tc>
        <w:tc>
          <w:tcPr>
            <w:tcW w:w="2239" w:type="dxa"/>
          </w:tcPr>
          <w:p>
            <w:pPr>
              <w:pStyle w:val="0"/>
              <w:jc w:val="center"/>
            </w:pPr>
            <w:r>
              <w:rPr>
                <w:sz w:val="24"/>
              </w:rPr>
              <w:t xml:space="preserve">-</w:t>
            </w:r>
          </w:p>
        </w:tc>
        <w:tc>
          <w:tcPr>
            <w:tcW w:w="1699" w:type="dxa"/>
          </w:tcPr>
          <w:p>
            <w:pPr>
              <w:pStyle w:val="0"/>
              <w:jc w:val="center"/>
            </w:pPr>
            <w:r>
              <w:rPr>
                <w:sz w:val="24"/>
              </w:rPr>
              <w:t xml:space="preserve">0,39</w:t>
            </w:r>
          </w:p>
        </w:tc>
      </w:tr>
      <w:tr>
        <w:tc>
          <w:tcPr>
            <w:tcW w:w="1114" w:type="dxa"/>
          </w:tcPr>
          <w:p>
            <w:pPr>
              <w:pStyle w:val="0"/>
              <w:jc w:val="center"/>
            </w:pPr>
            <w:r>
              <w:rPr>
                <w:sz w:val="24"/>
              </w:rPr>
              <w:t xml:space="preserve">st02.011</w:t>
            </w:r>
          </w:p>
        </w:tc>
        <w:tc>
          <w:tcPr>
            <w:tcW w:w="3244" w:type="dxa"/>
          </w:tcPr>
          <w:p>
            <w:pPr>
              <w:pStyle w:val="0"/>
            </w:pPr>
            <w:r>
              <w:rPr>
                <w:sz w:val="24"/>
              </w:rPr>
              <w:t xml:space="preserve">Операции на женских половых органах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239" w:type="dxa"/>
          </w:tcPr>
          <w:p>
            <w:pPr>
              <w:pStyle w:val="0"/>
              <w:jc w:val="center"/>
            </w:pPr>
            <w:r>
              <w:rPr>
                <w:sz w:val="24"/>
              </w:rPr>
              <w:t xml:space="preserve">-</w:t>
            </w:r>
          </w:p>
        </w:tc>
        <w:tc>
          <w:tcPr>
            <w:tcW w:w="1699" w:type="dxa"/>
          </w:tcPr>
          <w:p>
            <w:pPr>
              <w:pStyle w:val="0"/>
              <w:jc w:val="center"/>
            </w:pPr>
            <w:r>
              <w:rPr>
                <w:sz w:val="24"/>
              </w:rPr>
              <w:t xml:space="preserve">0,58</w:t>
            </w:r>
          </w:p>
        </w:tc>
      </w:tr>
      <w:tr>
        <w:tc>
          <w:tcPr>
            <w:tcW w:w="1114" w:type="dxa"/>
          </w:tcPr>
          <w:p>
            <w:pPr>
              <w:pStyle w:val="0"/>
              <w:jc w:val="center"/>
            </w:pPr>
            <w:r>
              <w:rPr>
                <w:sz w:val="24"/>
              </w:rPr>
              <w:t xml:space="preserve">st02.012</w:t>
            </w:r>
          </w:p>
        </w:tc>
        <w:tc>
          <w:tcPr>
            <w:tcW w:w="3244" w:type="dxa"/>
          </w:tcPr>
          <w:p>
            <w:pPr>
              <w:pStyle w:val="0"/>
            </w:pPr>
            <w:r>
              <w:rPr>
                <w:sz w:val="24"/>
              </w:rPr>
              <w:t xml:space="preserve">Операции на женских половых органах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239" w:type="dxa"/>
          </w:tcPr>
          <w:p>
            <w:pPr>
              <w:pStyle w:val="0"/>
              <w:jc w:val="center"/>
            </w:pPr>
            <w:r>
              <w:rPr>
                <w:sz w:val="24"/>
              </w:rPr>
              <w:t xml:space="preserve">-</w:t>
            </w:r>
          </w:p>
        </w:tc>
        <w:tc>
          <w:tcPr>
            <w:tcW w:w="1699" w:type="dxa"/>
          </w:tcPr>
          <w:p>
            <w:pPr>
              <w:pStyle w:val="0"/>
              <w:jc w:val="center"/>
            </w:pPr>
            <w:r>
              <w:rPr>
                <w:sz w:val="24"/>
              </w:rPr>
              <w:t xml:space="preserve">1,17</w:t>
            </w:r>
          </w:p>
        </w:tc>
      </w:tr>
      <w:tr>
        <w:tc>
          <w:tcPr>
            <w:tcW w:w="1114" w:type="dxa"/>
          </w:tcPr>
          <w:p>
            <w:pPr>
              <w:pStyle w:val="0"/>
              <w:jc w:val="center"/>
            </w:pPr>
            <w:r>
              <w:rPr>
                <w:sz w:val="24"/>
              </w:rPr>
              <w:t xml:space="preserve">st02.013</w:t>
            </w:r>
          </w:p>
        </w:tc>
        <w:tc>
          <w:tcPr>
            <w:tcW w:w="3244" w:type="dxa"/>
          </w:tcPr>
          <w:p>
            <w:pPr>
              <w:pStyle w:val="0"/>
            </w:pPr>
            <w:r>
              <w:rPr>
                <w:sz w:val="24"/>
              </w:rPr>
              <w:t xml:space="preserve">Операции на женских половых органах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239" w:type="dxa"/>
          </w:tcPr>
          <w:p>
            <w:pPr>
              <w:pStyle w:val="0"/>
              <w:jc w:val="center"/>
            </w:pPr>
            <w:r>
              <w:rPr>
                <w:sz w:val="24"/>
              </w:rPr>
              <w:t xml:space="preserve">-</w:t>
            </w:r>
          </w:p>
        </w:tc>
        <w:tc>
          <w:tcPr>
            <w:tcW w:w="1699" w:type="dxa"/>
          </w:tcPr>
          <w:p>
            <w:pPr>
              <w:pStyle w:val="0"/>
              <w:jc w:val="center"/>
            </w:pPr>
            <w:r>
              <w:rPr>
                <w:sz w:val="24"/>
              </w:rPr>
              <w:t xml:space="preserve">2,2</w:t>
            </w:r>
          </w:p>
        </w:tc>
      </w:tr>
      <w:tr>
        <w:tc>
          <w:tcPr>
            <w:tcW w:w="1114" w:type="dxa"/>
          </w:tcPr>
          <w:p>
            <w:pPr>
              <w:pStyle w:val="0"/>
              <w:jc w:val="center"/>
            </w:pPr>
            <w:r>
              <w:rPr>
                <w:sz w:val="24"/>
              </w:rPr>
              <w:t xml:space="preserve">st02.014</w:t>
            </w:r>
          </w:p>
        </w:tc>
        <w:tc>
          <w:tcPr>
            <w:tcW w:w="3244" w:type="dxa"/>
          </w:tcPr>
          <w:p>
            <w:pPr>
              <w:pStyle w:val="0"/>
            </w:pPr>
            <w:r>
              <w:rPr>
                <w:sz w:val="24"/>
              </w:rPr>
              <w:t xml:space="preserve">Слинговые операции при недержании мочи</w:t>
            </w:r>
          </w:p>
        </w:tc>
        <w:tc>
          <w:tcPr>
            <w:tcW w:w="3472" w:type="dxa"/>
          </w:tcPr>
          <w:p>
            <w:pPr>
              <w:pStyle w:val="0"/>
              <w:jc w:val="center"/>
            </w:pPr>
            <w:r>
              <w:rPr>
                <w:sz w:val="24"/>
              </w:rPr>
              <w:t xml:space="preserve">-</w:t>
            </w:r>
          </w:p>
        </w:tc>
        <w:tc>
          <w:tcPr>
            <w:tcW w:w="3061" w:type="dxa"/>
          </w:tcPr>
          <w:p>
            <w:pPr>
              <w:pStyle w:val="0"/>
              <w:jc w:val="center"/>
            </w:pPr>
            <w:r>
              <w:rPr>
                <w:sz w:val="24"/>
              </w:rPr>
              <w:t xml:space="preserve">A16.20.042.001, A16.20.042.002, A16.20.042.003, A16.20.042.004</w:t>
            </w:r>
          </w:p>
        </w:tc>
        <w:tc>
          <w:tcPr>
            <w:tcW w:w="2239" w:type="dxa"/>
          </w:tcPr>
          <w:p>
            <w:pPr>
              <w:pStyle w:val="0"/>
              <w:jc w:val="center"/>
            </w:pPr>
            <w:r>
              <w:rPr>
                <w:sz w:val="24"/>
              </w:rPr>
              <w:t xml:space="preserve">-</w:t>
            </w:r>
          </w:p>
        </w:tc>
        <w:tc>
          <w:tcPr>
            <w:tcW w:w="1699" w:type="dxa"/>
          </w:tcPr>
          <w:p>
            <w:pPr>
              <w:pStyle w:val="0"/>
              <w:jc w:val="center"/>
            </w:pPr>
            <w:r>
              <w:rPr>
                <w:sz w:val="24"/>
              </w:rPr>
              <w:t xml:space="preserve">3,85</w:t>
            </w:r>
          </w:p>
        </w:tc>
      </w:tr>
      <w:tr>
        <w:tc>
          <w:tcPr>
            <w:tcW w:w="1114" w:type="dxa"/>
          </w:tcPr>
          <w:p>
            <w:pPr>
              <w:pStyle w:val="0"/>
              <w:jc w:val="center"/>
            </w:pPr>
            <w:r>
              <w:rPr>
                <w:sz w:val="24"/>
              </w:rPr>
              <w:t xml:space="preserve">st02.015</w:t>
            </w:r>
          </w:p>
        </w:tc>
        <w:tc>
          <w:tcPr>
            <w:tcW w:w="3244" w:type="dxa"/>
          </w:tcPr>
          <w:p>
            <w:pPr>
              <w:pStyle w:val="0"/>
            </w:pPr>
            <w:r>
              <w:rPr>
                <w:sz w:val="24"/>
              </w:rPr>
              <w:t xml:space="preserve">Операции на женских половых органах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A16.20.001.001, A16.20.002.001, A16.20.003.001, A16.20.003.004, A16.20.004.001, A16.20.017.001, A16.20.026.001, A16.20.041.001, A16.20.061.001, A16.20.061.002, A16.20.061.003, A16.20.092.001</w:t>
            </w:r>
          </w:p>
        </w:tc>
        <w:tc>
          <w:tcPr>
            <w:tcW w:w="2239" w:type="dxa"/>
          </w:tcPr>
          <w:p>
            <w:pPr>
              <w:pStyle w:val="0"/>
              <w:jc w:val="center"/>
            </w:pPr>
            <w:r>
              <w:rPr>
                <w:sz w:val="24"/>
              </w:rPr>
              <w:t xml:space="preserve">-</w:t>
            </w:r>
          </w:p>
        </w:tc>
        <w:tc>
          <w:tcPr>
            <w:tcW w:w="1699" w:type="dxa"/>
          </w:tcPr>
          <w:p>
            <w:pPr>
              <w:pStyle w:val="0"/>
              <w:jc w:val="center"/>
            </w:pPr>
            <w:r>
              <w:rPr>
                <w:sz w:val="24"/>
              </w:rPr>
              <w:t xml:space="preserve">3,56</w:t>
            </w:r>
          </w:p>
        </w:tc>
      </w:tr>
      <w:tr>
        <w:tc>
          <w:tcPr>
            <w:tcW w:w="1114" w:type="dxa"/>
          </w:tcPr>
          <w:p>
            <w:pPr>
              <w:pStyle w:val="0"/>
              <w:jc w:val="center"/>
            </w:pPr>
            <w:r>
              <w:rPr>
                <w:sz w:val="24"/>
              </w:rPr>
              <w:t xml:space="preserve">st02.016</w:t>
            </w:r>
          </w:p>
        </w:tc>
        <w:tc>
          <w:tcPr>
            <w:tcW w:w="3244" w:type="dxa"/>
          </w:tcPr>
          <w:p>
            <w:pPr>
              <w:pStyle w:val="0"/>
            </w:pPr>
            <w:r>
              <w:rPr>
                <w:sz w:val="24"/>
              </w:rPr>
              <w:t xml:space="preserve">Операции на женских половых органах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A16.20.003.006, A16.20.010.001, A16.20.010.003, A16.20.011.001, A16.20.011.003, A16.20.012.002, A16.20.014.003, A16.20.034.002, A16.20.035.001, A16.20.039.001, A16.20.063.001, A16.20.082, A16.20.094.001, A16.20.094.002</w:t>
            </w:r>
          </w:p>
        </w:tc>
        <w:tc>
          <w:tcPr>
            <w:tcW w:w="2239" w:type="dxa"/>
          </w:tcPr>
          <w:p>
            <w:pPr>
              <w:pStyle w:val="0"/>
              <w:jc w:val="center"/>
            </w:pPr>
            <w:r>
              <w:rPr>
                <w:sz w:val="24"/>
              </w:rPr>
              <w:t xml:space="preserve">-</w:t>
            </w:r>
          </w:p>
        </w:tc>
        <w:tc>
          <w:tcPr>
            <w:tcW w:w="1699" w:type="dxa"/>
          </w:tcPr>
          <w:p>
            <w:pPr>
              <w:pStyle w:val="0"/>
              <w:jc w:val="center"/>
            </w:pPr>
            <w:r>
              <w:rPr>
                <w:sz w:val="24"/>
              </w:rPr>
              <w:t xml:space="preserve">4,46</w:t>
            </w:r>
          </w:p>
        </w:tc>
      </w:tr>
      <w:tr>
        <w:tc>
          <w:tcPr>
            <w:tcW w:w="1114" w:type="dxa"/>
          </w:tcPr>
          <w:p>
            <w:pPr>
              <w:pStyle w:val="0"/>
              <w:jc w:val="center"/>
            </w:pPr>
            <w:r>
              <w:rPr>
                <w:sz w:val="24"/>
              </w:rPr>
              <w:t xml:space="preserve">st02.017</w:t>
            </w:r>
          </w:p>
        </w:tc>
        <w:tc>
          <w:tcPr>
            <w:tcW w:w="3244" w:type="dxa"/>
          </w:tcPr>
          <w:p>
            <w:pPr>
              <w:pStyle w:val="0"/>
            </w:pPr>
            <w:r>
              <w:rPr>
                <w:sz w:val="24"/>
              </w:rPr>
              <w:t xml:space="preserve">Операции на женских половых органах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A16.20.003.003, A16.20.011.004, A16.20.011.005, A16.20.011.007, A16.20.013.001, A16.20.019.001, A16.20.028.001, A16.20.063.003, A16.20.063.019, A16.20.081.001, A16.30.036.001</w:t>
            </w:r>
          </w:p>
        </w:tc>
        <w:tc>
          <w:tcPr>
            <w:tcW w:w="2239" w:type="dxa"/>
          </w:tcPr>
          <w:p>
            <w:pPr>
              <w:pStyle w:val="0"/>
              <w:jc w:val="center"/>
            </w:pPr>
            <w:r>
              <w:rPr>
                <w:sz w:val="24"/>
              </w:rPr>
              <w:t xml:space="preserve">-</w:t>
            </w:r>
          </w:p>
        </w:tc>
        <w:tc>
          <w:tcPr>
            <w:tcW w:w="1699" w:type="dxa"/>
          </w:tcPr>
          <w:p>
            <w:pPr>
              <w:pStyle w:val="0"/>
              <w:jc w:val="center"/>
            </w:pPr>
            <w:r>
              <w:rPr>
                <w:sz w:val="24"/>
              </w:rPr>
              <w:t xml:space="preserve">4,97</w:t>
            </w:r>
          </w:p>
        </w:tc>
      </w:tr>
      <w:tr>
        <w:tc>
          <w:tcPr>
            <w:tcW w:w="1114" w:type="dxa"/>
          </w:tcPr>
          <w:p>
            <w:pPr>
              <w:pStyle w:val="0"/>
              <w:jc w:val="center"/>
            </w:pPr>
            <w:r>
              <w:rPr>
                <w:sz w:val="24"/>
              </w:rPr>
              <w:t xml:space="preserve">st03</w:t>
            </w:r>
          </w:p>
        </w:tc>
        <w:tc>
          <w:tcPr>
            <w:gridSpan w:val="2"/>
            <w:tcW w:w="6716" w:type="dxa"/>
          </w:tcPr>
          <w:p>
            <w:pPr>
              <w:pStyle w:val="0"/>
            </w:pPr>
            <w:r>
              <w:rPr>
                <w:sz w:val="24"/>
              </w:rPr>
              <w:t xml:space="preserve">Аллергология и иммунология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st03.001</w:t>
            </w:r>
          </w:p>
        </w:tc>
        <w:tc>
          <w:tcPr>
            <w:tcW w:w="3244" w:type="dxa"/>
          </w:tcPr>
          <w:p>
            <w:pPr>
              <w:pStyle w:val="0"/>
            </w:pPr>
            <w:r>
              <w:rPr>
                <w:sz w:val="24"/>
              </w:rPr>
              <w:t xml:space="preserve">Нарушения с вовлечением иммунного механизма</w:t>
            </w:r>
          </w:p>
        </w:tc>
        <w:tc>
          <w:tcPr>
            <w:tcW w:w="3472" w:type="dxa"/>
          </w:tcPr>
          <w:p>
            <w:pPr>
              <w:pStyle w:val="0"/>
              <w:jc w:val="center"/>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4,52</w:t>
            </w:r>
          </w:p>
        </w:tc>
      </w:tr>
      <w:tr>
        <w:tc>
          <w:tcPr>
            <w:tcW w:w="1114" w:type="dxa"/>
          </w:tcPr>
          <w:p>
            <w:pPr>
              <w:pStyle w:val="0"/>
              <w:jc w:val="center"/>
            </w:pPr>
            <w:r>
              <w:rPr>
                <w:sz w:val="24"/>
              </w:rPr>
              <w:t xml:space="preserve">st03.002</w:t>
            </w:r>
          </w:p>
        </w:tc>
        <w:tc>
          <w:tcPr>
            <w:tcW w:w="3244" w:type="dxa"/>
          </w:tcPr>
          <w:p>
            <w:pPr>
              <w:pStyle w:val="0"/>
            </w:pPr>
            <w:r>
              <w:rPr>
                <w:sz w:val="24"/>
              </w:rPr>
              <w:t xml:space="preserve">Ангионевротический отек, анафилактический шок</w:t>
            </w:r>
          </w:p>
        </w:tc>
        <w:tc>
          <w:tcPr>
            <w:tcW w:w="3472" w:type="dxa"/>
          </w:tcPr>
          <w:p>
            <w:pPr>
              <w:pStyle w:val="0"/>
              <w:jc w:val="center"/>
            </w:pPr>
            <w:r>
              <w:rPr>
                <w:sz w:val="24"/>
              </w:rPr>
              <w:t xml:space="preserve">T78.0, T78.2, T78.3, T78.4, T80.5, T88.6</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0,27</w:t>
            </w:r>
          </w:p>
        </w:tc>
      </w:tr>
      <w:tr>
        <w:tc>
          <w:tcPr>
            <w:tcW w:w="1114" w:type="dxa"/>
          </w:tcPr>
          <w:p>
            <w:pPr>
              <w:pStyle w:val="0"/>
              <w:jc w:val="center"/>
            </w:pPr>
            <w:r>
              <w:rPr>
                <w:sz w:val="24"/>
              </w:rPr>
              <w:t xml:space="preserve">st04</w:t>
            </w:r>
          </w:p>
        </w:tc>
        <w:tc>
          <w:tcPr>
            <w:tcW w:w="3244" w:type="dxa"/>
          </w:tcPr>
          <w:p>
            <w:pPr>
              <w:pStyle w:val="0"/>
            </w:pPr>
            <w:r>
              <w:rPr>
                <w:sz w:val="24"/>
              </w:rPr>
              <w:t xml:space="preserve">Гастроэнтерология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1,04</w:t>
            </w:r>
          </w:p>
        </w:tc>
      </w:tr>
      <w:tr>
        <w:tc>
          <w:tcPr>
            <w:tcW w:w="1114" w:type="dxa"/>
          </w:tcPr>
          <w:p>
            <w:pPr>
              <w:pStyle w:val="0"/>
              <w:jc w:val="center"/>
            </w:pPr>
            <w:r>
              <w:rPr>
                <w:sz w:val="24"/>
              </w:rPr>
              <w:t xml:space="preserve">st04.001</w:t>
            </w:r>
          </w:p>
        </w:tc>
        <w:tc>
          <w:tcPr>
            <w:tcW w:w="3244" w:type="dxa"/>
          </w:tcPr>
          <w:p>
            <w:pPr>
              <w:pStyle w:val="0"/>
            </w:pPr>
            <w:r>
              <w:rPr>
                <w:sz w:val="24"/>
              </w:rPr>
              <w:t xml:space="preserve">Язва желудка и двенадцатиперстной кишки</w:t>
            </w:r>
          </w:p>
        </w:tc>
        <w:tc>
          <w:tcPr>
            <w:tcW w:w="3472" w:type="dxa"/>
          </w:tcPr>
          <w:p>
            <w:pPr>
              <w:pStyle w:val="0"/>
              <w:jc w:val="center"/>
            </w:pPr>
            <w:r>
              <w:rPr>
                <w:sz w:val="24"/>
              </w:rPr>
              <w:t xml:space="preserve">K25, K25.0, K25.1, K25.2, K25.3, K25.4, K25.5, K25.6, K25.7, K25.9, K26, K26.0, K26.1, K26.2, K26.3, K26.4, K26.5, K26.6, K26.7, K26.9, K27, K27.0, K27.1, K27.2, K27.3, K27.4, K27.5, K27.6, K27.7, K27.9, K28, K28.0, K28.1, K28.2, K28.3, K28.4, K28.5, K28.6, K28.7, K28.9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st04.002</w:t>
            </w:r>
          </w:p>
        </w:tc>
        <w:tc>
          <w:tcPr>
            <w:tcW w:w="3244" w:type="dxa"/>
          </w:tcPr>
          <w:p>
            <w:pPr>
              <w:pStyle w:val="0"/>
            </w:pPr>
            <w:r>
              <w:rPr>
                <w:sz w:val="24"/>
              </w:rPr>
              <w:t xml:space="preserve">Воспалительные заболевания кишечника</w:t>
            </w:r>
          </w:p>
        </w:tc>
        <w:tc>
          <w:tcPr>
            <w:tcW w:w="3472" w:type="dxa"/>
          </w:tcPr>
          <w:p>
            <w:pPr>
              <w:pStyle w:val="0"/>
              <w:jc w:val="center"/>
            </w:pPr>
            <w:r>
              <w:rPr>
                <w:sz w:val="24"/>
              </w:rPr>
              <w:t xml:space="preserve">K50, K50.0, K50.1, K50.8, K50.9, K51, K51.0, K51.2, K51.3, K51.4, K51.5, K51.8, K51.9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2,01</w:t>
            </w:r>
          </w:p>
        </w:tc>
      </w:tr>
      <w:tr>
        <w:tc>
          <w:tcPr>
            <w:tcW w:w="1114" w:type="dxa"/>
          </w:tcPr>
          <w:p>
            <w:pPr>
              <w:pStyle w:val="0"/>
              <w:jc w:val="center"/>
            </w:pPr>
            <w:r>
              <w:rPr>
                <w:sz w:val="24"/>
              </w:rPr>
              <w:t xml:space="preserve">st04.003</w:t>
            </w:r>
          </w:p>
        </w:tc>
        <w:tc>
          <w:tcPr>
            <w:tcW w:w="3244" w:type="dxa"/>
          </w:tcPr>
          <w:p>
            <w:pPr>
              <w:pStyle w:val="0"/>
            </w:pPr>
            <w:r>
              <w:rPr>
                <w:sz w:val="24"/>
              </w:rPr>
              <w:t xml:space="preserve">Болезни печени, невирусные (уровень 1)</w:t>
            </w:r>
          </w:p>
        </w:tc>
        <w:tc>
          <w:tcPr>
            <w:tcW w:w="3472" w:type="dxa"/>
          </w:tcPr>
          <w:p>
            <w:pPr>
              <w:pStyle w:val="0"/>
              <w:jc w:val="center"/>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0,86</w:t>
            </w:r>
          </w:p>
        </w:tc>
      </w:tr>
      <w:tr>
        <w:tc>
          <w:tcPr>
            <w:tcW w:w="1114" w:type="dxa"/>
          </w:tcPr>
          <w:p>
            <w:pPr>
              <w:pStyle w:val="0"/>
              <w:jc w:val="center"/>
            </w:pPr>
            <w:r>
              <w:rPr>
                <w:sz w:val="24"/>
              </w:rPr>
              <w:t xml:space="preserve">st04.004</w:t>
            </w:r>
          </w:p>
        </w:tc>
        <w:tc>
          <w:tcPr>
            <w:tcW w:w="3244" w:type="dxa"/>
          </w:tcPr>
          <w:p>
            <w:pPr>
              <w:pStyle w:val="0"/>
            </w:pPr>
            <w:r>
              <w:rPr>
                <w:sz w:val="24"/>
              </w:rPr>
              <w:t xml:space="preserve">Болезни печени, невирусные (уровень 2)</w:t>
            </w:r>
          </w:p>
        </w:tc>
        <w:tc>
          <w:tcPr>
            <w:tcW w:w="3472" w:type="dxa"/>
          </w:tcPr>
          <w:p>
            <w:pPr>
              <w:pStyle w:val="0"/>
              <w:jc w:val="center"/>
            </w:pPr>
            <w:r>
              <w:rPr>
                <w:sz w:val="24"/>
              </w:rPr>
              <w:t xml:space="preserve">K70.3, K71, K71.0, K71.1, K71.2, K71.3, K71.4, K71.5, K71.6, K71.7, K71.8, K71.9, K72.0, K72.1, K72.9, K73.2, K74.0, K74.1, K74.2, K74.3, K74.4, K74.5, K74.6, K75.4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1,21</w:t>
            </w:r>
          </w:p>
        </w:tc>
      </w:tr>
      <w:tr>
        <w:tc>
          <w:tcPr>
            <w:tcW w:w="1114" w:type="dxa"/>
          </w:tcPr>
          <w:p>
            <w:pPr>
              <w:pStyle w:val="0"/>
              <w:jc w:val="center"/>
            </w:pPr>
            <w:r>
              <w:rPr>
                <w:sz w:val="24"/>
              </w:rPr>
              <w:t xml:space="preserve">st04.005</w:t>
            </w:r>
          </w:p>
        </w:tc>
        <w:tc>
          <w:tcPr>
            <w:tcW w:w="3244" w:type="dxa"/>
          </w:tcPr>
          <w:p>
            <w:pPr>
              <w:pStyle w:val="0"/>
            </w:pPr>
            <w:r>
              <w:rPr>
                <w:sz w:val="24"/>
              </w:rPr>
              <w:t xml:space="preserve">Болезни поджелудочной железы</w:t>
            </w:r>
          </w:p>
        </w:tc>
        <w:tc>
          <w:tcPr>
            <w:tcW w:w="3472" w:type="dxa"/>
          </w:tcPr>
          <w:p>
            <w:pPr>
              <w:pStyle w:val="0"/>
              <w:jc w:val="center"/>
            </w:pPr>
            <w:r>
              <w:rPr>
                <w:sz w:val="24"/>
              </w:rPr>
              <w:t xml:space="preserve">K85, K85.0, K85.1, K85.2, K85.3, K85.8, K85.9, K86, K86.0, K86.1, K86.2, K86.3, K86.8, K86.9, K87.1, Q45.0, Q45.1, Q45.2, Q45.3, S36.2, S36.20, S36.21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0,87</w:t>
            </w:r>
          </w:p>
        </w:tc>
      </w:tr>
      <w:tr>
        <w:tc>
          <w:tcPr>
            <w:tcW w:w="1114" w:type="dxa"/>
          </w:tcPr>
          <w:p>
            <w:pPr>
              <w:pStyle w:val="0"/>
              <w:jc w:val="center"/>
            </w:pPr>
            <w:r>
              <w:rPr>
                <w:sz w:val="24"/>
              </w:rPr>
              <w:t xml:space="preserve">st04.006</w:t>
            </w:r>
          </w:p>
        </w:tc>
        <w:tc>
          <w:tcPr>
            <w:tcW w:w="3244" w:type="dxa"/>
          </w:tcPr>
          <w:p>
            <w:pPr>
              <w:pStyle w:val="0"/>
            </w:pPr>
            <w:r>
              <w:rPr>
                <w:sz w:val="24"/>
              </w:rPr>
              <w:t xml:space="preserve">Панкреатит с синдромом органной дисфункции</w:t>
            </w:r>
          </w:p>
        </w:tc>
        <w:tc>
          <w:tcPr>
            <w:tcW w:w="3472" w:type="dxa"/>
          </w:tcPr>
          <w:p>
            <w:pPr>
              <w:pStyle w:val="0"/>
              <w:jc w:val="center"/>
            </w:pPr>
            <w:r>
              <w:rPr>
                <w:sz w:val="24"/>
              </w:rPr>
              <w:t xml:space="preserve">K85, K85.0, K85.1, K85.2, K85.3, K85.8, K85.9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tc>
        <w:tc>
          <w:tcPr>
            <w:tcW w:w="1699" w:type="dxa"/>
          </w:tcPr>
          <w:p>
            <w:pPr>
              <w:pStyle w:val="0"/>
              <w:jc w:val="center"/>
            </w:pPr>
            <w:r>
              <w:rPr>
                <w:sz w:val="24"/>
              </w:rPr>
              <w:t xml:space="preserve">4,19</w:t>
            </w:r>
          </w:p>
        </w:tc>
      </w:tr>
      <w:tr>
        <w:tc>
          <w:tcPr>
            <w:tcW w:w="1114" w:type="dxa"/>
          </w:tcPr>
          <w:p>
            <w:pPr>
              <w:pStyle w:val="0"/>
              <w:jc w:val="center"/>
            </w:pPr>
            <w:r>
              <w:rPr>
                <w:sz w:val="24"/>
              </w:rPr>
              <w:t xml:space="preserve">st05</w:t>
            </w:r>
          </w:p>
        </w:tc>
        <w:tc>
          <w:tcPr>
            <w:tcW w:w="3244" w:type="dxa"/>
          </w:tcPr>
          <w:p>
            <w:pPr>
              <w:pStyle w:val="0"/>
            </w:pPr>
            <w:r>
              <w:rPr>
                <w:sz w:val="24"/>
              </w:rPr>
              <w:t xml:space="preserve">Гематология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1,66</w:t>
            </w:r>
          </w:p>
        </w:tc>
      </w:tr>
      <w:tr>
        <w:tc>
          <w:tcPr>
            <w:tcW w:w="1114" w:type="dxa"/>
          </w:tcPr>
          <w:p>
            <w:pPr>
              <w:pStyle w:val="0"/>
              <w:jc w:val="center"/>
            </w:pPr>
            <w:r>
              <w:rPr>
                <w:sz w:val="24"/>
              </w:rPr>
              <w:t xml:space="preserve">st05.001</w:t>
            </w:r>
          </w:p>
        </w:tc>
        <w:tc>
          <w:tcPr>
            <w:tcW w:w="3244" w:type="dxa"/>
          </w:tcPr>
          <w:p>
            <w:pPr>
              <w:pStyle w:val="0"/>
            </w:pPr>
            <w:r>
              <w:rPr>
                <w:sz w:val="24"/>
              </w:rPr>
              <w:t xml:space="preserve">Анемии (уровень 1)</w:t>
            </w:r>
          </w:p>
        </w:tc>
        <w:tc>
          <w:tcPr>
            <w:tcW w:w="3472" w:type="dxa"/>
          </w:tcPr>
          <w:p>
            <w:pPr>
              <w:pStyle w:val="0"/>
              <w:jc w:val="center"/>
            </w:pPr>
            <w:r>
              <w:rPr>
                <w:sz w:val="24"/>
              </w:rPr>
              <w:t xml:space="preserve">D50, D50.0, D50.1, D50.8, D50.9, D51, D51.0, D51.1, D51.2, D51.3, D51.8, D51.9, D52, D52.0, D52.1, D52.8, D52.9, D53, D53.0, D53.1, D53.2, D53.8, D53.9, D57.1, D57.3, D63.0, D63.8, D64.8, D64.9, R71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0,94</w:t>
            </w:r>
          </w:p>
        </w:tc>
      </w:tr>
      <w:tr>
        <w:tc>
          <w:tcPr>
            <w:tcW w:w="1114" w:type="dxa"/>
          </w:tcPr>
          <w:p>
            <w:pPr>
              <w:pStyle w:val="0"/>
              <w:jc w:val="center"/>
            </w:pPr>
            <w:r>
              <w:rPr>
                <w:sz w:val="24"/>
              </w:rPr>
              <w:t xml:space="preserve">st05.002</w:t>
            </w:r>
          </w:p>
        </w:tc>
        <w:tc>
          <w:tcPr>
            <w:tcW w:w="3244" w:type="dxa"/>
          </w:tcPr>
          <w:p>
            <w:pPr>
              <w:pStyle w:val="0"/>
            </w:pPr>
            <w:r>
              <w:rPr>
                <w:sz w:val="24"/>
              </w:rPr>
              <w:t xml:space="preserve">Анемии (уровень 2)</w:t>
            </w:r>
          </w:p>
        </w:tc>
        <w:tc>
          <w:tcPr>
            <w:tcW w:w="3472" w:type="dxa"/>
          </w:tcPr>
          <w:p>
            <w:pPr>
              <w:pStyle w:val="0"/>
              <w:jc w:val="center"/>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5,32</w:t>
            </w:r>
          </w:p>
        </w:tc>
      </w:tr>
      <w:tr>
        <w:tc>
          <w:tcPr>
            <w:tcW w:w="1114" w:type="dxa"/>
          </w:tcPr>
          <w:p>
            <w:pPr>
              <w:pStyle w:val="0"/>
              <w:jc w:val="center"/>
            </w:pPr>
            <w:r>
              <w:rPr>
                <w:sz w:val="24"/>
              </w:rPr>
              <w:t xml:space="preserve">st05.003</w:t>
            </w:r>
          </w:p>
        </w:tc>
        <w:tc>
          <w:tcPr>
            <w:tcW w:w="3244" w:type="dxa"/>
          </w:tcPr>
          <w:p>
            <w:pPr>
              <w:pStyle w:val="0"/>
            </w:pPr>
            <w:r>
              <w:rPr>
                <w:sz w:val="24"/>
              </w:rPr>
              <w:t xml:space="preserve">Нарушения свертываемости крови</w:t>
            </w:r>
          </w:p>
        </w:tc>
        <w:tc>
          <w:tcPr>
            <w:tcW w:w="3472" w:type="dxa"/>
          </w:tcPr>
          <w:p>
            <w:pPr>
              <w:pStyle w:val="0"/>
              <w:jc w:val="center"/>
            </w:pPr>
            <w:r>
              <w:rPr>
                <w:sz w:val="24"/>
              </w:rPr>
              <w:t xml:space="preserve">D65, D66, D67, D68, D68.0, D68.1, D68.2, D68.3, D68.4, D68.8, D68.9, D69, D69.0, D69.1, D69.2, D69.3, D69.4, D69.5, D69.6, D69.8, D69.9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4,5</w:t>
            </w:r>
          </w:p>
        </w:tc>
      </w:tr>
      <w:tr>
        <w:tc>
          <w:tcPr>
            <w:tcW w:w="1114" w:type="dxa"/>
          </w:tcPr>
          <w:p>
            <w:pPr>
              <w:pStyle w:val="0"/>
              <w:jc w:val="center"/>
            </w:pPr>
            <w:r>
              <w:rPr>
                <w:sz w:val="24"/>
              </w:rPr>
              <w:t xml:space="preserve">st05.004</w:t>
            </w:r>
          </w:p>
        </w:tc>
        <w:tc>
          <w:tcPr>
            <w:tcW w:w="3244" w:type="dxa"/>
          </w:tcPr>
          <w:p>
            <w:pPr>
              <w:pStyle w:val="0"/>
            </w:pPr>
            <w:r>
              <w:rPr>
                <w:sz w:val="24"/>
              </w:rPr>
              <w:t xml:space="preserve">Другие болезни крови и кроветворных органов (уровень 1)</w:t>
            </w:r>
          </w:p>
        </w:tc>
        <w:tc>
          <w:tcPr>
            <w:tcW w:w="3472" w:type="dxa"/>
          </w:tcPr>
          <w:p>
            <w:pPr>
              <w:pStyle w:val="0"/>
              <w:jc w:val="center"/>
            </w:pPr>
            <w:r>
              <w:rPr>
                <w:sz w:val="24"/>
              </w:rPr>
              <w:t xml:space="preserve">D68.5, D68.6, D70, D71, D72, D72.0, D72.1, D72.8, D72.9, D73, D73.0, D73.1, D73.2, D73.3, D73.4, D73.5, D73.8, D73.9, D75, D75.9, D77, E32, E32.0, E32.1, E32.8, E32.9, E88.0, Q89.0, R72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1,09</w:t>
            </w:r>
          </w:p>
        </w:tc>
      </w:tr>
      <w:tr>
        <w:tc>
          <w:tcPr>
            <w:tcW w:w="1114" w:type="dxa"/>
          </w:tcPr>
          <w:p>
            <w:pPr>
              <w:pStyle w:val="0"/>
              <w:jc w:val="center"/>
            </w:pPr>
            <w:r>
              <w:rPr>
                <w:sz w:val="24"/>
              </w:rPr>
              <w:t xml:space="preserve">st05.005</w:t>
            </w:r>
          </w:p>
        </w:tc>
        <w:tc>
          <w:tcPr>
            <w:tcW w:w="3244" w:type="dxa"/>
          </w:tcPr>
          <w:p>
            <w:pPr>
              <w:pStyle w:val="0"/>
            </w:pPr>
            <w:r>
              <w:rPr>
                <w:sz w:val="24"/>
              </w:rPr>
              <w:t xml:space="preserve">Другие болезни крови и кроветворных органов (уровень 2)</w:t>
            </w:r>
          </w:p>
        </w:tc>
        <w:tc>
          <w:tcPr>
            <w:tcW w:w="3472" w:type="dxa"/>
          </w:tcPr>
          <w:p>
            <w:pPr>
              <w:pStyle w:val="0"/>
              <w:jc w:val="center"/>
            </w:pPr>
            <w:r>
              <w:rPr>
                <w:sz w:val="24"/>
              </w:rPr>
              <w:t xml:space="preserve">D75.0, D75.1, D75.8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4,51</w:t>
            </w:r>
          </w:p>
        </w:tc>
      </w:tr>
      <w:tr>
        <w:tc>
          <w:tcPr>
            <w:tcW w:w="1114" w:type="dxa"/>
            <w:vMerge w:val="restart"/>
          </w:tcPr>
          <w:p>
            <w:pPr>
              <w:pStyle w:val="0"/>
              <w:jc w:val="center"/>
            </w:pPr>
            <w:r>
              <w:rPr>
                <w:sz w:val="24"/>
              </w:rPr>
              <w:t xml:space="preserve">st05.008</w:t>
            </w:r>
          </w:p>
        </w:tc>
        <w:tc>
          <w:tcPr>
            <w:tcW w:w="3244" w:type="dxa"/>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472" w:type="dxa"/>
          </w:tcPr>
          <w:p>
            <w:pPr>
              <w:pStyle w:val="0"/>
              <w:jc w:val="center"/>
            </w:pPr>
            <w:r>
              <w:rPr>
                <w:sz w:val="24"/>
              </w:rPr>
              <w:t xml:space="preserve">D70, D71, D72.0, D72.8, D72.9, D75.0, D75.1, D75.8, D75.9</w:t>
            </w:r>
          </w:p>
        </w:tc>
        <w:tc>
          <w:tcPr>
            <w:tcW w:w="3061" w:type="dxa"/>
          </w:tcPr>
          <w:p>
            <w:pPr>
              <w:pStyle w:val="0"/>
              <w:jc w:val="center"/>
            </w:pPr>
            <w:r>
              <w:rPr>
                <w:sz w:val="24"/>
              </w:rPr>
              <w:t xml:space="preserve">A25.05.001</w:t>
            </w:r>
          </w:p>
        </w:tc>
        <w:tc>
          <w:tcPr>
            <w:tcW w:w="2239" w:type="dxa"/>
          </w:tcPr>
          <w:p>
            <w:pPr>
              <w:pStyle w:val="0"/>
              <w:jc w:val="center"/>
            </w:pPr>
            <w:r>
              <w:rPr>
                <w:sz w:val="24"/>
              </w:rPr>
              <w:t xml:space="preserve">-</w:t>
            </w:r>
          </w:p>
        </w:tc>
        <w:tc>
          <w:tcPr>
            <w:tcW w:w="1699" w:type="dxa"/>
          </w:tcPr>
          <w:p>
            <w:pPr>
              <w:pStyle w:val="0"/>
              <w:jc w:val="center"/>
            </w:pPr>
            <w:r>
              <w:rPr>
                <w:sz w:val="24"/>
              </w:rPr>
              <w:t xml:space="preserve">2,05</w:t>
            </w:r>
          </w:p>
        </w:tc>
      </w:tr>
      <w:tr>
        <w:tc>
          <w:tcPr>
            <w:vMerge w:val="continue"/>
          </w:tcPr>
          <w:p/>
        </w:tc>
        <w:tc>
          <w:tcPr>
            <w:vMerge w:val="continue"/>
          </w:tcPr>
          <w:p/>
        </w:tc>
        <w:tc>
          <w:tcPr>
            <w:tcW w:w="3472" w:type="dxa"/>
          </w:tcPr>
          <w:p>
            <w:pPr>
              <w:pStyle w:val="0"/>
              <w:jc w:val="center"/>
            </w:pPr>
            <w:r>
              <w:rPr>
                <w:sz w:val="24"/>
              </w:rPr>
              <w:t xml:space="preserve">D76.1, D76.2, D76.3</w:t>
            </w:r>
          </w:p>
        </w:tc>
        <w:tc>
          <w:tcPr>
            <w:tcW w:w="3061" w:type="dxa"/>
          </w:tcPr>
          <w:p>
            <w:pPr>
              <w:pStyle w:val="0"/>
              <w:jc w:val="center"/>
            </w:pPr>
            <w:r>
              <w:rPr>
                <w:sz w:val="24"/>
              </w:rPr>
              <w:t xml:space="preserve">A25.05.005</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O01.0, O01.1, O01.9</w:t>
            </w:r>
          </w:p>
        </w:tc>
        <w:tc>
          <w:tcPr>
            <w:tcW w:w="3061" w:type="dxa"/>
          </w:tcPr>
          <w:p>
            <w:pPr>
              <w:pStyle w:val="0"/>
              <w:jc w:val="center"/>
            </w:pPr>
            <w:r>
              <w:rPr>
                <w:sz w:val="24"/>
              </w:rPr>
              <w:t xml:space="preserve">A25.30.038</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st06</w:t>
            </w:r>
          </w:p>
        </w:tc>
        <w:tc>
          <w:tcPr>
            <w:tcW w:w="3244" w:type="dxa"/>
          </w:tcPr>
          <w:p>
            <w:pPr>
              <w:pStyle w:val="0"/>
            </w:pPr>
            <w:r>
              <w:rPr>
                <w:sz w:val="24"/>
              </w:rPr>
              <w:t xml:space="preserve">Дерматовенерология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w:t>
            </w:r>
          </w:p>
        </w:tc>
      </w:tr>
      <w:tr>
        <w:tc>
          <w:tcPr>
            <w:tcW w:w="1114" w:type="dxa"/>
          </w:tcPr>
          <w:p>
            <w:pPr>
              <w:pStyle w:val="0"/>
              <w:jc w:val="center"/>
            </w:pPr>
            <w:r>
              <w:rPr>
                <w:sz w:val="24"/>
              </w:rPr>
              <w:t xml:space="preserve">st06.004</w:t>
            </w:r>
          </w:p>
        </w:tc>
        <w:tc>
          <w:tcPr>
            <w:tcW w:w="3244" w:type="dxa"/>
          </w:tcPr>
          <w:p>
            <w:pPr>
              <w:pStyle w:val="0"/>
            </w:pPr>
            <w:r>
              <w:rPr>
                <w:sz w:val="24"/>
              </w:rPr>
              <w:t xml:space="preserve">Лечение дерматозов с применением наружной терапии</w:t>
            </w:r>
          </w:p>
        </w:tc>
        <w:tc>
          <w:tcPr>
            <w:tcW w:w="3472" w:type="dxa"/>
          </w:tcPr>
          <w:p>
            <w:pPr>
              <w:pStyle w:val="0"/>
              <w:jc w:val="center"/>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0,32</w:t>
            </w:r>
          </w:p>
        </w:tc>
      </w:tr>
      <w:tr>
        <w:tc>
          <w:tcPr>
            <w:tcW w:w="1114" w:type="dxa"/>
          </w:tcPr>
          <w:p>
            <w:pPr>
              <w:pStyle w:val="0"/>
              <w:jc w:val="center"/>
            </w:pPr>
            <w:r>
              <w:rPr>
                <w:sz w:val="24"/>
              </w:rPr>
              <w:t xml:space="preserve">st06.005</w:t>
            </w:r>
          </w:p>
        </w:tc>
        <w:tc>
          <w:tcPr>
            <w:tcW w:w="3244" w:type="dxa"/>
          </w:tcPr>
          <w:p>
            <w:pPr>
              <w:pStyle w:val="0"/>
            </w:pPr>
            <w:r>
              <w:rPr>
                <w:sz w:val="24"/>
              </w:rPr>
              <w:t xml:space="preserve">Лечение дерматозов с применением наружной терапии, физиотерапии, плазмафереза</w:t>
            </w:r>
          </w:p>
        </w:tc>
        <w:tc>
          <w:tcPr>
            <w:tcW w:w="3472" w:type="dxa"/>
          </w:tcPr>
          <w:p>
            <w:pPr>
              <w:pStyle w:val="0"/>
              <w:jc w:val="center"/>
            </w:pPr>
            <w:r>
              <w:rPr>
                <w:sz w:val="24"/>
              </w:rPr>
              <w:t xml:space="preserve">L10.5, L26, L30.8, L30.9, L40.5, L53.1, L53.3, L53.8, L90.0, L90.3, L90.8, L90.9, L91.8, L91.9, L92.0, L92.1, L94.0, L94.1, L94.5, L94.8, L94.9, L95.0, L98.1, L98.5, Q81.0, Q81.1, Q81.2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derm1</w:t>
            </w:r>
          </w:p>
        </w:tc>
        <w:tc>
          <w:tcPr>
            <w:tcW w:w="1699" w:type="dxa"/>
          </w:tcPr>
          <w:p>
            <w:pPr>
              <w:pStyle w:val="0"/>
              <w:jc w:val="center"/>
            </w:pPr>
            <w:r>
              <w:rPr>
                <w:sz w:val="24"/>
              </w:rPr>
              <w:t xml:space="preserve">1,39</w:t>
            </w:r>
          </w:p>
        </w:tc>
      </w:tr>
      <w:tr>
        <w:tc>
          <w:tcPr>
            <w:tcW w:w="1114" w:type="dxa"/>
          </w:tcPr>
          <w:p>
            <w:pPr>
              <w:pStyle w:val="0"/>
              <w:jc w:val="center"/>
            </w:pPr>
            <w:r>
              <w:rPr>
                <w:sz w:val="24"/>
              </w:rPr>
              <w:t xml:space="preserve">st06.006</w:t>
            </w:r>
          </w:p>
        </w:tc>
        <w:tc>
          <w:tcPr>
            <w:tcW w:w="3244" w:type="dxa"/>
          </w:tcPr>
          <w:p>
            <w:pPr>
              <w:pStyle w:val="0"/>
            </w:pPr>
            <w:r>
              <w:rPr>
                <w:sz w:val="24"/>
              </w:rPr>
              <w:t xml:space="preserve">Лечение дерматозов с применением наружной и системной терапии</w:t>
            </w:r>
          </w:p>
        </w:tc>
        <w:tc>
          <w:tcPr>
            <w:tcW w:w="3472" w:type="dxa"/>
          </w:tcPr>
          <w:p>
            <w:pPr>
              <w:pStyle w:val="0"/>
              <w:jc w:val="center"/>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derm2</w:t>
            </w:r>
          </w:p>
        </w:tc>
        <w:tc>
          <w:tcPr>
            <w:tcW w:w="1699" w:type="dxa"/>
          </w:tcPr>
          <w:p>
            <w:pPr>
              <w:pStyle w:val="0"/>
              <w:jc w:val="center"/>
            </w:pPr>
            <w:r>
              <w:rPr>
                <w:sz w:val="24"/>
              </w:rPr>
              <w:t xml:space="preserve">2,1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L40.0, L40.1, L40.2, L40.3, L40.4, L40.5, L40.8, L40.9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derm3</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derm4</w:t>
            </w:r>
          </w:p>
        </w:tc>
        <w:tc>
          <w:tcPr>
            <w:tcW w:w="1699" w:type="dxa"/>
          </w:tcPr>
          <w:p>
            <w:pPr>
              <w:pStyle w:val="0"/>
            </w:pPr>
            <w:r>
              <w:rPr>
                <w:sz w:val="24"/>
              </w:rPr>
            </w:r>
          </w:p>
        </w:tc>
      </w:tr>
      <w:tr>
        <w:tc>
          <w:tcPr>
            <w:tcW w:w="1114" w:type="dxa"/>
            <w:vMerge w:val="restart"/>
          </w:tcPr>
          <w:p>
            <w:pPr>
              <w:pStyle w:val="0"/>
              <w:jc w:val="center"/>
            </w:pPr>
            <w:r>
              <w:rPr>
                <w:sz w:val="24"/>
              </w:rPr>
              <w:t xml:space="preserve">st06.007</w:t>
            </w:r>
          </w:p>
        </w:tc>
        <w:tc>
          <w:tcPr>
            <w:tcW w:w="3244" w:type="dxa"/>
            <w:vMerge w:val="restart"/>
          </w:tcPr>
          <w:p>
            <w:pPr>
              <w:pStyle w:val="0"/>
            </w:pPr>
            <w:r>
              <w:rPr>
                <w:sz w:val="24"/>
              </w:rPr>
              <w:t xml:space="preserve">Лечение дерматозов с применением наружной терапии и фототерапии</w:t>
            </w:r>
          </w:p>
        </w:tc>
        <w:tc>
          <w:tcPr>
            <w:tcW w:w="3472" w:type="dxa"/>
          </w:tcPr>
          <w:p>
            <w:pPr>
              <w:pStyle w:val="0"/>
              <w:jc w:val="center"/>
            </w:pPr>
            <w:r>
              <w:rPr>
                <w:sz w:val="24"/>
              </w:rPr>
              <w:t xml:space="preserve">L20.0, L20.8, L20.9, L21.8, L21.9, L28.1, L30.0, L41.1, L41.3, L41.4, L41.5, L41.8, L43.0, L43.1, L43.2, L43.3, L43.8, L44.0, L44.8, L63.0, L63.1, L66.1, L80, L90.0, L90.3, L90.8, L90.9, L91.9, L92.0, L92.1, L94.0, L94.1, Q82.2, 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derm5</w:t>
            </w:r>
          </w:p>
        </w:tc>
        <w:tc>
          <w:tcPr>
            <w:tcW w:w="1699" w:type="dxa"/>
          </w:tcPr>
          <w:p>
            <w:pPr>
              <w:pStyle w:val="0"/>
              <w:jc w:val="center"/>
            </w:pPr>
            <w:r>
              <w:rPr>
                <w:sz w:val="24"/>
              </w:rPr>
              <w:t xml:space="preserve">2,86</w:t>
            </w:r>
          </w:p>
        </w:tc>
      </w:tr>
      <w:tr>
        <w:tc>
          <w:tcPr>
            <w:vMerge w:val="continue"/>
          </w:tcPr>
          <w:p/>
        </w:tc>
        <w:tc>
          <w:tcPr>
            <w:vMerge w:val="continue"/>
          </w:tcPr>
          <w:p/>
        </w:tc>
        <w:tc>
          <w:tcPr>
            <w:tcW w:w="3472" w:type="dxa"/>
          </w:tcPr>
          <w:p>
            <w:pPr>
              <w:pStyle w:val="0"/>
              <w:jc w:val="center"/>
            </w:pPr>
            <w:r>
              <w:rPr>
                <w:sz w:val="24"/>
              </w:rPr>
              <w:t xml:space="preserve">L40.0, L40.2, L40.3, L40.4, L40.5, L40.8</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derm6</w:t>
            </w:r>
          </w:p>
        </w:tc>
        <w:tc>
          <w:tcPr>
            <w:tcW w:w="1699" w:type="dxa"/>
          </w:tcPr>
          <w:p>
            <w:pPr>
              <w:pStyle w:val="0"/>
            </w:pPr>
            <w:r>
              <w:rPr>
                <w:sz w:val="24"/>
              </w:rPr>
            </w:r>
          </w:p>
        </w:tc>
      </w:tr>
      <w:tr>
        <w:tc>
          <w:tcPr>
            <w:vMerge w:val="continue"/>
          </w:tcPr>
          <w:p/>
        </w:tc>
        <w:tc>
          <w:tcPr>
            <w:vMerge w:val="continue"/>
          </w:tcPr>
          <w:p/>
        </w:tc>
        <w:tc>
          <w:tcPr>
            <w:tcW w:w="3472" w:type="dxa"/>
          </w:tcPr>
          <w:p>
            <w:pPr>
              <w:pStyle w:val="0"/>
              <w:jc w:val="center"/>
            </w:pPr>
            <w:r>
              <w:rPr>
                <w:sz w:val="24"/>
              </w:rPr>
              <w:t xml:space="preserve">L20.0, L20.8, L20.9, L21.8, L21.9, L28.1, L30.0, L41.1, L41.3, L41.4, L41.5, L41.8, L43.0, L43.1, L43.2, L43.3, L43.8, L44.0, L44.8, L63.0, L63.1, L66.1, L80, L90.0, L90.3, L90.8, L90.9, L91.9, L92.0, L92.1, L94.0, L94.1, Q82.2, 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derm7</w:t>
            </w:r>
          </w:p>
        </w:tc>
        <w:tc>
          <w:tcPr>
            <w:tcW w:w="1699" w:type="dxa"/>
          </w:tcPr>
          <w:p>
            <w:pPr>
              <w:pStyle w:val="0"/>
            </w:pPr>
            <w:r>
              <w:rPr>
                <w:sz w:val="24"/>
              </w:rPr>
            </w:r>
          </w:p>
        </w:tc>
      </w:tr>
      <w:tr>
        <w:tc>
          <w:tcPr>
            <w:tcW w:w="1114" w:type="dxa"/>
          </w:tcPr>
          <w:p>
            <w:pPr>
              <w:pStyle w:val="0"/>
              <w:jc w:val="center"/>
            </w:pPr>
            <w:r>
              <w:rPr>
                <w:sz w:val="24"/>
              </w:rPr>
              <w:t xml:space="preserve">st07</w:t>
            </w:r>
          </w:p>
        </w:tc>
        <w:tc>
          <w:tcPr>
            <w:gridSpan w:val="2"/>
            <w:tcW w:w="6716" w:type="dxa"/>
          </w:tcPr>
          <w:p>
            <w:pPr>
              <w:pStyle w:val="0"/>
            </w:pPr>
            <w:r>
              <w:rPr>
                <w:sz w:val="24"/>
              </w:rPr>
              <w:t xml:space="preserve">Детская кардиология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1,84</w:t>
            </w:r>
          </w:p>
        </w:tc>
      </w:tr>
      <w:tr>
        <w:tc>
          <w:tcPr>
            <w:tcW w:w="1114" w:type="dxa"/>
          </w:tcPr>
          <w:p>
            <w:pPr>
              <w:pStyle w:val="0"/>
              <w:jc w:val="center"/>
            </w:pPr>
            <w:r>
              <w:rPr>
                <w:sz w:val="24"/>
              </w:rPr>
              <w:t xml:space="preserve">st07.001</w:t>
            </w:r>
          </w:p>
        </w:tc>
        <w:tc>
          <w:tcPr>
            <w:tcW w:w="3244" w:type="dxa"/>
          </w:tcPr>
          <w:p>
            <w:pPr>
              <w:pStyle w:val="0"/>
            </w:pPr>
            <w:r>
              <w:rPr>
                <w:sz w:val="24"/>
              </w:rPr>
              <w:t xml:space="preserve">Врожденные аномалии сердечно-сосудистой системы, дети</w:t>
            </w:r>
          </w:p>
        </w:tc>
        <w:tc>
          <w:tcPr>
            <w:tcW w:w="3472" w:type="dxa"/>
          </w:tcPr>
          <w:p>
            <w:pPr>
              <w:pStyle w:val="0"/>
              <w:jc w:val="center"/>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1,84</w:t>
            </w:r>
          </w:p>
        </w:tc>
      </w:tr>
      <w:tr>
        <w:tc>
          <w:tcPr>
            <w:tcW w:w="1114" w:type="dxa"/>
          </w:tcPr>
          <w:p>
            <w:pPr>
              <w:pStyle w:val="0"/>
              <w:jc w:val="center"/>
            </w:pPr>
            <w:r>
              <w:rPr>
                <w:sz w:val="24"/>
              </w:rPr>
              <w:t xml:space="preserve">st08</w:t>
            </w:r>
          </w:p>
        </w:tc>
        <w:tc>
          <w:tcPr>
            <w:gridSpan w:val="2"/>
            <w:tcW w:w="6716" w:type="dxa"/>
          </w:tcPr>
          <w:p>
            <w:pPr>
              <w:pStyle w:val="0"/>
            </w:pPr>
            <w:r>
              <w:rPr>
                <w:sz w:val="24"/>
              </w:rPr>
              <w:t xml:space="preserve">Детская онкология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6,36</w:t>
            </w:r>
          </w:p>
        </w:tc>
      </w:tr>
      <w:tr>
        <w:tc>
          <w:tcPr>
            <w:tcW w:w="1114" w:type="dxa"/>
          </w:tcPr>
          <w:p>
            <w:pPr>
              <w:pStyle w:val="0"/>
              <w:jc w:val="center"/>
            </w:pPr>
            <w:r>
              <w:rPr>
                <w:sz w:val="24"/>
              </w:rPr>
              <w:t xml:space="preserve">st08.001</w:t>
            </w:r>
          </w:p>
        </w:tc>
        <w:tc>
          <w:tcPr>
            <w:tcW w:w="324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472" w:type="dxa"/>
          </w:tcPr>
          <w:p>
            <w:pPr>
              <w:pStyle w:val="0"/>
              <w:jc w:val="center"/>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4,37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st08.002</w:t>
            </w:r>
          </w:p>
        </w:tc>
        <w:tc>
          <w:tcPr>
            <w:tcW w:w="3244" w:type="dxa"/>
          </w:tcPr>
          <w:p>
            <w:pPr>
              <w:pStyle w:val="0"/>
            </w:pPr>
            <w:r>
              <w:rPr>
                <w:sz w:val="24"/>
              </w:rPr>
              <w:t xml:space="preserve">Лекарственная терапия при остром лейкозе, дети</w:t>
            </w:r>
          </w:p>
        </w:tc>
        <w:tc>
          <w:tcPr>
            <w:tcW w:w="3472" w:type="dxa"/>
          </w:tcPr>
          <w:p>
            <w:pPr>
              <w:pStyle w:val="0"/>
              <w:jc w:val="center"/>
            </w:pPr>
            <w:r>
              <w:rPr>
                <w:sz w:val="24"/>
              </w:rPr>
              <w:t xml:space="preserve">C93.3</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7,82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C91.0, C92.0, C92.4, C92.5, C92.6, C92.8, C93.0, C94.0, C94.2, C95.0</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st08.003</w:t>
            </w:r>
          </w:p>
        </w:tc>
        <w:tc>
          <w:tcPr>
            <w:tcW w:w="324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472" w:type="dxa"/>
          </w:tcPr>
          <w:p>
            <w:pPr>
              <w:pStyle w:val="0"/>
              <w:jc w:val="center"/>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5,68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C81, C81.0, C81.1, C81.2, C81.3, C81.4, C81.7, C81.9, C83.3, C83.5, C83.7, C84.6, C84.7, C85.2, C91.8, C92.3, C92.7, C92.9, C95, C95.1, C95.7, C95.9</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st09</w:t>
            </w:r>
          </w:p>
        </w:tc>
        <w:tc>
          <w:tcPr>
            <w:gridSpan w:val="2"/>
            <w:tcW w:w="6716" w:type="dxa"/>
          </w:tcPr>
          <w:p>
            <w:pPr>
              <w:pStyle w:val="0"/>
            </w:pPr>
            <w:r>
              <w:rPr>
                <w:sz w:val="24"/>
              </w:rPr>
              <w:t xml:space="preserve">Детская урология-андрология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st09.001</w:t>
            </w:r>
          </w:p>
        </w:tc>
        <w:tc>
          <w:tcPr>
            <w:tcW w:w="3244" w:type="dxa"/>
          </w:tcPr>
          <w:p>
            <w:pPr>
              <w:pStyle w:val="0"/>
            </w:pPr>
            <w:r>
              <w:rPr>
                <w:sz w:val="24"/>
              </w:rPr>
              <w:t xml:space="preserve">Операции на мужских половых органах, дети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0,97</w:t>
            </w:r>
          </w:p>
        </w:tc>
      </w:tr>
      <w:tr>
        <w:tc>
          <w:tcPr>
            <w:tcW w:w="1114" w:type="dxa"/>
          </w:tcPr>
          <w:p>
            <w:pPr>
              <w:pStyle w:val="0"/>
              <w:jc w:val="center"/>
            </w:pPr>
            <w:r>
              <w:rPr>
                <w:sz w:val="24"/>
              </w:rPr>
              <w:t xml:space="preserve">st09.002</w:t>
            </w:r>
          </w:p>
        </w:tc>
        <w:tc>
          <w:tcPr>
            <w:tcW w:w="3244" w:type="dxa"/>
          </w:tcPr>
          <w:p>
            <w:pPr>
              <w:pStyle w:val="0"/>
            </w:pPr>
            <w:r>
              <w:rPr>
                <w:sz w:val="24"/>
              </w:rPr>
              <w:t xml:space="preserve">Операции на мужских половых органах, дети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A11.21.005.001, A16.21.001, A16.21.007, A16.21.015, A16.21.015.001, A16.21.016, A16.21.018, A16.21.021, A16.21.022, A16.21.027, A16.21.028, A16.21.033, A16.21.044, A16.21.045, A16.21.047</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1,11</w:t>
            </w:r>
          </w:p>
        </w:tc>
      </w:tr>
      <w:tr>
        <w:tc>
          <w:tcPr>
            <w:tcW w:w="1114" w:type="dxa"/>
          </w:tcPr>
          <w:p>
            <w:pPr>
              <w:pStyle w:val="0"/>
              <w:jc w:val="center"/>
            </w:pPr>
            <w:r>
              <w:rPr>
                <w:sz w:val="24"/>
              </w:rPr>
              <w:t xml:space="preserve">st09.003</w:t>
            </w:r>
          </w:p>
        </w:tc>
        <w:tc>
          <w:tcPr>
            <w:tcW w:w="3244" w:type="dxa"/>
          </w:tcPr>
          <w:p>
            <w:pPr>
              <w:pStyle w:val="0"/>
            </w:pPr>
            <w:r>
              <w:rPr>
                <w:sz w:val="24"/>
              </w:rPr>
              <w:t xml:space="preserve">Операции на мужских половых органах, дети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A16.21.003, A16.21.004, A16.21.006, A16.21.006.001, A16.21.006.002, A16.21.006.003, A16.21.006.006, A16.21.019, A16.21.019.001, A16.21.019.002, A16.21.019.003, A16.21.029, A16.21.030, A16.21.036, A16.21.042, A16.21.046, A24.21.003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1,97</w:t>
            </w:r>
          </w:p>
        </w:tc>
      </w:tr>
      <w:tr>
        <w:tc>
          <w:tcPr>
            <w:tcW w:w="1114" w:type="dxa"/>
          </w:tcPr>
          <w:p>
            <w:pPr>
              <w:pStyle w:val="0"/>
              <w:jc w:val="center"/>
            </w:pPr>
            <w:r>
              <w:rPr>
                <w:sz w:val="24"/>
              </w:rPr>
              <w:t xml:space="preserve">st09.004</w:t>
            </w:r>
          </w:p>
        </w:tc>
        <w:tc>
          <w:tcPr>
            <w:tcW w:w="3244" w:type="dxa"/>
          </w:tcPr>
          <w:p>
            <w:pPr>
              <w:pStyle w:val="0"/>
            </w:pPr>
            <w:r>
              <w:rPr>
                <w:sz w:val="24"/>
              </w:rPr>
              <w:t xml:space="preserve">Операции на мужских половых органах, дети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A16.21.002, A16.21.002.001, A16.21.005, A16.21.006.005, A16.21.014, A16.21.014.001, A16.21.014.002, A16.21.041, A16.21.041.001, A16.21.049</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2,78</w:t>
            </w:r>
          </w:p>
        </w:tc>
      </w:tr>
      <w:tr>
        <w:tc>
          <w:tcPr>
            <w:tcW w:w="1114" w:type="dxa"/>
          </w:tcPr>
          <w:p>
            <w:pPr>
              <w:pStyle w:val="0"/>
              <w:jc w:val="center"/>
            </w:pPr>
            <w:r>
              <w:rPr>
                <w:sz w:val="24"/>
              </w:rPr>
              <w:t xml:space="preserve">st09.005</w:t>
            </w:r>
          </w:p>
        </w:tc>
        <w:tc>
          <w:tcPr>
            <w:tcW w:w="3244" w:type="dxa"/>
          </w:tcPr>
          <w:p>
            <w:pPr>
              <w:pStyle w:val="0"/>
            </w:pPr>
            <w:r>
              <w:rPr>
                <w:sz w:val="24"/>
              </w:rPr>
              <w:t xml:space="preserve">Операции на почке и мочевыделительной системе, дети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A03.28.001, A03.28.002, A03.28.003, A03.28.004, A06.28.003, A06.28.004, A06.28.012, A11.28.001, A11.28.002, A16.28.013.001, A16.28.013.002, A16.28.025, A16.28.035, A16.28.035.001, A16.28.040, A16.28.043, A16.28.045.004, A16.28.051, A16.28.072.001, A16.28.077, A16.28.079, A16.28.086, A16.28.086.001, A16.28.087</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st09.006</w:t>
            </w:r>
          </w:p>
        </w:tc>
        <w:tc>
          <w:tcPr>
            <w:tcW w:w="3244" w:type="dxa"/>
          </w:tcPr>
          <w:p>
            <w:pPr>
              <w:pStyle w:val="0"/>
            </w:pPr>
            <w:r>
              <w:rPr>
                <w:sz w:val="24"/>
              </w:rPr>
              <w:t xml:space="preserve">Операции на почке и мочевыделительной системе, дети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1,22</w:t>
            </w:r>
          </w:p>
        </w:tc>
      </w:tr>
      <w:tr>
        <w:tc>
          <w:tcPr>
            <w:tcW w:w="1114" w:type="dxa"/>
          </w:tcPr>
          <w:p>
            <w:pPr>
              <w:pStyle w:val="0"/>
              <w:jc w:val="center"/>
            </w:pPr>
            <w:r>
              <w:rPr>
                <w:sz w:val="24"/>
              </w:rPr>
              <w:t xml:space="preserve">st09.007</w:t>
            </w:r>
          </w:p>
        </w:tc>
        <w:tc>
          <w:tcPr>
            <w:tcW w:w="3244" w:type="dxa"/>
          </w:tcPr>
          <w:p>
            <w:pPr>
              <w:pStyle w:val="0"/>
            </w:pPr>
            <w:r>
              <w:rPr>
                <w:sz w:val="24"/>
              </w:rPr>
              <w:t xml:space="preserve">Операции на почке и мочевыделительной системе, дети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1,78</w:t>
            </w:r>
          </w:p>
        </w:tc>
      </w:tr>
      <w:tr>
        <w:tc>
          <w:tcPr>
            <w:tcW w:w="1114" w:type="dxa"/>
          </w:tcPr>
          <w:p>
            <w:pPr>
              <w:pStyle w:val="0"/>
              <w:jc w:val="center"/>
            </w:pPr>
            <w:r>
              <w:rPr>
                <w:sz w:val="24"/>
              </w:rPr>
              <w:t xml:space="preserve">st09.008</w:t>
            </w:r>
          </w:p>
        </w:tc>
        <w:tc>
          <w:tcPr>
            <w:tcW w:w="3244" w:type="dxa"/>
          </w:tcPr>
          <w:p>
            <w:pPr>
              <w:pStyle w:val="0"/>
            </w:pPr>
            <w:r>
              <w:rPr>
                <w:sz w:val="24"/>
              </w:rPr>
              <w:t xml:space="preserve">Операции на почке и мочевыделительной системе, дети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A16.28.004, A16.28.006.001, A16.28.007, A16.28.007.001, A16.28.010.001, A16.28.026.002, A16.28.032, A16.28.032.001, A16.28.039.001, A16.28.069, A16.28.070, A16.28.073, A16.28.078, A16.28.085, A24.28.002</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2,23</w:t>
            </w:r>
          </w:p>
        </w:tc>
      </w:tr>
      <w:tr>
        <w:tc>
          <w:tcPr>
            <w:tcW w:w="1114" w:type="dxa"/>
          </w:tcPr>
          <w:p>
            <w:pPr>
              <w:pStyle w:val="0"/>
              <w:jc w:val="center"/>
            </w:pPr>
            <w:r>
              <w:rPr>
                <w:sz w:val="24"/>
              </w:rPr>
              <w:t xml:space="preserve">st09.009</w:t>
            </w:r>
          </w:p>
        </w:tc>
        <w:tc>
          <w:tcPr>
            <w:tcW w:w="3244" w:type="dxa"/>
          </w:tcPr>
          <w:p>
            <w:pPr>
              <w:pStyle w:val="0"/>
            </w:pPr>
            <w:r>
              <w:rPr>
                <w:sz w:val="24"/>
              </w:rPr>
              <w:t xml:space="preserve">Операции на почке и мочевыделительной системе, дети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2,36</w:t>
            </w:r>
          </w:p>
        </w:tc>
      </w:tr>
      <w:tr>
        <w:tc>
          <w:tcPr>
            <w:tcW w:w="1114" w:type="dxa"/>
          </w:tcPr>
          <w:p>
            <w:pPr>
              <w:pStyle w:val="0"/>
              <w:jc w:val="center"/>
            </w:pPr>
            <w:r>
              <w:rPr>
                <w:sz w:val="24"/>
              </w:rPr>
              <w:t xml:space="preserve">st09.010</w:t>
            </w:r>
          </w:p>
        </w:tc>
        <w:tc>
          <w:tcPr>
            <w:tcW w:w="3244" w:type="dxa"/>
          </w:tcPr>
          <w:p>
            <w:pPr>
              <w:pStyle w:val="0"/>
            </w:pPr>
            <w:r>
              <w:rPr>
                <w:sz w:val="24"/>
              </w:rPr>
              <w:t xml:space="preserve">Операции на почке и мочевыделительной системе, дети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A16.28.003.001, A16.28.003.003, A16.28.004.001, A16.28.004.002, A16.28.004.005, A16.28.004.010, A16.28.007.002, A16.28.031.005, A16.28.031.006, A16.28.049, A16.28.059.001, A16.28.073.001, A16.28.078.001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4,28</w:t>
            </w:r>
          </w:p>
        </w:tc>
      </w:tr>
      <w:tr>
        <w:tc>
          <w:tcPr>
            <w:tcW w:w="1114" w:type="dxa"/>
          </w:tcPr>
          <w:p>
            <w:pPr>
              <w:pStyle w:val="0"/>
              <w:jc w:val="center"/>
            </w:pPr>
            <w:r>
              <w:rPr>
                <w:sz w:val="24"/>
              </w:rPr>
              <w:t xml:space="preserve">st09.011</w:t>
            </w:r>
          </w:p>
        </w:tc>
        <w:tc>
          <w:tcPr>
            <w:tcW w:w="3244" w:type="dxa"/>
          </w:tcPr>
          <w:p>
            <w:pPr>
              <w:pStyle w:val="0"/>
            </w:pPr>
            <w:r>
              <w:rPr>
                <w:sz w:val="24"/>
              </w:rPr>
              <w:t xml:space="preserve">Операции на почке и мочевыделительной системе, дети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A16.28.015.001, A16.28.028.001, A16.28.045.001, A16.28.045.002, A16.28.055.001, A16.28.071.001, A16.28.074.001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4,4</w:t>
            </w:r>
          </w:p>
        </w:tc>
      </w:tr>
      <w:tr>
        <w:tc>
          <w:tcPr>
            <w:tcW w:w="1114" w:type="dxa"/>
          </w:tcPr>
          <w:p>
            <w:pPr>
              <w:pStyle w:val="0"/>
              <w:jc w:val="center"/>
            </w:pPr>
            <w:r>
              <w:rPr>
                <w:sz w:val="24"/>
              </w:rPr>
              <w:t xml:space="preserve">st10</w:t>
            </w:r>
          </w:p>
        </w:tc>
        <w:tc>
          <w:tcPr>
            <w:tcW w:w="3244" w:type="dxa"/>
          </w:tcPr>
          <w:p>
            <w:pPr>
              <w:pStyle w:val="0"/>
            </w:pPr>
            <w:r>
              <w:rPr>
                <w:sz w:val="24"/>
              </w:rPr>
              <w:t xml:space="preserve">Детская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w:t>
            </w:r>
          </w:p>
        </w:tc>
      </w:tr>
      <w:tr>
        <w:tc>
          <w:tcPr>
            <w:tcW w:w="1114" w:type="dxa"/>
          </w:tcPr>
          <w:p>
            <w:pPr>
              <w:pStyle w:val="0"/>
              <w:jc w:val="center"/>
            </w:pPr>
            <w:r>
              <w:rPr>
                <w:sz w:val="24"/>
              </w:rPr>
              <w:t xml:space="preserve">st10.001</w:t>
            </w:r>
          </w:p>
        </w:tc>
        <w:tc>
          <w:tcPr>
            <w:tcW w:w="3244" w:type="dxa"/>
          </w:tcPr>
          <w:p>
            <w:pPr>
              <w:pStyle w:val="0"/>
            </w:pPr>
            <w:r>
              <w:rPr>
                <w:sz w:val="24"/>
              </w:rPr>
              <w:t xml:space="preserve">Детская хирургия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699" w:type="dxa"/>
          </w:tcPr>
          <w:p>
            <w:pPr>
              <w:pStyle w:val="0"/>
              <w:jc w:val="center"/>
            </w:pPr>
            <w:r>
              <w:rPr>
                <w:sz w:val="24"/>
              </w:rPr>
              <w:t xml:space="preserve">2,95</w:t>
            </w:r>
          </w:p>
        </w:tc>
      </w:tr>
      <w:tr>
        <w:tc>
          <w:tcPr>
            <w:tcW w:w="1114" w:type="dxa"/>
          </w:tcPr>
          <w:p>
            <w:pPr>
              <w:pStyle w:val="0"/>
              <w:jc w:val="center"/>
            </w:pPr>
            <w:r>
              <w:rPr>
                <w:sz w:val="24"/>
              </w:rPr>
              <w:t xml:space="preserve">st10.002</w:t>
            </w:r>
          </w:p>
        </w:tc>
        <w:tc>
          <w:tcPr>
            <w:tcW w:w="3244" w:type="dxa"/>
          </w:tcPr>
          <w:p>
            <w:pPr>
              <w:pStyle w:val="0"/>
            </w:pPr>
            <w:r>
              <w:rPr>
                <w:sz w:val="24"/>
              </w:rPr>
              <w:t xml:space="preserve">Детская хирургия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pPr>
              <w:pStyle w:val="0"/>
              <w:jc w:val="center"/>
            </w:pPr>
            <w:r>
              <w:rPr>
                <w:sz w:val="24"/>
              </w:rPr>
              <w:t xml:space="preserve">-</w:t>
            </w:r>
          </w:p>
        </w:tc>
        <w:tc>
          <w:tcPr>
            <w:tcW w:w="1699" w:type="dxa"/>
          </w:tcPr>
          <w:p>
            <w:pPr>
              <w:pStyle w:val="0"/>
              <w:jc w:val="center"/>
            </w:pPr>
            <w:r>
              <w:rPr>
                <w:sz w:val="24"/>
              </w:rPr>
              <w:t xml:space="preserve">5,33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239" w:type="dxa"/>
          </w:tcPr>
          <w:p>
            <w:pPr>
              <w:pStyle w:val="0"/>
              <w:jc w:val="center"/>
            </w:pPr>
            <w:r>
              <w:rPr>
                <w:sz w:val="24"/>
              </w:rPr>
              <w:t xml:space="preserve">обязательный дополнительный диагноз: P05.0, P05.1, P05.2, P05.9, P07.0, P07.1, P07.2, P07.3</w:t>
            </w:r>
          </w:p>
        </w:tc>
        <w:tc>
          <w:tcPr>
            <w:tcW w:w="1699" w:type="dxa"/>
          </w:tcPr>
          <w:p>
            <w:pPr>
              <w:pStyle w:val="0"/>
            </w:pPr>
            <w:r>
              <w:rPr>
                <w:sz w:val="24"/>
              </w:rPr>
            </w:r>
          </w:p>
        </w:tc>
      </w:tr>
      <w:tr>
        <w:tc>
          <w:tcPr>
            <w:tcW w:w="1114" w:type="dxa"/>
          </w:tcPr>
          <w:p>
            <w:pPr>
              <w:pStyle w:val="0"/>
              <w:jc w:val="center"/>
            </w:pPr>
            <w:r>
              <w:rPr>
                <w:sz w:val="24"/>
              </w:rPr>
              <w:t xml:space="preserve">st10.003</w:t>
            </w:r>
          </w:p>
        </w:tc>
        <w:tc>
          <w:tcPr>
            <w:tcW w:w="3244" w:type="dxa"/>
          </w:tcPr>
          <w:p>
            <w:pPr>
              <w:pStyle w:val="0"/>
            </w:pPr>
            <w:r>
              <w:rPr>
                <w:sz w:val="24"/>
              </w:rPr>
              <w:t xml:space="preserve">Аппендэктомия, дети</w:t>
            </w:r>
          </w:p>
        </w:tc>
        <w:tc>
          <w:tcPr>
            <w:tcW w:w="3472" w:type="dxa"/>
          </w:tcPr>
          <w:p>
            <w:pPr>
              <w:pStyle w:val="0"/>
              <w:jc w:val="center"/>
            </w:pPr>
            <w:r>
              <w:rPr>
                <w:sz w:val="24"/>
              </w:rPr>
              <w:t xml:space="preserve">-</w:t>
            </w:r>
          </w:p>
        </w:tc>
        <w:tc>
          <w:tcPr>
            <w:tcW w:w="3061" w:type="dxa"/>
          </w:tcPr>
          <w:p>
            <w:pPr>
              <w:pStyle w:val="0"/>
              <w:jc w:val="center"/>
            </w:pPr>
            <w:r>
              <w:rPr>
                <w:sz w:val="24"/>
              </w:rPr>
              <w:t xml:space="preserve">A16.18.009, A16.18.010</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0,77</w:t>
            </w:r>
          </w:p>
        </w:tc>
      </w:tr>
      <w:tr>
        <w:tc>
          <w:tcPr>
            <w:tcW w:w="1114" w:type="dxa"/>
          </w:tcPr>
          <w:p>
            <w:pPr>
              <w:pStyle w:val="0"/>
              <w:jc w:val="center"/>
            </w:pPr>
            <w:r>
              <w:rPr>
                <w:sz w:val="24"/>
              </w:rPr>
              <w:t xml:space="preserve">st10.005</w:t>
            </w:r>
          </w:p>
        </w:tc>
        <w:tc>
          <w:tcPr>
            <w:tcW w:w="3244" w:type="dxa"/>
          </w:tcPr>
          <w:p>
            <w:pPr>
              <w:pStyle w:val="0"/>
            </w:pPr>
            <w:r>
              <w:rPr>
                <w:sz w:val="24"/>
              </w:rPr>
              <w:t xml:space="preserve">Операции по поводу грыж, дети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A16.30.001, A16.30.002, A16.30.003, A16.30.004.001, A16.30.004.002</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0,88</w:t>
            </w:r>
          </w:p>
        </w:tc>
      </w:tr>
      <w:tr>
        <w:tc>
          <w:tcPr>
            <w:tcW w:w="1114" w:type="dxa"/>
          </w:tcPr>
          <w:p>
            <w:pPr>
              <w:pStyle w:val="0"/>
              <w:jc w:val="center"/>
            </w:pPr>
            <w:r>
              <w:rPr>
                <w:sz w:val="24"/>
              </w:rPr>
              <w:t xml:space="preserve">st10.006</w:t>
            </w:r>
          </w:p>
        </w:tc>
        <w:tc>
          <w:tcPr>
            <w:tcW w:w="3244" w:type="dxa"/>
          </w:tcPr>
          <w:p>
            <w:pPr>
              <w:pStyle w:val="0"/>
            </w:pPr>
            <w:r>
              <w:rPr>
                <w:sz w:val="24"/>
              </w:rPr>
              <w:t xml:space="preserve">Операции по поводу грыж, дети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A16.30.004.003, A16.30.004.004, A16.30.004.005, A16.30.004.006, A16.30.004.007, A16.30.004.008, A16.30.004.009, A16.30.005, A16.30.005.002</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1,05</w:t>
            </w:r>
          </w:p>
        </w:tc>
      </w:tr>
      <w:tr>
        <w:tc>
          <w:tcPr>
            <w:tcW w:w="1114" w:type="dxa"/>
          </w:tcPr>
          <w:p>
            <w:pPr>
              <w:pStyle w:val="0"/>
              <w:jc w:val="center"/>
            </w:pPr>
            <w:r>
              <w:rPr>
                <w:sz w:val="24"/>
              </w:rPr>
              <w:t xml:space="preserve">st10.007</w:t>
            </w:r>
          </w:p>
        </w:tc>
        <w:tc>
          <w:tcPr>
            <w:tcW w:w="3244" w:type="dxa"/>
          </w:tcPr>
          <w:p>
            <w:pPr>
              <w:pStyle w:val="0"/>
            </w:pPr>
            <w:r>
              <w:rPr>
                <w:sz w:val="24"/>
              </w:rPr>
              <w:t xml:space="preserve">Операции по поводу грыж, дети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A16.30.001.002, A16.30.002.001, A16.30.002.002, A16.30.004.011, A16.30.004.012, A16.30.004.013, A16.30.004.014, A16.30.004.015, A16.30.004.016, A16.30.005.001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st10.008</w:t>
            </w:r>
          </w:p>
        </w:tc>
        <w:tc>
          <w:tcPr>
            <w:tcW w:w="3244" w:type="dxa"/>
          </w:tcPr>
          <w:p>
            <w:pPr>
              <w:pStyle w:val="0"/>
            </w:pPr>
            <w:r>
              <w:rPr>
                <w:sz w:val="24"/>
              </w:rPr>
              <w:t xml:space="preserve">Другие операции на органах брюшной полости, дети</w:t>
            </w:r>
          </w:p>
        </w:tc>
        <w:tc>
          <w:tcPr>
            <w:tcW w:w="3472" w:type="dxa"/>
          </w:tcPr>
          <w:p>
            <w:pPr>
              <w:pStyle w:val="0"/>
              <w:jc w:val="center"/>
            </w:pPr>
            <w:r>
              <w:rPr>
                <w:sz w:val="24"/>
              </w:rPr>
              <w:t xml:space="preserve">-</w:t>
            </w:r>
          </w:p>
        </w:tc>
        <w:tc>
          <w:tcPr>
            <w:tcW w:w="3061" w:type="dxa"/>
          </w:tcPr>
          <w:p>
            <w:pPr>
              <w:pStyle w:val="0"/>
              <w:jc w:val="center"/>
            </w:pPr>
            <w:r>
              <w:rPr>
                <w:sz w:val="24"/>
              </w:rPr>
              <w:t xml:space="preserve">A16.18.009.001, A16.30.001.001, A16.30.004.010, A16.30.005.003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2,29</w:t>
            </w:r>
          </w:p>
        </w:tc>
      </w:tr>
      <w:tr>
        <w:tc>
          <w:tcPr>
            <w:tcW w:w="1114" w:type="dxa"/>
          </w:tcPr>
          <w:p>
            <w:pPr>
              <w:pStyle w:val="0"/>
              <w:jc w:val="center"/>
            </w:pPr>
            <w:r>
              <w:rPr>
                <w:sz w:val="24"/>
              </w:rPr>
              <w:t xml:space="preserve">st11</w:t>
            </w:r>
          </w:p>
        </w:tc>
        <w:tc>
          <w:tcPr>
            <w:tcW w:w="3244" w:type="dxa"/>
          </w:tcPr>
          <w:p>
            <w:pPr>
              <w:pStyle w:val="0"/>
            </w:pPr>
            <w:r>
              <w:rPr>
                <w:sz w:val="24"/>
              </w:rPr>
              <w:t xml:space="preserve">Детская эндокринология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1,48</w:t>
            </w:r>
          </w:p>
        </w:tc>
      </w:tr>
      <w:tr>
        <w:tc>
          <w:tcPr>
            <w:tcW w:w="1114" w:type="dxa"/>
          </w:tcPr>
          <w:p>
            <w:pPr>
              <w:pStyle w:val="0"/>
              <w:jc w:val="center"/>
            </w:pPr>
            <w:r>
              <w:rPr>
                <w:sz w:val="24"/>
              </w:rPr>
              <w:t xml:space="preserve">st11.001</w:t>
            </w:r>
          </w:p>
        </w:tc>
        <w:tc>
          <w:tcPr>
            <w:tcW w:w="3244" w:type="dxa"/>
          </w:tcPr>
          <w:p>
            <w:pPr>
              <w:pStyle w:val="0"/>
            </w:pPr>
            <w:r>
              <w:rPr>
                <w:sz w:val="24"/>
              </w:rPr>
              <w:t xml:space="preserve">Сахарный диабет, дети</w:t>
            </w:r>
          </w:p>
        </w:tc>
        <w:tc>
          <w:tcPr>
            <w:tcW w:w="3472" w:type="dxa"/>
          </w:tcPr>
          <w:p>
            <w:pPr>
              <w:pStyle w:val="0"/>
              <w:jc w:val="center"/>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1,51</w:t>
            </w:r>
          </w:p>
        </w:tc>
      </w:tr>
      <w:tr>
        <w:tc>
          <w:tcPr>
            <w:tcW w:w="1114" w:type="dxa"/>
          </w:tcPr>
          <w:p>
            <w:pPr>
              <w:pStyle w:val="0"/>
              <w:jc w:val="center"/>
            </w:pPr>
            <w:r>
              <w:rPr>
                <w:sz w:val="24"/>
              </w:rPr>
              <w:t xml:space="preserve">st11.002</w:t>
            </w:r>
          </w:p>
        </w:tc>
        <w:tc>
          <w:tcPr>
            <w:tcW w:w="3244" w:type="dxa"/>
          </w:tcPr>
          <w:p>
            <w:pPr>
              <w:pStyle w:val="0"/>
            </w:pPr>
            <w:r>
              <w:rPr>
                <w:sz w:val="24"/>
              </w:rPr>
              <w:t xml:space="preserve">Заболевания гипофиза, дети</w:t>
            </w:r>
          </w:p>
        </w:tc>
        <w:tc>
          <w:tcPr>
            <w:tcW w:w="3472" w:type="dxa"/>
          </w:tcPr>
          <w:p>
            <w:pPr>
              <w:pStyle w:val="0"/>
              <w:jc w:val="center"/>
            </w:pPr>
            <w:r>
              <w:rPr>
                <w:sz w:val="24"/>
              </w:rPr>
              <w:t xml:space="preserve">D35.2, E22, E22.0, E22.1, E22.2, E22.8, E22.9, E23, E23.0, E23.1, E23.2, E23.3, E23.6, E23.7, E24.0, E24.1, E24.2, E24.4, E24.8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2,26</w:t>
            </w:r>
          </w:p>
        </w:tc>
      </w:tr>
      <w:tr>
        <w:tc>
          <w:tcPr>
            <w:tcW w:w="1114" w:type="dxa"/>
          </w:tcPr>
          <w:p>
            <w:pPr>
              <w:pStyle w:val="0"/>
              <w:jc w:val="center"/>
            </w:pPr>
            <w:r>
              <w:rPr>
                <w:sz w:val="24"/>
              </w:rPr>
              <w:t xml:space="preserve">st11.003</w:t>
            </w:r>
          </w:p>
        </w:tc>
        <w:tc>
          <w:tcPr>
            <w:tcW w:w="3244" w:type="dxa"/>
          </w:tcPr>
          <w:p>
            <w:pPr>
              <w:pStyle w:val="0"/>
            </w:pPr>
            <w:r>
              <w:rPr>
                <w:sz w:val="24"/>
              </w:rPr>
              <w:t xml:space="preserve">Другие болезни эндокринной системы, дети (уровень 1)</w:t>
            </w:r>
          </w:p>
        </w:tc>
        <w:tc>
          <w:tcPr>
            <w:tcW w:w="3472" w:type="dxa"/>
          </w:tcPr>
          <w:p>
            <w:pPr>
              <w:pStyle w:val="0"/>
              <w:jc w:val="center"/>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1,38</w:t>
            </w:r>
          </w:p>
        </w:tc>
      </w:tr>
      <w:tr>
        <w:tc>
          <w:tcPr>
            <w:tcW w:w="1114" w:type="dxa"/>
          </w:tcPr>
          <w:p>
            <w:pPr>
              <w:pStyle w:val="0"/>
              <w:jc w:val="center"/>
            </w:pPr>
            <w:r>
              <w:rPr>
                <w:sz w:val="24"/>
              </w:rPr>
              <w:t xml:space="preserve">st11.004</w:t>
            </w:r>
          </w:p>
        </w:tc>
        <w:tc>
          <w:tcPr>
            <w:tcW w:w="3244" w:type="dxa"/>
          </w:tcPr>
          <w:p>
            <w:pPr>
              <w:pStyle w:val="0"/>
            </w:pPr>
            <w:r>
              <w:rPr>
                <w:sz w:val="24"/>
              </w:rPr>
              <w:t xml:space="preserve">Другие болезни эндокринной системы, дети (уровень 2)</w:t>
            </w:r>
          </w:p>
        </w:tc>
        <w:tc>
          <w:tcPr>
            <w:tcW w:w="3472" w:type="dxa"/>
          </w:tcPr>
          <w:p>
            <w:pPr>
              <w:pStyle w:val="0"/>
              <w:jc w:val="center"/>
            </w:pPr>
            <w:r>
              <w:rPr>
                <w:sz w:val="24"/>
              </w:rPr>
              <w:t xml:space="preserve">D13.6, D13.7, D44.8, E16.1, E16.2, E16.8, E16.9, E24.3, E31, E31.0, E31.1, E31.8, E31.9, E34.0, E34.1, E34.2, E34.8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2,82</w:t>
            </w:r>
          </w:p>
        </w:tc>
      </w:tr>
      <w:tr>
        <w:tc>
          <w:tcPr>
            <w:tcW w:w="1114" w:type="dxa"/>
          </w:tcPr>
          <w:p>
            <w:pPr>
              <w:pStyle w:val="0"/>
              <w:jc w:val="center"/>
            </w:pPr>
            <w:r>
              <w:rPr>
                <w:sz w:val="24"/>
              </w:rPr>
              <w:t xml:space="preserve">st12</w:t>
            </w:r>
          </w:p>
        </w:tc>
        <w:tc>
          <w:tcPr>
            <w:tcW w:w="3244" w:type="dxa"/>
          </w:tcPr>
          <w:p>
            <w:pPr>
              <w:pStyle w:val="0"/>
            </w:pPr>
            <w:r>
              <w:rPr>
                <w:sz w:val="24"/>
              </w:rPr>
              <w:t xml:space="preserve">Инфекционные болезни</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0,65</w:t>
            </w:r>
          </w:p>
        </w:tc>
      </w:tr>
      <w:tr>
        <w:tc>
          <w:tcPr>
            <w:tcW w:w="1114" w:type="dxa"/>
          </w:tcPr>
          <w:p>
            <w:pPr>
              <w:pStyle w:val="0"/>
              <w:jc w:val="center"/>
            </w:pPr>
            <w:r>
              <w:rPr>
                <w:sz w:val="24"/>
              </w:rPr>
              <w:t xml:space="preserve">st12.001</w:t>
            </w:r>
          </w:p>
        </w:tc>
        <w:tc>
          <w:tcPr>
            <w:tcW w:w="3244" w:type="dxa"/>
          </w:tcPr>
          <w:p>
            <w:pPr>
              <w:pStyle w:val="0"/>
            </w:pPr>
            <w:r>
              <w:rPr>
                <w:sz w:val="24"/>
              </w:rPr>
              <w:t xml:space="preserve">Кишечные инфекции, взрослые</w:t>
            </w:r>
          </w:p>
        </w:tc>
        <w:tc>
          <w:tcPr>
            <w:tcW w:w="3472" w:type="dxa"/>
          </w:tcPr>
          <w:p>
            <w:pPr>
              <w:pStyle w:val="0"/>
              <w:jc w:val="center"/>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1,45</w:t>
            </w:r>
          </w:p>
        </w:tc>
      </w:tr>
      <w:tr>
        <w:tc>
          <w:tcPr>
            <w:tcW w:w="1114" w:type="dxa"/>
          </w:tcPr>
          <w:p>
            <w:pPr>
              <w:pStyle w:val="0"/>
              <w:jc w:val="center"/>
            </w:pPr>
            <w:r>
              <w:rPr>
                <w:sz w:val="24"/>
              </w:rPr>
              <w:t xml:space="preserve">st12.002</w:t>
            </w:r>
          </w:p>
        </w:tc>
        <w:tc>
          <w:tcPr>
            <w:tcW w:w="3244" w:type="dxa"/>
          </w:tcPr>
          <w:p>
            <w:pPr>
              <w:pStyle w:val="0"/>
            </w:pPr>
            <w:r>
              <w:rPr>
                <w:sz w:val="24"/>
              </w:rPr>
              <w:t xml:space="preserve">Кишечные инфекции, дети</w:t>
            </w:r>
          </w:p>
        </w:tc>
        <w:tc>
          <w:tcPr>
            <w:tcW w:w="3472" w:type="dxa"/>
          </w:tcPr>
          <w:p>
            <w:pPr>
              <w:pStyle w:val="0"/>
              <w:jc w:val="center"/>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1,39</w:t>
            </w:r>
          </w:p>
        </w:tc>
      </w:tr>
      <w:tr>
        <w:tc>
          <w:tcPr>
            <w:tcW w:w="1114" w:type="dxa"/>
          </w:tcPr>
          <w:p>
            <w:pPr>
              <w:pStyle w:val="0"/>
              <w:jc w:val="center"/>
            </w:pPr>
            <w:r>
              <w:rPr>
                <w:sz w:val="24"/>
              </w:rPr>
              <w:t xml:space="preserve">st12.003</w:t>
            </w:r>
          </w:p>
        </w:tc>
        <w:tc>
          <w:tcPr>
            <w:tcW w:w="3244" w:type="dxa"/>
          </w:tcPr>
          <w:p>
            <w:pPr>
              <w:pStyle w:val="0"/>
            </w:pPr>
            <w:r>
              <w:rPr>
                <w:sz w:val="24"/>
              </w:rPr>
              <w:t xml:space="preserve">Вирусный гепатит острый</w:t>
            </w:r>
          </w:p>
        </w:tc>
        <w:tc>
          <w:tcPr>
            <w:tcW w:w="3472" w:type="dxa"/>
          </w:tcPr>
          <w:p>
            <w:pPr>
              <w:pStyle w:val="0"/>
              <w:jc w:val="center"/>
            </w:pPr>
            <w:r>
              <w:rPr>
                <w:sz w:val="24"/>
              </w:rPr>
              <w:t xml:space="preserve">B15.0, B15.9, B16.0, B16.1, B16.2, B16.9, B17.0, B17.1, B17.2, B17.8, B17.9, B19.9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1,4</w:t>
            </w:r>
          </w:p>
        </w:tc>
      </w:tr>
      <w:tr>
        <w:tc>
          <w:tcPr>
            <w:tcW w:w="1114" w:type="dxa"/>
          </w:tcPr>
          <w:p>
            <w:pPr>
              <w:pStyle w:val="0"/>
              <w:jc w:val="center"/>
            </w:pPr>
            <w:r>
              <w:rPr>
                <w:sz w:val="24"/>
              </w:rPr>
              <w:t xml:space="preserve">st12.004</w:t>
            </w:r>
          </w:p>
        </w:tc>
        <w:tc>
          <w:tcPr>
            <w:tcW w:w="3244" w:type="dxa"/>
          </w:tcPr>
          <w:p>
            <w:pPr>
              <w:pStyle w:val="0"/>
            </w:pPr>
            <w:r>
              <w:rPr>
                <w:sz w:val="24"/>
              </w:rPr>
              <w:t xml:space="preserve">Вирусный гепатит хронический</w:t>
            </w:r>
          </w:p>
        </w:tc>
        <w:tc>
          <w:tcPr>
            <w:tcW w:w="3472" w:type="dxa"/>
          </w:tcPr>
          <w:p>
            <w:pPr>
              <w:pStyle w:val="0"/>
              <w:jc w:val="center"/>
            </w:pPr>
            <w:r>
              <w:rPr>
                <w:sz w:val="24"/>
              </w:rPr>
              <w:t xml:space="preserve">B18.0, B18.1, B18.2, B18.8, B18.9, B19.0, B94.2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1,27</w:t>
            </w:r>
          </w:p>
        </w:tc>
      </w:tr>
      <w:tr>
        <w:tc>
          <w:tcPr>
            <w:tcW w:w="1114" w:type="dxa"/>
            <w:vMerge w:val="restart"/>
          </w:tcPr>
          <w:p>
            <w:pPr>
              <w:pStyle w:val="0"/>
              <w:jc w:val="center"/>
            </w:pPr>
            <w:r>
              <w:rPr>
                <w:sz w:val="24"/>
              </w:rPr>
              <w:t xml:space="preserve">st12.005</w:t>
            </w:r>
          </w:p>
        </w:tc>
        <w:tc>
          <w:tcPr>
            <w:tcW w:w="3244" w:type="dxa"/>
            <w:vMerge w:val="restart"/>
          </w:tcPr>
          <w:p>
            <w:pPr>
              <w:pStyle w:val="0"/>
            </w:pPr>
            <w:r>
              <w:rPr>
                <w:sz w:val="24"/>
              </w:rPr>
              <w:t xml:space="preserve">Сепсис, взрослые</w:t>
            </w:r>
          </w:p>
        </w:tc>
        <w:tc>
          <w:tcPr>
            <w:tcW w:w="3472" w:type="dxa"/>
          </w:tcPr>
          <w:p>
            <w:pPr>
              <w:pStyle w:val="0"/>
              <w:jc w:val="center"/>
            </w:pPr>
            <w:r>
              <w:rPr>
                <w:sz w:val="24"/>
              </w:rPr>
              <w:t xml:space="preserve">A02.1, A32.7, A39.1, A39.2, A39.4, A40.0, A40.1, A40.2, A40.3, A40.8, A40.9, A41.0, A41.1, A41.2, A41.3, A41.4, A41.5, A41.8, A41.9, A48.3, B00.7, B37.7, B44.0, B44.7, B45.0, B45.1, B45.7, B48.5, R57.2</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vMerge w:val="restart"/>
          </w:tcPr>
          <w:p>
            <w:pPr>
              <w:pStyle w:val="0"/>
              <w:jc w:val="center"/>
            </w:pPr>
            <w:r>
              <w:rPr>
                <w:sz w:val="24"/>
              </w:rPr>
              <w:t xml:space="preserve">3,12</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vMerge w:val="continue"/>
          </w:tcPr>
          <w:p/>
        </w:tc>
      </w:tr>
      <w:tr>
        <w:tc>
          <w:tcPr>
            <w:tcW w:w="1114" w:type="dxa"/>
          </w:tcPr>
          <w:p>
            <w:pPr>
              <w:pStyle w:val="0"/>
              <w:jc w:val="center"/>
            </w:pPr>
            <w:r>
              <w:rPr>
                <w:sz w:val="24"/>
              </w:rPr>
              <w:t xml:space="preserve">st12.006</w:t>
            </w:r>
          </w:p>
        </w:tc>
        <w:tc>
          <w:tcPr>
            <w:tcW w:w="3244" w:type="dxa"/>
          </w:tcPr>
          <w:p>
            <w:pPr>
              <w:pStyle w:val="0"/>
            </w:pPr>
            <w:r>
              <w:rPr>
                <w:sz w:val="24"/>
              </w:rPr>
              <w:t xml:space="preserve">Сепсис, дети</w:t>
            </w:r>
          </w:p>
        </w:tc>
        <w:tc>
          <w:tcPr>
            <w:tcW w:w="3472" w:type="dxa"/>
          </w:tcPr>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4,51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pPr>
            <w:r>
              <w:rPr>
                <w:sz w:val="24"/>
              </w:rPr>
            </w:r>
          </w:p>
        </w:tc>
      </w:tr>
      <w:tr>
        <w:tc>
          <w:tcPr>
            <w:tcW w:w="1114" w:type="dxa"/>
            <w:vMerge w:val="restart"/>
          </w:tcPr>
          <w:p>
            <w:pPr>
              <w:pStyle w:val="0"/>
              <w:jc w:val="center"/>
            </w:pPr>
            <w:r>
              <w:rPr>
                <w:sz w:val="24"/>
              </w:rPr>
              <w:t xml:space="preserve">st12.007</w:t>
            </w:r>
          </w:p>
        </w:tc>
        <w:tc>
          <w:tcPr>
            <w:tcW w:w="3244" w:type="dxa"/>
            <w:vMerge w:val="restart"/>
          </w:tcPr>
          <w:p>
            <w:pPr>
              <w:pStyle w:val="0"/>
            </w:pPr>
            <w:r>
              <w:rPr>
                <w:sz w:val="24"/>
              </w:rPr>
              <w:t xml:space="preserve">Сепсис с синдромом органной дисфункции</w:t>
            </w:r>
          </w:p>
        </w:tc>
        <w:tc>
          <w:tcPr>
            <w:tcW w:w="3472" w:type="dxa"/>
          </w:tcPr>
          <w:p>
            <w:pPr>
              <w:pStyle w:val="0"/>
              <w:jc w:val="center"/>
            </w:pPr>
            <w:r>
              <w:rPr>
                <w:sz w:val="24"/>
              </w:rPr>
              <w:t xml:space="preserve">A02.1, A32.7, A39.1, A39.2, A39.4, A40.0, A40.1, A40.2, A40.3, A40.8, A40.9, A41.0, A41.1, A41.2, A41.3, A41.4, A41.5, A41.8, A41.9, A48.3, B00.7, B37.7, B44.0, B44.7, B45.0, B45.1, B45.7, B48.5, O85, R57.2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tc>
        <w:tc>
          <w:tcPr>
            <w:tcW w:w="1699" w:type="dxa"/>
          </w:tcPr>
          <w:p>
            <w:pPr>
              <w:pStyle w:val="0"/>
              <w:jc w:val="center"/>
            </w:pPr>
            <w:r>
              <w:rPr>
                <w:sz w:val="24"/>
              </w:rPr>
              <w:t xml:space="preserve">7,2</w:t>
            </w:r>
          </w:p>
        </w:tc>
      </w:tr>
      <w:tr>
        <w:tc>
          <w:tcPr>
            <w:vMerge w:val="continue"/>
          </w:tcPr>
          <w:p/>
        </w:tc>
        <w:tc>
          <w:tcPr>
            <w:vMerge w:val="continue"/>
          </w:tcPr>
          <w:p/>
        </w:tc>
        <w:tc>
          <w:tcPr>
            <w:tcW w:w="3472" w:type="dxa"/>
          </w:tcPr>
          <w:p>
            <w:pPr>
              <w:pStyle w:val="0"/>
              <w:jc w:val="center"/>
            </w:pPr>
            <w:r>
              <w:rPr>
                <w:sz w:val="24"/>
              </w:rPr>
              <w:t xml:space="preserve">P36.0, P36.1, P36.2, P36.3, P36.4, P36.5, P36.8, P36.9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pPr>
            <w:r>
              <w:rPr>
                <w:sz w:val="24"/>
              </w:rPr>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699" w:type="dxa"/>
          </w:tcPr>
          <w:p>
            <w:pPr>
              <w:pStyle w:val="0"/>
            </w:pPr>
            <w:r>
              <w:rPr>
                <w:sz w:val="24"/>
              </w:rPr>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699" w:type="dxa"/>
          </w:tcPr>
          <w:p>
            <w:pPr>
              <w:pStyle w:val="0"/>
            </w:pPr>
            <w:r>
              <w:rPr>
                <w:sz w:val="24"/>
              </w:rPr>
            </w:r>
          </w:p>
        </w:tc>
      </w:tr>
      <w:tr>
        <w:tc>
          <w:tcPr>
            <w:tcW w:w="1114" w:type="dxa"/>
          </w:tcPr>
          <w:p>
            <w:pPr>
              <w:pStyle w:val="0"/>
              <w:jc w:val="center"/>
            </w:pPr>
            <w:r>
              <w:rPr>
                <w:sz w:val="24"/>
              </w:rPr>
              <w:t xml:space="preserve">st12.008</w:t>
            </w:r>
          </w:p>
        </w:tc>
        <w:tc>
          <w:tcPr>
            <w:tcW w:w="3244" w:type="dxa"/>
          </w:tcPr>
          <w:p>
            <w:pPr>
              <w:pStyle w:val="0"/>
            </w:pPr>
            <w:r>
              <w:rPr>
                <w:sz w:val="24"/>
              </w:rPr>
              <w:t xml:space="preserve">Другие инфекционные и паразитарные болезни, взрослые</w:t>
            </w:r>
          </w:p>
        </w:tc>
        <w:tc>
          <w:tcPr>
            <w:tcW w:w="3472" w:type="dxa"/>
          </w:tcPr>
          <w:p>
            <w:pPr>
              <w:pStyle w:val="0"/>
              <w:jc w:val="center"/>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1,18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st12.009</w:t>
            </w:r>
          </w:p>
        </w:tc>
        <w:tc>
          <w:tcPr>
            <w:tcW w:w="3244" w:type="dxa"/>
          </w:tcPr>
          <w:p>
            <w:pPr>
              <w:pStyle w:val="0"/>
            </w:pPr>
            <w:r>
              <w:rPr>
                <w:sz w:val="24"/>
              </w:rPr>
              <w:t xml:space="preserve">Другие инфекционные и паразитарные болезни, дети</w:t>
            </w:r>
          </w:p>
        </w:tc>
        <w:tc>
          <w:tcPr>
            <w:tcW w:w="3472" w:type="dxa"/>
          </w:tcPr>
          <w:p>
            <w:pPr>
              <w:pStyle w:val="0"/>
              <w:jc w:val="center"/>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0,98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st12.010</w:t>
            </w:r>
          </w:p>
        </w:tc>
        <w:tc>
          <w:tcPr>
            <w:tcW w:w="3244" w:type="dxa"/>
          </w:tcPr>
          <w:p>
            <w:pPr>
              <w:pStyle w:val="0"/>
            </w:pPr>
            <w:r>
              <w:rPr>
                <w:sz w:val="24"/>
              </w:rPr>
              <w:t xml:space="preserve">Респираторные инфекции верхних дыхательных путей с осложнениями, взрослые</w:t>
            </w:r>
          </w:p>
        </w:tc>
        <w:tc>
          <w:tcPr>
            <w:tcW w:w="3472" w:type="dxa"/>
          </w:tcPr>
          <w:p>
            <w:pPr>
              <w:pStyle w:val="0"/>
              <w:jc w:val="center"/>
            </w:pPr>
            <w:r>
              <w:rPr>
                <w:sz w:val="24"/>
              </w:rPr>
              <w:t xml:space="preserve">J00, J01, J01.0, J01.1, J01.2, J01.3, J01.4, J01.8, J01.9, J02, J02.0, J02.8, J02.9, J03, J03.0, J03.8, J03.9, J04, J04.0, J04.1, J04.2, J05, J05.0, J05.1, J06, J06.0, J06.8, J06.9, J09, J10, J10.1, J10.8, J11, J11.1, J11.8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0,35</w:t>
            </w:r>
          </w:p>
        </w:tc>
      </w:tr>
      <w:tr>
        <w:tc>
          <w:tcPr>
            <w:tcW w:w="1114" w:type="dxa"/>
          </w:tcPr>
          <w:p>
            <w:pPr>
              <w:pStyle w:val="0"/>
              <w:jc w:val="center"/>
            </w:pPr>
            <w:r>
              <w:rPr>
                <w:sz w:val="24"/>
              </w:rPr>
              <w:t xml:space="preserve">st12.011</w:t>
            </w:r>
          </w:p>
        </w:tc>
        <w:tc>
          <w:tcPr>
            <w:tcW w:w="3244" w:type="dxa"/>
          </w:tcPr>
          <w:p>
            <w:pPr>
              <w:pStyle w:val="0"/>
            </w:pPr>
            <w:r>
              <w:rPr>
                <w:sz w:val="24"/>
              </w:rPr>
              <w:t xml:space="preserve">Респираторные инфекции верхних дыхательных путей, дети</w:t>
            </w:r>
          </w:p>
        </w:tc>
        <w:tc>
          <w:tcPr>
            <w:tcW w:w="3472" w:type="dxa"/>
          </w:tcPr>
          <w:p>
            <w:pPr>
              <w:pStyle w:val="0"/>
              <w:jc w:val="center"/>
            </w:pPr>
            <w:r>
              <w:rPr>
                <w:sz w:val="24"/>
              </w:rPr>
              <w:t xml:space="preserve">J00, J01, J01.0, J01.1, J01.2, J01.3, J01.4, J01.8, J01.9, J02, J02.0, J02.8, J02.9, J03, J03.0, J03.8, J03.9, J04, J04.0, J04.1, J04.2, J05, J05.0, J05.1, J06, J06.0, J06.8, J06.9, J09, J10, J10.1, J10.8, J11, J11.1, J11.8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0,5</w:t>
            </w:r>
          </w:p>
        </w:tc>
      </w:tr>
      <w:tr>
        <w:tc>
          <w:tcPr>
            <w:tcW w:w="1114" w:type="dxa"/>
          </w:tcPr>
          <w:p>
            <w:pPr>
              <w:pStyle w:val="0"/>
              <w:jc w:val="center"/>
            </w:pPr>
            <w:r>
              <w:rPr>
                <w:sz w:val="24"/>
              </w:rPr>
              <w:t xml:space="preserve">st12.012</w:t>
            </w:r>
          </w:p>
        </w:tc>
        <w:tc>
          <w:tcPr>
            <w:tcW w:w="3244" w:type="dxa"/>
          </w:tcPr>
          <w:p>
            <w:pPr>
              <w:pStyle w:val="0"/>
            </w:pPr>
            <w:r>
              <w:rPr>
                <w:sz w:val="24"/>
              </w:rPr>
              <w:t xml:space="preserve">Грипп, вирус гриппа идентифицирован</w:t>
            </w:r>
          </w:p>
        </w:tc>
        <w:tc>
          <w:tcPr>
            <w:tcW w:w="3472" w:type="dxa"/>
          </w:tcPr>
          <w:p>
            <w:pPr>
              <w:pStyle w:val="0"/>
              <w:jc w:val="center"/>
            </w:pPr>
            <w:r>
              <w:rPr>
                <w:sz w:val="24"/>
              </w:rPr>
              <w:t xml:space="preserve">J09, J10, J10.1, J10.8</w:t>
            </w:r>
          </w:p>
        </w:tc>
        <w:tc>
          <w:tcPr>
            <w:tcW w:w="3061" w:type="dxa"/>
          </w:tcPr>
          <w:p>
            <w:pPr>
              <w:pStyle w:val="0"/>
              <w:jc w:val="center"/>
            </w:pPr>
            <w:r>
              <w:rPr>
                <w:sz w:val="24"/>
              </w:rPr>
              <w:t xml:space="preserve">A26.08.019.001, A26.08.019.002, A26.08.019.003, A26.08.038.001, A26.08.038.002, A26.08.038.003</w:t>
            </w:r>
          </w:p>
        </w:tc>
        <w:tc>
          <w:tcPr>
            <w:tcW w:w="2239" w:type="dxa"/>
          </w:tcPr>
          <w:p>
            <w:pPr>
              <w:pStyle w:val="0"/>
              <w:jc w:val="center"/>
            </w:pPr>
            <w:r>
              <w:rPr>
                <w:sz w:val="24"/>
              </w:rPr>
              <w:t xml:space="preserve">-</w:t>
            </w:r>
          </w:p>
        </w:tc>
        <w:tc>
          <w:tcPr>
            <w:tcW w:w="1699" w:type="dxa"/>
          </w:tcPr>
          <w:p>
            <w:pPr>
              <w:pStyle w:val="0"/>
              <w:jc w:val="center"/>
            </w:pPr>
            <w:r>
              <w:rPr>
                <w:sz w:val="24"/>
              </w:rPr>
              <w:t xml:space="preserve">1</w:t>
            </w:r>
          </w:p>
        </w:tc>
      </w:tr>
      <w:tr>
        <w:tc>
          <w:tcPr>
            <w:tcW w:w="1114" w:type="dxa"/>
          </w:tcPr>
          <w:p>
            <w:pPr>
              <w:pStyle w:val="0"/>
              <w:jc w:val="center"/>
            </w:pPr>
            <w:r>
              <w:rPr>
                <w:sz w:val="24"/>
              </w:rPr>
              <w:t xml:space="preserve">st12.013</w:t>
            </w:r>
          </w:p>
        </w:tc>
        <w:tc>
          <w:tcPr>
            <w:tcW w:w="3244" w:type="dxa"/>
          </w:tcPr>
          <w:p>
            <w:pPr>
              <w:pStyle w:val="0"/>
            </w:pPr>
            <w:r>
              <w:rPr>
                <w:sz w:val="24"/>
              </w:rPr>
              <w:t xml:space="preserve">Грипп и пневмония с синдромом органной дисфункции</w:t>
            </w:r>
          </w:p>
        </w:tc>
        <w:tc>
          <w:tcPr>
            <w:tcW w:w="3472" w:type="dxa"/>
          </w:tcPr>
          <w:p>
            <w:pPr>
              <w:pStyle w:val="0"/>
              <w:jc w:val="center"/>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tc>
        <w:tc>
          <w:tcPr>
            <w:tcW w:w="1699" w:type="dxa"/>
          </w:tcPr>
          <w:p>
            <w:pPr>
              <w:pStyle w:val="0"/>
              <w:jc w:val="center"/>
            </w:pPr>
            <w:r>
              <w:rPr>
                <w:sz w:val="24"/>
              </w:rPr>
              <w:t xml:space="preserve">4,4</w:t>
            </w:r>
          </w:p>
        </w:tc>
      </w:tr>
      <w:tr>
        <w:tc>
          <w:tcPr>
            <w:tcW w:w="1114" w:type="dxa"/>
          </w:tcPr>
          <w:p>
            <w:pPr>
              <w:pStyle w:val="0"/>
              <w:jc w:val="center"/>
            </w:pPr>
            <w:r>
              <w:rPr>
                <w:sz w:val="24"/>
              </w:rPr>
              <w:t xml:space="preserve">st12.014</w:t>
            </w:r>
          </w:p>
        </w:tc>
        <w:tc>
          <w:tcPr>
            <w:tcW w:w="3244" w:type="dxa"/>
          </w:tcPr>
          <w:p>
            <w:pPr>
              <w:pStyle w:val="0"/>
            </w:pPr>
            <w:r>
              <w:rPr>
                <w:sz w:val="24"/>
              </w:rPr>
              <w:t xml:space="preserve">Клещевой энцефалит</w:t>
            </w:r>
          </w:p>
        </w:tc>
        <w:tc>
          <w:tcPr>
            <w:tcW w:w="3472" w:type="dxa"/>
          </w:tcPr>
          <w:p>
            <w:pPr>
              <w:pStyle w:val="0"/>
              <w:jc w:val="center"/>
            </w:pPr>
            <w:r>
              <w:rPr>
                <w:sz w:val="24"/>
              </w:rPr>
              <w:t xml:space="preserve">A84, A84.0, A84.1, A84.8, A84.9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2,3</w:t>
            </w:r>
          </w:p>
        </w:tc>
      </w:tr>
      <w:tr>
        <w:tc>
          <w:tcPr>
            <w:tcW w:w="1114" w:type="dxa"/>
          </w:tcPr>
          <w:p>
            <w:pPr>
              <w:pStyle w:val="0"/>
              <w:jc w:val="center"/>
            </w:pPr>
            <w:r>
              <w:rPr>
                <w:sz w:val="24"/>
              </w:rPr>
              <w:t xml:space="preserve">st12.015</w:t>
            </w:r>
          </w:p>
        </w:tc>
        <w:tc>
          <w:tcPr>
            <w:tcW w:w="3244" w:type="dxa"/>
          </w:tcPr>
          <w:p>
            <w:pPr>
              <w:pStyle w:val="0"/>
            </w:pPr>
            <w:r>
              <w:rPr>
                <w:sz w:val="24"/>
              </w:rPr>
              <w:t xml:space="preserve">Коронавирусная инфекция COVID-19 (уровень 1)</w:t>
            </w:r>
          </w:p>
        </w:tc>
        <w:tc>
          <w:tcPr>
            <w:tcW w:w="3472" w:type="dxa"/>
          </w:tcPr>
          <w:p>
            <w:pPr>
              <w:pStyle w:val="0"/>
              <w:jc w:val="center"/>
            </w:pPr>
            <w:r>
              <w:rPr>
                <w:sz w:val="24"/>
              </w:rPr>
              <w:t xml:space="preserve">U07.1, U07.2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stt1</w:t>
            </w:r>
          </w:p>
        </w:tc>
        <w:tc>
          <w:tcPr>
            <w:tcW w:w="1699" w:type="dxa"/>
          </w:tcPr>
          <w:p>
            <w:pPr>
              <w:pStyle w:val="0"/>
              <w:jc w:val="center"/>
            </w:pPr>
            <w:r>
              <w:rPr>
                <w:sz w:val="24"/>
              </w:rPr>
              <w:t xml:space="preserve">1,89</w:t>
            </w:r>
          </w:p>
        </w:tc>
      </w:tr>
      <w:tr>
        <w:tc>
          <w:tcPr>
            <w:tcW w:w="1114" w:type="dxa"/>
          </w:tcPr>
          <w:p>
            <w:pPr>
              <w:pStyle w:val="0"/>
              <w:jc w:val="center"/>
            </w:pPr>
            <w:r>
              <w:rPr>
                <w:sz w:val="24"/>
              </w:rPr>
              <w:t xml:space="preserve">st12.016</w:t>
            </w:r>
          </w:p>
        </w:tc>
        <w:tc>
          <w:tcPr>
            <w:tcW w:w="3244" w:type="dxa"/>
          </w:tcPr>
          <w:p>
            <w:pPr>
              <w:pStyle w:val="0"/>
            </w:pPr>
            <w:r>
              <w:rPr>
                <w:sz w:val="24"/>
              </w:rPr>
              <w:t xml:space="preserve">Коронавирусная инфекция COVID-19 (уровень 2)</w:t>
            </w:r>
          </w:p>
        </w:tc>
        <w:tc>
          <w:tcPr>
            <w:tcW w:w="3472" w:type="dxa"/>
          </w:tcPr>
          <w:p>
            <w:pPr>
              <w:pStyle w:val="0"/>
              <w:jc w:val="center"/>
            </w:pPr>
            <w:r>
              <w:rPr>
                <w:sz w:val="24"/>
              </w:rPr>
              <w:t xml:space="preserve">U07.1, U07.2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stt2</w:t>
            </w:r>
          </w:p>
        </w:tc>
        <w:tc>
          <w:tcPr>
            <w:tcW w:w="1699" w:type="dxa"/>
          </w:tcPr>
          <w:p>
            <w:pPr>
              <w:pStyle w:val="0"/>
              <w:jc w:val="center"/>
            </w:pPr>
            <w:r>
              <w:rPr>
                <w:sz w:val="24"/>
              </w:rPr>
              <w:t xml:space="preserve">4,08</w:t>
            </w:r>
          </w:p>
        </w:tc>
      </w:tr>
      <w:tr>
        <w:tc>
          <w:tcPr>
            <w:tcW w:w="1114" w:type="dxa"/>
          </w:tcPr>
          <w:p>
            <w:pPr>
              <w:pStyle w:val="0"/>
              <w:jc w:val="center"/>
            </w:pPr>
            <w:r>
              <w:rPr>
                <w:sz w:val="24"/>
              </w:rPr>
              <w:t xml:space="preserve">st12.017</w:t>
            </w:r>
          </w:p>
        </w:tc>
        <w:tc>
          <w:tcPr>
            <w:tcW w:w="3244" w:type="dxa"/>
          </w:tcPr>
          <w:p>
            <w:pPr>
              <w:pStyle w:val="0"/>
            </w:pPr>
            <w:r>
              <w:rPr>
                <w:sz w:val="24"/>
              </w:rPr>
              <w:t xml:space="preserve">Коронавирусная инфекция COVID-19 (уровень 3)</w:t>
            </w:r>
          </w:p>
        </w:tc>
        <w:tc>
          <w:tcPr>
            <w:tcW w:w="3472" w:type="dxa"/>
          </w:tcPr>
          <w:p>
            <w:pPr>
              <w:pStyle w:val="0"/>
              <w:jc w:val="center"/>
            </w:pPr>
            <w:r>
              <w:rPr>
                <w:sz w:val="24"/>
              </w:rPr>
              <w:t xml:space="preserve">U07.1, U07.2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stt3</w:t>
            </w:r>
          </w:p>
        </w:tc>
        <w:tc>
          <w:tcPr>
            <w:tcW w:w="1699" w:type="dxa"/>
          </w:tcPr>
          <w:p>
            <w:pPr>
              <w:pStyle w:val="0"/>
              <w:jc w:val="center"/>
            </w:pPr>
            <w:r>
              <w:rPr>
                <w:sz w:val="24"/>
              </w:rPr>
              <w:t xml:space="preserve">6,17</w:t>
            </w:r>
          </w:p>
        </w:tc>
      </w:tr>
      <w:tr>
        <w:tc>
          <w:tcPr>
            <w:tcW w:w="1114" w:type="dxa"/>
          </w:tcPr>
          <w:p>
            <w:pPr>
              <w:pStyle w:val="0"/>
              <w:jc w:val="center"/>
            </w:pPr>
            <w:r>
              <w:rPr>
                <w:sz w:val="24"/>
              </w:rPr>
              <w:t xml:space="preserve">st12.018</w:t>
            </w:r>
          </w:p>
        </w:tc>
        <w:tc>
          <w:tcPr>
            <w:tcW w:w="3244" w:type="dxa"/>
          </w:tcPr>
          <w:p>
            <w:pPr>
              <w:pStyle w:val="0"/>
            </w:pPr>
            <w:r>
              <w:rPr>
                <w:sz w:val="24"/>
              </w:rPr>
              <w:t xml:space="preserve">Коронавирусная инфекция COVID-19 (уровень 4)</w:t>
            </w:r>
          </w:p>
        </w:tc>
        <w:tc>
          <w:tcPr>
            <w:tcW w:w="3472" w:type="dxa"/>
          </w:tcPr>
          <w:p>
            <w:pPr>
              <w:pStyle w:val="0"/>
              <w:jc w:val="center"/>
            </w:pPr>
            <w:r>
              <w:rPr>
                <w:sz w:val="24"/>
              </w:rPr>
              <w:t xml:space="preserve">U07.1, U07.2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stt4</w:t>
            </w:r>
          </w:p>
        </w:tc>
        <w:tc>
          <w:tcPr>
            <w:tcW w:w="1699" w:type="dxa"/>
          </w:tcPr>
          <w:p>
            <w:pPr>
              <w:pStyle w:val="0"/>
              <w:jc w:val="center"/>
            </w:pPr>
            <w:r>
              <w:rPr>
                <w:sz w:val="24"/>
              </w:rPr>
              <w:t xml:space="preserve">12,07</w:t>
            </w:r>
          </w:p>
        </w:tc>
      </w:tr>
      <w:tr>
        <w:tc>
          <w:tcPr>
            <w:tcW w:w="1114" w:type="dxa"/>
          </w:tcPr>
          <w:p>
            <w:pPr>
              <w:pStyle w:val="0"/>
              <w:jc w:val="center"/>
            </w:pPr>
            <w:r>
              <w:rPr>
                <w:sz w:val="24"/>
              </w:rPr>
              <w:t xml:space="preserve">st12.019</w:t>
            </w:r>
          </w:p>
        </w:tc>
        <w:tc>
          <w:tcPr>
            <w:tcW w:w="3244" w:type="dxa"/>
          </w:tcPr>
          <w:p>
            <w:pPr>
              <w:pStyle w:val="0"/>
            </w:pPr>
            <w:r>
              <w:rPr>
                <w:sz w:val="24"/>
              </w:rPr>
              <w:t xml:space="preserve">Коронавирусная инфекция COVID-19 (долечивание)</w:t>
            </w:r>
          </w:p>
        </w:tc>
        <w:tc>
          <w:tcPr>
            <w:tcW w:w="3472" w:type="dxa"/>
          </w:tcPr>
          <w:p>
            <w:pPr>
              <w:pStyle w:val="0"/>
              <w:jc w:val="center"/>
            </w:pPr>
            <w:r>
              <w:rPr>
                <w:sz w:val="24"/>
              </w:rPr>
              <w:t xml:space="preserve">U07.1, U07.2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stt5</w:t>
            </w:r>
          </w:p>
        </w:tc>
        <w:tc>
          <w:tcPr>
            <w:tcW w:w="1699" w:type="dxa"/>
          </w:tcPr>
          <w:p>
            <w:pPr>
              <w:pStyle w:val="0"/>
              <w:jc w:val="center"/>
            </w:pPr>
            <w:r>
              <w:rPr>
                <w:sz w:val="24"/>
              </w:rPr>
              <w:t xml:space="preserve">2,07</w:t>
            </w:r>
          </w:p>
        </w:tc>
      </w:tr>
      <w:tr>
        <w:tc>
          <w:tcPr>
            <w:tcW w:w="1114" w:type="dxa"/>
          </w:tcPr>
          <w:p>
            <w:pPr>
              <w:pStyle w:val="0"/>
              <w:jc w:val="center"/>
            </w:pPr>
            <w:r>
              <w:rPr>
                <w:sz w:val="24"/>
              </w:rPr>
              <w:t xml:space="preserve">st13</w:t>
            </w:r>
          </w:p>
        </w:tc>
        <w:tc>
          <w:tcPr>
            <w:tcW w:w="3244" w:type="dxa"/>
          </w:tcPr>
          <w:p>
            <w:pPr>
              <w:pStyle w:val="0"/>
            </w:pPr>
            <w:r>
              <w:rPr>
                <w:sz w:val="24"/>
              </w:rPr>
              <w:t xml:space="preserve">Кардиология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1,49</w:t>
            </w:r>
          </w:p>
        </w:tc>
      </w:tr>
      <w:tr>
        <w:tc>
          <w:tcPr>
            <w:tcW w:w="1114" w:type="dxa"/>
          </w:tcPr>
          <w:p>
            <w:pPr>
              <w:pStyle w:val="0"/>
              <w:jc w:val="center"/>
            </w:pPr>
            <w:r>
              <w:rPr>
                <w:sz w:val="24"/>
              </w:rPr>
              <w:t xml:space="preserve">st13.001</w:t>
            </w:r>
          </w:p>
        </w:tc>
        <w:tc>
          <w:tcPr>
            <w:tcW w:w="3244" w:type="dxa"/>
          </w:tcPr>
          <w:p>
            <w:pPr>
              <w:pStyle w:val="0"/>
            </w:pPr>
            <w:r>
              <w:rPr>
                <w:sz w:val="24"/>
              </w:rPr>
              <w:t xml:space="preserve">Нестабильная стенокардия, инфаркт миокарда, легочная эмболия (уровень 1)</w:t>
            </w:r>
          </w:p>
        </w:tc>
        <w:tc>
          <w:tcPr>
            <w:tcW w:w="3472" w:type="dxa"/>
          </w:tcPr>
          <w:p>
            <w:pPr>
              <w:pStyle w:val="0"/>
              <w:jc w:val="center"/>
            </w:pPr>
            <w:r>
              <w:rPr>
                <w:sz w:val="24"/>
              </w:rPr>
              <w:t xml:space="preserve">I20.0, I21, I21.0, I21.1, I21.2, I21.3, I21.4, I21.9, I22, I22.0, I22.1, I22.8, I22.9, I23, I23.0, I23.1, I23.2, I23.3, I23.4, I23.5, I23.6, I23.8, I26.0, I26.9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1,42</w:t>
            </w:r>
          </w:p>
        </w:tc>
      </w:tr>
      <w:tr>
        <w:tc>
          <w:tcPr>
            <w:tcW w:w="1114" w:type="dxa"/>
          </w:tcPr>
          <w:p>
            <w:pPr>
              <w:pStyle w:val="0"/>
              <w:jc w:val="center"/>
            </w:pPr>
            <w:r>
              <w:rPr>
                <w:sz w:val="24"/>
              </w:rPr>
              <w:t xml:space="preserve">st13.002</w:t>
            </w:r>
          </w:p>
        </w:tc>
        <w:tc>
          <w:tcPr>
            <w:tcW w:w="3244" w:type="dxa"/>
          </w:tcPr>
          <w:p>
            <w:pPr>
              <w:pStyle w:val="0"/>
            </w:pPr>
            <w:r>
              <w:rPr>
                <w:sz w:val="24"/>
              </w:rPr>
              <w:t xml:space="preserve">Нестабильная стенокардия, инфаркт миокарда, легочная эмболия (уровень 2)</w:t>
            </w:r>
          </w:p>
        </w:tc>
        <w:tc>
          <w:tcPr>
            <w:tcW w:w="3472" w:type="dxa"/>
          </w:tcPr>
          <w:p>
            <w:pPr>
              <w:pStyle w:val="0"/>
              <w:jc w:val="center"/>
            </w:pPr>
            <w:r>
              <w:rPr>
                <w:sz w:val="24"/>
              </w:rPr>
              <w:t xml:space="preserve">I20.0</w:t>
            </w:r>
          </w:p>
        </w:tc>
        <w:tc>
          <w:tcPr>
            <w:tcW w:w="3061" w:type="dxa"/>
          </w:tcPr>
          <w:p>
            <w:pPr>
              <w:pStyle w:val="0"/>
              <w:jc w:val="center"/>
            </w:pPr>
            <w:r>
              <w:rPr>
                <w:sz w:val="24"/>
              </w:rPr>
              <w:t xml:space="preserve">A06.09.005.002, A06.10.006, A06.10.006.002, A07.10.001, A07.10.001.001,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2,81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I21.0, I21.1, I21.2, I21.3, I21.4, I21.9, I22, I22.0, I22.1, I22.8, I22.9</w:t>
            </w:r>
          </w:p>
        </w:tc>
        <w:tc>
          <w:tcPr>
            <w:tcW w:w="3061" w:type="dxa"/>
          </w:tcPr>
          <w:p>
            <w:pPr>
              <w:pStyle w:val="0"/>
              <w:jc w:val="center"/>
            </w:pPr>
            <w:r>
              <w:rPr>
                <w:sz w:val="24"/>
              </w:rPr>
              <w:t xml:space="preserve">A06.09.005.002, A06.10.006, A06.10.006.002, A07.10.001,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I23, I23.0, I23.1, I23.2, I23.3, I23.4, I23.5, I23.6, I23.8</w:t>
            </w:r>
          </w:p>
        </w:tc>
        <w:tc>
          <w:tcPr>
            <w:tcW w:w="3061" w:type="dxa"/>
          </w:tcPr>
          <w:p>
            <w:pPr>
              <w:pStyle w:val="0"/>
              <w:jc w:val="center"/>
            </w:pPr>
            <w:r>
              <w:rPr>
                <w:sz w:val="24"/>
              </w:rPr>
              <w:t xml:space="preserve">A06.09.005.002, A06.10.006, A06.10.006.002,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I26.0, I26.9</w:t>
            </w:r>
          </w:p>
        </w:tc>
        <w:tc>
          <w:tcPr>
            <w:tcW w:w="3061" w:type="dxa"/>
          </w:tcPr>
          <w:p>
            <w:pPr>
              <w:pStyle w:val="0"/>
              <w:jc w:val="center"/>
            </w:pPr>
            <w:r>
              <w:rPr>
                <w:sz w:val="24"/>
              </w:rPr>
              <w:t xml:space="preserve">A06.09.005.002, A06.10.006, A06.10.006.002, A06.12.049,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st13.004</w:t>
            </w:r>
          </w:p>
        </w:tc>
        <w:tc>
          <w:tcPr>
            <w:tcW w:w="3244" w:type="dxa"/>
          </w:tcPr>
          <w:p>
            <w:pPr>
              <w:pStyle w:val="0"/>
            </w:pPr>
            <w:r>
              <w:rPr>
                <w:sz w:val="24"/>
              </w:rPr>
              <w:t xml:space="preserve">Нарушения ритма и проводимости (уровень 1)</w:t>
            </w:r>
          </w:p>
        </w:tc>
        <w:tc>
          <w:tcPr>
            <w:tcW w:w="3472" w:type="dxa"/>
          </w:tcPr>
          <w:p>
            <w:pPr>
              <w:pStyle w:val="0"/>
              <w:jc w:val="center"/>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1,12</w:t>
            </w:r>
          </w:p>
        </w:tc>
      </w:tr>
      <w:tr>
        <w:tc>
          <w:tcPr>
            <w:tcW w:w="1114" w:type="dxa"/>
          </w:tcPr>
          <w:p>
            <w:pPr>
              <w:pStyle w:val="0"/>
              <w:jc w:val="center"/>
            </w:pPr>
            <w:r>
              <w:rPr>
                <w:sz w:val="24"/>
              </w:rPr>
              <w:t xml:space="preserve">st13.005</w:t>
            </w:r>
          </w:p>
        </w:tc>
        <w:tc>
          <w:tcPr>
            <w:tcW w:w="3244" w:type="dxa"/>
          </w:tcPr>
          <w:p>
            <w:pPr>
              <w:pStyle w:val="0"/>
            </w:pPr>
            <w:r>
              <w:rPr>
                <w:sz w:val="24"/>
              </w:rPr>
              <w:t xml:space="preserve">Нарушения ритма и проводимости (уровень 2)</w:t>
            </w:r>
          </w:p>
        </w:tc>
        <w:tc>
          <w:tcPr>
            <w:tcW w:w="3472" w:type="dxa"/>
          </w:tcPr>
          <w:p>
            <w:pPr>
              <w:pStyle w:val="0"/>
              <w:jc w:val="center"/>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061" w:type="dxa"/>
          </w:tcPr>
          <w:p>
            <w:pPr>
              <w:pStyle w:val="0"/>
              <w:jc w:val="center"/>
            </w:pPr>
            <w:r>
              <w:rPr>
                <w:sz w:val="24"/>
              </w:rPr>
              <w:t xml:space="preserve">A06.09.005.002, A06.10.006, A06.10.006.002,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2,01</w:t>
            </w:r>
          </w:p>
        </w:tc>
      </w:tr>
      <w:tr>
        <w:tc>
          <w:tcPr>
            <w:tcW w:w="1114" w:type="dxa"/>
          </w:tcPr>
          <w:p>
            <w:pPr>
              <w:pStyle w:val="0"/>
              <w:jc w:val="center"/>
            </w:pPr>
            <w:r>
              <w:rPr>
                <w:sz w:val="24"/>
              </w:rPr>
              <w:t xml:space="preserve">st13.006</w:t>
            </w:r>
          </w:p>
        </w:tc>
        <w:tc>
          <w:tcPr>
            <w:tcW w:w="3244" w:type="dxa"/>
          </w:tcPr>
          <w:p>
            <w:pPr>
              <w:pStyle w:val="0"/>
            </w:pPr>
            <w:r>
              <w:rPr>
                <w:sz w:val="24"/>
              </w:rPr>
              <w:t xml:space="preserve">Эндокардит, миокардит, перикардит, кардиомиопатии (уровень 1)</w:t>
            </w:r>
          </w:p>
        </w:tc>
        <w:tc>
          <w:tcPr>
            <w:tcW w:w="3472" w:type="dxa"/>
          </w:tcPr>
          <w:p>
            <w:pPr>
              <w:pStyle w:val="0"/>
              <w:jc w:val="center"/>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1,42</w:t>
            </w:r>
          </w:p>
        </w:tc>
      </w:tr>
      <w:tr>
        <w:tc>
          <w:tcPr>
            <w:tcW w:w="1114" w:type="dxa"/>
            <w:vMerge w:val="restart"/>
          </w:tcPr>
          <w:p>
            <w:pPr>
              <w:pStyle w:val="0"/>
              <w:jc w:val="center"/>
            </w:pPr>
            <w:r>
              <w:rPr>
                <w:sz w:val="24"/>
              </w:rPr>
              <w:t xml:space="preserve">st13.007</w:t>
            </w:r>
          </w:p>
        </w:tc>
        <w:tc>
          <w:tcPr>
            <w:tcW w:w="3244" w:type="dxa"/>
            <w:vMerge w:val="restart"/>
          </w:tcPr>
          <w:p>
            <w:pPr>
              <w:pStyle w:val="0"/>
            </w:pPr>
            <w:r>
              <w:rPr>
                <w:sz w:val="24"/>
              </w:rPr>
              <w:t xml:space="preserve">Эндокардит, миокардит, перикардит, кардиомиопатии (уровень 2)</w:t>
            </w:r>
          </w:p>
        </w:tc>
        <w:tc>
          <w:tcPr>
            <w:tcW w:w="3472" w:type="dxa"/>
          </w:tcPr>
          <w:p>
            <w:pPr>
              <w:pStyle w:val="0"/>
              <w:jc w:val="center"/>
            </w:pPr>
            <w:r>
              <w:rPr>
                <w:sz w:val="24"/>
              </w:rPr>
              <w:t xml:space="preserve">I30, I30.0, I30.1, I30.8, I30.9, I31, I31.0, I31.1, I31.2, I31.3, I31.8, I31.9, I32.0, I32.1, I32.8, I33.0, I33.9, I38, I39.8, I40.0, I40.1, I40.8, I40.9, I41.0, I41.1, I41.2, I41.8, I43, I43.0</w:t>
            </w:r>
          </w:p>
        </w:tc>
        <w:tc>
          <w:tcPr>
            <w:tcW w:w="3061" w:type="dxa"/>
          </w:tcPr>
          <w:p>
            <w:pPr>
              <w:pStyle w:val="0"/>
              <w:jc w:val="center"/>
            </w:pPr>
            <w:r>
              <w:rPr>
                <w:sz w:val="24"/>
              </w:rPr>
              <w:t xml:space="preserve">A06.09.005.002, A06.10.006, A06.10.006.002,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2,38</w:t>
            </w:r>
          </w:p>
        </w:tc>
      </w:tr>
      <w:tr>
        <w:tc>
          <w:tcPr>
            <w:vMerge w:val="continue"/>
          </w:tcPr>
          <w:p/>
        </w:tc>
        <w:tc>
          <w:tcPr>
            <w:vMerge w:val="continue"/>
          </w:tcPr>
          <w:p/>
        </w:tc>
        <w:tc>
          <w:tcPr>
            <w:tcW w:w="3472" w:type="dxa"/>
          </w:tcPr>
          <w:p>
            <w:pPr>
              <w:pStyle w:val="0"/>
              <w:jc w:val="center"/>
            </w:pPr>
            <w:r>
              <w:rPr>
                <w:sz w:val="24"/>
              </w:rPr>
              <w:t xml:space="preserve">I42, I42.0, I42.1, I42.2, I42.3, I42.4, I42.5, I42.6, I42.7, I42.8, I42.9, I43.1, I43.2, I43.8</w:t>
            </w:r>
          </w:p>
        </w:tc>
        <w:tc>
          <w:tcPr>
            <w:tcW w:w="3061" w:type="dxa"/>
          </w:tcPr>
          <w:p>
            <w:pPr>
              <w:pStyle w:val="0"/>
              <w:jc w:val="center"/>
            </w:pPr>
            <w:r>
              <w:rPr>
                <w:sz w:val="24"/>
              </w:rPr>
              <w:t xml:space="preserve">A06.09.005.002, A06.10.006, A06.10.006.002, A07.10.001, A11.10.001, A11.10.003, A16.10.014.008, A16.10.014.009, A17.10.001, A17.10.001.001, A17.10.002, A17.10.002.001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st13.008</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1)</w:t>
            </w:r>
          </w:p>
        </w:tc>
        <w:tc>
          <w:tcPr>
            <w:tcW w:w="3472" w:type="dxa"/>
          </w:tcPr>
          <w:p>
            <w:pPr>
              <w:pStyle w:val="0"/>
              <w:jc w:val="center"/>
            </w:pPr>
            <w:r>
              <w:rPr>
                <w:sz w:val="24"/>
              </w:rPr>
              <w:t xml:space="preserve">I21, I21.0, I21.1, I21.2, I21.3, I21.4, I21.9, I22, I22.0, I22.1, I22.8, I22.9, I23, I23.0, I23.1, I23.2, I23.3, I23.4, I23.5, I23.6, I23.8, I26.0, I26.9</w:t>
            </w:r>
          </w:p>
        </w:tc>
        <w:tc>
          <w:tcPr>
            <w:tcW w:w="3061" w:type="dxa"/>
          </w:tcPr>
          <w:p>
            <w:pPr>
              <w:pStyle w:val="0"/>
              <w:jc w:val="center"/>
            </w:pPr>
            <w:r>
              <w:rPr>
                <w:sz w:val="24"/>
              </w:rPr>
              <w:t xml:space="preserve">A25.30.036.001</w:t>
            </w:r>
          </w:p>
        </w:tc>
        <w:tc>
          <w:tcPr>
            <w:tcW w:w="2239" w:type="dxa"/>
          </w:tcPr>
          <w:p>
            <w:pPr>
              <w:pStyle w:val="0"/>
              <w:jc w:val="center"/>
            </w:pPr>
            <w:r>
              <w:rPr>
                <w:sz w:val="24"/>
              </w:rPr>
              <w:t xml:space="preserve">иной классификационный критерий: flt1</w:t>
            </w:r>
          </w:p>
        </w:tc>
        <w:tc>
          <w:tcPr>
            <w:tcW w:w="1699" w:type="dxa"/>
          </w:tcPr>
          <w:p>
            <w:pPr>
              <w:pStyle w:val="0"/>
              <w:jc w:val="center"/>
            </w:pPr>
            <w:r>
              <w:rPr>
                <w:sz w:val="24"/>
              </w:rPr>
              <w:t xml:space="preserve">1,61</w:t>
            </w:r>
          </w:p>
        </w:tc>
      </w:tr>
      <w:tr>
        <w:tc>
          <w:tcPr>
            <w:tcW w:w="1114" w:type="dxa"/>
          </w:tcPr>
          <w:p>
            <w:pPr>
              <w:pStyle w:val="0"/>
              <w:jc w:val="center"/>
            </w:pPr>
            <w:r>
              <w:rPr>
                <w:sz w:val="24"/>
              </w:rPr>
              <w:t xml:space="preserve">st13.009</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2)</w:t>
            </w:r>
          </w:p>
        </w:tc>
        <w:tc>
          <w:tcPr>
            <w:tcW w:w="3472" w:type="dxa"/>
          </w:tcPr>
          <w:p>
            <w:pPr>
              <w:pStyle w:val="0"/>
              <w:jc w:val="center"/>
            </w:pPr>
            <w:r>
              <w:rPr>
                <w:sz w:val="24"/>
              </w:rPr>
              <w:t xml:space="preserve">I21, I21.0, I21.1, I21.2, I21.3, I21.4, I21.9, I22, I22.0, I22.1, I22.8, I22.9, I23, I23.0, I23.1, I23.2, I23.3, I23.4, I23.5, I23.6, I23.8, I26.0, I26.9</w:t>
            </w:r>
          </w:p>
        </w:tc>
        <w:tc>
          <w:tcPr>
            <w:tcW w:w="3061" w:type="dxa"/>
          </w:tcPr>
          <w:p>
            <w:pPr>
              <w:pStyle w:val="0"/>
              <w:jc w:val="center"/>
            </w:pPr>
            <w:r>
              <w:rPr>
                <w:sz w:val="24"/>
              </w:rPr>
              <w:t xml:space="preserve">A25.30.036.001</w:t>
            </w:r>
          </w:p>
        </w:tc>
        <w:tc>
          <w:tcPr>
            <w:tcW w:w="2239" w:type="dxa"/>
          </w:tcPr>
          <w:p>
            <w:pPr>
              <w:pStyle w:val="0"/>
              <w:jc w:val="center"/>
            </w:pPr>
            <w:r>
              <w:rPr>
                <w:sz w:val="24"/>
              </w:rPr>
              <w:t xml:space="preserve">иной классификационный критерий: flt2, flt3</w:t>
            </w:r>
          </w:p>
        </w:tc>
        <w:tc>
          <w:tcPr>
            <w:tcW w:w="1699" w:type="dxa"/>
          </w:tcPr>
          <w:p>
            <w:pPr>
              <w:pStyle w:val="0"/>
              <w:jc w:val="center"/>
            </w:pPr>
            <w:r>
              <w:rPr>
                <w:sz w:val="24"/>
              </w:rPr>
              <w:t xml:space="preserve">2,99</w:t>
            </w:r>
          </w:p>
        </w:tc>
      </w:tr>
      <w:tr>
        <w:tc>
          <w:tcPr>
            <w:tcW w:w="1114" w:type="dxa"/>
          </w:tcPr>
          <w:p>
            <w:pPr>
              <w:pStyle w:val="0"/>
              <w:jc w:val="center"/>
            </w:pPr>
            <w:r>
              <w:rPr>
                <w:sz w:val="24"/>
              </w:rPr>
              <w:t xml:space="preserve">st13.010</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3)</w:t>
            </w:r>
          </w:p>
        </w:tc>
        <w:tc>
          <w:tcPr>
            <w:tcW w:w="3472" w:type="dxa"/>
          </w:tcPr>
          <w:p>
            <w:pPr>
              <w:pStyle w:val="0"/>
              <w:jc w:val="center"/>
            </w:pPr>
            <w:r>
              <w:rPr>
                <w:sz w:val="24"/>
              </w:rPr>
              <w:t xml:space="preserve">I21, I21.0, I21.1, I21.2, I21.3, I21.4, I21.9, I22, I22.0, I22.1, I22.8, I22.9, I23, I23.0, I23.1, I23.2, I23.3, I23.4, I23.5, I23.6, I23.8, I26.0, I26.9</w:t>
            </w:r>
          </w:p>
        </w:tc>
        <w:tc>
          <w:tcPr>
            <w:tcW w:w="3061" w:type="dxa"/>
          </w:tcPr>
          <w:p>
            <w:pPr>
              <w:pStyle w:val="0"/>
              <w:jc w:val="center"/>
            </w:pPr>
            <w:r>
              <w:rPr>
                <w:sz w:val="24"/>
              </w:rPr>
              <w:t xml:space="preserve">A25.30.036.001</w:t>
            </w:r>
          </w:p>
        </w:tc>
        <w:tc>
          <w:tcPr>
            <w:tcW w:w="2239" w:type="dxa"/>
          </w:tcPr>
          <w:p>
            <w:pPr>
              <w:pStyle w:val="0"/>
              <w:jc w:val="center"/>
            </w:pPr>
            <w:r>
              <w:rPr>
                <w:sz w:val="24"/>
              </w:rPr>
              <w:t xml:space="preserve">иной классификационный критерий: flt4, flt5</w:t>
            </w:r>
          </w:p>
        </w:tc>
        <w:tc>
          <w:tcPr>
            <w:tcW w:w="1699" w:type="dxa"/>
          </w:tcPr>
          <w:p>
            <w:pPr>
              <w:pStyle w:val="0"/>
              <w:jc w:val="center"/>
            </w:pPr>
            <w:r>
              <w:rPr>
                <w:sz w:val="24"/>
              </w:rPr>
              <w:t xml:space="preserve">3,54</w:t>
            </w:r>
          </w:p>
        </w:tc>
      </w:tr>
      <w:tr>
        <w:tc>
          <w:tcPr>
            <w:tcW w:w="1114" w:type="dxa"/>
          </w:tcPr>
          <w:p>
            <w:pPr>
              <w:pStyle w:val="0"/>
              <w:jc w:val="center"/>
            </w:pPr>
            <w:r>
              <w:rPr>
                <w:sz w:val="24"/>
              </w:rPr>
              <w:t xml:space="preserve">st14</w:t>
            </w:r>
          </w:p>
        </w:tc>
        <w:tc>
          <w:tcPr>
            <w:tcW w:w="3244" w:type="dxa"/>
          </w:tcPr>
          <w:p>
            <w:pPr>
              <w:pStyle w:val="0"/>
            </w:pPr>
            <w:r>
              <w:rPr>
                <w:sz w:val="24"/>
              </w:rPr>
              <w:t xml:space="preserve">Колопроктология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1,36</w:t>
            </w:r>
          </w:p>
        </w:tc>
      </w:tr>
      <w:tr>
        <w:tc>
          <w:tcPr>
            <w:tcW w:w="1114" w:type="dxa"/>
          </w:tcPr>
          <w:p>
            <w:pPr>
              <w:pStyle w:val="0"/>
              <w:jc w:val="center"/>
            </w:pPr>
            <w:r>
              <w:rPr>
                <w:sz w:val="24"/>
              </w:rPr>
              <w:t xml:space="preserve">st14.001</w:t>
            </w:r>
          </w:p>
        </w:tc>
        <w:tc>
          <w:tcPr>
            <w:tcW w:w="3244" w:type="dxa"/>
          </w:tcPr>
          <w:p>
            <w:pPr>
              <w:pStyle w:val="0"/>
            </w:pPr>
            <w:r>
              <w:rPr>
                <w:sz w:val="24"/>
              </w:rPr>
              <w:t xml:space="preserve">Операции на кишечнике и анальной области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239" w:type="dxa"/>
          </w:tcPr>
          <w:p>
            <w:pPr>
              <w:pStyle w:val="0"/>
              <w:jc w:val="center"/>
            </w:pPr>
            <w:r>
              <w:rPr>
                <w:sz w:val="24"/>
              </w:rPr>
              <w:t xml:space="preserve">-</w:t>
            </w:r>
          </w:p>
        </w:tc>
        <w:tc>
          <w:tcPr>
            <w:tcW w:w="1699" w:type="dxa"/>
          </w:tcPr>
          <w:p>
            <w:pPr>
              <w:pStyle w:val="0"/>
              <w:jc w:val="center"/>
            </w:pPr>
            <w:r>
              <w:rPr>
                <w:sz w:val="24"/>
              </w:rPr>
              <w:t xml:space="preserve">0,84</w:t>
            </w:r>
          </w:p>
        </w:tc>
      </w:tr>
      <w:tr>
        <w:tc>
          <w:tcPr>
            <w:tcW w:w="1114" w:type="dxa"/>
          </w:tcPr>
          <w:p>
            <w:pPr>
              <w:pStyle w:val="0"/>
              <w:jc w:val="center"/>
            </w:pPr>
            <w:r>
              <w:rPr>
                <w:sz w:val="24"/>
              </w:rPr>
              <w:t xml:space="preserve">st14.002</w:t>
            </w:r>
          </w:p>
        </w:tc>
        <w:tc>
          <w:tcPr>
            <w:tcW w:w="3244" w:type="dxa"/>
          </w:tcPr>
          <w:p>
            <w:pPr>
              <w:pStyle w:val="0"/>
            </w:pPr>
            <w:r>
              <w:rPr>
                <w:sz w:val="24"/>
              </w:rPr>
              <w:t xml:space="preserve">Операции на кишечнике и анальной области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239" w:type="dxa"/>
          </w:tcPr>
          <w:p>
            <w:pPr>
              <w:pStyle w:val="0"/>
              <w:jc w:val="center"/>
            </w:pPr>
            <w:r>
              <w:rPr>
                <w:sz w:val="24"/>
              </w:rPr>
              <w:t xml:space="preserve">-</w:t>
            </w:r>
          </w:p>
        </w:tc>
        <w:tc>
          <w:tcPr>
            <w:tcW w:w="1699" w:type="dxa"/>
          </w:tcPr>
          <w:p>
            <w:pPr>
              <w:pStyle w:val="0"/>
              <w:jc w:val="center"/>
            </w:pPr>
            <w:r>
              <w:rPr>
                <w:sz w:val="24"/>
              </w:rPr>
              <w:t xml:space="preserve">1,74</w:t>
            </w:r>
          </w:p>
        </w:tc>
      </w:tr>
      <w:tr>
        <w:tc>
          <w:tcPr>
            <w:tcW w:w="1114" w:type="dxa"/>
          </w:tcPr>
          <w:p>
            <w:pPr>
              <w:pStyle w:val="0"/>
              <w:jc w:val="center"/>
            </w:pPr>
            <w:r>
              <w:rPr>
                <w:sz w:val="24"/>
              </w:rPr>
              <w:t xml:space="preserve">st14.003</w:t>
            </w:r>
          </w:p>
        </w:tc>
        <w:tc>
          <w:tcPr>
            <w:tcW w:w="3244" w:type="dxa"/>
          </w:tcPr>
          <w:p>
            <w:pPr>
              <w:pStyle w:val="0"/>
            </w:pPr>
            <w:r>
              <w:rPr>
                <w:sz w:val="24"/>
              </w:rPr>
              <w:t xml:space="preserve">Операции на кишечнике и анальной области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239" w:type="dxa"/>
          </w:tcPr>
          <w:p>
            <w:pPr>
              <w:pStyle w:val="0"/>
              <w:jc w:val="center"/>
            </w:pPr>
            <w:r>
              <w:rPr>
                <w:sz w:val="24"/>
              </w:rPr>
              <w:t xml:space="preserve">-</w:t>
            </w:r>
          </w:p>
        </w:tc>
        <w:tc>
          <w:tcPr>
            <w:tcW w:w="1699" w:type="dxa"/>
          </w:tcPr>
          <w:p>
            <w:pPr>
              <w:pStyle w:val="0"/>
              <w:jc w:val="center"/>
            </w:pPr>
            <w:r>
              <w:rPr>
                <w:sz w:val="24"/>
              </w:rPr>
              <w:t xml:space="preserve">2,49</w:t>
            </w:r>
          </w:p>
        </w:tc>
      </w:tr>
      <w:tr>
        <w:tc>
          <w:tcPr>
            <w:tcW w:w="1114" w:type="dxa"/>
          </w:tcPr>
          <w:p>
            <w:pPr>
              <w:pStyle w:val="0"/>
              <w:jc w:val="center"/>
            </w:pPr>
            <w:r>
              <w:rPr>
                <w:sz w:val="24"/>
              </w:rPr>
              <w:t xml:space="preserve">st14.004</w:t>
            </w:r>
          </w:p>
        </w:tc>
        <w:tc>
          <w:tcPr>
            <w:tcW w:w="3244" w:type="dxa"/>
          </w:tcPr>
          <w:p>
            <w:pPr>
              <w:pStyle w:val="0"/>
            </w:pPr>
            <w:r>
              <w:rPr>
                <w:sz w:val="24"/>
              </w:rPr>
              <w:t xml:space="preserve">Операции на кишечнике и анальной области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239" w:type="dxa"/>
          </w:tcPr>
          <w:p>
            <w:pPr>
              <w:pStyle w:val="0"/>
              <w:jc w:val="center"/>
            </w:pPr>
            <w:r>
              <w:rPr>
                <w:sz w:val="24"/>
              </w:rPr>
              <w:t xml:space="preserve">-</w:t>
            </w:r>
          </w:p>
        </w:tc>
        <w:tc>
          <w:tcPr>
            <w:tcW w:w="1699" w:type="dxa"/>
          </w:tcPr>
          <w:p>
            <w:pPr>
              <w:pStyle w:val="0"/>
              <w:jc w:val="center"/>
            </w:pPr>
            <w:r>
              <w:rPr>
                <w:sz w:val="24"/>
              </w:rPr>
              <w:t xml:space="preserve">7.23</w:t>
            </w:r>
          </w:p>
        </w:tc>
      </w:tr>
      <w:tr>
        <w:tc>
          <w:tcPr>
            <w:tcW w:w="1114" w:type="dxa"/>
          </w:tcPr>
          <w:p>
            <w:pPr>
              <w:pStyle w:val="0"/>
              <w:jc w:val="center"/>
            </w:pPr>
            <w:r>
              <w:rPr>
                <w:sz w:val="24"/>
              </w:rPr>
              <w:t xml:space="preserve">st15</w:t>
            </w:r>
          </w:p>
        </w:tc>
        <w:tc>
          <w:tcPr>
            <w:tcW w:w="3244" w:type="dxa"/>
          </w:tcPr>
          <w:p>
            <w:pPr>
              <w:pStyle w:val="0"/>
            </w:pPr>
            <w:r>
              <w:rPr>
                <w:sz w:val="24"/>
              </w:rPr>
              <w:t xml:space="preserve">Неврология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1,12</w:t>
            </w:r>
          </w:p>
        </w:tc>
      </w:tr>
      <w:tr>
        <w:tc>
          <w:tcPr>
            <w:tcW w:w="1114" w:type="dxa"/>
          </w:tcPr>
          <w:p>
            <w:pPr>
              <w:pStyle w:val="0"/>
              <w:jc w:val="center"/>
            </w:pPr>
            <w:r>
              <w:rPr>
                <w:sz w:val="24"/>
              </w:rPr>
              <w:t xml:space="preserve">st15.001</w:t>
            </w:r>
          </w:p>
        </w:tc>
        <w:tc>
          <w:tcPr>
            <w:tcW w:w="3244" w:type="dxa"/>
          </w:tcPr>
          <w:p>
            <w:pPr>
              <w:pStyle w:val="0"/>
            </w:pPr>
            <w:r>
              <w:rPr>
                <w:sz w:val="24"/>
              </w:rPr>
              <w:t xml:space="preserve">Воспалительные заболевания ЦНС, взрослые</w:t>
            </w:r>
          </w:p>
        </w:tc>
        <w:tc>
          <w:tcPr>
            <w:tcW w:w="3472" w:type="dxa"/>
          </w:tcPr>
          <w:p>
            <w:pPr>
              <w:pStyle w:val="0"/>
              <w:jc w:val="center"/>
            </w:pPr>
            <w:r>
              <w:rPr>
                <w:sz w:val="24"/>
              </w:rPr>
              <w:t xml:space="preserve">G00, G00.0, G00.1, G00.2, G00.3, G00.8, G00.9, G01, G02, G02.0, G02.1, G02.8, G03, G03.0, G03.1, G03.2, G03.8, G03.9, G04, G04.0, G04.1, G04.2, G04.8, G04.9, G05, G05.0, G05.1, G05.2, G05.8, G06, G06.0, G06.1, G06.2, G07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0,98</w:t>
            </w:r>
          </w:p>
        </w:tc>
      </w:tr>
      <w:tr>
        <w:tc>
          <w:tcPr>
            <w:tcW w:w="1114" w:type="dxa"/>
          </w:tcPr>
          <w:p>
            <w:pPr>
              <w:pStyle w:val="0"/>
              <w:jc w:val="center"/>
            </w:pPr>
            <w:r>
              <w:rPr>
                <w:sz w:val="24"/>
              </w:rPr>
              <w:t xml:space="preserve">st15.002</w:t>
            </w:r>
          </w:p>
        </w:tc>
        <w:tc>
          <w:tcPr>
            <w:tcW w:w="3244" w:type="dxa"/>
          </w:tcPr>
          <w:p>
            <w:pPr>
              <w:pStyle w:val="0"/>
            </w:pPr>
            <w:r>
              <w:rPr>
                <w:sz w:val="24"/>
              </w:rPr>
              <w:t xml:space="preserve">Воспалительные заболевания ЦНС, дети</w:t>
            </w:r>
          </w:p>
        </w:tc>
        <w:tc>
          <w:tcPr>
            <w:tcW w:w="3472" w:type="dxa"/>
          </w:tcPr>
          <w:p>
            <w:pPr>
              <w:pStyle w:val="0"/>
              <w:jc w:val="center"/>
            </w:pPr>
            <w:r>
              <w:rPr>
                <w:sz w:val="24"/>
              </w:rPr>
              <w:t xml:space="preserve">G00, G00.0, G00.1, G00.2, G00.3, G00.8, G00.9, G01, G02, G02.0, G02.1, G02.8, G03, G03.0, G03.1, G03.2, G03.8, G03.9, G04, G04.0, G04.1, G04.2, G04.8, G04.9, G05, G05.0, G05.1, G05.2, G05.8, G06, G06.0, G06.1, G06.2, G07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1,55</w:t>
            </w:r>
          </w:p>
        </w:tc>
      </w:tr>
      <w:tr>
        <w:tc>
          <w:tcPr>
            <w:tcW w:w="1114" w:type="dxa"/>
          </w:tcPr>
          <w:p>
            <w:pPr>
              <w:pStyle w:val="0"/>
              <w:jc w:val="center"/>
            </w:pPr>
            <w:r>
              <w:rPr>
                <w:sz w:val="24"/>
              </w:rPr>
              <w:t xml:space="preserve">st15.003</w:t>
            </w:r>
          </w:p>
        </w:tc>
        <w:tc>
          <w:tcPr>
            <w:tcW w:w="3244" w:type="dxa"/>
          </w:tcPr>
          <w:p>
            <w:pPr>
              <w:pStyle w:val="0"/>
            </w:pPr>
            <w:r>
              <w:rPr>
                <w:sz w:val="24"/>
              </w:rPr>
              <w:t xml:space="preserve">Дегенеративные болезни нервной системы</w:t>
            </w:r>
          </w:p>
        </w:tc>
        <w:tc>
          <w:tcPr>
            <w:tcW w:w="3472" w:type="dxa"/>
          </w:tcPr>
          <w:p>
            <w:pPr>
              <w:pStyle w:val="0"/>
              <w:jc w:val="center"/>
            </w:pPr>
            <w:r>
              <w:rPr>
                <w:sz w:val="24"/>
              </w:rPr>
              <w:t xml:space="preserve">G14, G20, G21, G21.0, G21.1, G21.2, G21.3, G21.4, G21.8, G21.9, G22, G25, G25.0, G25.1, G25.2, G25.3, G25.4, G25.5, G25.6, G25.8, G25.9, G26, G31, G31.0, G31.1, G31.2, G32.0, G62.8, G70.0, G95.0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0,84</w:t>
            </w:r>
          </w:p>
        </w:tc>
      </w:tr>
      <w:tr>
        <w:tc>
          <w:tcPr>
            <w:tcW w:w="1114" w:type="dxa"/>
          </w:tcPr>
          <w:p>
            <w:pPr>
              <w:pStyle w:val="0"/>
              <w:jc w:val="center"/>
            </w:pPr>
            <w:r>
              <w:rPr>
                <w:sz w:val="24"/>
              </w:rPr>
              <w:t xml:space="preserve">st15.004</w:t>
            </w:r>
          </w:p>
        </w:tc>
        <w:tc>
          <w:tcPr>
            <w:tcW w:w="3244" w:type="dxa"/>
          </w:tcPr>
          <w:p>
            <w:pPr>
              <w:pStyle w:val="0"/>
            </w:pPr>
            <w:r>
              <w:rPr>
                <w:sz w:val="24"/>
              </w:rPr>
              <w:t xml:space="preserve">Демиелинизирующие болезни нервной системы</w:t>
            </w:r>
          </w:p>
        </w:tc>
        <w:tc>
          <w:tcPr>
            <w:tcW w:w="3472" w:type="dxa"/>
          </w:tcPr>
          <w:p>
            <w:pPr>
              <w:pStyle w:val="0"/>
              <w:jc w:val="center"/>
            </w:pPr>
            <w:r>
              <w:rPr>
                <w:sz w:val="24"/>
              </w:rPr>
              <w:t xml:space="preserve">G35, G36, G36.0, G36.1, G36.8, G36.9, G37, G37.0, G37.1, G37.2, G37.3, G37.4, G37.5, G37.8, G37.9, G61.0, G61.8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1,33</w:t>
            </w:r>
          </w:p>
        </w:tc>
      </w:tr>
      <w:tr>
        <w:tc>
          <w:tcPr>
            <w:tcW w:w="1114" w:type="dxa"/>
          </w:tcPr>
          <w:p>
            <w:pPr>
              <w:pStyle w:val="0"/>
              <w:jc w:val="center"/>
            </w:pPr>
            <w:r>
              <w:rPr>
                <w:sz w:val="24"/>
              </w:rPr>
              <w:t xml:space="preserve">st15.005</w:t>
            </w:r>
          </w:p>
        </w:tc>
        <w:tc>
          <w:tcPr>
            <w:tcW w:w="3244" w:type="dxa"/>
          </w:tcPr>
          <w:p>
            <w:pPr>
              <w:pStyle w:val="0"/>
            </w:pPr>
            <w:r>
              <w:rPr>
                <w:sz w:val="24"/>
              </w:rPr>
              <w:t xml:space="preserve">Эпилепсия, судороги (уровень 1)</w:t>
            </w:r>
          </w:p>
        </w:tc>
        <w:tc>
          <w:tcPr>
            <w:tcW w:w="3472" w:type="dxa"/>
          </w:tcPr>
          <w:p>
            <w:pPr>
              <w:pStyle w:val="0"/>
              <w:jc w:val="center"/>
            </w:pPr>
            <w:r>
              <w:rPr>
                <w:sz w:val="24"/>
              </w:rPr>
              <w:t xml:space="preserve">G40, G40.0, G40.1, G40.2, G40.3, G40.4, G40.6, G40.7, G40.8, G40.9, G41, G41.0, G41.1, G41.2, G41.8, G41.9, R56, R56.0, R56.8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0,96</w:t>
            </w:r>
          </w:p>
        </w:tc>
      </w:tr>
      <w:tr>
        <w:tc>
          <w:tcPr>
            <w:tcW w:w="1114" w:type="dxa"/>
          </w:tcPr>
          <w:p>
            <w:pPr>
              <w:pStyle w:val="0"/>
              <w:jc w:val="center"/>
            </w:pPr>
            <w:r>
              <w:rPr>
                <w:sz w:val="24"/>
              </w:rPr>
              <w:t xml:space="preserve">st15.007</w:t>
            </w:r>
          </w:p>
        </w:tc>
        <w:tc>
          <w:tcPr>
            <w:tcW w:w="3244" w:type="dxa"/>
          </w:tcPr>
          <w:p>
            <w:pPr>
              <w:pStyle w:val="0"/>
            </w:pPr>
            <w:r>
              <w:rPr>
                <w:sz w:val="24"/>
              </w:rPr>
              <w:t xml:space="preserve">Расстройства периферической нервной системы</w:t>
            </w:r>
          </w:p>
        </w:tc>
        <w:tc>
          <w:tcPr>
            <w:tcW w:w="3472" w:type="dxa"/>
          </w:tcPr>
          <w:p>
            <w:pPr>
              <w:pStyle w:val="0"/>
              <w:jc w:val="center"/>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1,02</w:t>
            </w:r>
          </w:p>
        </w:tc>
      </w:tr>
      <w:tr>
        <w:tc>
          <w:tcPr>
            <w:tcW w:w="1114" w:type="dxa"/>
            <w:vMerge w:val="restart"/>
          </w:tcPr>
          <w:p>
            <w:pPr>
              <w:pStyle w:val="0"/>
              <w:jc w:val="center"/>
            </w:pPr>
            <w:r>
              <w:rPr>
                <w:sz w:val="24"/>
              </w:rPr>
              <w:t xml:space="preserve">st15.008</w:t>
            </w:r>
          </w:p>
        </w:tc>
        <w:tc>
          <w:tcPr>
            <w:tcW w:w="3244" w:type="dxa"/>
            <w:vMerge w:val="restart"/>
          </w:tcPr>
          <w:p>
            <w:pPr>
              <w:pStyle w:val="0"/>
            </w:pPr>
            <w:r>
              <w:rPr>
                <w:sz w:val="24"/>
              </w:rPr>
              <w:t xml:space="preserve">Неврологические заболевания, лечение с применением ботулотоксина (уровень 1)</w:t>
            </w:r>
          </w:p>
        </w:tc>
        <w:tc>
          <w:tcPr>
            <w:tcW w:w="3472" w:type="dxa"/>
          </w:tcPr>
          <w:p>
            <w:pPr>
              <w:pStyle w:val="0"/>
              <w:jc w:val="center"/>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061" w:type="dxa"/>
          </w:tcPr>
          <w:p>
            <w:pPr>
              <w:pStyle w:val="0"/>
              <w:jc w:val="center"/>
            </w:pPr>
            <w:r>
              <w:rPr>
                <w:sz w:val="24"/>
              </w:rPr>
              <w:t xml:space="preserve">A25.24.001.002</w:t>
            </w:r>
          </w:p>
        </w:tc>
        <w:tc>
          <w:tcPr>
            <w:tcW w:w="2239" w:type="dxa"/>
          </w:tcPr>
          <w:p>
            <w:pPr>
              <w:pStyle w:val="0"/>
              <w:jc w:val="center"/>
            </w:pPr>
            <w:r>
              <w:rPr>
                <w:sz w:val="24"/>
              </w:rPr>
              <w:t xml:space="preserve">иной классификационный критерий: bt2</w:t>
            </w:r>
          </w:p>
        </w:tc>
        <w:tc>
          <w:tcPr>
            <w:tcW w:w="1699" w:type="dxa"/>
            <w:vMerge w:val="restart"/>
          </w:tcPr>
          <w:p>
            <w:pPr>
              <w:pStyle w:val="0"/>
              <w:jc w:val="center"/>
            </w:pPr>
            <w:r>
              <w:rPr>
                <w:sz w:val="24"/>
              </w:rPr>
              <w:t xml:space="preserve">1,08</w:t>
            </w:r>
          </w:p>
        </w:tc>
      </w:tr>
      <w:tr>
        <w:tc>
          <w:tcPr>
            <w:vMerge w:val="continue"/>
          </w:tcPr>
          <w:p/>
        </w:tc>
        <w:tc>
          <w:tcPr>
            <w:vMerge w:val="continue"/>
          </w:tcPr>
          <w:p/>
        </w:tc>
        <w:tc>
          <w:tcPr>
            <w:tcW w:w="3472" w:type="dxa"/>
          </w:tcPr>
          <w:p>
            <w:pPr>
              <w:pStyle w:val="0"/>
              <w:jc w:val="center"/>
            </w:pPr>
            <w:r>
              <w:rPr>
                <w:sz w:val="24"/>
              </w:rPr>
              <w:t xml:space="preserve">K11.7</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vMerge w:val="continue"/>
          </w:tcPr>
          <w:p/>
        </w:tc>
      </w:tr>
      <w:tr>
        <w:tc>
          <w:tcPr>
            <w:tcW w:w="1114" w:type="dxa"/>
            <w:vMerge w:val="restart"/>
          </w:tcPr>
          <w:p>
            <w:pPr>
              <w:pStyle w:val="0"/>
              <w:jc w:val="center"/>
            </w:pPr>
            <w:r>
              <w:rPr>
                <w:sz w:val="24"/>
              </w:rPr>
              <w:t xml:space="preserve">st15.009</w:t>
            </w:r>
          </w:p>
        </w:tc>
        <w:tc>
          <w:tcPr>
            <w:tcW w:w="3244" w:type="dxa"/>
            <w:vMerge w:val="restart"/>
          </w:tcPr>
          <w:p>
            <w:pPr>
              <w:pStyle w:val="0"/>
            </w:pPr>
            <w:r>
              <w:rPr>
                <w:sz w:val="24"/>
              </w:rPr>
              <w:t xml:space="preserve">Неврологические заболевания, лечение с применением ботулотоксина (уровень 2)</w:t>
            </w:r>
          </w:p>
        </w:tc>
        <w:tc>
          <w:tcPr>
            <w:tcW w:w="3472" w:type="dxa"/>
          </w:tcPr>
          <w:p>
            <w:pPr>
              <w:pStyle w:val="0"/>
              <w:jc w:val="center"/>
            </w:pPr>
            <w:r>
              <w:rPr>
                <w:sz w:val="24"/>
              </w:rPr>
              <w:t xml:space="preserve">G20, G23.0, G24, G24.0, G24.1, G24.2, G24.8, G24.9, G35, G51.3, G80, G80.0, G80.1, G80.2, G80.3, G80.4, G80.8, G80.9, G81.1, G81.9, G82.1, G82.4, G82.5, I69.0, I69.1, I69.2, I69.3, I69.4, I69.8, T90.1, T90.5, T90.8, T90.9</w:t>
            </w:r>
          </w:p>
        </w:tc>
        <w:tc>
          <w:tcPr>
            <w:tcW w:w="3061" w:type="dxa"/>
          </w:tcPr>
          <w:p>
            <w:pPr>
              <w:pStyle w:val="0"/>
              <w:jc w:val="center"/>
            </w:pPr>
            <w:r>
              <w:rPr>
                <w:sz w:val="24"/>
              </w:rPr>
              <w:t xml:space="preserve">A25.24.001.002</w:t>
            </w:r>
          </w:p>
        </w:tc>
        <w:tc>
          <w:tcPr>
            <w:tcW w:w="2239" w:type="dxa"/>
          </w:tcPr>
          <w:p>
            <w:pPr>
              <w:pStyle w:val="0"/>
              <w:jc w:val="center"/>
            </w:pPr>
            <w:r>
              <w:rPr>
                <w:sz w:val="24"/>
              </w:rPr>
              <w:t xml:space="preserve">иной классификационный критерий: bt1</w:t>
            </w:r>
          </w:p>
        </w:tc>
        <w:tc>
          <w:tcPr>
            <w:tcW w:w="1699" w:type="dxa"/>
            <w:vMerge w:val="restart"/>
          </w:tcPr>
          <w:p>
            <w:pPr>
              <w:pStyle w:val="0"/>
              <w:jc w:val="center"/>
            </w:pPr>
            <w:r>
              <w:rPr>
                <w:sz w:val="24"/>
              </w:rPr>
              <w:t xml:space="preserve">1,67</w:t>
            </w:r>
          </w:p>
        </w:tc>
      </w:tr>
      <w:tr>
        <w:tc>
          <w:tcPr>
            <w:vMerge w:val="continue"/>
          </w:tcPr>
          <w:p/>
        </w:tc>
        <w:tc>
          <w:tcPr>
            <w:vMerge w:val="continue"/>
          </w:tcPr>
          <w:p/>
        </w:tc>
        <w:tc>
          <w:tcPr>
            <w:tcW w:w="3472" w:type="dxa"/>
          </w:tcPr>
          <w:p>
            <w:pPr>
              <w:pStyle w:val="0"/>
              <w:jc w:val="center"/>
            </w:pPr>
            <w:r>
              <w:rPr>
                <w:sz w:val="24"/>
              </w:rPr>
              <w:t xml:space="preserve">G12, G20, G23.0, G30, G35, G40, G71.0, G80, G80.0, G80.1, G80.2, G80.3, G80.4, G80.8, G80.9, G81.1, G81.9, G82.1, G82.4, G82.5, I69.0, I69.1, I69.2, I69.3, I69.4, I69.8, K11.7, T90.1, T90.5, T90.8, T90.9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vMerge w:val="continue"/>
          </w:tcPr>
          <w:p/>
        </w:tc>
      </w:tr>
      <w:tr>
        <w:tc>
          <w:tcPr>
            <w:tcW w:w="1114" w:type="dxa"/>
          </w:tcPr>
          <w:p>
            <w:pPr>
              <w:pStyle w:val="0"/>
              <w:jc w:val="center"/>
            </w:pPr>
            <w:r>
              <w:rPr>
                <w:sz w:val="24"/>
              </w:rPr>
              <w:t xml:space="preserve">st15.010</w:t>
            </w:r>
          </w:p>
        </w:tc>
        <w:tc>
          <w:tcPr>
            <w:tcW w:w="3244" w:type="dxa"/>
          </w:tcPr>
          <w:p>
            <w:pPr>
              <w:pStyle w:val="0"/>
            </w:pPr>
            <w:r>
              <w:rPr>
                <w:sz w:val="24"/>
              </w:rPr>
              <w:t xml:space="preserve">Другие нарушения нервной системы (уровень 1)</w:t>
            </w:r>
          </w:p>
        </w:tc>
        <w:tc>
          <w:tcPr>
            <w:tcW w:w="3472" w:type="dxa"/>
          </w:tcPr>
          <w:p>
            <w:pPr>
              <w:pStyle w:val="0"/>
              <w:jc w:val="center"/>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st15.011</w:t>
            </w:r>
          </w:p>
        </w:tc>
        <w:tc>
          <w:tcPr>
            <w:tcW w:w="3244" w:type="dxa"/>
          </w:tcPr>
          <w:p>
            <w:pPr>
              <w:pStyle w:val="0"/>
            </w:pPr>
            <w:r>
              <w:rPr>
                <w:sz w:val="24"/>
              </w:rPr>
              <w:t xml:space="preserve">Другие нарушения нервной системы (уровень 2)</w:t>
            </w:r>
          </w:p>
        </w:tc>
        <w:tc>
          <w:tcPr>
            <w:tcW w:w="3472" w:type="dxa"/>
          </w:tcPr>
          <w:p>
            <w:pPr>
              <w:pStyle w:val="0"/>
              <w:jc w:val="center"/>
            </w:pPr>
            <w:r>
              <w:rPr>
                <w:sz w:val="24"/>
              </w:rPr>
              <w:t xml:space="preserve">G08, G43, G43.0, G43.1, G43.2, G43.3, G43.8, G43.9, G44, G44.0, G44.1, G44.2, G44.3, G44.4, G44.8, G93.1, G93.5, G93.6, G95.1, G95.2, G95.8, G95.9, G97, G97.0, G97.1, G97.2, G97.8, G97.9, G99.2, R40, R40.0, R40.1, R40.2, R51, T85, T85.0, T85.1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0,99</w:t>
            </w:r>
          </w:p>
        </w:tc>
      </w:tr>
      <w:tr>
        <w:tc>
          <w:tcPr>
            <w:tcW w:w="1114" w:type="dxa"/>
          </w:tcPr>
          <w:p>
            <w:pPr>
              <w:pStyle w:val="0"/>
              <w:jc w:val="center"/>
            </w:pPr>
            <w:r>
              <w:rPr>
                <w:sz w:val="24"/>
              </w:rPr>
              <w:t xml:space="preserve">st15.012</w:t>
            </w:r>
          </w:p>
        </w:tc>
        <w:tc>
          <w:tcPr>
            <w:tcW w:w="3244" w:type="dxa"/>
          </w:tcPr>
          <w:p>
            <w:pPr>
              <w:pStyle w:val="0"/>
            </w:pPr>
            <w:r>
              <w:rPr>
                <w:sz w:val="24"/>
              </w:rPr>
              <w:t xml:space="preserve">Транзиторные ишемические приступы, сосудистые мозговые синдромы</w:t>
            </w:r>
          </w:p>
        </w:tc>
        <w:tc>
          <w:tcPr>
            <w:tcW w:w="3472" w:type="dxa"/>
          </w:tcPr>
          <w:p>
            <w:pPr>
              <w:pStyle w:val="0"/>
              <w:jc w:val="center"/>
            </w:pPr>
            <w:r>
              <w:rPr>
                <w:sz w:val="24"/>
              </w:rPr>
              <w:t xml:space="preserve">G45, G45.0, G45.1, G45.2, G45.3, G45.4, G45.8, G45.9, G46, G46.0, G46.1, G46.2, G46.3, G46.4, G46.5, G46.6, G46.7, G46.8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2,61</w:t>
            </w:r>
          </w:p>
        </w:tc>
      </w:tr>
      <w:tr>
        <w:tc>
          <w:tcPr>
            <w:tcW w:w="1114" w:type="dxa"/>
          </w:tcPr>
          <w:p>
            <w:pPr>
              <w:pStyle w:val="0"/>
              <w:jc w:val="center"/>
            </w:pPr>
            <w:r>
              <w:rPr>
                <w:sz w:val="24"/>
              </w:rPr>
              <w:t xml:space="preserve">st15.013</w:t>
            </w:r>
          </w:p>
        </w:tc>
        <w:tc>
          <w:tcPr>
            <w:tcW w:w="3244" w:type="dxa"/>
          </w:tcPr>
          <w:p>
            <w:pPr>
              <w:pStyle w:val="0"/>
            </w:pPr>
            <w:r>
              <w:rPr>
                <w:sz w:val="24"/>
              </w:rPr>
              <w:t xml:space="preserve">Кровоизлияние в мозг</w:t>
            </w:r>
          </w:p>
        </w:tc>
        <w:tc>
          <w:tcPr>
            <w:tcW w:w="3472" w:type="dxa"/>
          </w:tcPr>
          <w:p>
            <w:pPr>
              <w:pStyle w:val="0"/>
              <w:jc w:val="center"/>
            </w:pPr>
            <w:r>
              <w:rPr>
                <w:sz w:val="24"/>
              </w:rPr>
              <w:t xml:space="preserve">I60, I60.0, I60.1, I60.2, I60.3, I60.4, I60.5, I60.6, I60.7, I60.8, I60.9, I61, I61.0, I61.1, I61.2, I61.3, I61.4, I61.5, I61.6, I61.8, I61.9, I62, I62.0, I62.1, I62.9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4,89</w:t>
            </w:r>
          </w:p>
        </w:tc>
      </w:tr>
      <w:tr>
        <w:tc>
          <w:tcPr>
            <w:tcW w:w="1114" w:type="dxa"/>
          </w:tcPr>
          <w:p>
            <w:pPr>
              <w:pStyle w:val="0"/>
              <w:jc w:val="center"/>
            </w:pPr>
            <w:r>
              <w:rPr>
                <w:sz w:val="24"/>
              </w:rPr>
              <w:t xml:space="preserve">st15.014</w:t>
            </w:r>
          </w:p>
        </w:tc>
        <w:tc>
          <w:tcPr>
            <w:tcW w:w="3244" w:type="dxa"/>
          </w:tcPr>
          <w:p>
            <w:pPr>
              <w:pStyle w:val="0"/>
            </w:pPr>
            <w:r>
              <w:rPr>
                <w:sz w:val="24"/>
              </w:rPr>
              <w:t xml:space="preserve">Инфаркт мозга (уровень 1)</w:t>
            </w:r>
          </w:p>
        </w:tc>
        <w:tc>
          <w:tcPr>
            <w:tcW w:w="3472" w:type="dxa"/>
          </w:tcPr>
          <w:p>
            <w:pPr>
              <w:pStyle w:val="0"/>
              <w:jc w:val="center"/>
            </w:pPr>
            <w:r>
              <w:rPr>
                <w:sz w:val="24"/>
              </w:rPr>
              <w:t xml:space="preserve">I63.0, I63.1, I63.2, I63.3, I63.4, I63.5, I63.6, I63.8, I63.9, I64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4,05</w:t>
            </w:r>
          </w:p>
        </w:tc>
      </w:tr>
      <w:tr>
        <w:tc>
          <w:tcPr>
            <w:tcW w:w="1114" w:type="dxa"/>
          </w:tcPr>
          <w:p>
            <w:pPr>
              <w:pStyle w:val="0"/>
              <w:jc w:val="center"/>
            </w:pPr>
            <w:r>
              <w:rPr>
                <w:sz w:val="24"/>
              </w:rPr>
              <w:t xml:space="preserve">st15.015</w:t>
            </w:r>
          </w:p>
        </w:tc>
        <w:tc>
          <w:tcPr>
            <w:tcW w:w="3244" w:type="dxa"/>
          </w:tcPr>
          <w:p>
            <w:pPr>
              <w:pStyle w:val="0"/>
            </w:pPr>
            <w:r>
              <w:rPr>
                <w:sz w:val="24"/>
              </w:rPr>
              <w:t xml:space="preserve">Инфаркт мозга (уровень 2)</w:t>
            </w:r>
          </w:p>
        </w:tc>
        <w:tc>
          <w:tcPr>
            <w:tcW w:w="3472" w:type="dxa"/>
          </w:tcPr>
          <w:p>
            <w:pPr>
              <w:pStyle w:val="0"/>
              <w:jc w:val="center"/>
            </w:pPr>
            <w:r>
              <w:rPr>
                <w:sz w:val="24"/>
              </w:rPr>
              <w:t xml:space="preserve">I63.0, I63.1, I63.2, I63.3, I63.4, I63.5, I63.6, I63.8, I63.9</w:t>
            </w:r>
          </w:p>
        </w:tc>
        <w:tc>
          <w:tcPr>
            <w:tcW w:w="3061" w:type="dxa"/>
          </w:tcPr>
          <w:p>
            <w:pPr>
              <w:pStyle w:val="0"/>
              <w:jc w:val="center"/>
            </w:pPr>
            <w:r>
              <w:rPr>
                <w:sz w:val="24"/>
              </w:rPr>
              <w:t xml:space="preserve">A25.30.036.002</w:t>
            </w:r>
          </w:p>
        </w:tc>
        <w:tc>
          <w:tcPr>
            <w:tcW w:w="2239" w:type="dxa"/>
          </w:tcPr>
          <w:p>
            <w:pPr>
              <w:pStyle w:val="0"/>
              <w:jc w:val="center"/>
            </w:pPr>
            <w:r>
              <w:rPr>
                <w:sz w:val="24"/>
              </w:rPr>
              <w:t xml:space="preserve">-</w:t>
            </w:r>
          </w:p>
        </w:tc>
        <w:tc>
          <w:tcPr>
            <w:tcW w:w="1699" w:type="dxa"/>
          </w:tcPr>
          <w:p>
            <w:pPr>
              <w:pStyle w:val="0"/>
              <w:jc w:val="center"/>
            </w:pPr>
            <w:r>
              <w:rPr>
                <w:sz w:val="24"/>
              </w:rPr>
              <w:t xml:space="preserve">5,13</w:t>
            </w:r>
          </w:p>
        </w:tc>
      </w:tr>
      <w:tr>
        <w:tc>
          <w:tcPr>
            <w:tcW w:w="1114" w:type="dxa"/>
          </w:tcPr>
          <w:p>
            <w:pPr>
              <w:pStyle w:val="0"/>
              <w:jc w:val="center"/>
            </w:pPr>
            <w:r>
              <w:rPr>
                <w:sz w:val="24"/>
              </w:rPr>
              <w:t xml:space="preserve">st15.016</w:t>
            </w:r>
          </w:p>
        </w:tc>
        <w:tc>
          <w:tcPr>
            <w:tcW w:w="3244" w:type="dxa"/>
          </w:tcPr>
          <w:p>
            <w:pPr>
              <w:pStyle w:val="0"/>
            </w:pPr>
            <w:r>
              <w:rPr>
                <w:sz w:val="24"/>
              </w:rPr>
              <w:t xml:space="preserve">Инфаркт мозга (уровень 3)</w:t>
            </w:r>
          </w:p>
        </w:tc>
        <w:tc>
          <w:tcPr>
            <w:tcW w:w="3472" w:type="dxa"/>
          </w:tcPr>
          <w:p>
            <w:pPr>
              <w:pStyle w:val="0"/>
              <w:jc w:val="center"/>
            </w:pPr>
            <w:r>
              <w:rPr>
                <w:sz w:val="24"/>
              </w:rPr>
              <w:t xml:space="preserve">I63.0, I63.1, I63.2, I63.3, I63.4, I63.5, I63.6, I63.8, I63.9</w:t>
            </w:r>
          </w:p>
        </w:tc>
        <w:tc>
          <w:tcPr>
            <w:tcW w:w="3061" w:type="dxa"/>
          </w:tcPr>
          <w:p>
            <w:pPr>
              <w:pStyle w:val="0"/>
              <w:jc w:val="center"/>
            </w:pPr>
            <w:r>
              <w:rPr>
                <w:sz w:val="24"/>
              </w:rPr>
              <w:t xml:space="preserve">A05.12.006, A06.12.031, A06.12.031.001, A06.12.056, A25.30.036.003</w:t>
            </w:r>
          </w:p>
        </w:tc>
        <w:tc>
          <w:tcPr>
            <w:tcW w:w="2239" w:type="dxa"/>
          </w:tcPr>
          <w:p>
            <w:pPr>
              <w:pStyle w:val="0"/>
              <w:jc w:val="center"/>
            </w:pPr>
            <w:r>
              <w:rPr>
                <w:sz w:val="24"/>
              </w:rPr>
              <w:t xml:space="preserve">-</w:t>
            </w:r>
          </w:p>
        </w:tc>
        <w:tc>
          <w:tcPr>
            <w:tcW w:w="1699" w:type="dxa"/>
          </w:tcPr>
          <w:p>
            <w:pPr>
              <w:pStyle w:val="0"/>
              <w:jc w:val="center"/>
            </w:pPr>
            <w:r>
              <w:rPr>
                <w:sz w:val="24"/>
              </w:rPr>
              <w:t xml:space="preserve">6,85</w:t>
            </w:r>
          </w:p>
        </w:tc>
      </w:tr>
      <w:tr>
        <w:tc>
          <w:tcPr>
            <w:tcW w:w="1114" w:type="dxa"/>
          </w:tcPr>
          <w:p>
            <w:pPr>
              <w:pStyle w:val="0"/>
              <w:jc w:val="center"/>
            </w:pPr>
            <w:r>
              <w:rPr>
                <w:sz w:val="24"/>
              </w:rPr>
              <w:t xml:space="preserve">st15.017</w:t>
            </w:r>
          </w:p>
        </w:tc>
        <w:tc>
          <w:tcPr>
            <w:tcW w:w="3244" w:type="dxa"/>
          </w:tcPr>
          <w:p>
            <w:pPr>
              <w:pStyle w:val="0"/>
            </w:pPr>
            <w:r>
              <w:rPr>
                <w:sz w:val="24"/>
              </w:rPr>
              <w:t xml:space="preserve">Другие цереброваскулярные болезни</w:t>
            </w:r>
          </w:p>
        </w:tc>
        <w:tc>
          <w:tcPr>
            <w:tcW w:w="3472" w:type="dxa"/>
          </w:tcPr>
          <w:p>
            <w:pPr>
              <w:pStyle w:val="0"/>
              <w:jc w:val="center"/>
            </w:pPr>
            <w:r>
              <w:rPr>
                <w:sz w:val="24"/>
              </w:rPr>
              <w:t xml:space="preserve">I65, I65.0, I65.1, I65.2, I65.3, I65.8, I65.9, I66, I66.0, I66.1, I66.2, I66.3, I66.4, I66.8, I66.9, I67, I67.0, I67.1, I67.2, I67.3, I67.4, I67.5, I67.6, I67.7, I67.8, I67.9, I68, I68.0, I68.1, I68.2, I68.8, I69, I69.0, I69.1, I69.2, I69.3, I69.4, I69.8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0,82</w:t>
            </w:r>
          </w:p>
        </w:tc>
      </w:tr>
      <w:tr>
        <w:tc>
          <w:tcPr>
            <w:tcW w:w="1114" w:type="dxa"/>
          </w:tcPr>
          <w:p>
            <w:pPr>
              <w:pStyle w:val="0"/>
              <w:jc w:val="center"/>
            </w:pPr>
            <w:r>
              <w:rPr>
                <w:sz w:val="24"/>
              </w:rPr>
              <w:t xml:space="preserve">st15.018</w:t>
            </w:r>
          </w:p>
        </w:tc>
        <w:tc>
          <w:tcPr>
            <w:tcW w:w="3244" w:type="dxa"/>
          </w:tcPr>
          <w:p>
            <w:pPr>
              <w:pStyle w:val="0"/>
            </w:pPr>
            <w:r>
              <w:rPr>
                <w:sz w:val="24"/>
              </w:rPr>
              <w:t xml:space="preserve">Эпилепсия, судороги (уровень 2)</w:t>
            </w:r>
          </w:p>
        </w:tc>
        <w:tc>
          <w:tcPr>
            <w:tcW w:w="3472" w:type="dxa"/>
          </w:tcPr>
          <w:p>
            <w:pPr>
              <w:pStyle w:val="0"/>
              <w:jc w:val="center"/>
            </w:pPr>
            <w:r>
              <w:rPr>
                <w:sz w:val="24"/>
              </w:rPr>
              <w:t xml:space="preserve">G40.0, G40.1, G40.2, G40.3, G40.4, G40.5, G40.6, G40.7, G40.8, G40.9, R56, R56.0, R56.8</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ep1</w:t>
            </w:r>
          </w:p>
        </w:tc>
        <w:tc>
          <w:tcPr>
            <w:tcW w:w="1699" w:type="dxa"/>
          </w:tcPr>
          <w:p>
            <w:pPr>
              <w:pStyle w:val="0"/>
              <w:jc w:val="center"/>
            </w:pPr>
            <w:r>
              <w:rPr>
                <w:sz w:val="24"/>
              </w:rPr>
              <w:t xml:space="preserve">2,3</w:t>
            </w:r>
          </w:p>
        </w:tc>
      </w:tr>
      <w:tr>
        <w:tc>
          <w:tcPr>
            <w:tcW w:w="1114" w:type="dxa"/>
          </w:tcPr>
          <w:p>
            <w:pPr>
              <w:pStyle w:val="0"/>
              <w:jc w:val="center"/>
            </w:pPr>
            <w:r>
              <w:rPr>
                <w:sz w:val="24"/>
              </w:rPr>
              <w:t xml:space="preserve">st15.019</w:t>
            </w:r>
          </w:p>
        </w:tc>
        <w:tc>
          <w:tcPr>
            <w:tcW w:w="3244" w:type="dxa"/>
          </w:tcPr>
          <w:p>
            <w:pPr>
              <w:pStyle w:val="0"/>
            </w:pPr>
            <w:r>
              <w:rPr>
                <w:sz w:val="24"/>
              </w:rPr>
              <w:t xml:space="preserve">Эпилепсия (уровень 3)</w:t>
            </w:r>
          </w:p>
        </w:tc>
        <w:tc>
          <w:tcPr>
            <w:tcW w:w="3472" w:type="dxa"/>
          </w:tcPr>
          <w:p>
            <w:pPr>
              <w:pStyle w:val="0"/>
              <w:jc w:val="center"/>
            </w:pPr>
            <w:r>
              <w:rPr>
                <w:sz w:val="24"/>
              </w:rPr>
              <w:t xml:space="preserve">G40.0, G40.1, G40.2, G40.3, G40.4, G40.5, G40.6, G40.7, G40.8, G40.9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ep2</w:t>
            </w:r>
          </w:p>
        </w:tc>
        <w:tc>
          <w:tcPr>
            <w:tcW w:w="1699" w:type="dxa"/>
          </w:tcPr>
          <w:p>
            <w:pPr>
              <w:pStyle w:val="0"/>
              <w:jc w:val="center"/>
            </w:pPr>
            <w:r>
              <w:rPr>
                <w:sz w:val="24"/>
              </w:rPr>
              <w:t xml:space="preserve">3,16</w:t>
            </w:r>
          </w:p>
        </w:tc>
      </w:tr>
      <w:tr>
        <w:tc>
          <w:tcPr>
            <w:tcW w:w="1114" w:type="dxa"/>
          </w:tcPr>
          <w:p>
            <w:pPr>
              <w:pStyle w:val="0"/>
              <w:jc w:val="center"/>
            </w:pPr>
            <w:r>
              <w:rPr>
                <w:sz w:val="24"/>
              </w:rPr>
              <w:t xml:space="preserve">st15.020</w:t>
            </w:r>
          </w:p>
        </w:tc>
        <w:tc>
          <w:tcPr>
            <w:tcW w:w="3244" w:type="dxa"/>
          </w:tcPr>
          <w:p>
            <w:pPr>
              <w:pStyle w:val="0"/>
            </w:pPr>
            <w:r>
              <w:rPr>
                <w:sz w:val="24"/>
              </w:rPr>
              <w:t xml:space="preserve">Эпилепсия (уровень 4)</w:t>
            </w:r>
          </w:p>
        </w:tc>
        <w:tc>
          <w:tcPr>
            <w:tcW w:w="3472" w:type="dxa"/>
          </w:tcPr>
          <w:p>
            <w:pPr>
              <w:pStyle w:val="0"/>
              <w:jc w:val="center"/>
            </w:pPr>
            <w:r>
              <w:rPr>
                <w:sz w:val="24"/>
              </w:rPr>
              <w:t xml:space="preserve">G40.1, G40.2, G40.3, G40.4, G40.5, G40.8, G40.9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ep3</w:t>
            </w:r>
          </w:p>
        </w:tc>
        <w:tc>
          <w:tcPr>
            <w:tcW w:w="1699" w:type="dxa"/>
          </w:tcPr>
          <w:p>
            <w:pPr>
              <w:pStyle w:val="0"/>
              <w:jc w:val="center"/>
            </w:pPr>
            <w:r>
              <w:rPr>
                <w:sz w:val="24"/>
              </w:rPr>
              <w:t xml:space="preserve">4,84</w:t>
            </w:r>
          </w:p>
        </w:tc>
      </w:tr>
      <w:tr>
        <w:tc>
          <w:tcPr>
            <w:tcW w:w="1114" w:type="dxa"/>
          </w:tcPr>
          <w:p>
            <w:pPr>
              <w:pStyle w:val="0"/>
              <w:jc w:val="center"/>
            </w:pPr>
            <w:r>
              <w:rPr>
                <w:sz w:val="24"/>
              </w:rPr>
              <w:t xml:space="preserve">st15.021</w:t>
            </w:r>
          </w:p>
        </w:tc>
        <w:tc>
          <w:tcPr>
            <w:tcW w:w="3244" w:type="dxa"/>
          </w:tcPr>
          <w:p>
            <w:pPr>
              <w:pStyle w:val="0"/>
            </w:pPr>
            <w:r>
              <w:rPr>
                <w:sz w:val="24"/>
              </w:rPr>
              <w:t xml:space="preserve">Диагностика и лечение сложных неврологических заболеваний</w:t>
            </w:r>
          </w:p>
        </w:tc>
        <w:tc>
          <w:tcPr>
            <w:tcW w:w="3472" w:type="dxa"/>
          </w:tcPr>
          <w:p>
            <w:pPr>
              <w:pStyle w:val="0"/>
              <w:jc w:val="center"/>
            </w:pPr>
            <w:r>
              <w:rPr>
                <w:sz w:val="24"/>
              </w:rPr>
              <w:t xml:space="preserve">G04.8, G04.9, G35, G36.0, G36.8, G36.9, G37.5, G37.8, G37.9, G61.0, G61.8, G70.0, I67.0, I67.2, I67.3, I67.5, I67.6, I67.7, I67.8, I69.3</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enmg</w:t>
            </w:r>
          </w:p>
        </w:tc>
        <w:tc>
          <w:tcPr>
            <w:tcW w:w="1699" w:type="dxa"/>
          </w:tcPr>
          <w:p>
            <w:pPr>
              <w:pStyle w:val="0"/>
              <w:jc w:val="center"/>
            </w:pPr>
            <w:r>
              <w:rPr>
                <w:sz w:val="24"/>
              </w:rPr>
              <w:t xml:space="preserve">2,24</w:t>
            </w:r>
          </w:p>
        </w:tc>
      </w:tr>
      <w:tr>
        <w:tc>
          <w:tcPr>
            <w:tcW w:w="1114" w:type="dxa"/>
          </w:tcPr>
          <w:p>
            <w:pPr>
              <w:pStyle w:val="0"/>
              <w:jc w:val="center"/>
            </w:pPr>
            <w:r>
              <w:rPr>
                <w:sz w:val="24"/>
              </w:rPr>
              <w:t xml:space="preserve">st15.022</w:t>
            </w:r>
          </w:p>
        </w:tc>
        <w:tc>
          <w:tcPr>
            <w:tcW w:w="3244" w:type="dxa"/>
          </w:tcPr>
          <w:p>
            <w:pPr>
              <w:pStyle w:val="0"/>
            </w:pPr>
            <w:r>
              <w:rPr>
                <w:sz w:val="24"/>
              </w:rPr>
              <w:t xml:space="preserve">Плазмоферез при неврологических заболеваниях</w:t>
            </w:r>
          </w:p>
        </w:tc>
        <w:tc>
          <w:tcPr>
            <w:tcW w:w="3472" w:type="dxa"/>
          </w:tcPr>
          <w:p>
            <w:pPr>
              <w:pStyle w:val="0"/>
              <w:jc w:val="center"/>
            </w:pPr>
            <w:r>
              <w:rPr>
                <w:sz w:val="24"/>
              </w:rPr>
              <w:t xml:space="preserve">G35, G36.0, G37.5, G61.0, G61.8, G70.0</w:t>
            </w:r>
          </w:p>
        </w:tc>
        <w:tc>
          <w:tcPr>
            <w:tcW w:w="3061" w:type="dxa"/>
          </w:tcPr>
          <w:p>
            <w:pPr>
              <w:pStyle w:val="0"/>
              <w:jc w:val="center"/>
            </w:pPr>
            <w:r>
              <w:rPr>
                <w:sz w:val="24"/>
              </w:rPr>
              <w:t xml:space="preserve">A18.05.001</w:t>
            </w:r>
          </w:p>
        </w:tc>
        <w:tc>
          <w:tcPr>
            <w:tcW w:w="2239" w:type="dxa"/>
          </w:tcPr>
          <w:p>
            <w:pPr>
              <w:pStyle w:val="0"/>
              <w:jc w:val="center"/>
            </w:pPr>
            <w:r>
              <w:rPr>
                <w:sz w:val="24"/>
              </w:rPr>
              <w:t xml:space="preserve">иной классификационный критерий: plazm4orit5</w:t>
            </w:r>
          </w:p>
        </w:tc>
        <w:tc>
          <w:tcPr>
            <w:tcW w:w="1699" w:type="dxa"/>
          </w:tcPr>
          <w:p>
            <w:pPr>
              <w:pStyle w:val="0"/>
              <w:jc w:val="center"/>
            </w:pPr>
            <w:r>
              <w:rPr>
                <w:sz w:val="24"/>
              </w:rPr>
              <w:t xml:space="preserve">6,57</w:t>
            </w:r>
          </w:p>
        </w:tc>
      </w:tr>
      <w:tr>
        <w:tc>
          <w:tcPr>
            <w:tcW w:w="1114" w:type="dxa"/>
          </w:tcPr>
          <w:p>
            <w:pPr>
              <w:pStyle w:val="0"/>
              <w:jc w:val="center"/>
            </w:pPr>
            <w:r>
              <w:rPr>
                <w:sz w:val="24"/>
              </w:rPr>
              <w:t xml:space="preserve">st15.023</w:t>
            </w:r>
          </w:p>
        </w:tc>
        <w:tc>
          <w:tcPr>
            <w:tcW w:w="3244" w:type="dxa"/>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472" w:type="dxa"/>
          </w:tcPr>
          <w:p>
            <w:pPr>
              <w:pStyle w:val="0"/>
              <w:jc w:val="center"/>
            </w:pPr>
            <w:r>
              <w:rPr>
                <w:sz w:val="24"/>
              </w:rPr>
              <w:t xml:space="preserve">G35, G61.0, G61.8, G70.0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img</w:t>
            </w:r>
          </w:p>
        </w:tc>
        <w:tc>
          <w:tcPr>
            <w:tcW w:w="1699" w:type="dxa"/>
          </w:tcPr>
          <w:p>
            <w:pPr>
              <w:pStyle w:val="0"/>
              <w:jc w:val="center"/>
            </w:pPr>
            <w:r>
              <w:rPr>
                <w:sz w:val="24"/>
              </w:rPr>
              <w:t xml:space="preserve">29,79</w:t>
            </w:r>
          </w:p>
        </w:tc>
      </w:tr>
      <w:tr>
        <w:tc>
          <w:tcPr>
            <w:tcW w:w="1114" w:type="dxa"/>
          </w:tcPr>
          <w:p>
            <w:pPr>
              <w:pStyle w:val="0"/>
              <w:jc w:val="center"/>
            </w:pPr>
            <w:r>
              <w:rPr>
                <w:sz w:val="24"/>
              </w:rPr>
              <w:t xml:space="preserve">st16</w:t>
            </w:r>
          </w:p>
        </w:tc>
        <w:tc>
          <w:tcPr>
            <w:tcW w:w="3244" w:type="dxa"/>
          </w:tcPr>
          <w:p>
            <w:pPr>
              <w:pStyle w:val="0"/>
            </w:pPr>
            <w:r>
              <w:rPr>
                <w:sz w:val="24"/>
              </w:rPr>
              <w:t xml:space="preserve">Нейрохирургия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w:t>
            </w:r>
          </w:p>
        </w:tc>
      </w:tr>
      <w:tr>
        <w:tc>
          <w:tcPr>
            <w:tcW w:w="1114" w:type="dxa"/>
          </w:tcPr>
          <w:p>
            <w:pPr>
              <w:pStyle w:val="0"/>
              <w:jc w:val="center"/>
            </w:pPr>
            <w:r>
              <w:rPr>
                <w:sz w:val="24"/>
              </w:rPr>
              <w:t xml:space="preserve">st16.001</w:t>
            </w:r>
          </w:p>
        </w:tc>
        <w:tc>
          <w:tcPr>
            <w:tcW w:w="3244" w:type="dxa"/>
          </w:tcPr>
          <w:p>
            <w:pPr>
              <w:pStyle w:val="0"/>
            </w:pPr>
            <w:r>
              <w:rPr>
                <w:sz w:val="24"/>
              </w:rPr>
              <w:t xml:space="preserve">Паралитические синдромы, травма спинного мозга (уровень 1)</w:t>
            </w:r>
          </w:p>
        </w:tc>
        <w:tc>
          <w:tcPr>
            <w:tcW w:w="3472" w:type="dxa"/>
          </w:tcPr>
          <w:p>
            <w:pPr>
              <w:pStyle w:val="0"/>
              <w:jc w:val="center"/>
            </w:pPr>
            <w:r>
              <w:rPr>
                <w:sz w:val="24"/>
              </w:rPr>
              <w:t xml:space="preserve">G80, G80.0, G80.1, G80.2, G80.3, G80.4, G80.8, G80.9, G81, G81.0, G81.1, G81.9, G82, G82.0, G82.1, G82.2, G82.3, G82.4, G82.5, G83, G83.0, G83.1, G83.2, G83.3, G83.4, G83.5, G83.6, G83.8, G83.9, T91.3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0,98</w:t>
            </w:r>
          </w:p>
        </w:tc>
      </w:tr>
      <w:tr>
        <w:tc>
          <w:tcPr>
            <w:tcW w:w="1114" w:type="dxa"/>
          </w:tcPr>
          <w:p>
            <w:pPr>
              <w:pStyle w:val="0"/>
              <w:jc w:val="center"/>
            </w:pPr>
            <w:r>
              <w:rPr>
                <w:sz w:val="24"/>
              </w:rPr>
              <w:t xml:space="preserve">st16.002</w:t>
            </w:r>
          </w:p>
        </w:tc>
        <w:tc>
          <w:tcPr>
            <w:tcW w:w="3244" w:type="dxa"/>
          </w:tcPr>
          <w:p>
            <w:pPr>
              <w:pStyle w:val="0"/>
            </w:pPr>
            <w:r>
              <w:rPr>
                <w:sz w:val="24"/>
              </w:rPr>
              <w:t xml:space="preserve">Паралитические синдромы, травма спинного мозга (уровень 2)</w:t>
            </w:r>
          </w:p>
        </w:tc>
        <w:tc>
          <w:tcPr>
            <w:tcW w:w="3472" w:type="dxa"/>
          </w:tcPr>
          <w:p>
            <w:pPr>
              <w:pStyle w:val="0"/>
              <w:jc w:val="center"/>
            </w:pPr>
            <w:r>
              <w:rPr>
                <w:sz w:val="24"/>
              </w:rPr>
              <w:t xml:space="preserve">S14, S14.0, S14.1, S24, S24.0, S24.1, S34, S34.0, S34.1, T09.3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1,49</w:t>
            </w:r>
          </w:p>
        </w:tc>
      </w:tr>
      <w:tr>
        <w:tc>
          <w:tcPr>
            <w:tcW w:w="1114" w:type="dxa"/>
          </w:tcPr>
          <w:p>
            <w:pPr>
              <w:pStyle w:val="0"/>
              <w:jc w:val="center"/>
            </w:pPr>
            <w:r>
              <w:rPr>
                <w:sz w:val="24"/>
              </w:rPr>
              <w:t xml:space="preserve">st16.003</w:t>
            </w:r>
          </w:p>
        </w:tc>
        <w:tc>
          <w:tcPr>
            <w:tcW w:w="3244" w:type="dxa"/>
          </w:tcPr>
          <w:p>
            <w:pPr>
              <w:pStyle w:val="0"/>
            </w:pPr>
            <w:r>
              <w:rPr>
                <w:sz w:val="24"/>
              </w:rPr>
              <w:t xml:space="preserve">Дорсопатии, спондилопатии, остеопатии</w:t>
            </w:r>
          </w:p>
        </w:tc>
        <w:tc>
          <w:tcPr>
            <w:tcW w:w="3472" w:type="dxa"/>
          </w:tcPr>
          <w:p>
            <w:pPr>
              <w:pStyle w:val="0"/>
              <w:jc w:val="center"/>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0,68</w:t>
            </w:r>
          </w:p>
        </w:tc>
      </w:tr>
      <w:tr>
        <w:tc>
          <w:tcPr>
            <w:tcW w:w="1114" w:type="dxa"/>
          </w:tcPr>
          <w:p>
            <w:pPr>
              <w:pStyle w:val="0"/>
              <w:jc w:val="center"/>
            </w:pPr>
            <w:r>
              <w:rPr>
                <w:sz w:val="24"/>
              </w:rPr>
              <w:t xml:space="preserve">st16.004</w:t>
            </w:r>
          </w:p>
        </w:tc>
        <w:tc>
          <w:tcPr>
            <w:tcW w:w="3244" w:type="dxa"/>
          </w:tcPr>
          <w:p>
            <w:pPr>
              <w:pStyle w:val="0"/>
            </w:pPr>
            <w:r>
              <w:rPr>
                <w:sz w:val="24"/>
              </w:rPr>
              <w:t xml:space="preserve">Травмы позвоночника</w:t>
            </w:r>
          </w:p>
        </w:tc>
        <w:tc>
          <w:tcPr>
            <w:tcW w:w="3472" w:type="dxa"/>
          </w:tcPr>
          <w:p>
            <w:pPr>
              <w:pStyle w:val="0"/>
              <w:jc w:val="center"/>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1,01</w:t>
            </w:r>
          </w:p>
        </w:tc>
      </w:tr>
      <w:tr>
        <w:tc>
          <w:tcPr>
            <w:tcW w:w="1114" w:type="dxa"/>
          </w:tcPr>
          <w:p>
            <w:pPr>
              <w:pStyle w:val="0"/>
              <w:jc w:val="center"/>
            </w:pPr>
            <w:r>
              <w:rPr>
                <w:sz w:val="24"/>
              </w:rPr>
              <w:t xml:space="preserve">st16.005</w:t>
            </w:r>
          </w:p>
        </w:tc>
        <w:tc>
          <w:tcPr>
            <w:tcW w:w="3244" w:type="dxa"/>
          </w:tcPr>
          <w:p>
            <w:pPr>
              <w:pStyle w:val="0"/>
            </w:pPr>
            <w:r>
              <w:rPr>
                <w:sz w:val="24"/>
              </w:rPr>
              <w:t xml:space="preserve">Сотрясение головного мозга</w:t>
            </w:r>
          </w:p>
        </w:tc>
        <w:tc>
          <w:tcPr>
            <w:tcW w:w="3472" w:type="dxa"/>
          </w:tcPr>
          <w:p>
            <w:pPr>
              <w:pStyle w:val="0"/>
              <w:jc w:val="center"/>
            </w:pPr>
            <w:r>
              <w:rPr>
                <w:sz w:val="24"/>
              </w:rPr>
              <w:t xml:space="preserve">S06.0, S06.00, S06.01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w:t>
            </w:r>
          </w:p>
        </w:tc>
      </w:tr>
      <w:tr>
        <w:tc>
          <w:tcPr>
            <w:tcW w:w="1114" w:type="dxa"/>
          </w:tcPr>
          <w:p>
            <w:pPr>
              <w:pStyle w:val="0"/>
              <w:jc w:val="center"/>
            </w:pPr>
            <w:r>
              <w:rPr>
                <w:sz w:val="24"/>
              </w:rPr>
              <w:t xml:space="preserve">st16.006</w:t>
            </w:r>
          </w:p>
        </w:tc>
        <w:tc>
          <w:tcPr>
            <w:tcW w:w="3244" w:type="dxa"/>
          </w:tcPr>
          <w:p>
            <w:pPr>
              <w:pStyle w:val="0"/>
            </w:pPr>
            <w:r>
              <w:rPr>
                <w:sz w:val="24"/>
              </w:rPr>
              <w:t xml:space="preserve">Переломы черепа, внутричерепная травма</w:t>
            </w:r>
          </w:p>
        </w:tc>
        <w:tc>
          <w:tcPr>
            <w:tcW w:w="3472" w:type="dxa"/>
          </w:tcPr>
          <w:p>
            <w:pPr>
              <w:pStyle w:val="0"/>
              <w:jc w:val="center"/>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1,54</w:t>
            </w:r>
          </w:p>
        </w:tc>
      </w:tr>
      <w:tr>
        <w:tc>
          <w:tcPr>
            <w:tcW w:w="1114" w:type="dxa"/>
          </w:tcPr>
          <w:p>
            <w:pPr>
              <w:pStyle w:val="0"/>
              <w:jc w:val="center"/>
            </w:pPr>
            <w:r>
              <w:rPr>
                <w:sz w:val="24"/>
              </w:rPr>
              <w:t xml:space="preserve">st16.007</w:t>
            </w:r>
          </w:p>
        </w:tc>
        <w:tc>
          <w:tcPr>
            <w:tcW w:w="3244" w:type="dxa"/>
          </w:tcPr>
          <w:p>
            <w:pPr>
              <w:pStyle w:val="0"/>
            </w:pPr>
            <w:r>
              <w:rPr>
                <w:sz w:val="24"/>
              </w:rPr>
              <w:t xml:space="preserve">Операции на центральной нервной системе и головном мозге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239" w:type="dxa"/>
          </w:tcPr>
          <w:p>
            <w:pPr>
              <w:pStyle w:val="0"/>
              <w:jc w:val="center"/>
            </w:pPr>
            <w:r>
              <w:rPr>
                <w:sz w:val="24"/>
              </w:rPr>
              <w:t xml:space="preserve">-</w:t>
            </w:r>
          </w:p>
        </w:tc>
        <w:tc>
          <w:tcPr>
            <w:tcW w:w="1699" w:type="dxa"/>
          </w:tcPr>
          <w:p>
            <w:pPr>
              <w:pStyle w:val="0"/>
              <w:jc w:val="center"/>
            </w:pPr>
            <w:r>
              <w:rPr>
                <w:sz w:val="24"/>
              </w:rPr>
              <w:t xml:space="preserve">4,13</w:t>
            </w:r>
          </w:p>
        </w:tc>
      </w:tr>
      <w:tr>
        <w:tc>
          <w:tcPr>
            <w:tcW w:w="1114" w:type="dxa"/>
          </w:tcPr>
          <w:p>
            <w:pPr>
              <w:pStyle w:val="0"/>
              <w:jc w:val="center"/>
            </w:pPr>
            <w:r>
              <w:rPr>
                <w:sz w:val="24"/>
              </w:rPr>
              <w:t xml:space="preserve">st16.008</w:t>
            </w:r>
          </w:p>
        </w:tc>
        <w:tc>
          <w:tcPr>
            <w:tcW w:w="3244" w:type="dxa"/>
          </w:tcPr>
          <w:p>
            <w:pPr>
              <w:pStyle w:val="0"/>
            </w:pPr>
            <w:r>
              <w:rPr>
                <w:sz w:val="24"/>
              </w:rPr>
              <w:t xml:space="preserve">Операции на центральной нервной системе и головном мозге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w:t>
            </w:r>
          </w:p>
        </w:tc>
        <w:tc>
          <w:tcPr>
            <w:tcW w:w="2239" w:type="dxa"/>
          </w:tcPr>
          <w:p>
            <w:pPr>
              <w:pStyle w:val="0"/>
              <w:jc w:val="center"/>
            </w:pPr>
            <w:r>
              <w:rPr>
                <w:sz w:val="24"/>
              </w:rPr>
              <w:t xml:space="preserve">-</w:t>
            </w:r>
          </w:p>
        </w:tc>
        <w:tc>
          <w:tcPr>
            <w:tcW w:w="1699" w:type="dxa"/>
          </w:tcPr>
          <w:p>
            <w:pPr>
              <w:pStyle w:val="0"/>
              <w:jc w:val="center"/>
            </w:pPr>
            <w:r>
              <w:rPr>
                <w:sz w:val="24"/>
              </w:rPr>
              <w:t xml:space="preserve">5,82</w:t>
            </w:r>
          </w:p>
        </w:tc>
      </w:tr>
      <w:tr>
        <w:tc>
          <w:tcPr>
            <w:tcW w:w="1114" w:type="dxa"/>
          </w:tcPr>
          <w:p>
            <w:pPr>
              <w:pStyle w:val="0"/>
            </w:pPr>
            <w:r>
              <w:rPr>
                <w:sz w:val="24"/>
              </w:rPr>
            </w:r>
          </w:p>
        </w:tc>
        <w:tc>
          <w:tcPr>
            <w:tcW w:w="3244" w:type="dxa"/>
          </w:tcPr>
          <w:p>
            <w:pPr>
              <w:pStyle w:val="0"/>
            </w:pPr>
            <w:r>
              <w:rPr>
                <w:sz w:val="24"/>
              </w:rPr>
            </w:r>
          </w:p>
        </w:tc>
        <w:tc>
          <w:tcPr>
            <w:tcW w:w="3472" w:type="dxa"/>
          </w:tcPr>
          <w:p>
            <w:pPr>
              <w:pStyle w:val="0"/>
            </w:pPr>
            <w:r>
              <w:rPr>
                <w:sz w:val="24"/>
              </w:rPr>
            </w:r>
          </w:p>
        </w:tc>
        <w:tc>
          <w:tcPr>
            <w:tcW w:w="3061" w:type="dxa"/>
          </w:tcPr>
          <w:p>
            <w:pPr>
              <w:pStyle w:val="0"/>
              <w:jc w:val="center"/>
            </w:pPr>
            <w:r>
              <w:rPr>
                <w:sz w:val="24"/>
              </w:rPr>
              <w:t xml:space="preserve">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st16.009</w:t>
            </w:r>
          </w:p>
        </w:tc>
        <w:tc>
          <w:tcPr>
            <w:tcW w:w="3244" w:type="dxa"/>
          </w:tcPr>
          <w:p>
            <w:pPr>
              <w:pStyle w:val="0"/>
            </w:pPr>
            <w:r>
              <w:rPr>
                <w:sz w:val="24"/>
              </w:rPr>
              <w:t xml:space="preserve">Операции на периферической нервной системе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A16.24.001, A16.24.002, A16.24.003, A16.24.004, A16.24.006, A16.24.021</w:t>
            </w:r>
          </w:p>
        </w:tc>
        <w:tc>
          <w:tcPr>
            <w:tcW w:w="2239" w:type="dxa"/>
          </w:tcPr>
          <w:p>
            <w:pPr>
              <w:pStyle w:val="0"/>
              <w:jc w:val="center"/>
            </w:pPr>
            <w:r>
              <w:rPr>
                <w:sz w:val="24"/>
              </w:rPr>
              <w:t xml:space="preserve">-</w:t>
            </w:r>
          </w:p>
        </w:tc>
        <w:tc>
          <w:tcPr>
            <w:tcW w:w="1699" w:type="dxa"/>
          </w:tcPr>
          <w:p>
            <w:pPr>
              <w:pStyle w:val="0"/>
              <w:jc w:val="center"/>
            </w:pPr>
            <w:r>
              <w:rPr>
                <w:sz w:val="24"/>
              </w:rPr>
              <w:t xml:space="preserve">1,41</w:t>
            </w:r>
          </w:p>
        </w:tc>
      </w:tr>
      <w:tr>
        <w:tc>
          <w:tcPr>
            <w:tcW w:w="1114" w:type="dxa"/>
          </w:tcPr>
          <w:p>
            <w:pPr>
              <w:pStyle w:val="0"/>
              <w:jc w:val="center"/>
            </w:pPr>
            <w:r>
              <w:rPr>
                <w:sz w:val="24"/>
              </w:rPr>
              <w:t xml:space="preserve">st16.010</w:t>
            </w:r>
          </w:p>
        </w:tc>
        <w:tc>
          <w:tcPr>
            <w:tcW w:w="3244" w:type="dxa"/>
          </w:tcPr>
          <w:p>
            <w:pPr>
              <w:pStyle w:val="0"/>
            </w:pPr>
            <w:r>
              <w:rPr>
                <w:sz w:val="24"/>
              </w:rPr>
              <w:t xml:space="preserve">Операции на периферической нервной системе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A16.04.032, A16.24.002.001, A16.24.003.001, A16.24.005, A16.24.008, A16.24.009, A16.24.010, A16.24.011, A16.24.012, A16.24.013, A16.24.015, A16.24.015.002, A16.24.015.003, A16.24.016, A16.24.017, A16.24.018, A16.24.019</w:t>
            </w:r>
          </w:p>
        </w:tc>
        <w:tc>
          <w:tcPr>
            <w:tcW w:w="2239" w:type="dxa"/>
          </w:tcPr>
          <w:p>
            <w:pPr>
              <w:pStyle w:val="0"/>
              <w:jc w:val="center"/>
            </w:pPr>
            <w:r>
              <w:rPr>
                <w:sz w:val="24"/>
              </w:rPr>
              <w:t xml:space="preserve">-</w:t>
            </w:r>
          </w:p>
        </w:tc>
        <w:tc>
          <w:tcPr>
            <w:tcW w:w="1699" w:type="dxa"/>
          </w:tcPr>
          <w:p>
            <w:pPr>
              <w:pStyle w:val="0"/>
              <w:jc w:val="center"/>
            </w:pPr>
            <w:r>
              <w:rPr>
                <w:sz w:val="24"/>
              </w:rPr>
              <w:t xml:space="preserve">2,19</w:t>
            </w:r>
          </w:p>
        </w:tc>
      </w:tr>
      <w:tr>
        <w:tc>
          <w:tcPr>
            <w:tcW w:w="1114" w:type="dxa"/>
          </w:tcPr>
          <w:p>
            <w:pPr>
              <w:pStyle w:val="0"/>
              <w:jc w:val="center"/>
            </w:pPr>
            <w:r>
              <w:rPr>
                <w:sz w:val="24"/>
              </w:rPr>
              <w:t xml:space="preserve">st16.011</w:t>
            </w:r>
          </w:p>
        </w:tc>
        <w:tc>
          <w:tcPr>
            <w:tcW w:w="3244" w:type="dxa"/>
          </w:tcPr>
          <w:p>
            <w:pPr>
              <w:pStyle w:val="0"/>
            </w:pPr>
            <w:r>
              <w:rPr>
                <w:sz w:val="24"/>
              </w:rPr>
              <w:t xml:space="preserve">Операции на периферической нервной системе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A16.04.032.001, A16.24.006.001, A16.24.007, A16.24.014, A16.24.014.001, A16.24.015.001, A16.24.017.001, A16.24.019.001, A16.24.019.002, A16.24.019.003, A16.24.020, A16.24.020.001, A22.24.004</w:t>
            </w:r>
          </w:p>
        </w:tc>
        <w:tc>
          <w:tcPr>
            <w:tcW w:w="2239" w:type="dxa"/>
          </w:tcPr>
          <w:p>
            <w:pPr>
              <w:pStyle w:val="0"/>
              <w:jc w:val="center"/>
            </w:pPr>
            <w:r>
              <w:rPr>
                <w:sz w:val="24"/>
              </w:rPr>
              <w:t xml:space="preserve">-</w:t>
            </w:r>
          </w:p>
        </w:tc>
        <w:tc>
          <w:tcPr>
            <w:tcW w:w="1699" w:type="dxa"/>
          </w:tcPr>
          <w:p>
            <w:pPr>
              <w:pStyle w:val="0"/>
              <w:jc w:val="center"/>
            </w:pPr>
            <w:r>
              <w:rPr>
                <w:sz w:val="24"/>
              </w:rPr>
              <w:t xml:space="preserve">2,42</w:t>
            </w:r>
          </w:p>
        </w:tc>
      </w:tr>
      <w:tr>
        <w:tc>
          <w:tcPr>
            <w:tcW w:w="1114" w:type="dxa"/>
          </w:tcPr>
          <w:p>
            <w:pPr>
              <w:pStyle w:val="0"/>
              <w:jc w:val="center"/>
            </w:pPr>
            <w:r>
              <w:rPr>
                <w:sz w:val="24"/>
              </w:rPr>
              <w:t xml:space="preserve">st16.012</w:t>
            </w:r>
          </w:p>
        </w:tc>
        <w:tc>
          <w:tcPr>
            <w:tcW w:w="3244" w:type="dxa"/>
          </w:tcPr>
          <w:p>
            <w:pPr>
              <w:pStyle w:val="0"/>
            </w:pPr>
            <w:r>
              <w:rPr>
                <w:sz w:val="24"/>
              </w:rPr>
              <w:t xml:space="preserve">Доброкачественные новообразования нервной системы</w:t>
            </w:r>
          </w:p>
        </w:tc>
        <w:tc>
          <w:tcPr>
            <w:tcW w:w="3472" w:type="dxa"/>
          </w:tcPr>
          <w:p>
            <w:pPr>
              <w:pStyle w:val="0"/>
              <w:jc w:val="center"/>
            </w:pPr>
            <w:r>
              <w:rPr>
                <w:sz w:val="24"/>
              </w:rPr>
              <w:t xml:space="preserve">D32, D32.0, D32.1, D32.9, D33, D33.0, D33.1, D33.2, D33.3, D33.4, D33.7, D33.9, D35.4, D35.5, D35.6, D42, D42.0, D42.1, D42.9, D43, D43.0, D43.1, D43.2, D43.3, D43.4, D43.7, D43.9, D48.2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1,02</w:t>
            </w:r>
          </w:p>
        </w:tc>
      </w:tr>
      <w:tr>
        <w:tc>
          <w:tcPr>
            <w:tcW w:w="1114" w:type="dxa"/>
          </w:tcPr>
          <w:p>
            <w:pPr>
              <w:pStyle w:val="0"/>
              <w:jc w:val="center"/>
            </w:pPr>
            <w:r>
              <w:rPr>
                <w:sz w:val="24"/>
              </w:rPr>
              <w:t xml:space="preserve">st17</w:t>
            </w:r>
          </w:p>
        </w:tc>
        <w:tc>
          <w:tcPr>
            <w:tcW w:w="3244" w:type="dxa"/>
          </w:tcPr>
          <w:p>
            <w:pPr>
              <w:pStyle w:val="0"/>
            </w:pPr>
            <w:r>
              <w:rPr>
                <w:sz w:val="24"/>
              </w:rPr>
              <w:t xml:space="preserve">Неонатология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2,96</w:t>
            </w:r>
          </w:p>
        </w:tc>
      </w:tr>
      <w:tr>
        <w:tc>
          <w:tcPr>
            <w:tcW w:w="1114" w:type="dxa"/>
          </w:tcPr>
          <w:p>
            <w:pPr>
              <w:pStyle w:val="0"/>
              <w:jc w:val="center"/>
            </w:pPr>
            <w:r>
              <w:rPr>
                <w:sz w:val="24"/>
              </w:rPr>
              <w:t xml:space="preserve">st17.001</w:t>
            </w:r>
          </w:p>
        </w:tc>
        <w:tc>
          <w:tcPr>
            <w:tcW w:w="3244" w:type="dxa"/>
          </w:tcPr>
          <w:p>
            <w:pPr>
              <w:pStyle w:val="0"/>
            </w:pPr>
            <w:r>
              <w:rPr>
                <w:sz w:val="24"/>
              </w:rPr>
              <w:t xml:space="preserve">Малая масса тела при рождении, недоношенность</w:t>
            </w:r>
          </w:p>
        </w:tc>
        <w:tc>
          <w:tcPr>
            <w:tcW w:w="3472" w:type="dxa"/>
          </w:tcPr>
          <w:p>
            <w:pPr>
              <w:pStyle w:val="0"/>
              <w:jc w:val="center"/>
            </w:pPr>
            <w:r>
              <w:rPr>
                <w:sz w:val="24"/>
              </w:rPr>
              <w:t xml:space="preserve">P05, P05.0, P05.1, P05.2, P05.9, P07.1, P07.3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4,21</w:t>
            </w:r>
          </w:p>
        </w:tc>
      </w:tr>
      <w:tr>
        <w:tc>
          <w:tcPr>
            <w:tcW w:w="1114" w:type="dxa"/>
          </w:tcPr>
          <w:p>
            <w:pPr>
              <w:pStyle w:val="0"/>
              <w:jc w:val="center"/>
            </w:pPr>
            <w:r>
              <w:rPr>
                <w:sz w:val="24"/>
              </w:rPr>
              <w:t xml:space="preserve">st17.002</w:t>
            </w:r>
          </w:p>
        </w:tc>
        <w:tc>
          <w:tcPr>
            <w:tcW w:w="3244" w:type="dxa"/>
          </w:tcPr>
          <w:p>
            <w:pPr>
              <w:pStyle w:val="0"/>
            </w:pPr>
            <w:r>
              <w:rPr>
                <w:sz w:val="24"/>
              </w:rPr>
              <w:t xml:space="preserve">Крайне малая масса тела при рождении, крайняя незрелость</w:t>
            </w:r>
          </w:p>
        </w:tc>
        <w:tc>
          <w:tcPr>
            <w:tcW w:w="3472" w:type="dxa"/>
          </w:tcPr>
          <w:p>
            <w:pPr>
              <w:pStyle w:val="0"/>
              <w:jc w:val="center"/>
            </w:pPr>
            <w:r>
              <w:rPr>
                <w:sz w:val="24"/>
              </w:rPr>
              <w:t xml:space="preserve">P07.2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15,63</w:t>
            </w:r>
          </w:p>
        </w:tc>
      </w:tr>
      <w:tr>
        <w:tc>
          <w:tcPr>
            <w:tcW w:w="1114" w:type="dxa"/>
            <w:vMerge w:val="restart"/>
          </w:tcPr>
          <w:p>
            <w:pPr>
              <w:pStyle w:val="0"/>
              <w:jc w:val="center"/>
            </w:pPr>
            <w:r>
              <w:rPr>
                <w:sz w:val="24"/>
              </w:rPr>
              <w:t xml:space="preserve">st17.003</w:t>
            </w:r>
          </w:p>
        </w:tc>
        <w:tc>
          <w:tcPr>
            <w:tcW w:w="3244" w:type="dxa"/>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472" w:type="dxa"/>
          </w:tcPr>
          <w:p>
            <w:pPr>
              <w:pStyle w:val="0"/>
              <w:jc w:val="center"/>
            </w:pPr>
            <w:r>
              <w:rPr>
                <w:sz w:val="24"/>
              </w:rPr>
              <w:t xml:space="preserve">-</w:t>
            </w:r>
          </w:p>
        </w:tc>
        <w:tc>
          <w:tcPr>
            <w:tcW w:w="3061" w:type="dxa"/>
          </w:tcPr>
          <w:p>
            <w:pPr>
              <w:pStyle w:val="0"/>
              <w:jc w:val="center"/>
            </w:pPr>
            <w:r>
              <w:rPr>
                <w:sz w:val="24"/>
              </w:rPr>
              <w:t xml:space="preserve">A16.09.011.002, A16.09.011.003, A16.09.011.004</w:t>
            </w:r>
          </w:p>
        </w:tc>
        <w:tc>
          <w:tcPr>
            <w:tcW w:w="2239" w:type="dxa"/>
          </w:tcPr>
          <w:p>
            <w:pPr>
              <w:pStyle w:val="0"/>
              <w:jc w:val="center"/>
            </w:pPr>
            <w:r>
              <w:rPr>
                <w:sz w:val="24"/>
              </w:rPr>
              <w:t xml:space="preserve">возрастная группа:</w:t>
            </w:r>
          </w:p>
          <w:p>
            <w:pPr>
              <w:pStyle w:val="0"/>
              <w:jc w:val="center"/>
            </w:pPr>
            <w:r>
              <w:rPr>
                <w:sz w:val="24"/>
              </w:rPr>
              <w:t xml:space="preserve">от 0 до 28 дней</w:t>
            </w:r>
          </w:p>
        </w:tc>
        <w:tc>
          <w:tcPr>
            <w:tcW w:w="1699" w:type="dxa"/>
            <w:vMerge w:val="restart"/>
          </w:tcPr>
          <w:p>
            <w:pPr>
              <w:pStyle w:val="0"/>
              <w:jc w:val="center"/>
            </w:pPr>
            <w:r>
              <w:rPr>
                <w:sz w:val="24"/>
              </w:rPr>
              <w:t xml:space="preserve">8,88</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A16.09.011.002, A16.09.011.003, A16.09.011.004</w:t>
            </w:r>
          </w:p>
        </w:tc>
        <w:tc>
          <w:tcPr>
            <w:tcW w:w="2239" w:type="dxa"/>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vMerge w:val="continue"/>
          </w:tcP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A16.09.011.002, A16.09.011.003, A16.09.011.004</w:t>
            </w:r>
          </w:p>
        </w:tc>
        <w:tc>
          <w:tcPr>
            <w:tcW w:w="2239" w:type="dxa"/>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vMerge w:val="continue"/>
          </w:tcP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A16.09.011.002, A16.09.011.003, A16.09.011.004</w:t>
            </w:r>
          </w:p>
        </w:tc>
        <w:tc>
          <w:tcPr>
            <w:tcW w:w="2239" w:type="dxa"/>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vMerge w:val="continue"/>
          </w:tcPr>
          <w:p/>
        </w:tc>
      </w:tr>
      <w:tr>
        <w:tc>
          <w:tcPr>
            <w:tcW w:w="1114" w:type="dxa"/>
          </w:tcPr>
          <w:p>
            <w:pPr>
              <w:pStyle w:val="0"/>
              <w:jc w:val="center"/>
            </w:pPr>
            <w:r>
              <w:rPr>
                <w:sz w:val="24"/>
              </w:rPr>
              <w:t xml:space="preserve">st17.004</w:t>
            </w:r>
          </w:p>
        </w:tc>
        <w:tc>
          <w:tcPr>
            <w:tcW w:w="3244" w:type="dxa"/>
          </w:tcPr>
          <w:p>
            <w:pPr>
              <w:pStyle w:val="0"/>
            </w:pPr>
            <w:r>
              <w:rPr>
                <w:sz w:val="24"/>
              </w:rPr>
              <w:t xml:space="preserve">Геморрагические и гемолитические нарушения у новорожденных</w:t>
            </w:r>
          </w:p>
        </w:tc>
        <w:tc>
          <w:tcPr>
            <w:tcW w:w="3472" w:type="dxa"/>
          </w:tcPr>
          <w:p>
            <w:pPr>
              <w:pStyle w:val="0"/>
              <w:jc w:val="center"/>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1,92</w:t>
            </w:r>
          </w:p>
        </w:tc>
      </w:tr>
      <w:tr>
        <w:tc>
          <w:tcPr>
            <w:tcW w:w="1114" w:type="dxa"/>
            <w:vMerge w:val="restart"/>
          </w:tcPr>
          <w:p>
            <w:pPr>
              <w:pStyle w:val="0"/>
              <w:jc w:val="center"/>
            </w:pPr>
            <w:r>
              <w:rPr>
                <w:sz w:val="24"/>
              </w:rPr>
              <w:t xml:space="preserve">st17.005</w:t>
            </w:r>
          </w:p>
        </w:tc>
        <w:tc>
          <w:tcPr>
            <w:tcW w:w="3244" w:type="dxa"/>
            <w:vMerge w:val="restart"/>
          </w:tcPr>
          <w:p>
            <w:pPr>
              <w:pStyle w:val="0"/>
            </w:pPr>
            <w:r>
              <w:rPr>
                <w:sz w:val="24"/>
              </w:rPr>
              <w:t xml:space="preserve">Другие нарушения, возникшие в перинатальном периоде (уровень 1)</w:t>
            </w:r>
          </w:p>
        </w:tc>
        <w:tc>
          <w:tcPr>
            <w:tcW w:w="3472" w:type="dxa"/>
          </w:tcPr>
          <w:p>
            <w:pPr>
              <w:pStyle w:val="0"/>
              <w:jc w:val="center"/>
            </w:pPr>
            <w:r>
              <w:rPr>
                <w:sz w:val="24"/>
              </w:rPr>
              <w:t xml:space="preserve">H10, H10.0, H10.1, H10.2, H10.3, H10.4, H10.5, H10.8, H10.9, L08.0, L08.8, L20.0, L20.8, L20.9, L23.0, L23.1, L23.2, L23.3, L23.4, L23.5, L23.6, L23.7, L23.8, L23.9, L26, L27.0, L27.2, L30.9, L50.0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до 28 дней</w:t>
            </w:r>
          </w:p>
        </w:tc>
        <w:tc>
          <w:tcPr>
            <w:tcW w:w="1699" w:type="dxa"/>
          </w:tcPr>
          <w:p>
            <w:pPr>
              <w:pStyle w:val="0"/>
              <w:jc w:val="center"/>
            </w:pPr>
            <w:r>
              <w:rPr>
                <w:sz w:val="24"/>
              </w:rPr>
              <w:t xml:space="preserve">1,39</w:t>
            </w:r>
          </w:p>
        </w:tc>
      </w:tr>
      <w:tr>
        <w:tc>
          <w:tcPr>
            <w:vMerge w:val="continue"/>
          </w:tcPr>
          <w:p/>
        </w:tc>
        <w:tc>
          <w:tcPr>
            <w:vMerge w:val="continue"/>
          </w:tcPr>
          <w:p/>
        </w:tc>
        <w:tc>
          <w:tcPr>
            <w:tcW w:w="3472" w:type="dxa"/>
          </w:tcPr>
          <w:p>
            <w:pPr>
              <w:pStyle w:val="0"/>
              <w:jc w:val="center"/>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st17.006</w:t>
            </w:r>
          </w:p>
        </w:tc>
        <w:tc>
          <w:tcPr>
            <w:tcW w:w="3244" w:type="dxa"/>
          </w:tcPr>
          <w:p>
            <w:pPr>
              <w:pStyle w:val="0"/>
            </w:pPr>
            <w:r>
              <w:rPr>
                <w:sz w:val="24"/>
              </w:rPr>
              <w:t xml:space="preserve">Другие нарушения, возникшие в перинатальном периоде (уровень 2)</w:t>
            </w:r>
          </w:p>
        </w:tc>
        <w:tc>
          <w:tcPr>
            <w:tcW w:w="3472" w:type="dxa"/>
          </w:tcPr>
          <w:p>
            <w:pPr>
              <w:pStyle w:val="0"/>
              <w:jc w:val="center"/>
            </w:pPr>
            <w:r>
              <w:rPr>
                <w:sz w:val="24"/>
              </w:rPr>
              <w:t xml:space="preserve">L10.0, L53.0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до 28 дней</w:t>
            </w:r>
          </w:p>
        </w:tc>
        <w:tc>
          <w:tcPr>
            <w:tcW w:w="1699" w:type="dxa"/>
          </w:tcPr>
          <w:p>
            <w:pPr>
              <w:pStyle w:val="0"/>
              <w:jc w:val="center"/>
            </w:pPr>
            <w:r>
              <w:rPr>
                <w:sz w:val="24"/>
              </w:rPr>
              <w:t xml:space="preserve">1,89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st17.007</w:t>
            </w:r>
          </w:p>
        </w:tc>
        <w:tc>
          <w:tcPr>
            <w:tcW w:w="3244" w:type="dxa"/>
          </w:tcPr>
          <w:p>
            <w:pPr>
              <w:pStyle w:val="0"/>
            </w:pPr>
            <w:r>
              <w:rPr>
                <w:sz w:val="24"/>
              </w:rPr>
              <w:t xml:space="preserve">Другие нарушения, возникшие в перинатальном периоде (уровень 3)</w:t>
            </w:r>
          </w:p>
        </w:tc>
        <w:tc>
          <w:tcPr>
            <w:tcW w:w="3472" w:type="dxa"/>
          </w:tcPr>
          <w:p>
            <w:pPr>
              <w:pStyle w:val="0"/>
              <w:jc w:val="center"/>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до 28 дней</w:t>
            </w:r>
          </w:p>
        </w:tc>
        <w:tc>
          <w:tcPr>
            <w:tcW w:w="1699" w:type="dxa"/>
          </w:tcPr>
          <w:p>
            <w:pPr>
              <w:pStyle w:val="0"/>
              <w:jc w:val="center"/>
            </w:pPr>
            <w:r>
              <w:rPr>
                <w:sz w:val="24"/>
              </w:rPr>
              <w:t xml:space="preserve">2,56</w:t>
            </w:r>
          </w:p>
        </w:tc>
      </w:tr>
      <w:tr>
        <w:tc>
          <w:tcPr>
            <w:tcW w:w="1114" w:type="dxa"/>
          </w:tcPr>
          <w:p>
            <w:pPr>
              <w:pStyle w:val="0"/>
              <w:jc w:val="center"/>
            </w:pPr>
            <w:r>
              <w:rPr>
                <w:sz w:val="24"/>
              </w:rPr>
              <w:t xml:space="preserve">st18</w:t>
            </w:r>
          </w:p>
        </w:tc>
        <w:tc>
          <w:tcPr>
            <w:tcW w:w="3244" w:type="dxa"/>
          </w:tcPr>
          <w:p>
            <w:pPr>
              <w:pStyle w:val="0"/>
            </w:pPr>
            <w:r>
              <w:rPr>
                <w:sz w:val="24"/>
              </w:rPr>
              <w:t xml:space="preserve">Нефрология (без диализа)</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1,69</w:t>
            </w:r>
          </w:p>
        </w:tc>
      </w:tr>
      <w:tr>
        <w:tc>
          <w:tcPr>
            <w:tcW w:w="1114" w:type="dxa"/>
          </w:tcPr>
          <w:p>
            <w:pPr>
              <w:pStyle w:val="0"/>
              <w:jc w:val="center"/>
            </w:pPr>
            <w:r>
              <w:rPr>
                <w:sz w:val="24"/>
              </w:rPr>
              <w:t xml:space="preserve">st18.001</w:t>
            </w:r>
          </w:p>
        </w:tc>
        <w:tc>
          <w:tcPr>
            <w:tcW w:w="3244" w:type="dxa"/>
          </w:tcPr>
          <w:p>
            <w:pPr>
              <w:pStyle w:val="0"/>
            </w:pPr>
            <w:r>
              <w:rPr>
                <w:sz w:val="24"/>
              </w:rPr>
              <w:t xml:space="preserve">Почечная недостаточность</w:t>
            </w:r>
          </w:p>
        </w:tc>
        <w:tc>
          <w:tcPr>
            <w:tcW w:w="3472" w:type="dxa"/>
          </w:tcPr>
          <w:p>
            <w:pPr>
              <w:pStyle w:val="0"/>
              <w:jc w:val="center"/>
            </w:pPr>
            <w:r>
              <w:rPr>
                <w:sz w:val="24"/>
              </w:rPr>
              <w:t xml:space="preserve">N17, N17.0, N17.1, N17.2, N17.8, N17.9, N18, N18.1, N18.2, N18.3, N18.4, N18.5, N18.9, N19, N99, N99.0, O08.4, O90.4, P96.0, R34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1,66</w:t>
            </w:r>
          </w:p>
        </w:tc>
      </w:tr>
      <w:tr>
        <w:tc>
          <w:tcPr>
            <w:tcW w:w="1114" w:type="dxa"/>
            <w:vMerge w:val="restart"/>
          </w:tcPr>
          <w:p>
            <w:pPr>
              <w:pStyle w:val="0"/>
              <w:jc w:val="center"/>
            </w:pPr>
            <w:r>
              <w:rPr>
                <w:sz w:val="24"/>
              </w:rPr>
              <w:t xml:space="preserve">st18.002</w:t>
            </w:r>
          </w:p>
        </w:tc>
        <w:tc>
          <w:tcPr>
            <w:tcW w:w="3244" w:type="dxa"/>
            <w:vMerge w:val="restart"/>
          </w:tcPr>
          <w:p>
            <w:pPr>
              <w:pStyle w:val="0"/>
            </w:pPr>
            <w:r>
              <w:rPr>
                <w:sz w:val="24"/>
              </w:rPr>
              <w:t xml:space="preserve">Формирование, имплантация, реконструкция, удаление, смена доступа для диализа</w:t>
            </w:r>
          </w:p>
        </w:tc>
        <w:tc>
          <w:tcPr>
            <w:tcW w:w="3472" w:type="dxa"/>
          </w:tcPr>
          <w:p>
            <w:pPr>
              <w:pStyle w:val="0"/>
              <w:jc w:val="center"/>
            </w:pPr>
            <w:r>
              <w:rPr>
                <w:sz w:val="24"/>
              </w:rPr>
              <w:t xml:space="preserve">N18.4</w:t>
            </w:r>
          </w:p>
        </w:tc>
        <w:tc>
          <w:tcPr>
            <w:tcW w:w="3061" w:type="dxa"/>
          </w:tcPr>
          <w:p>
            <w:pPr>
              <w:pStyle w:val="0"/>
              <w:jc w:val="center"/>
            </w:pPr>
            <w:r>
              <w:rPr>
                <w:sz w:val="24"/>
              </w:rPr>
              <w:t xml:space="preserve">A16.12.033</w:t>
            </w:r>
          </w:p>
        </w:tc>
        <w:tc>
          <w:tcPr>
            <w:tcW w:w="2239" w:type="dxa"/>
          </w:tcPr>
          <w:p>
            <w:pPr>
              <w:pStyle w:val="0"/>
              <w:jc w:val="center"/>
            </w:pPr>
            <w:r>
              <w:rPr>
                <w:sz w:val="24"/>
              </w:rPr>
              <w:t xml:space="preserve">-</w:t>
            </w:r>
          </w:p>
        </w:tc>
        <w:tc>
          <w:tcPr>
            <w:tcW w:w="1699" w:type="dxa"/>
          </w:tcPr>
          <w:p>
            <w:pPr>
              <w:pStyle w:val="0"/>
              <w:jc w:val="center"/>
            </w:pPr>
            <w:r>
              <w:rPr>
                <w:sz w:val="24"/>
              </w:rPr>
              <w:t xml:space="preserve">1,82</w:t>
            </w:r>
          </w:p>
        </w:tc>
      </w:tr>
      <w:tr>
        <w:tc>
          <w:tcPr>
            <w:vMerge w:val="continue"/>
          </w:tcPr>
          <w:p/>
        </w:tc>
        <w:tc>
          <w:tcPr>
            <w:vMerge w:val="continue"/>
          </w:tcPr>
          <w:p/>
        </w:tc>
        <w:tc>
          <w:tcPr>
            <w:tcW w:w="3472" w:type="dxa"/>
          </w:tcPr>
          <w:p>
            <w:pPr>
              <w:pStyle w:val="0"/>
              <w:jc w:val="center"/>
            </w:pPr>
            <w:r>
              <w:rPr>
                <w:sz w:val="24"/>
              </w:rPr>
              <w:t xml:space="preserve">N18.5</w:t>
            </w:r>
          </w:p>
        </w:tc>
        <w:tc>
          <w:tcPr>
            <w:tcW w:w="3061" w:type="dxa"/>
          </w:tcPr>
          <w:p>
            <w:pPr>
              <w:pStyle w:val="0"/>
              <w:jc w:val="center"/>
            </w:pPr>
            <w:r>
              <w:rPr>
                <w:sz w:val="24"/>
              </w:rPr>
              <w:t xml:space="preserve">A11.12.001, A11.12.001.003, A11.12.001.004, A11.12.001.005, A11.12.001.006, A11.12.003.004, A11.12.015, A11.12.015.001, A11.12.015.002, A11.30.025, A11.30.026, A16.12.033, A16.12.034, A16.12.055.003, A16.12.072, A16.12.073, A16.12.074, A16.30.021, A16.30.077, A25.30.001.001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st18.003</w:t>
            </w:r>
          </w:p>
        </w:tc>
        <w:tc>
          <w:tcPr>
            <w:tcW w:w="3244" w:type="dxa"/>
          </w:tcPr>
          <w:p>
            <w:pPr>
              <w:pStyle w:val="0"/>
            </w:pPr>
            <w:r>
              <w:rPr>
                <w:sz w:val="24"/>
              </w:rPr>
              <w:t xml:space="preserve">Гломерулярные болезни</w:t>
            </w:r>
          </w:p>
        </w:tc>
        <w:tc>
          <w:tcPr>
            <w:tcW w:w="3472" w:type="dxa"/>
          </w:tcPr>
          <w:p>
            <w:pPr>
              <w:pStyle w:val="0"/>
              <w:jc w:val="center"/>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1,71</w:t>
            </w:r>
          </w:p>
        </w:tc>
      </w:tr>
      <w:tr>
        <w:tc>
          <w:tcPr>
            <w:tcW w:w="1114" w:type="dxa"/>
          </w:tcPr>
          <w:p>
            <w:pPr>
              <w:pStyle w:val="0"/>
              <w:jc w:val="center"/>
            </w:pPr>
            <w:r>
              <w:rPr>
                <w:sz w:val="24"/>
              </w:rPr>
              <w:t xml:space="preserve">st19</w:t>
            </w:r>
          </w:p>
        </w:tc>
        <w:tc>
          <w:tcPr>
            <w:tcW w:w="3244" w:type="dxa"/>
          </w:tcPr>
          <w:p>
            <w:pPr>
              <w:pStyle w:val="0"/>
            </w:pPr>
            <w:r>
              <w:rPr>
                <w:sz w:val="24"/>
              </w:rPr>
              <w:t xml:space="preserve">Онкология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4,26</w:t>
            </w:r>
          </w:p>
        </w:tc>
      </w:tr>
      <w:tr>
        <w:tc>
          <w:tcPr>
            <w:tcW w:w="1114" w:type="dxa"/>
          </w:tcPr>
          <w:p>
            <w:pPr>
              <w:pStyle w:val="0"/>
              <w:jc w:val="center"/>
            </w:pPr>
            <w:r>
              <w:rPr>
                <w:sz w:val="24"/>
              </w:rPr>
              <w:t xml:space="preserve">st19.001</w:t>
            </w:r>
          </w:p>
        </w:tc>
        <w:tc>
          <w:tcPr>
            <w:tcW w:w="3244" w:type="dxa"/>
          </w:tcPr>
          <w:p>
            <w:pPr>
              <w:pStyle w:val="0"/>
            </w:pPr>
            <w:r>
              <w:rPr>
                <w:sz w:val="24"/>
              </w:rPr>
              <w:t xml:space="preserve">Операции на женских половых органах при злокачественных новообразованиях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A16.20.002, A16.20.002.001, A16.20.003, A16.20.004, A16.20.006, A16.20.011.012, A16.20.022, A16.20.058, A16.20.061, A16.20.089</w:t>
            </w:r>
          </w:p>
        </w:tc>
        <w:tc>
          <w:tcPr>
            <w:tcW w:w="2239" w:type="dxa"/>
          </w:tcPr>
          <w:p>
            <w:pPr>
              <w:pStyle w:val="0"/>
              <w:jc w:val="center"/>
            </w:pPr>
            <w:r>
              <w:rPr>
                <w:sz w:val="24"/>
              </w:rPr>
              <w:t xml:space="preserve">-</w:t>
            </w:r>
          </w:p>
        </w:tc>
        <w:tc>
          <w:tcPr>
            <w:tcW w:w="1699" w:type="dxa"/>
          </w:tcPr>
          <w:p>
            <w:pPr>
              <w:pStyle w:val="0"/>
              <w:jc w:val="center"/>
            </w:pPr>
            <w:r>
              <w:rPr>
                <w:sz w:val="24"/>
              </w:rPr>
              <w:t xml:space="preserve">2,41</w:t>
            </w:r>
          </w:p>
        </w:tc>
      </w:tr>
      <w:tr>
        <w:tc>
          <w:tcPr>
            <w:tcW w:w="1114" w:type="dxa"/>
          </w:tcPr>
          <w:p>
            <w:pPr>
              <w:pStyle w:val="0"/>
              <w:jc w:val="center"/>
            </w:pPr>
            <w:r>
              <w:rPr>
                <w:sz w:val="24"/>
              </w:rPr>
              <w:t xml:space="preserve">st19.002</w:t>
            </w:r>
          </w:p>
        </w:tc>
        <w:tc>
          <w:tcPr>
            <w:tcW w:w="3244" w:type="dxa"/>
          </w:tcPr>
          <w:p>
            <w:pPr>
              <w:pStyle w:val="0"/>
            </w:pPr>
            <w:r>
              <w:rPr>
                <w:sz w:val="24"/>
              </w:rPr>
              <w:t xml:space="preserve">Операции на женских половых органах при злокачественных новообразованиях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A16.20.003.002, A16.20.003.004, A16.20.003.005, A16.20.003.006, A16.20.003.007, A16.20.004.001, A16.20.010, A16.20.011, A16.20.011.002, A16.20.012, A16.20.057, A16.20.057.001, A16.20.059.001, A16.20.062, A16.20.063</w:t>
            </w:r>
          </w:p>
        </w:tc>
        <w:tc>
          <w:tcPr>
            <w:tcW w:w="2239" w:type="dxa"/>
          </w:tcPr>
          <w:p>
            <w:pPr>
              <w:pStyle w:val="0"/>
              <w:jc w:val="center"/>
            </w:pPr>
            <w:r>
              <w:rPr>
                <w:sz w:val="24"/>
              </w:rPr>
              <w:t xml:space="preserve">-</w:t>
            </w:r>
          </w:p>
        </w:tc>
        <w:tc>
          <w:tcPr>
            <w:tcW w:w="1699" w:type="dxa"/>
          </w:tcPr>
          <w:p>
            <w:pPr>
              <w:pStyle w:val="0"/>
              <w:jc w:val="center"/>
            </w:pPr>
            <w:r>
              <w:rPr>
                <w:sz w:val="24"/>
              </w:rPr>
              <w:t xml:space="preserve">4,02</w:t>
            </w:r>
          </w:p>
        </w:tc>
      </w:tr>
      <w:tr>
        <w:tc>
          <w:tcPr>
            <w:tcW w:w="1114" w:type="dxa"/>
          </w:tcPr>
          <w:p>
            <w:pPr>
              <w:pStyle w:val="0"/>
              <w:jc w:val="center"/>
            </w:pPr>
            <w:r>
              <w:rPr>
                <w:sz w:val="24"/>
              </w:rPr>
              <w:t xml:space="preserve">st19.003</w:t>
            </w:r>
          </w:p>
        </w:tc>
        <w:tc>
          <w:tcPr>
            <w:tcW w:w="3244" w:type="dxa"/>
          </w:tcPr>
          <w:p>
            <w:pPr>
              <w:pStyle w:val="0"/>
            </w:pPr>
            <w:r>
              <w:rPr>
                <w:sz w:val="24"/>
              </w:rPr>
              <w:t xml:space="preserve">Операции на женских половых органах при злокачественных новообразованиях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A16.20.003.003, A16.20.011.001, A16.20.011.003, A16.20.011.004, A16.20.011.005, A16.20.011.006, A16.20.011.007, A16.20.011.009, A16.20.013, A16.20.013.001, A16.20.057.002, A16.20.059.002, A16.20.063.001, A16.20.063.003, A16.20.063.004, A16.20.063.006, A16.20.063.007, A16.20.063.008</w:t>
            </w:r>
          </w:p>
        </w:tc>
        <w:tc>
          <w:tcPr>
            <w:tcW w:w="2239" w:type="dxa"/>
          </w:tcPr>
          <w:p>
            <w:pPr>
              <w:pStyle w:val="0"/>
              <w:jc w:val="center"/>
            </w:pPr>
            <w:r>
              <w:rPr>
                <w:sz w:val="24"/>
              </w:rPr>
              <w:t xml:space="preserve">-</w:t>
            </w:r>
          </w:p>
        </w:tc>
        <w:tc>
          <w:tcPr>
            <w:tcW w:w="1699" w:type="dxa"/>
          </w:tcPr>
          <w:p>
            <w:pPr>
              <w:pStyle w:val="0"/>
              <w:jc w:val="center"/>
            </w:pPr>
            <w:r>
              <w:rPr>
                <w:sz w:val="24"/>
              </w:rPr>
              <w:t xml:space="preserve">4,89</w:t>
            </w:r>
          </w:p>
        </w:tc>
      </w:tr>
      <w:tr>
        <w:tc>
          <w:tcPr>
            <w:tcW w:w="1114" w:type="dxa"/>
          </w:tcPr>
          <w:p>
            <w:pPr>
              <w:pStyle w:val="0"/>
              <w:jc w:val="center"/>
            </w:pPr>
            <w:r>
              <w:rPr>
                <w:sz w:val="24"/>
              </w:rPr>
              <w:t xml:space="preserve">st19.004</w:t>
            </w:r>
          </w:p>
        </w:tc>
        <w:tc>
          <w:tcPr>
            <w:tcW w:w="3244" w:type="dxa"/>
          </w:tcPr>
          <w:p>
            <w:pPr>
              <w:pStyle w:val="0"/>
            </w:pPr>
            <w:r>
              <w:rPr>
                <w:sz w:val="24"/>
              </w:rPr>
              <w:t xml:space="preserve">Операции на кишечнике и анальной области при злокачественных новообразованиях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239" w:type="dxa"/>
          </w:tcPr>
          <w:p>
            <w:pPr>
              <w:pStyle w:val="0"/>
              <w:jc w:val="center"/>
            </w:pPr>
            <w:r>
              <w:rPr>
                <w:sz w:val="24"/>
              </w:rPr>
              <w:t xml:space="preserve">-</w:t>
            </w:r>
          </w:p>
        </w:tc>
        <w:tc>
          <w:tcPr>
            <w:tcW w:w="1699" w:type="dxa"/>
          </w:tcPr>
          <w:p>
            <w:pPr>
              <w:pStyle w:val="0"/>
              <w:jc w:val="center"/>
            </w:pPr>
            <w:r>
              <w:rPr>
                <w:sz w:val="24"/>
              </w:rPr>
              <w:t xml:space="preserve">3,05</w:t>
            </w:r>
          </w:p>
        </w:tc>
      </w:tr>
      <w:tr>
        <w:tc>
          <w:tcPr>
            <w:tcW w:w="1114" w:type="dxa"/>
          </w:tcPr>
          <w:p>
            <w:pPr>
              <w:pStyle w:val="0"/>
              <w:jc w:val="center"/>
            </w:pPr>
            <w:r>
              <w:rPr>
                <w:sz w:val="24"/>
              </w:rPr>
              <w:t xml:space="preserve">st19.005</w:t>
            </w:r>
          </w:p>
        </w:tc>
        <w:tc>
          <w:tcPr>
            <w:tcW w:w="3244" w:type="dxa"/>
          </w:tcPr>
          <w:p>
            <w:pPr>
              <w:pStyle w:val="0"/>
            </w:pPr>
            <w:r>
              <w:rPr>
                <w:sz w:val="24"/>
              </w:rPr>
              <w:t xml:space="preserve">Операции на кишечнике и анальной области при злокачественных новообразованиях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239" w:type="dxa"/>
          </w:tcPr>
          <w:p>
            <w:pPr>
              <w:pStyle w:val="0"/>
              <w:jc w:val="center"/>
            </w:pPr>
            <w:r>
              <w:rPr>
                <w:sz w:val="24"/>
              </w:rPr>
              <w:t xml:space="preserve">-</w:t>
            </w:r>
          </w:p>
        </w:tc>
        <w:tc>
          <w:tcPr>
            <w:tcW w:w="1699" w:type="dxa"/>
          </w:tcPr>
          <w:p>
            <w:pPr>
              <w:pStyle w:val="0"/>
              <w:jc w:val="center"/>
            </w:pPr>
            <w:r>
              <w:rPr>
                <w:sz w:val="24"/>
              </w:rPr>
              <w:t xml:space="preserve">5,31</w:t>
            </w:r>
          </w:p>
        </w:tc>
      </w:tr>
      <w:tr>
        <w:tc>
          <w:tcPr>
            <w:tcW w:w="1114" w:type="dxa"/>
          </w:tcPr>
          <w:p>
            <w:pPr>
              <w:pStyle w:val="0"/>
              <w:jc w:val="center"/>
            </w:pPr>
            <w:r>
              <w:rPr>
                <w:sz w:val="24"/>
              </w:rPr>
              <w:t xml:space="preserve">st19.006</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A11.28.001.001, A11.28.002, A16.28.024, A16.28.039, A16.28.044, A16.28.052, A16.28.053, A16.28.060</w:t>
            </w:r>
          </w:p>
        </w:tc>
        <w:tc>
          <w:tcPr>
            <w:tcW w:w="2239" w:type="dxa"/>
          </w:tcPr>
          <w:p>
            <w:pPr>
              <w:pStyle w:val="0"/>
              <w:jc w:val="center"/>
            </w:pPr>
            <w:r>
              <w:rPr>
                <w:sz w:val="24"/>
              </w:rPr>
              <w:t xml:space="preserve">-</w:t>
            </w:r>
          </w:p>
        </w:tc>
        <w:tc>
          <w:tcPr>
            <w:tcW w:w="1699" w:type="dxa"/>
          </w:tcPr>
          <w:p>
            <w:pPr>
              <w:pStyle w:val="0"/>
              <w:jc w:val="center"/>
            </w:pPr>
            <w:r>
              <w:rPr>
                <w:sz w:val="24"/>
              </w:rPr>
              <w:t xml:space="preserve">1,66</w:t>
            </w:r>
          </w:p>
        </w:tc>
      </w:tr>
      <w:tr>
        <w:tc>
          <w:tcPr>
            <w:tcW w:w="1114" w:type="dxa"/>
          </w:tcPr>
          <w:p>
            <w:pPr>
              <w:pStyle w:val="0"/>
              <w:jc w:val="center"/>
            </w:pPr>
            <w:r>
              <w:rPr>
                <w:sz w:val="24"/>
              </w:rPr>
              <w:t xml:space="preserve">st19.007</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A16.28.001, A16.28.003, A16.28.004, A16.28.019, A16.28.020, A16.28.026, A16.28.026.002, A16.28.029, A16.28.029.001, A16.28.029.002, A16.28.029.003, A16.28.030, A16.28.031, A16.28.032.002, A16.28.059, A16.28.059.002, A16.28.061, A16.28.069, A16.28.070, A16.28.078</w:t>
            </w:r>
          </w:p>
        </w:tc>
        <w:tc>
          <w:tcPr>
            <w:tcW w:w="2239" w:type="dxa"/>
          </w:tcPr>
          <w:p>
            <w:pPr>
              <w:pStyle w:val="0"/>
              <w:jc w:val="center"/>
            </w:pPr>
            <w:r>
              <w:rPr>
                <w:sz w:val="24"/>
              </w:rPr>
              <w:t xml:space="preserve">-</w:t>
            </w:r>
          </w:p>
        </w:tc>
        <w:tc>
          <w:tcPr>
            <w:tcW w:w="1699" w:type="dxa"/>
          </w:tcPr>
          <w:p>
            <w:pPr>
              <w:pStyle w:val="0"/>
              <w:jc w:val="center"/>
            </w:pPr>
            <w:r>
              <w:rPr>
                <w:sz w:val="24"/>
              </w:rPr>
              <w:t xml:space="preserve">2,77</w:t>
            </w:r>
          </w:p>
        </w:tc>
      </w:tr>
      <w:tr>
        <w:tc>
          <w:tcPr>
            <w:tcW w:w="1114" w:type="dxa"/>
          </w:tcPr>
          <w:p>
            <w:pPr>
              <w:pStyle w:val="0"/>
              <w:jc w:val="center"/>
            </w:pPr>
            <w:r>
              <w:rPr>
                <w:sz w:val="24"/>
              </w:rPr>
              <w:t xml:space="preserve">st19.008</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A16.28.003.001, A16.28.004.001, A16.28.018, A16.28.018.001, A16.28.020.001, A16.28.022.001, A16.28.030.001, A16.28.030.003, A16.28.030.007, A16.28.030.008, A16.28.030.011, A16.28.031.001, A16.28.031.003, A16.28.031.007, A16.28.031.010, A16.28.032, A16.28.032.001, A16.28.032.003, A16.28.035.002, A16.28.097, A16.28.098</w:t>
            </w:r>
          </w:p>
        </w:tc>
        <w:tc>
          <w:tcPr>
            <w:tcW w:w="2239" w:type="dxa"/>
          </w:tcPr>
          <w:p>
            <w:pPr>
              <w:pStyle w:val="0"/>
              <w:jc w:val="center"/>
            </w:pPr>
            <w:r>
              <w:rPr>
                <w:sz w:val="24"/>
              </w:rPr>
              <w:t xml:space="preserve">-</w:t>
            </w:r>
          </w:p>
        </w:tc>
        <w:tc>
          <w:tcPr>
            <w:tcW w:w="1699" w:type="dxa"/>
          </w:tcPr>
          <w:p>
            <w:pPr>
              <w:pStyle w:val="0"/>
              <w:jc w:val="center"/>
            </w:pPr>
            <w:r>
              <w:rPr>
                <w:sz w:val="24"/>
              </w:rPr>
              <w:t xml:space="preserve">4,32</w:t>
            </w:r>
          </w:p>
        </w:tc>
      </w:tr>
      <w:tr>
        <w:tc>
          <w:tcPr>
            <w:tcW w:w="1114" w:type="dxa"/>
          </w:tcPr>
          <w:p>
            <w:pPr>
              <w:pStyle w:val="0"/>
              <w:jc w:val="center"/>
            </w:pPr>
            <w:r>
              <w:rPr>
                <w:sz w:val="24"/>
              </w:rPr>
              <w:t xml:space="preserve">st19.009</w:t>
            </w:r>
          </w:p>
        </w:tc>
        <w:tc>
          <w:tcPr>
            <w:tcW w:w="3244" w:type="dxa"/>
          </w:tcPr>
          <w:p>
            <w:pPr>
              <w:pStyle w:val="0"/>
            </w:pPr>
            <w:r>
              <w:rPr>
                <w:sz w:val="24"/>
              </w:rPr>
              <w:t xml:space="preserve">Операции при злокачественных новообразованиях кожи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A16.01.005, A16.01.005.001, A16.30.032, A16.30.032.001</w:t>
            </w:r>
          </w:p>
        </w:tc>
        <w:tc>
          <w:tcPr>
            <w:tcW w:w="2239" w:type="dxa"/>
          </w:tcPr>
          <w:p>
            <w:pPr>
              <w:pStyle w:val="0"/>
              <w:jc w:val="center"/>
            </w:pPr>
            <w:r>
              <w:rPr>
                <w:sz w:val="24"/>
              </w:rPr>
              <w:t xml:space="preserve">-</w:t>
            </w:r>
          </w:p>
        </w:tc>
        <w:tc>
          <w:tcPr>
            <w:tcW w:w="1699" w:type="dxa"/>
          </w:tcPr>
          <w:p>
            <w:pPr>
              <w:pStyle w:val="0"/>
              <w:jc w:val="center"/>
            </w:pPr>
            <w:r>
              <w:rPr>
                <w:sz w:val="24"/>
              </w:rPr>
              <w:t xml:space="preserve">1,29</w:t>
            </w:r>
          </w:p>
        </w:tc>
      </w:tr>
      <w:tr>
        <w:tc>
          <w:tcPr>
            <w:tcW w:w="1114" w:type="dxa"/>
          </w:tcPr>
          <w:p>
            <w:pPr>
              <w:pStyle w:val="0"/>
              <w:jc w:val="center"/>
            </w:pPr>
            <w:r>
              <w:rPr>
                <w:sz w:val="24"/>
              </w:rPr>
              <w:t xml:space="preserve">st19.010</w:t>
            </w:r>
          </w:p>
        </w:tc>
        <w:tc>
          <w:tcPr>
            <w:tcW w:w="3244" w:type="dxa"/>
          </w:tcPr>
          <w:p>
            <w:pPr>
              <w:pStyle w:val="0"/>
            </w:pPr>
            <w:r>
              <w:rPr>
                <w:sz w:val="24"/>
              </w:rPr>
              <w:t xml:space="preserve">Операции при злокачественных новообразованиях кожи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A16.01.005.004, A16.30.072, A16.30.073, A22.01.007</w:t>
            </w:r>
          </w:p>
        </w:tc>
        <w:tc>
          <w:tcPr>
            <w:tcW w:w="2239" w:type="dxa"/>
          </w:tcPr>
          <w:p>
            <w:pPr>
              <w:pStyle w:val="0"/>
              <w:jc w:val="center"/>
            </w:pPr>
            <w:r>
              <w:rPr>
                <w:sz w:val="24"/>
              </w:rPr>
              <w:t xml:space="preserve">-</w:t>
            </w:r>
          </w:p>
        </w:tc>
        <w:tc>
          <w:tcPr>
            <w:tcW w:w="1699" w:type="dxa"/>
          </w:tcPr>
          <w:p>
            <w:pPr>
              <w:pStyle w:val="0"/>
              <w:jc w:val="center"/>
            </w:pPr>
            <w:r>
              <w:rPr>
                <w:sz w:val="24"/>
              </w:rPr>
              <w:t xml:space="preserve">1,55</w:t>
            </w:r>
          </w:p>
        </w:tc>
      </w:tr>
      <w:tr>
        <w:tc>
          <w:tcPr>
            <w:tcW w:w="1114" w:type="dxa"/>
          </w:tcPr>
          <w:p>
            <w:pPr>
              <w:pStyle w:val="0"/>
              <w:jc w:val="center"/>
            </w:pPr>
            <w:r>
              <w:rPr>
                <w:sz w:val="24"/>
              </w:rPr>
              <w:t xml:space="preserve">st19.011</w:t>
            </w:r>
          </w:p>
        </w:tc>
        <w:tc>
          <w:tcPr>
            <w:tcW w:w="3244" w:type="dxa"/>
          </w:tcPr>
          <w:p>
            <w:pPr>
              <w:pStyle w:val="0"/>
            </w:pPr>
            <w:r>
              <w:rPr>
                <w:sz w:val="24"/>
              </w:rPr>
              <w:t xml:space="preserve">Операции при злокачественных новообразованиях кожи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A16.01.005.002, A16.01.005.003, A16.01.005.005, A16.30.032.002, A16.30.032.004</w:t>
            </w:r>
          </w:p>
        </w:tc>
        <w:tc>
          <w:tcPr>
            <w:tcW w:w="2239" w:type="dxa"/>
          </w:tcPr>
          <w:p>
            <w:pPr>
              <w:pStyle w:val="0"/>
              <w:jc w:val="center"/>
            </w:pPr>
            <w:r>
              <w:rPr>
                <w:sz w:val="24"/>
              </w:rPr>
              <w:t xml:space="preserve">-</w:t>
            </w:r>
          </w:p>
        </w:tc>
        <w:tc>
          <w:tcPr>
            <w:tcW w:w="1699" w:type="dxa"/>
          </w:tcPr>
          <w:p>
            <w:pPr>
              <w:pStyle w:val="0"/>
              <w:jc w:val="center"/>
            </w:pPr>
            <w:r>
              <w:rPr>
                <w:sz w:val="24"/>
              </w:rPr>
              <w:t xml:space="preserve">2,66</w:t>
            </w:r>
          </w:p>
        </w:tc>
      </w:tr>
      <w:tr>
        <w:tc>
          <w:tcPr>
            <w:tcW w:w="1114" w:type="dxa"/>
          </w:tcPr>
          <w:p>
            <w:pPr>
              <w:pStyle w:val="0"/>
              <w:jc w:val="center"/>
            </w:pPr>
            <w:r>
              <w:rPr>
                <w:sz w:val="24"/>
              </w:rPr>
              <w:t xml:space="preserve">st19.012</w:t>
            </w:r>
          </w:p>
        </w:tc>
        <w:tc>
          <w:tcPr>
            <w:tcW w:w="3244" w:type="dxa"/>
          </w:tcPr>
          <w:p>
            <w:pPr>
              <w:pStyle w:val="0"/>
            </w:pPr>
            <w:r>
              <w:rPr>
                <w:sz w:val="24"/>
              </w:rPr>
              <w:t xml:space="preserve">Операции при злокачественном новообразовании щитовидной железы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A16.22.001, A16.22.007, A16.22.007.002</w:t>
            </w:r>
          </w:p>
        </w:tc>
        <w:tc>
          <w:tcPr>
            <w:tcW w:w="2239" w:type="dxa"/>
          </w:tcPr>
          <w:p>
            <w:pPr>
              <w:pStyle w:val="0"/>
              <w:jc w:val="center"/>
            </w:pPr>
            <w:r>
              <w:rPr>
                <w:sz w:val="24"/>
              </w:rPr>
              <w:t xml:space="preserve">-</w:t>
            </w:r>
          </w:p>
        </w:tc>
        <w:tc>
          <w:tcPr>
            <w:tcW w:w="1699" w:type="dxa"/>
          </w:tcPr>
          <w:p>
            <w:pPr>
              <w:pStyle w:val="0"/>
              <w:jc w:val="center"/>
            </w:pPr>
            <w:r>
              <w:rPr>
                <w:sz w:val="24"/>
              </w:rPr>
              <w:t xml:space="preserve">2,29</w:t>
            </w:r>
          </w:p>
        </w:tc>
      </w:tr>
      <w:tr>
        <w:tc>
          <w:tcPr>
            <w:tcW w:w="1114" w:type="dxa"/>
          </w:tcPr>
          <w:p>
            <w:pPr>
              <w:pStyle w:val="0"/>
              <w:jc w:val="center"/>
            </w:pPr>
            <w:r>
              <w:rPr>
                <w:sz w:val="24"/>
              </w:rPr>
              <w:t xml:space="preserve">st19.013</w:t>
            </w:r>
          </w:p>
        </w:tc>
        <w:tc>
          <w:tcPr>
            <w:tcW w:w="3244" w:type="dxa"/>
          </w:tcPr>
          <w:p>
            <w:pPr>
              <w:pStyle w:val="0"/>
            </w:pPr>
            <w:r>
              <w:rPr>
                <w:sz w:val="24"/>
              </w:rPr>
              <w:t xml:space="preserve">Операции при злокачественном новообразовании щитовидной железы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A16.22.002</w:t>
            </w:r>
          </w:p>
        </w:tc>
        <w:tc>
          <w:tcPr>
            <w:tcW w:w="2239" w:type="dxa"/>
          </w:tcPr>
          <w:p>
            <w:pPr>
              <w:pStyle w:val="0"/>
              <w:jc w:val="center"/>
            </w:pPr>
            <w:r>
              <w:rPr>
                <w:sz w:val="24"/>
              </w:rPr>
              <w:t xml:space="preserve">-</w:t>
            </w:r>
          </w:p>
        </w:tc>
        <w:tc>
          <w:tcPr>
            <w:tcW w:w="1699" w:type="dxa"/>
          </w:tcPr>
          <w:p>
            <w:pPr>
              <w:pStyle w:val="0"/>
              <w:jc w:val="center"/>
            </w:pPr>
            <w:r>
              <w:rPr>
                <w:sz w:val="24"/>
              </w:rPr>
              <w:t xml:space="preserve">2,49</w:t>
            </w:r>
          </w:p>
        </w:tc>
      </w:tr>
      <w:tr>
        <w:tc>
          <w:tcPr>
            <w:tcW w:w="1114" w:type="dxa"/>
          </w:tcPr>
          <w:p>
            <w:pPr>
              <w:pStyle w:val="0"/>
              <w:jc w:val="center"/>
            </w:pPr>
            <w:r>
              <w:rPr>
                <w:sz w:val="24"/>
              </w:rPr>
              <w:t xml:space="preserve">st19.014</w:t>
            </w:r>
          </w:p>
        </w:tc>
        <w:tc>
          <w:tcPr>
            <w:tcW w:w="3244" w:type="dxa"/>
          </w:tcPr>
          <w:p>
            <w:pPr>
              <w:pStyle w:val="0"/>
            </w:pPr>
            <w:r>
              <w:rPr>
                <w:sz w:val="24"/>
              </w:rPr>
              <w:t xml:space="preserve">Мастэктомия, другие операции при злокачественном новообразовании молочной железы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A16.20.032, A16.20.032.001, A16.20.032.005, A16.20.032.011, A16.20.043, A16.20.049, A16.20.049.002</w:t>
            </w:r>
          </w:p>
        </w:tc>
        <w:tc>
          <w:tcPr>
            <w:tcW w:w="2239" w:type="dxa"/>
          </w:tcPr>
          <w:p>
            <w:pPr>
              <w:pStyle w:val="0"/>
              <w:jc w:val="center"/>
            </w:pPr>
            <w:r>
              <w:rPr>
                <w:sz w:val="24"/>
              </w:rPr>
              <w:t xml:space="preserve">-</w:t>
            </w:r>
          </w:p>
        </w:tc>
        <w:tc>
          <w:tcPr>
            <w:tcW w:w="1699" w:type="dxa"/>
          </w:tcPr>
          <w:p>
            <w:pPr>
              <w:pStyle w:val="0"/>
              <w:jc w:val="center"/>
            </w:pPr>
            <w:r>
              <w:rPr>
                <w:sz w:val="24"/>
              </w:rPr>
              <w:t xml:space="preserve">2,79</w:t>
            </w:r>
          </w:p>
        </w:tc>
      </w:tr>
      <w:tr>
        <w:tc>
          <w:tcPr>
            <w:tcW w:w="1114" w:type="dxa"/>
          </w:tcPr>
          <w:p>
            <w:pPr>
              <w:pStyle w:val="0"/>
              <w:jc w:val="center"/>
            </w:pPr>
            <w:r>
              <w:rPr>
                <w:sz w:val="24"/>
              </w:rPr>
              <w:t xml:space="preserve">st19.015</w:t>
            </w:r>
          </w:p>
        </w:tc>
        <w:tc>
          <w:tcPr>
            <w:tcW w:w="3244" w:type="dxa"/>
          </w:tcPr>
          <w:p>
            <w:pPr>
              <w:pStyle w:val="0"/>
            </w:pPr>
            <w:r>
              <w:rPr>
                <w:sz w:val="24"/>
              </w:rPr>
              <w:t xml:space="preserve">Мастэктомия, другие операции при злокачественном новообразовании молочной железы (уровень 2)</w:t>
            </w:r>
          </w:p>
        </w:tc>
        <w:tc>
          <w:tcPr>
            <w:tcW w:w="3472" w:type="dxa"/>
          </w:tcPr>
          <w:p>
            <w:pPr>
              <w:pStyle w:val="0"/>
              <w:jc w:val="center"/>
            </w:pPr>
            <w:r>
              <w:rPr>
                <w:sz w:val="24"/>
              </w:rPr>
              <w:t xml:space="preserve">C00 - 80, C97, D00 - D09</w:t>
            </w:r>
          </w:p>
        </w:tc>
        <w:tc>
          <w:tcPr>
            <w:tcW w:w="3061" w:type="dxa"/>
          </w:tcPr>
          <w:p>
            <w:pPr>
              <w:pStyle w:val="0"/>
              <w:jc w:val="center"/>
            </w:pPr>
            <w:r>
              <w:rPr>
                <w:sz w:val="24"/>
              </w:rPr>
              <w:t xml:space="preserve">A16.20.032.002, A16.20.032.007, A16.20.043.001, A16.20.043.002, A16.20.043.003, A16.20.043.004, A16.20.045, A16.20.047, A16.20.048, A16.20.049.001, A16.20.051, A16.20.103</w:t>
            </w:r>
          </w:p>
        </w:tc>
        <w:tc>
          <w:tcPr>
            <w:tcW w:w="2239" w:type="dxa"/>
          </w:tcPr>
          <w:p>
            <w:pPr>
              <w:pStyle w:val="0"/>
              <w:jc w:val="center"/>
            </w:pPr>
            <w:r>
              <w:rPr>
                <w:sz w:val="24"/>
              </w:rPr>
              <w:t xml:space="preserve">-</w:t>
            </w:r>
          </w:p>
        </w:tc>
        <w:tc>
          <w:tcPr>
            <w:tcW w:w="1699" w:type="dxa"/>
          </w:tcPr>
          <w:p>
            <w:pPr>
              <w:pStyle w:val="0"/>
              <w:jc w:val="center"/>
            </w:pPr>
            <w:r>
              <w:rPr>
                <w:sz w:val="24"/>
              </w:rPr>
              <w:t xml:space="preserve">3,95</w:t>
            </w:r>
          </w:p>
        </w:tc>
      </w:tr>
      <w:tr>
        <w:tc>
          <w:tcPr>
            <w:tcW w:w="1114" w:type="dxa"/>
          </w:tcPr>
          <w:p>
            <w:pPr>
              <w:pStyle w:val="0"/>
              <w:jc w:val="center"/>
            </w:pPr>
            <w:r>
              <w:rPr>
                <w:sz w:val="24"/>
              </w:rPr>
              <w:t xml:space="preserve">st19.016</w:t>
            </w:r>
          </w:p>
        </w:tc>
        <w:tc>
          <w:tcPr>
            <w:tcW w:w="324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472" w:type="dxa"/>
          </w:tcPr>
          <w:p>
            <w:pPr>
              <w:pStyle w:val="0"/>
              <w:jc w:val="center"/>
            </w:pPr>
            <w:r>
              <w:rPr>
                <w:sz w:val="24"/>
              </w:rPr>
              <w:t xml:space="preserve">C00 - 80, C97, D00 - D09</w:t>
            </w:r>
          </w:p>
        </w:tc>
        <w:tc>
          <w:tcPr>
            <w:tcW w:w="3061" w:type="dxa"/>
          </w:tcPr>
          <w:p>
            <w:pPr>
              <w:pStyle w:val="0"/>
              <w:jc w:val="center"/>
            </w:pPr>
            <w:r>
              <w:rPr>
                <w:sz w:val="24"/>
              </w:rPr>
              <w:t xml:space="preserve">A16.14.006, A16.14.007, A16.14.007.001, A16.14.009.001, A16.14.011, A16.14.020, A16.14.020.002, A16.14.025, A16.14.031.002, A16.14.031.003</w:t>
            </w:r>
          </w:p>
        </w:tc>
        <w:tc>
          <w:tcPr>
            <w:tcW w:w="2239" w:type="dxa"/>
          </w:tcPr>
          <w:p>
            <w:pPr>
              <w:pStyle w:val="0"/>
              <w:jc w:val="center"/>
            </w:pPr>
            <w:r>
              <w:rPr>
                <w:sz w:val="24"/>
              </w:rPr>
              <w:t xml:space="preserve">-</w:t>
            </w:r>
          </w:p>
        </w:tc>
        <w:tc>
          <w:tcPr>
            <w:tcW w:w="1699" w:type="dxa"/>
          </w:tcPr>
          <w:p>
            <w:pPr>
              <w:pStyle w:val="0"/>
              <w:jc w:val="center"/>
            </w:pPr>
            <w:r>
              <w:rPr>
                <w:sz w:val="24"/>
              </w:rPr>
              <w:t xml:space="preserve">2,38</w:t>
            </w:r>
          </w:p>
        </w:tc>
      </w:tr>
      <w:tr>
        <w:tc>
          <w:tcPr>
            <w:tcW w:w="1114" w:type="dxa"/>
          </w:tcPr>
          <w:p>
            <w:pPr>
              <w:pStyle w:val="0"/>
              <w:jc w:val="center"/>
            </w:pPr>
            <w:r>
              <w:rPr>
                <w:sz w:val="24"/>
              </w:rPr>
              <w:t xml:space="preserve">st19.017</w:t>
            </w:r>
          </w:p>
        </w:tc>
        <w:tc>
          <w:tcPr>
            <w:tcW w:w="324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A16.14.006.001, A16.14.006.002, A16.14.009, A16.14.010, A16.14.015, A16.14.020.001, A16.14.020.004, A16.14.020.006, A16.14.022, A16.14.026.001, A16.14.032.002, A16.14.032.003, A16.14.043, A16.15.010.001, A16.15.022</w:t>
            </w:r>
          </w:p>
        </w:tc>
        <w:tc>
          <w:tcPr>
            <w:tcW w:w="2239" w:type="dxa"/>
          </w:tcPr>
          <w:p>
            <w:pPr>
              <w:pStyle w:val="0"/>
              <w:jc w:val="center"/>
            </w:pPr>
            <w:r>
              <w:rPr>
                <w:sz w:val="24"/>
              </w:rPr>
              <w:t xml:space="preserve">-</w:t>
            </w:r>
          </w:p>
        </w:tc>
        <w:tc>
          <w:tcPr>
            <w:tcW w:w="1699" w:type="dxa"/>
          </w:tcPr>
          <w:p>
            <w:pPr>
              <w:pStyle w:val="0"/>
              <w:jc w:val="center"/>
            </w:pPr>
            <w:r>
              <w:rPr>
                <w:sz w:val="24"/>
              </w:rPr>
              <w:t xml:space="preserve">4,44</w:t>
            </w:r>
          </w:p>
        </w:tc>
      </w:tr>
      <w:tr>
        <w:tc>
          <w:tcPr>
            <w:tcW w:w="1114" w:type="dxa"/>
          </w:tcPr>
          <w:p>
            <w:pPr>
              <w:pStyle w:val="0"/>
              <w:jc w:val="center"/>
            </w:pPr>
            <w:r>
              <w:rPr>
                <w:sz w:val="24"/>
              </w:rPr>
              <w:t xml:space="preserve">st19.018</w:t>
            </w:r>
          </w:p>
        </w:tc>
        <w:tc>
          <w:tcPr>
            <w:tcW w:w="3244" w:type="dxa"/>
          </w:tcPr>
          <w:p>
            <w:pPr>
              <w:pStyle w:val="0"/>
            </w:pPr>
            <w:r>
              <w:rPr>
                <w:sz w:val="24"/>
              </w:rPr>
              <w:t xml:space="preserve">Операции при злокачественном новообразовании пищевода, желудка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A16.16.006, A16.16.006.001, A16.16.006.002, A16.16.037, A16.16.051, A16.16.052</w:t>
            </w:r>
          </w:p>
        </w:tc>
        <w:tc>
          <w:tcPr>
            <w:tcW w:w="2239" w:type="dxa"/>
          </w:tcPr>
          <w:p>
            <w:pPr>
              <w:pStyle w:val="0"/>
              <w:jc w:val="center"/>
            </w:pPr>
            <w:r>
              <w:rPr>
                <w:sz w:val="24"/>
              </w:rPr>
              <w:t xml:space="preserve">-</w:t>
            </w:r>
          </w:p>
        </w:tc>
        <w:tc>
          <w:tcPr>
            <w:tcW w:w="1699" w:type="dxa"/>
          </w:tcPr>
          <w:p>
            <w:pPr>
              <w:pStyle w:val="0"/>
              <w:jc w:val="center"/>
            </w:pPr>
            <w:r>
              <w:rPr>
                <w:sz w:val="24"/>
              </w:rPr>
              <w:t xml:space="preserve">2,17</w:t>
            </w:r>
          </w:p>
        </w:tc>
      </w:tr>
      <w:tr>
        <w:tc>
          <w:tcPr>
            <w:tcW w:w="1114" w:type="dxa"/>
          </w:tcPr>
          <w:p>
            <w:pPr>
              <w:pStyle w:val="0"/>
              <w:jc w:val="center"/>
            </w:pPr>
            <w:r>
              <w:rPr>
                <w:sz w:val="24"/>
              </w:rPr>
              <w:t xml:space="preserve">st19.019</w:t>
            </w:r>
          </w:p>
        </w:tc>
        <w:tc>
          <w:tcPr>
            <w:tcW w:w="3244" w:type="dxa"/>
          </w:tcPr>
          <w:p>
            <w:pPr>
              <w:pStyle w:val="0"/>
            </w:pPr>
            <w:r>
              <w:rPr>
                <w:sz w:val="24"/>
              </w:rPr>
              <w:t xml:space="preserve">Операции при злокачественном новообразовании пищевода, желудка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A16.16.014, A16.16.015, A16.16.017, A16.16.017.001, A16.16.017.003, A16.16.017.004, A16.16.017.006, A16.16.017.008, A16.16.020, A16.16.034</w:t>
            </w:r>
          </w:p>
        </w:tc>
        <w:tc>
          <w:tcPr>
            <w:tcW w:w="2239" w:type="dxa"/>
          </w:tcPr>
          <w:p>
            <w:pPr>
              <w:pStyle w:val="0"/>
              <w:jc w:val="center"/>
            </w:pPr>
            <w:r>
              <w:rPr>
                <w:sz w:val="24"/>
              </w:rPr>
              <w:t xml:space="preserve">-</w:t>
            </w:r>
          </w:p>
        </w:tc>
        <w:tc>
          <w:tcPr>
            <w:tcW w:w="1699" w:type="dxa"/>
          </w:tcPr>
          <w:p>
            <w:pPr>
              <w:pStyle w:val="0"/>
              <w:jc w:val="center"/>
            </w:pPr>
            <w:r>
              <w:rPr>
                <w:sz w:val="24"/>
              </w:rPr>
              <w:t xml:space="preserve">3,43</w:t>
            </w:r>
          </w:p>
        </w:tc>
      </w:tr>
      <w:tr>
        <w:tc>
          <w:tcPr>
            <w:tcW w:w="1114" w:type="dxa"/>
          </w:tcPr>
          <w:p>
            <w:pPr>
              <w:pStyle w:val="0"/>
              <w:jc w:val="center"/>
            </w:pPr>
            <w:r>
              <w:rPr>
                <w:sz w:val="24"/>
              </w:rPr>
              <w:t xml:space="preserve">st19.020</w:t>
            </w:r>
          </w:p>
        </w:tc>
        <w:tc>
          <w:tcPr>
            <w:tcW w:w="3244" w:type="dxa"/>
          </w:tcPr>
          <w:p>
            <w:pPr>
              <w:pStyle w:val="0"/>
            </w:pPr>
            <w:r>
              <w:rPr>
                <w:sz w:val="24"/>
              </w:rPr>
              <w:t xml:space="preserve">Операции при злокачественном новообразовании пищевода, желудка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A16.16.015.001, A16.16.015.002, A16.16.015.003, A16.16.017.002, A16.16.017.005, A16.16.017.009, A16.16.027, A16.16.028, A16.16.028.002, A16.16.034.001, A16.16.036, A16.16.040, A16.16.040.001, A16.16.050</w:t>
            </w:r>
          </w:p>
        </w:tc>
        <w:tc>
          <w:tcPr>
            <w:tcW w:w="2239" w:type="dxa"/>
          </w:tcPr>
          <w:p>
            <w:pPr>
              <w:pStyle w:val="0"/>
              <w:jc w:val="center"/>
            </w:pPr>
            <w:r>
              <w:rPr>
                <w:sz w:val="24"/>
              </w:rPr>
              <w:t xml:space="preserve">-</w:t>
            </w:r>
          </w:p>
        </w:tc>
        <w:tc>
          <w:tcPr>
            <w:tcW w:w="1699" w:type="dxa"/>
          </w:tcPr>
          <w:p>
            <w:pPr>
              <w:pStyle w:val="0"/>
              <w:jc w:val="center"/>
            </w:pPr>
            <w:r>
              <w:rPr>
                <w:sz w:val="24"/>
              </w:rPr>
              <w:t xml:space="preserve">4,27</w:t>
            </w:r>
          </w:p>
        </w:tc>
      </w:tr>
      <w:tr>
        <w:tc>
          <w:tcPr>
            <w:tcW w:w="1114" w:type="dxa"/>
          </w:tcPr>
          <w:p>
            <w:pPr>
              <w:pStyle w:val="0"/>
              <w:jc w:val="center"/>
            </w:pPr>
            <w:r>
              <w:rPr>
                <w:sz w:val="24"/>
              </w:rPr>
              <w:t xml:space="preserve">st19.021</w:t>
            </w:r>
          </w:p>
        </w:tc>
        <w:tc>
          <w:tcPr>
            <w:tcW w:w="3244" w:type="dxa"/>
          </w:tcPr>
          <w:p>
            <w:pPr>
              <w:pStyle w:val="0"/>
            </w:pPr>
            <w:r>
              <w:rPr>
                <w:sz w:val="24"/>
              </w:rPr>
              <w:t xml:space="preserve">Другие операции при злокачественном новообразовании брюшной полости</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A16.14.030, A16.30.025.005, A16.30.051</w:t>
            </w:r>
          </w:p>
        </w:tc>
        <w:tc>
          <w:tcPr>
            <w:tcW w:w="2239" w:type="dxa"/>
          </w:tcPr>
          <w:p>
            <w:pPr>
              <w:pStyle w:val="0"/>
              <w:jc w:val="center"/>
            </w:pPr>
            <w:r>
              <w:rPr>
                <w:sz w:val="24"/>
              </w:rPr>
              <w:t xml:space="preserve">-</w:t>
            </w:r>
          </w:p>
        </w:tc>
        <w:tc>
          <w:tcPr>
            <w:tcW w:w="1699" w:type="dxa"/>
          </w:tcPr>
          <w:p>
            <w:pPr>
              <w:pStyle w:val="0"/>
              <w:jc w:val="center"/>
            </w:pPr>
            <w:r>
              <w:rPr>
                <w:sz w:val="24"/>
              </w:rPr>
              <w:t xml:space="preserve">3,66</w:t>
            </w:r>
          </w:p>
        </w:tc>
      </w:tr>
      <w:tr>
        <w:tc>
          <w:tcPr>
            <w:tcW w:w="1114" w:type="dxa"/>
          </w:tcPr>
          <w:p>
            <w:pPr>
              <w:pStyle w:val="0"/>
              <w:jc w:val="center"/>
            </w:pPr>
            <w:r>
              <w:rPr>
                <w:sz w:val="24"/>
              </w:rPr>
              <w:t xml:space="preserve">st19.022</w:t>
            </w:r>
          </w:p>
        </w:tc>
        <w:tc>
          <w:tcPr>
            <w:tcW w:w="3244" w:type="dxa"/>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239" w:type="dxa"/>
          </w:tcPr>
          <w:p>
            <w:pPr>
              <w:pStyle w:val="0"/>
              <w:jc w:val="center"/>
            </w:pPr>
            <w:r>
              <w:rPr>
                <w:sz w:val="24"/>
              </w:rPr>
              <w:t xml:space="preserve">-</w:t>
            </w:r>
          </w:p>
        </w:tc>
        <w:tc>
          <w:tcPr>
            <w:tcW w:w="1699" w:type="dxa"/>
          </w:tcPr>
          <w:p>
            <w:pPr>
              <w:pStyle w:val="0"/>
              <w:jc w:val="center"/>
            </w:pPr>
            <w:r>
              <w:rPr>
                <w:sz w:val="24"/>
              </w:rPr>
              <w:t xml:space="preserve">2,81</w:t>
            </w:r>
          </w:p>
        </w:tc>
      </w:tr>
      <w:tr>
        <w:tc>
          <w:tcPr>
            <w:tcW w:w="1114" w:type="dxa"/>
          </w:tcPr>
          <w:p>
            <w:pPr>
              <w:pStyle w:val="0"/>
              <w:jc w:val="center"/>
            </w:pPr>
            <w:r>
              <w:rPr>
                <w:sz w:val="24"/>
              </w:rPr>
              <w:t xml:space="preserve">st19.023</w:t>
            </w:r>
          </w:p>
        </w:tc>
        <w:tc>
          <w:tcPr>
            <w:tcW w:w="3244" w:type="dxa"/>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A16.09.004.001, A16.09.007.002, A16.09.008, A16.09.009, A16.09.013, A16.09.013.006, A16.09.015, A16.09.016, A16.09.016.005, A16.09.016.006, A16.09.037, A16.09.037.001</w:t>
            </w:r>
          </w:p>
        </w:tc>
        <w:tc>
          <w:tcPr>
            <w:tcW w:w="2239" w:type="dxa"/>
          </w:tcPr>
          <w:p>
            <w:pPr>
              <w:pStyle w:val="0"/>
              <w:jc w:val="center"/>
            </w:pPr>
            <w:r>
              <w:rPr>
                <w:sz w:val="24"/>
              </w:rPr>
              <w:t xml:space="preserve">-</w:t>
            </w:r>
          </w:p>
        </w:tc>
        <w:tc>
          <w:tcPr>
            <w:tcW w:w="1699" w:type="dxa"/>
          </w:tcPr>
          <w:p>
            <w:pPr>
              <w:pStyle w:val="0"/>
              <w:jc w:val="center"/>
            </w:pPr>
            <w:r>
              <w:rPr>
                <w:sz w:val="24"/>
              </w:rPr>
              <w:t xml:space="preserve">3,42</w:t>
            </w:r>
          </w:p>
        </w:tc>
      </w:tr>
      <w:tr>
        <w:tc>
          <w:tcPr>
            <w:tcW w:w="1114" w:type="dxa"/>
          </w:tcPr>
          <w:p>
            <w:pPr>
              <w:pStyle w:val="0"/>
              <w:jc w:val="center"/>
            </w:pPr>
            <w:r>
              <w:rPr>
                <w:sz w:val="24"/>
              </w:rPr>
              <w:t xml:space="preserve">st19.024</w:t>
            </w:r>
          </w:p>
        </w:tc>
        <w:tc>
          <w:tcPr>
            <w:tcW w:w="3244" w:type="dxa"/>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A16.09.007, A16.09.007.003, A16.09.009.005, A16.09.009.006, A16.09.009.007, A16.09.009.008, A16.09.009.009, A16.09.009.010, A16.09.013.002, A16.09.013.003, A16.09.014, A16.09.014.005, A16.09.015.004, A16.09.015.008, A16.09.038, A16.09.039</w:t>
            </w:r>
          </w:p>
        </w:tc>
        <w:tc>
          <w:tcPr>
            <w:tcW w:w="2239" w:type="dxa"/>
          </w:tcPr>
          <w:p>
            <w:pPr>
              <w:pStyle w:val="0"/>
              <w:jc w:val="center"/>
            </w:pPr>
            <w:r>
              <w:rPr>
                <w:sz w:val="24"/>
              </w:rPr>
              <w:t xml:space="preserve">-</w:t>
            </w:r>
          </w:p>
        </w:tc>
        <w:tc>
          <w:tcPr>
            <w:tcW w:w="1699" w:type="dxa"/>
          </w:tcPr>
          <w:p>
            <w:pPr>
              <w:pStyle w:val="0"/>
              <w:jc w:val="center"/>
            </w:pPr>
            <w:r>
              <w:rPr>
                <w:sz w:val="24"/>
              </w:rPr>
              <w:t xml:space="preserve">5,31</w:t>
            </w:r>
          </w:p>
        </w:tc>
      </w:tr>
      <w:tr>
        <w:tc>
          <w:tcPr>
            <w:tcW w:w="1114" w:type="dxa"/>
          </w:tcPr>
          <w:p>
            <w:pPr>
              <w:pStyle w:val="0"/>
              <w:jc w:val="center"/>
            </w:pPr>
            <w:r>
              <w:rPr>
                <w:sz w:val="24"/>
              </w:rPr>
              <w:t xml:space="preserve">st19.025</w:t>
            </w:r>
          </w:p>
        </w:tc>
        <w:tc>
          <w:tcPr>
            <w:tcW w:w="3244" w:type="dxa"/>
          </w:tcPr>
          <w:p>
            <w:pPr>
              <w:pStyle w:val="0"/>
            </w:pPr>
            <w:r>
              <w:rPr>
                <w:sz w:val="24"/>
              </w:rPr>
              <w:t xml:space="preserve">Операции при злокачественных новообразованиях мужских половых органов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A16.21.008, A16.21.010, A16.21.010.001, A16.21.036, A16.21.042</w:t>
            </w:r>
          </w:p>
        </w:tc>
        <w:tc>
          <w:tcPr>
            <w:tcW w:w="2239" w:type="dxa"/>
          </w:tcPr>
          <w:p>
            <w:pPr>
              <w:pStyle w:val="0"/>
              <w:jc w:val="center"/>
            </w:pPr>
            <w:r>
              <w:rPr>
                <w:sz w:val="24"/>
              </w:rPr>
              <w:t xml:space="preserve">-</w:t>
            </w:r>
          </w:p>
        </w:tc>
        <w:tc>
          <w:tcPr>
            <w:tcW w:w="1699" w:type="dxa"/>
          </w:tcPr>
          <w:p>
            <w:pPr>
              <w:pStyle w:val="0"/>
              <w:jc w:val="center"/>
            </w:pPr>
            <w:r>
              <w:rPr>
                <w:sz w:val="24"/>
              </w:rPr>
              <w:t xml:space="preserve">2,86</w:t>
            </w:r>
          </w:p>
        </w:tc>
      </w:tr>
      <w:tr>
        <w:tc>
          <w:tcPr>
            <w:tcW w:w="1114" w:type="dxa"/>
          </w:tcPr>
          <w:p>
            <w:pPr>
              <w:pStyle w:val="0"/>
              <w:jc w:val="center"/>
            </w:pPr>
            <w:r>
              <w:rPr>
                <w:sz w:val="24"/>
              </w:rPr>
              <w:t xml:space="preserve">st19.026</w:t>
            </w:r>
          </w:p>
        </w:tc>
        <w:tc>
          <w:tcPr>
            <w:tcW w:w="3244" w:type="dxa"/>
          </w:tcPr>
          <w:p>
            <w:pPr>
              <w:pStyle w:val="0"/>
            </w:pPr>
            <w:r>
              <w:rPr>
                <w:sz w:val="24"/>
              </w:rPr>
              <w:t xml:space="preserve">Операции при злокачественных новообразованиях мужских половых органов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A16.21.002, A16.21.002.001, A16.21.005, A16.21.006, A16.21.006.001, A16.21.006.002, A16.21.006.003, A16.21.006.005, A16.21.030, A16.21.046</w:t>
            </w:r>
          </w:p>
        </w:tc>
        <w:tc>
          <w:tcPr>
            <w:tcW w:w="2239" w:type="dxa"/>
          </w:tcPr>
          <w:p>
            <w:pPr>
              <w:pStyle w:val="0"/>
              <w:jc w:val="center"/>
            </w:pPr>
            <w:r>
              <w:rPr>
                <w:sz w:val="24"/>
              </w:rPr>
              <w:t xml:space="preserve">-</w:t>
            </w:r>
          </w:p>
        </w:tc>
        <w:tc>
          <w:tcPr>
            <w:tcW w:w="1699" w:type="dxa"/>
          </w:tcPr>
          <w:p>
            <w:pPr>
              <w:pStyle w:val="0"/>
              <w:jc w:val="center"/>
            </w:pPr>
            <w:r>
              <w:rPr>
                <w:sz w:val="24"/>
              </w:rPr>
              <w:t xml:space="preserve">4,31</w:t>
            </w:r>
          </w:p>
        </w:tc>
      </w:tr>
      <w:tr>
        <w:tc>
          <w:tcPr>
            <w:tcW w:w="1114" w:type="dxa"/>
          </w:tcPr>
          <w:p>
            <w:pPr>
              <w:pStyle w:val="0"/>
              <w:jc w:val="center"/>
            </w:pPr>
            <w:r>
              <w:rPr>
                <w:sz w:val="24"/>
              </w:rPr>
              <w:t xml:space="preserve">st19.123</w:t>
            </w:r>
          </w:p>
        </w:tc>
        <w:tc>
          <w:tcPr>
            <w:tcW w:w="3244" w:type="dxa"/>
          </w:tcPr>
          <w:p>
            <w:pPr>
              <w:pStyle w:val="0"/>
            </w:pPr>
            <w:r>
              <w:rPr>
                <w:sz w:val="24"/>
              </w:rPr>
              <w:t xml:space="preserve">Прочие операции при ЗНО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A11.03.001, A11.14.001.001, A11.21.005, A11.21.005.001, A16.06.002, A16.06.006, A16.06.006.001, A16.06.006.002, A16.06.014, A16.07.077, A16.25.041, A16.30.033</w:t>
            </w:r>
          </w:p>
        </w:tc>
        <w:tc>
          <w:tcPr>
            <w:tcW w:w="2239" w:type="dxa"/>
          </w:tcPr>
          <w:p>
            <w:pPr>
              <w:pStyle w:val="0"/>
              <w:jc w:val="center"/>
            </w:pPr>
            <w:r>
              <w:rPr>
                <w:sz w:val="24"/>
              </w:rPr>
              <w:t xml:space="preserve">-</w:t>
            </w:r>
          </w:p>
        </w:tc>
        <w:tc>
          <w:tcPr>
            <w:tcW w:w="1699" w:type="dxa"/>
          </w:tcPr>
          <w:p>
            <w:pPr>
              <w:pStyle w:val="0"/>
              <w:jc w:val="center"/>
            </w:pPr>
            <w:r>
              <w:rPr>
                <w:sz w:val="24"/>
              </w:rPr>
              <w:t xml:space="preserve">1,11</w:t>
            </w:r>
          </w:p>
        </w:tc>
      </w:tr>
      <w:tr>
        <w:tc>
          <w:tcPr>
            <w:tcW w:w="1114" w:type="dxa"/>
          </w:tcPr>
          <w:p>
            <w:pPr>
              <w:pStyle w:val="0"/>
              <w:jc w:val="center"/>
            </w:pPr>
            <w:r>
              <w:rPr>
                <w:sz w:val="24"/>
              </w:rPr>
              <w:t xml:space="preserve">st19.124</w:t>
            </w:r>
          </w:p>
        </w:tc>
        <w:tc>
          <w:tcPr>
            <w:tcW w:w="3244" w:type="dxa"/>
          </w:tcPr>
          <w:p>
            <w:pPr>
              <w:pStyle w:val="0"/>
            </w:pPr>
            <w:r>
              <w:rPr>
                <w:sz w:val="24"/>
              </w:rPr>
              <w:t xml:space="preserve">Прочие операции при ЗНО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A11.06.002.002, A11.11.004.001, A16.06.005.001, A16.07.071, A16.07.074, A16.07.077.001, A16.30.032.005, A16.30.048.002, A16.30.050, A22.03.002.001, A22.30.016, A22.30.017, A22.30.018</w:t>
            </w:r>
          </w:p>
        </w:tc>
        <w:tc>
          <w:tcPr>
            <w:tcW w:w="2239" w:type="dxa"/>
          </w:tcPr>
          <w:p>
            <w:pPr>
              <w:pStyle w:val="0"/>
              <w:jc w:val="center"/>
            </w:pPr>
            <w:r>
              <w:rPr>
                <w:sz w:val="24"/>
              </w:rPr>
              <w:t xml:space="preserve">-</w:t>
            </w:r>
          </w:p>
        </w:tc>
        <w:tc>
          <w:tcPr>
            <w:tcW w:w="1699" w:type="dxa"/>
          </w:tcPr>
          <w:p>
            <w:pPr>
              <w:pStyle w:val="0"/>
              <w:jc w:val="center"/>
            </w:pPr>
            <w:r>
              <w:rPr>
                <w:sz w:val="24"/>
              </w:rPr>
              <w:t xml:space="preserve">2,9</w:t>
            </w:r>
          </w:p>
        </w:tc>
      </w:tr>
      <w:tr>
        <w:tc>
          <w:tcPr>
            <w:tcW w:w="1114" w:type="dxa"/>
          </w:tcPr>
          <w:p>
            <w:pPr>
              <w:pStyle w:val="0"/>
              <w:jc w:val="center"/>
            </w:pPr>
            <w:r>
              <w:rPr>
                <w:sz w:val="24"/>
              </w:rPr>
              <w:t xml:space="preserve">st19.037</w:t>
            </w:r>
          </w:p>
        </w:tc>
        <w:tc>
          <w:tcPr>
            <w:tcW w:w="3244" w:type="dxa"/>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472" w:type="dxa"/>
          </w:tcPr>
          <w:p>
            <w:pPr>
              <w:pStyle w:val="0"/>
              <w:jc w:val="center"/>
            </w:pPr>
            <w:r>
              <w:rPr>
                <w:sz w:val="24"/>
              </w:rPr>
              <w:t xml:space="preserve">C., D00 - D09,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диагноз осложнения: D70</w:t>
            </w:r>
          </w:p>
        </w:tc>
        <w:tc>
          <w:tcPr>
            <w:tcW w:w="1699" w:type="dxa"/>
          </w:tcPr>
          <w:p>
            <w:pPr>
              <w:pStyle w:val="0"/>
              <w:jc w:val="center"/>
            </w:pPr>
            <w:r>
              <w:rPr>
                <w:sz w:val="24"/>
              </w:rPr>
              <w:t xml:space="preserve">2,93</w:t>
            </w:r>
          </w:p>
        </w:tc>
      </w:tr>
      <w:tr>
        <w:tc>
          <w:tcPr>
            <w:tcW w:w="1114" w:type="dxa"/>
          </w:tcPr>
          <w:p>
            <w:pPr>
              <w:pStyle w:val="0"/>
              <w:jc w:val="center"/>
            </w:pPr>
            <w:r>
              <w:rPr>
                <w:sz w:val="24"/>
              </w:rPr>
              <w:t xml:space="preserve">st19.038</w:t>
            </w:r>
          </w:p>
        </w:tc>
        <w:tc>
          <w:tcPr>
            <w:tcW w:w="324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472" w:type="dxa"/>
          </w:tcPr>
          <w:p>
            <w:pPr>
              <w:pStyle w:val="0"/>
              <w:jc w:val="center"/>
            </w:pPr>
            <w:r>
              <w:rPr>
                <w:sz w:val="24"/>
              </w:rPr>
              <w:t xml:space="preserve">C., D00 - D09, D45 - D47</w:t>
            </w:r>
          </w:p>
        </w:tc>
        <w:tc>
          <w:tcPr>
            <w:tcW w:w="3061" w:type="dxa"/>
          </w:tcPr>
          <w:p>
            <w:pPr>
              <w:pStyle w:val="0"/>
              <w:jc w:val="center"/>
            </w:pPr>
            <w:r>
              <w:rPr>
                <w:sz w:val="24"/>
              </w:rPr>
              <w:t xml:space="preserve">A11.12.001.002, A11.12.015</w:t>
            </w:r>
          </w:p>
        </w:tc>
        <w:tc>
          <w:tcPr>
            <w:tcW w:w="2239" w:type="dxa"/>
          </w:tcPr>
          <w:p>
            <w:pPr>
              <w:pStyle w:val="0"/>
              <w:jc w:val="center"/>
            </w:pPr>
            <w:r>
              <w:rPr>
                <w:sz w:val="24"/>
              </w:rPr>
              <w:t xml:space="preserve">-</w:t>
            </w:r>
          </w:p>
        </w:tc>
        <w:tc>
          <w:tcPr>
            <w:tcW w:w="1699" w:type="dxa"/>
          </w:tcPr>
          <w:p>
            <w:pPr>
              <w:pStyle w:val="0"/>
              <w:jc w:val="center"/>
            </w:pPr>
            <w:r>
              <w:rPr>
                <w:sz w:val="24"/>
              </w:rPr>
              <w:t xml:space="preserve">1,24</w:t>
            </w:r>
          </w:p>
        </w:tc>
      </w:tr>
      <w:tr>
        <w:tc>
          <w:tcPr>
            <w:tcW w:w="1114" w:type="dxa"/>
          </w:tcPr>
          <w:p>
            <w:pPr>
              <w:pStyle w:val="0"/>
              <w:jc w:val="center"/>
            </w:pPr>
            <w:r>
              <w:rPr>
                <w:sz w:val="24"/>
              </w:rPr>
              <w:t xml:space="preserve">st19.075</w:t>
            </w:r>
          </w:p>
        </w:tc>
        <w:tc>
          <w:tcPr>
            <w:tcW w:w="3244" w:type="dxa"/>
          </w:tcPr>
          <w:p>
            <w:pPr>
              <w:pStyle w:val="0"/>
            </w:pPr>
            <w:r>
              <w:rPr>
                <w:sz w:val="24"/>
              </w:rPr>
              <w:t xml:space="preserve">Лучевая терапия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fr01-05</w:t>
            </w:r>
          </w:p>
        </w:tc>
        <w:tc>
          <w:tcPr>
            <w:tcW w:w="1699" w:type="dxa"/>
          </w:tcPr>
          <w:p>
            <w:pPr>
              <w:pStyle w:val="0"/>
              <w:jc w:val="center"/>
            </w:pPr>
            <w:r>
              <w:rPr>
                <w:sz w:val="24"/>
              </w:rPr>
              <w:t xml:space="preserve">0,79</w:t>
            </w:r>
          </w:p>
        </w:tc>
      </w:tr>
      <w:tr>
        <w:tc>
          <w:tcPr>
            <w:tcW w:w="1114" w:type="dxa"/>
          </w:tcPr>
          <w:p>
            <w:pPr>
              <w:pStyle w:val="0"/>
              <w:jc w:val="center"/>
            </w:pPr>
            <w:r>
              <w:rPr>
                <w:sz w:val="24"/>
              </w:rPr>
              <w:t xml:space="preserve">st19.076</w:t>
            </w:r>
          </w:p>
        </w:tc>
        <w:tc>
          <w:tcPr>
            <w:tcW w:w="3244" w:type="dxa"/>
          </w:tcPr>
          <w:p>
            <w:pPr>
              <w:pStyle w:val="0"/>
            </w:pPr>
            <w:r>
              <w:rPr>
                <w:sz w:val="24"/>
              </w:rPr>
              <w:t xml:space="preserve">Лучевая терапия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fr01-05, fr06-07</w:t>
            </w:r>
          </w:p>
        </w:tc>
        <w:tc>
          <w:tcPr>
            <w:tcW w:w="1699" w:type="dxa"/>
          </w:tcPr>
          <w:p>
            <w:pPr>
              <w:pStyle w:val="0"/>
              <w:jc w:val="center"/>
            </w:pPr>
            <w:r>
              <w:rPr>
                <w:sz w:val="24"/>
              </w:rPr>
              <w:t xml:space="preserve">1,14</w:t>
            </w:r>
          </w:p>
        </w:tc>
      </w:tr>
      <w:tr>
        <w:tc>
          <w:tcPr>
            <w:tcW w:w="1114" w:type="dxa"/>
          </w:tcPr>
          <w:p>
            <w:pPr>
              <w:pStyle w:val="0"/>
              <w:jc w:val="center"/>
            </w:pPr>
            <w:r>
              <w:rPr>
                <w:sz w:val="24"/>
              </w:rPr>
              <w:t xml:space="preserve">st19.077</w:t>
            </w:r>
          </w:p>
        </w:tc>
        <w:tc>
          <w:tcPr>
            <w:tcW w:w="3244" w:type="dxa"/>
          </w:tcPr>
          <w:p>
            <w:pPr>
              <w:pStyle w:val="0"/>
            </w:pPr>
            <w:r>
              <w:rPr>
                <w:sz w:val="24"/>
              </w:rPr>
              <w:t xml:space="preserve">Лучевая терапия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fr06-07, fr08-10, fr11-20</w:t>
            </w:r>
          </w:p>
        </w:tc>
        <w:tc>
          <w:tcPr>
            <w:tcW w:w="1699" w:type="dxa"/>
          </w:tcPr>
          <w:p>
            <w:pPr>
              <w:pStyle w:val="0"/>
              <w:jc w:val="center"/>
            </w:pPr>
            <w:r>
              <w:rPr>
                <w:sz w:val="24"/>
              </w:rPr>
              <w:t xml:space="preserve">2,46</w:t>
            </w:r>
          </w:p>
        </w:tc>
      </w:tr>
      <w:tr>
        <w:tc>
          <w:tcPr>
            <w:tcW w:w="1114" w:type="dxa"/>
          </w:tcPr>
          <w:p>
            <w:pPr>
              <w:pStyle w:val="0"/>
              <w:jc w:val="center"/>
            </w:pPr>
            <w:r>
              <w:rPr>
                <w:sz w:val="24"/>
              </w:rPr>
              <w:t xml:space="preserve">st19.078</w:t>
            </w:r>
          </w:p>
        </w:tc>
        <w:tc>
          <w:tcPr>
            <w:tcW w:w="3244" w:type="dxa"/>
          </w:tcPr>
          <w:p>
            <w:pPr>
              <w:pStyle w:val="0"/>
            </w:pPr>
            <w:r>
              <w:rPr>
                <w:sz w:val="24"/>
              </w:rPr>
              <w:t xml:space="preserve">Лучевая терапия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A07.07.002, A07.07.002.001, A07.07.004, A07.07.004.001, A07.08.002, A07.16.002, A07.19.002, A07.19.003, A07.20.002, A07.20.002.001, A07.20.003.006, A07.21.002, A07.30.004, A07.30.007, A07.30.010, A07.30.013</w:t>
            </w:r>
          </w:p>
        </w:tc>
        <w:tc>
          <w:tcPr>
            <w:tcW w:w="2239" w:type="dxa"/>
          </w:tcPr>
          <w:p>
            <w:pPr>
              <w:pStyle w:val="0"/>
              <w:jc w:val="center"/>
            </w:pPr>
            <w:r>
              <w:rPr>
                <w:sz w:val="24"/>
              </w:rPr>
              <w:t xml:space="preserve">-</w:t>
            </w:r>
          </w:p>
        </w:tc>
        <w:tc>
          <w:tcPr>
            <w:tcW w:w="1699" w:type="dxa"/>
          </w:tcPr>
          <w:p>
            <w:pPr>
              <w:pStyle w:val="0"/>
              <w:jc w:val="center"/>
            </w:pPr>
            <w:r>
              <w:rPr>
                <w:sz w:val="24"/>
              </w:rPr>
              <w:t xml:space="preserve">2,51</w:t>
            </w:r>
          </w:p>
        </w:tc>
      </w:tr>
      <w:tr>
        <w:tc>
          <w:tcPr>
            <w:tcW w:w="1114" w:type="dxa"/>
          </w:tcPr>
          <w:p>
            <w:pPr>
              <w:pStyle w:val="0"/>
              <w:jc w:val="center"/>
            </w:pPr>
            <w:r>
              <w:rPr>
                <w:sz w:val="24"/>
              </w:rPr>
              <w:t xml:space="preserve">st19.079</w:t>
            </w:r>
          </w:p>
        </w:tc>
        <w:tc>
          <w:tcPr>
            <w:tcW w:w="3244" w:type="dxa"/>
          </w:tcPr>
          <w:p>
            <w:pPr>
              <w:pStyle w:val="0"/>
            </w:pPr>
            <w:r>
              <w:rPr>
                <w:sz w:val="24"/>
              </w:rPr>
              <w:t xml:space="preserve">Лучевая терапия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fr08-10, fr11-20</w:t>
            </w:r>
          </w:p>
        </w:tc>
        <w:tc>
          <w:tcPr>
            <w:tcW w:w="1699" w:type="dxa"/>
          </w:tcPr>
          <w:p>
            <w:pPr>
              <w:pStyle w:val="0"/>
              <w:jc w:val="center"/>
            </w:pPr>
            <w:r>
              <w:rPr>
                <w:sz w:val="24"/>
              </w:rPr>
              <w:t xml:space="preserve">2,82</w:t>
            </w:r>
          </w:p>
        </w:tc>
      </w:tr>
      <w:tr>
        <w:tc>
          <w:tcPr>
            <w:tcW w:w="1114" w:type="dxa"/>
          </w:tcPr>
          <w:p>
            <w:pPr>
              <w:pStyle w:val="0"/>
              <w:jc w:val="center"/>
            </w:pPr>
            <w:r>
              <w:rPr>
                <w:sz w:val="24"/>
              </w:rPr>
              <w:t xml:space="preserve">st19.080</w:t>
            </w:r>
          </w:p>
        </w:tc>
        <w:tc>
          <w:tcPr>
            <w:tcW w:w="3244" w:type="dxa"/>
          </w:tcPr>
          <w:p>
            <w:pPr>
              <w:pStyle w:val="0"/>
            </w:pPr>
            <w:r>
              <w:rPr>
                <w:sz w:val="24"/>
              </w:rPr>
              <w:t xml:space="preserve">Лучевая терапия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fr21-29, fr30-32, fr33-99</w:t>
            </w:r>
          </w:p>
        </w:tc>
        <w:tc>
          <w:tcPr>
            <w:tcW w:w="1699" w:type="dxa"/>
          </w:tcPr>
          <w:p>
            <w:pPr>
              <w:pStyle w:val="0"/>
              <w:jc w:val="center"/>
            </w:pPr>
            <w:r>
              <w:rPr>
                <w:sz w:val="24"/>
              </w:rPr>
              <w:t xml:space="preserve">4,51</w:t>
            </w:r>
          </w:p>
        </w:tc>
      </w:tr>
      <w:tr>
        <w:tc>
          <w:tcPr>
            <w:tcW w:w="1114" w:type="dxa"/>
          </w:tcPr>
          <w:p>
            <w:pPr>
              <w:pStyle w:val="0"/>
              <w:jc w:val="center"/>
            </w:pPr>
            <w:r>
              <w:rPr>
                <w:sz w:val="24"/>
              </w:rPr>
              <w:t xml:space="preserve">st19.081</w:t>
            </w:r>
          </w:p>
        </w:tc>
        <w:tc>
          <w:tcPr>
            <w:tcW w:w="3244" w:type="dxa"/>
          </w:tcPr>
          <w:p>
            <w:pPr>
              <w:pStyle w:val="0"/>
            </w:pPr>
            <w:r>
              <w:rPr>
                <w:sz w:val="24"/>
              </w:rPr>
              <w:t xml:space="preserve">Лучевая терапия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fr21-29, fr30-32, fr33-99</w:t>
            </w:r>
          </w:p>
        </w:tc>
        <w:tc>
          <w:tcPr>
            <w:tcW w:w="1699" w:type="dxa"/>
          </w:tcPr>
          <w:p>
            <w:pPr>
              <w:pStyle w:val="0"/>
              <w:jc w:val="center"/>
            </w:pPr>
            <w:r>
              <w:rPr>
                <w:sz w:val="24"/>
              </w:rPr>
              <w:t xml:space="preserve">4,87</w:t>
            </w:r>
          </w:p>
        </w:tc>
      </w:tr>
      <w:tr>
        <w:tc>
          <w:tcPr>
            <w:tcW w:w="1114" w:type="dxa"/>
          </w:tcPr>
          <w:p>
            <w:pPr>
              <w:pStyle w:val="0"/>
              <w:jc w:val="center"/>
            </w:pPr>
            <w:r>
              <w:rPr>
                <w:sz w:val="24"/>
              </w:rPr>
              <w:t xml:space="preserve">st19.082</w:t>
            </w:r>
          </w:p>
        </w:tc>
        <w:tc>
          <w:tcPr>
            <w:tcW w:w="3244" w:type="dxa"/>
          </w:tcPr>
          <w:p>
            <w:pPr>
              <w:pStyle w:val="0"/>
            </w:pPr>
            <w:r>
              <w:rPr>
                <w:sz w:val="24"/>
              </w:rPr>
              <w:t xml:space="preserve">Лучевая терапия (уровень 8)</w:t>
            </w:r>
          </w:p>
        </w:tc>
        <w:tc>
          <w:tcPr>
            <w:tcW w:w="3472" w:type="dxa"/>
          </w:tcPr>
          <w:p>
            <w:pPr>
              <w:pStyle w:val="0"/>
              <w:jc w:val="center"/>
            </w:pPr>
            <w:r>
              <w:rPr>
                <w:sz w:val="24"/>
              </w:rPr>
              <w:t xml:space="preserve">-</w:t>
            </w:r>
          </w:p>
        </w:tc>
        <w:tc>
          <w:tcPr>
            <w:tcW w:w="3061" w:type="dxa"/>
          </w:tcPr>
          <w:p>
            <w:pPr>
              <w:pStyle w:val="0"/>
              <w:jc w:val="center"/>
            </w:pPr>
            <w:r>
              <w:rPr>
                <w:sz w:val="24"/>
              </w:rPr>
              <w:t xml:space="preserve">A07.30.003.002, A07.30.012</w:t>
            </w:r>
          </w:p>
        </w:tc>
        <w:tc>
          <w:tcPr>
            <w:tcW w:w="2239" w:type="dxa"/>
          </w:tcPr>
          <w:p>
            <w:pPr>
              <w:pStyle w:val="0"/>
              <w:jc w:val="center"/>
            </w:pPr>
            <w:r>
              <w:rPr>
                <w:sz w:val="24"/>
              </w:rPr>
              <w:t xml:space="preserve">-</w:t>
            </w:r>
          </w:p>
        </w:tc>
        <w:tc>
          <w:tcPr>
            <w:tcW w:w="1699" w:type="dxa"/>
          </w:tcPr>
          <w:p>
            <w:pPr>
              <w:pStyle w:val="0"/>
              <w:jc w:val="center"/>
            </w:pPr>
            <w:r>
              <w:rPr>
                <w:sz w:val="24"/>
              </w:rPr>
              <w:t xml:space="preserve">14,45</w:t>
            </w:r>
          </w:p>
        </w:tc>
      </w:tr>
      <w:tr>
        <w:tc>
          <w:tcPr>
            <w:tcW w:w="1114" w:type="dxa"/>
          </w:tcPr>
          <w:p>
            <w:pPr>
              <w:pStyle w:val="0"/>
              <w:jc w:val="center"/>
            </w:pPr>
            <w:r>
              <w:rPr>
                <w:sz w:val="24"/>
              </w:rPr>
              <w:t xml:space="preserve">st19.084</w:t>
            </w:r>
          </w:p>
        </w:tc>
        <w:tc>
          <w:tcPr>
            <w:tcW w:w="3244" w:type="dxa"/>
          </w:tcPr>
          <w:p>
            <w:pPr>
              <w:pStyle w:val="0"/>
            </w:pPr>
            <w:r>
              <w:rPr>
                <w:sz w:val="24"/>
              </w:rPr>
              <w:t xml:space="preserve">Лучевая терапия в сочетании с лекарственной терапией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699" w:type="dxa"/>
          </w:tcPr>
          <w:p>
            <w:pPr>
              <w:pStyle w:val="0"/>
              <w:jc w:val="center"/>
            </w:pPr>
            <w:r>
              <w:rPr>
                <w:sz w:val="24"/>
              </w:rPr>
              <w:t xml:space="preserve">3,78</w:t>
            </w:r>
          </w:p>
        </w:tc>
      </w:tr>
      <w:tr>
        <w:tc>
          <w:tcPr>
            <w:tcW w:w="1114" w:type="dxa"/>
          </w:tcPr>
          <w:p>
            <w:pPr>
              <w:pStyle w:val="0"/>
              <w:jc w:val="center"/>
            </w:pPr>
            <w:r>
              <w:rPr>
                <w:sz w:val="24"/>
              </w:rPr>
              <w:t xml:space="preserve">st19.085</w:t>
            </w:r>
          </w:p>
        </w:tc>
        <w:tc>
          <w:tcPr>
            <w:tcW w:w="3244" w:type="dxa"/>
          </w:tcPr>
          <w:p>
            <w:pPr>
              <w:pStyle w:val="0"/>
            </w:pPr>
            <w:r>
              <w:rPr>
                <w:sz w:val="24"/>
              </w:rPr>
              <w:t xml:space="preserve">Лучевая терапия в сочетании с лекарственной терапией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A07.30.009, A07.30.009.001</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699" w:type="dxa"/>
          </w:tcPr>
          <w:p>
            <w:pPr>
              <w:pStyle w:val="0"/>
              <w:jc w:val="center"/>
            </w:pPr>
            <w:r>
              <w:rPr>
                <w:sz w:val="24"/>
              </w:rPr>
              <w:t xml:space="preserve">4,37</w:t>
            </w:r>
          </w:p>
        </w:tc>
      </w:tr>
      <w:tr>
        <w:tc>
          <w:tcPr>
            <w:tcW w:w="1114" w:type="dxa"/>
          </w:tcPr>
          <w:p>
            <w:pPr>
              <w:pStyle w:val="0"/>
              <w:jc w:val="center"/>
            </w:pPr>
            <w:r>
              <w:rPr>
                <w:sz w:val="24"/>
              </w:rPr>
              <w:t xml:space="preserve">st19.086</w:t>
            </w:r>
          </w:p>
        </w:tc>
        <w:tc>
          <w:tcPr>
            <w:tcW w:w="3244" w:type="dxa"/>
          </w:tcPr>
          <w:p>
            <w:pPr>
              <w:pStyle w:val="0"/>
            </w:pPr>
            <w:r>
              <w:rPr>
                <w:sz w:val="24"/>
              </w:rPr>
              <w:t xml:space="preserve">Лучевая терапия в сочетании с лекарственной терапией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699" w:type="dxa"/>
          </w:tcPr>
          <w:p>
            <w:pPr>
              <w:pStyle w:val="0"/>
              <w:jc w:val="center"/>
            </w:pPr>
            <w:r>
              <w:rPr>
                <w:sz w:val="24"/>
              </w:rPr>
              <w:t xml:space="preserve">5,85</w:t>
            </w:r>
          </w:p>
        </w:tc>
      </w:tr>
      <w:tr>
        <w:tc>
          <w:tcPr>
            <w:tcW w:w="1114" w:type="dxa"/>
          </w:tcPr>
          <w:p>
            <w:pPr>
              <w:pStyle w:val="0"/>
              <w:jc w:val="center"/>
            </w:pPr>
            <w:r>
              <w:rPr>
                <w:sz w:val="24"/>
              </w:rPr>
              <w:t xml:space="preserve">st19.087</w:t>
            </w:r>
          </w:p>
        </w:tc>
        <w:tc>
          <w:tcPr>
            <w:tcW w:w="3244" w:type="dxa"/>
          </w:tcPr>
          <w:p>
            <w:pPr>
              <w:pStyle w:val="0"/>
            </w:pPr>
            <w:r>
              <w:rPr>
                <w:sz w:val="24"/>
              </w:rPr>
              <w:t xml:space="preserve">Лучевая терапия в сочетании с лекарственной терапией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A07.30.009, A07.30.009.001</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699" w:type="dxa"/>
          </w:tcPr>
          <w:p>
            <w:pPr>
              <w:pStyle w:val="0"/>
              <w:jc w:val="center"/>
            </w:pPr>
            <w:r>
              <w:rPr>
                <w:sz w:val="24"/>
              </w:rPr>
              <w:t xml:space="preserve">6,57</w:t>
            </w:r>
          </w:p>
        </w:tc>
      </w:tr>
      <w:tr>
        <w:tc>
          <w:tcPr>
            <w:tcW w:w="1114" w:type="dxa"/>
          </w:tcPr>
          <w:p>
            <w:pPr>
              <w:pStyle w:val="0"/>
              <w:jc w:val="center"/>
            </w:pPr>
            <w:r>
              <w:rPr>
                <w:sz w:val="24"/>
              </w:rPr>
              <w:t xml:space="preserve">st19.088</w:t>
            </w:r>
          </w:p>
        </w:tc>
        <w:tc>
          <w:tcPr>
            <w:tcW w:w="3244" w:type="dxa"/>
          </w:tcPr>
          <w:p>
            <w:pPr>
              <w:pStyle w:val="0"/>
            </w:pPr>
            <w:r>
              <w:rPr>
                <w:sz w:val="24"/>
              </w:rPr>
              <w:t xml:space="preserve">Лучевая терапия в сочетании с лекарственной терапией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jc w:val="center"/>
            </w:pPr>
            <w:r>
              <w:rPr>
                <w:sz w:val="24"/>
              </w:rPr>
              <w:t xml:space="preserve">иной классификационный критерий: mt008, mt014, mt021, mt022</w:t>
            </w:r>
          </w:p>
        </w:tc>
        <w:tc>
          <w:tcPr>
            <w:tcW w:w="1699" w:type="dxa"/>
          </w:tcPr>
          <w:p>
            <w:pPr>
              <w:pStyle w:val="0"/>
              <w:jc w:val="center"/>
            </w:pPr>
            <w:r>
              <w:rPr>
                <w:sz w:val="24"/>
              </w:rPr>
              <w:t xml:space="preserve">9,49</w:t>
            </w:r>
          </w:p>
        </w:tc>
      </w:tr>
      <w:tr>
        <w:tc>
          <w:tcPr>
            <w:tcW w:w="1114" w:type="dxa"/>
          </w:tcPr>
          <w:p>
            <w:pPr>
              <w:pStyle w:val="0"/>
              <w:jc w:val="center"/>
            </w:pPr>
            <w:r>
              <w:rPr>
                <w:sz w:val="24"/>
              </w:rPr>
              <w:t xml:space="preserve">st19.089</w:t>
            </w:r>
          </w:p>
        </w:tc>
        <w:tc>
          <w:tcPr>
            <w:tcW w:w="3244" w:type="dxa"/>
          </w:tcPr>
          <w:p>
            <w:pPr>
              <w:pStyle w:val="0"/>
            </w:pPr>
            <w:r>
              <w:rPr>
                <w:sz w:val="24"/>
              </w:rPr>
              <w:t xml:space="preserve">Лучевая терапия в сочетании с лекарственной терапией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jc w:val="center"/>
            </w:pPr>
            <w:r>
              <w:rPr>
                <w:sz w:val="24"/>
              </w:rPr>
              <w:t xml:space="preserve">иной классификационный критерий: mt007, mt009, mt011</w:t>
            </w:r>
          </w:p>
        </w:tc>
        <w:tc>
          <w:tcPr>
            <w:tcW w:w="1699" w:type="dxa"/>
          </w:tcPr>
          <w:p>
            <w:pPr>
              <w:pStyle w:val="0"/>
              <w:jc w:val="center"/>
            </w:pPr>
            <w:r>
              <w:rPr>
                <w:sz w:val="24"/>
              </w:rPr>
              <w:t xml:space="preserve">16,32</w:t>
            </w:r>
          </w:p>
        </w:tc>
      </w:tr>
      <w:tr>
        <w:tc>
          <w:tcPr>
            <w:tcW w:w="1114" w:type="dxa"/>
          </w:tcPr>
          <w:p>
            <w:pPr>
              <w:pStyle w:val="0"/>
              <w:jc w:val="center"/>
            </w:pPr>
            <w:r>
              <w:rPr>
                <w:sz w:val="24"/>
              </w:rPr>
              <w:t xml:space="preserve">st19.090</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 до 3 дней включительно</w:t>
            </w:r>
          </w:p>
        </w:tc>
        <w:tc>
          <w:tcPr>
            <w:tcW w:w="1699" w:type="dxa"/>
          </w:tcPr>
          <w:p>
            <w:pPr>
              <w:pStyle w:val="0"/>
              <w:jc w:val="center"/>
            </w:pPr>
            <w:r>
              <w:rPr>
                <w:sz w:val="24"/>
              </w:rPr>
              <w:t xml:space="preserve">0,35</w:t>
            </w:r>
          </w:p>
        </w:tc>
      </w:tr>
      <w:tr>
        <w:tc>
          <w:tcPr>
            <w:tcW w:w="1114" w:type="dxa"/>
          </w:tcPr>
          <w:p>
            <w:pPr>
              <w:pStyle w:val="0"/>
              <w:jc w:val="center"/>
            </w:pPr>
            <w:r>
              <w:rPr>
                <w:sz w:val="24"/>
              </w:rPr>
              <w:t xml:space="preserve">st19.091</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 от 4 до 10 дней включительно</w:t>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st19.092</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 от 11 до 20 дней включительно</w:t>
            </w:r>
          </w:p>
        </w:tc>
        <w:tc>
          <w:tcPr>
            <w:tcW w:w="1699" w:type="dxa"/>
          </w:tcPr>
          <w:p>
            <w:pPr>
              <w:pStyle w:val="0"/>
              <w:jc w:val="center"/>
            </w:pPr>
            <w:r>
              <w:rPr>
                <w:sz w:val="24"/>
              </w:rPr>
              <w:t xml:space="preserve">2,72</w:t>
            </w:r>
          </w:p>
        </w:tc>
      </w:tr>
      <w:tr>
        <w:tc>
          <w:tcPr>
            <w:tcW w:w="1114" w:type="dxa"/>
          </w:tcPr>
          <w:p>
            <w:pPr>
              <w:pStyle w:val="0"/>
              <w:jc w:val="center"/>
            </w:pPr>
            <w:r>
              <w:rPr>
                <w:sz w:val="24"/>
              </w:rPr>
              <w:t xml:space="preserve">st19.093</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 от 21 до 30 дней включительно</w:t>
            </w:r>
          </w:p>
        </w:tc>
        <w:tc>
          <w:tcPr>
            <w:tcW w:w="1699" w:type="dxa"/>
          </w:tcPr>
          <w:p>
            <w:pPr>
              <w:pStyle w:val="0"/>
              <w:jc w:val="center"/>
            </w:pPr>
            <w:r>
              <w:rPr>
                <w:sz w:val="24"/>
              </w:rPr>
              <w:t xml:space="preserve">4,9</w:t>
            </w:r>
          </w:p>
        </w:tc>
      </w:tr>
      <w:tr>
        <w:tc>
          <w:tcPr>
            <w:tcW w:w="1114" w:type="dxa"/>
          </w:tcPr>
          <w:p>
            <w:pPr>
              <w:pStyle w:val="0"/>
              <w:jc w:val="center"/>
            </w:pPr>
            <w:r>
              <w:rPr>
                <w:sz w:val="24"/>
              </w:rPr>
              <w:t xml:space="preserve">st19.094</w:t>
            </w:r>
          </w:p>
        </w:tc>
        <w:tc>
          <w:tcPr>
            <w:tcW w:w="3244" w:type="dxa"/>
          </w:tcPr>
          <w:p>
            <w:pPr>
              <w:pStyle w:val="0"/>
            </w:pPr>
            <w:r>
              <w:rPr>
                <w:sz w:val="24"/>
              </w:rPr>
              <w:t xml:space="preserve">ЗНО лимфоидной и кроветворной тканей, лекарственная терапия, взрослые (уровень 1)</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1,27</w:t>
            </w:r>
          </w:p>
        </w:tc>
      </w:tr>
      <w:tr>
        <w:tc>
          <w:tcPr>
            <w:tcW w:w="1114" w:type="dxa"/>
          </w:tcPr>
          <w:p>
            <w:pPr>
              <w:pStyle w:val="0"/>
              <w:jc w:val="center"/>
            </w:pPr>
            <w:r>
              <w:rPr>
                <w:sz w:val="24"/>
              </w:rPr>
              <w:t xml:space="preserve">st19.095</w:t>
            </w:r>
          </w:p>
        </w:tc>
        <w:tc>
          <w:tcPr>
            <w:tcW w:w="3244" w:type="dxa"/>
          </w:tcPr>
          <w:p>
            <w:pPr>
              <w:pStyle w:val="0"/>
            </w:pPr>
            <w:r>
              <w:rPr>
                <w:sz w:val="24"/>
              </w:rPr>
              <w:t xml:space="preserve">ЗНО лимфоидной и кроветворной тканей, лекарственная терапия, взрослые (уровень 2)</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3,37</w:t>
            </w:r>
          </w:p>
        </w:tc>
      </w:tr>
      <w:tr>
        <w:tc>
          <w:tcPr>
            <w:tcW w:w="1114" w:type="dxa"/>
          </w:tcPr>
          <w:p>
            <w:pPr>
              <w:pStyle w:val="0"/>
              <w:jc w:val="center"/>
            </w:pPr>
            <w:r>
              <w:rPr>
                <w:sz w:val="24"/>
              </w:rPr>
              <w:t xml:space="preserve">st19.096</w:t>
            </w:r>
          </w:p>
        </w:tc>
        <w:tc>
          <w:tcPr>
            <w:tcW w:w="3244" w:type="dxa"/>
          </w:tcPr>
          <w:p>
            <w:pPr>
              <w:pStyle w:val="0"/>
            </w:pPr>
            <w:r>
              <w:rPr>
                <w:sz w:val="24"/>
              </w:rPr>
              <w:t xml:space="preserve">ЗНО лимфоидной и кроветворной тканей, лекарственная терапия, взрослые (уровень 3)</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6,38</w:t>
            </w:r>
          </w:p>
        </w:tc>
      </w:tr>
      <w:tr>
        <w:tc>
          <w:tcPr>
            <w:tcW w:w="1114" w:type="dxa"/>
          </w:tcPr>
          <w:p>
            <w:pPr>
              <w:pStyle w:val="0"/>
              <w:jc w:val="center"/>
            </w:pPr>
            <w:r>
              <w:rPr>
                <w:sz w:val="24"/>
              </w:rPr>
              <w:t xml:space="preserve">st19.097</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699" w:type="dxa"/>
          </w:tcPr>
          <w:p>
            <w:pPr>
              <w:pStyle w:val="0"/>
              <w:jc w:val="center"/>
            </w:pPr>
            <w:r>
              <w:rPr>
                <w:sz w:val="24"/>
              </w:rPr>
              <w:t xml:space="preserve">2,85</w:t>
            </w:r>
          </w:p>
        </w:tc>
      </w:tr>
      <w:tr>
        <w:tc>
          <w:tcPr>
            <w:tcW w:w="1114" w:type="dxa"/>
          </w:tcPr>
          <w:p>
            <w:pPr>
              <w:pStyle w:val="0"/>
              <w:jc w:val="center"/>
            </w:pPr>
            <w:r>
              <w:rPr>
                <w:sz w:val="24"/>
              </w:rPr>
              <w:t xml:space="preserve">st19.098</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699" w:type="dxa"/>
          </w:tcPr>
          <w:p>
            <w:pPr>
              <w:pStyle w:val="0"/>
              <w:jc w:val="center"/>
            </w:pPr>
            <w:r>
              <w:rPr>
                <w:sz w:val="24"/>
              </w:rPr>
              <w:t xml:space="preserve">5,07</w:t>
            </w:r>
          </w:p>
        </w:tc>
      </w:tr>
      <w:tr>
        <w:tc>
          <w:tcPr>
            <w:tcW w:w="1114" w:type="dxa"/>
          </w:tcPr>
          <w:p>
            <w:pPr>
              <w:pStyle w:val="0"/>
              <w:jc w:val="center"/>
            </w:pPr>
            <w:r>
              <w:rPr>
                <w:sz w:val="24"/>
              </w:rPr>
              <w:t xml:space="preserve">st19.099</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699" w:type="dxa"/>
          </w:tcPr>
          <w:p>
            <w:pPr>
              <w:pStyle w:val="0"/>
              <w:jc w:val="center"/>
            </w:pPr>
            <w:r>
              <w:rPr>
                <w:sz w:val="24"/>
              </w:rPr>
              <w:t xml:space="preserve">7,57</w:t>
            </w:r>
          </w:p>
        </w:tc>
      </w:tr>
      <w:tr>
        <w:tc>
          <w:tcPr>
            <w:tcW w:w="1114" w:type="dxa"/>
          </w:tcPr>
          <w:p>
            <w:pPr>
              <w:pStyle w:val="0"/>
              <w:jc w:val="center"/>
            </w:pPr>
            <w:r>
              <w:rPr>
                <w:sz w:val="24"/>
              </w:rPr>
              <w:t xml:space="preserve">st19.100</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699" w:type="dxa"/>
          </w:tcPr>
          <w:p>
            <w:pPr>
              <w:pStyle w:val="0"/>
              <w:jc w:val="center"/>
            </w:pPr>
            <w:r>
              <w:rPr>
                <w:sz w:val="24"/>
              </w:rPr>
              <w:t xml:space="preserve">10,97</w:t>
            </w:r>
          </w:p>
        </w:tc>
      </w:tr>
      <w:tr>
        <w:tc>
          <w:tcPr>
            <w:tcW w:w="1114" w:type="dxa"/>
          </w:tcPr>
          <w:p>
            <w:pPr>
              <w:pStyle w:val="0"/>
              <w:jc w:val="center"/>
            </w:pPr>
            <w:r>
              <w:rPr>
                <w:sz w:val="24"/>
              </w:rPr>
              <w:t xml:space="preserve">st19.101</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699" w:type="dxa"/>
          </w:tcPr>
          <w:p>
            <w:pPr>
              <w:pStyle w:val="0"/>
              <w:jc w:val="center"/>
            </w:pPr>
            <w:r>
              <w:rPr>
                <w:sz w:val="24"/>
              </w:rPr>
              <w:t xml:space="preserve">13,69</w:t>
            </w:r>
          </w:p>
        </w:tc>
      </w:tr>
      <w:tr>
        <w:tc>
          <w:tcPr>
            <w:tcW w:w="1114" w:type="dxa"/>
          </w:tcPr>
          <w:p>
            <w:pPr>
              <w:pStyle w:val="0"/>
              <w:jc w:val="center"/>
            </w:pPr>
            <w:r>
              <w:rPr>
                <w:sz w:val="24"/>
              </w:rPr>
              <w:t xml:space="preserve">st19.102</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699" w:type="dxa"/>
          </w:tcPr>
          <w:p>
            <w:pPr>
              <w:pStyle w:val="0"/>
              <w:jc w:val="center"/>
            </w:pPr>
            <w:r>
              <w:rPr>
                <w:sz w:val="24"/>
              </w:rPr>
              <w:t xml:space="preserve">16,22</w:t>
            </w:r>
          </w:p>
        </w:tc>
      </w:tr>
      <w:tr>
        <w:tc>
          <w:tcPr>
            <w:tcW w:w="1114" w:type="dxa"/>
          </w:tcPr>
          <w:p>
            <w:pPr>
              <w:pStyle w:val="0"/>
              <w:jc w:val="center"/>
            </w:pPr>
            <w:r>
              <w:rPr>
                <w:sz w:val="24"/>
              </w:rPr>
              <w:t xml:space="preserve">st19.103</w:t>
            </w:r>
          </w:p>
        </w:tc>
        <w:tc>
          <w:tcPr>
            <w:tcW w:w="3244" w:type="dxa"/>
          </w:tcPr>
          <w:p>
            <w:pPr>
              <w:pStyle w:val="0"/>
            </w:pPr>
            <w:r>
              <w:rPr>
                <w:sz w:val="24"/>
              </w:rPr>
              <w:t xml:space="preserve">Лучевые повреждения</w:t>
            </w:r>
          </w:p>
        </w:tc>
        <w:tc>
          <w:tcPr>
            <w:tcW w:w="3472" w:type="dxa"/>
          </w:tcPr>
          <w:p>
            <w:pPr>
              <w:pStyle w:val="0"/>
              <w:jc w:val="center"/>
            </w:pPr>
            <w:r>
              <w:rPr>
                <w:sz w:val="24"/>
              </w:rPr>
              <w:t xml:space="preserve">I42.7, I89.8, I97.2, J70.1, K62.7, L58.9, M54, N30.4, N76.6</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699" w:type="dxa"/>
          </w:tcPr>
          <w:p>
            <w:pPr>
              <w:pStyle w:val="0"/>
              <w:jc w:val="center"/>
            </w:pPr>
            <w:r>
              <w:rPr>
                <w:sz w:val="24"/>
              </w:rPr>
              <w:t xml:space="preserve">2,64</w:t>
            </w:r>
          </w:p>
        </w:tc>
      </w:tr>
      <w:tr>
        <w:tc>
          <w:tcPr>
            <w:tcW w:w="1114" w:type="dxa"/>
          </w:tcPr>
          <w:p>
            <w:pPr>
              <w:pStyle w:val="0"/>
              <w:jc w:val="center"/>
            </w:pPr>
            <w:r>
              <w:rPr>
                <w:sz w:val="24"/>
              </w:rPr>
              <w:t xml:space="preserve">st19.104</w:t>
            </w:r>
          </w:p>
        </w:tc>
        <w:tc>
          <w:tcPr>
            <w:tcW w:w="3244" w:type="dxa"/>
          </w:tcPr>
          <w:p>
            <w:pPr>
              <w:pStyle w:val="0"/>
            </w:pPr>
            <w:r>
              <w:rPr>
                <w:sz w:val="24"/>
              </w:rPr>
              <w:t xml:space="preserve">Эвисцерация малого таза при лучевых повреждениях</w:t>
            </w:r>
          </w:p>
        </w:tc>
        <w:tc>
          <w:tcPr>
            <w:tcW w:w="3472" w:type="dxa"/>
          </w:tcPr>
          <w:p>
            <w:pPr>
              <w:pStyle w:val="0"/>
              <w:jc w:val="center"/>
            </w:pPr>
            <w:r>
              <w:rPr>
                <w:sz w:val="24"/>
              </w:rPr>
              <w:t xml:space="preserve">K60.4, K60.5, K62.7, N30.4, N32.1, N36.0, N76.0, N76.1, N76.6, N82.0, N82.2, N82.3</w:t>
            </w:r>
          </w:p>
        </w:tc>
        <w:tc>
          <w:tcPr>
            <w:tcW w:w="3061" w:type="dxa"/>
          </w:tcPr>
          <w:p>
            <w:pPr>
              <w:pStyle w:val="0"/>
              <w:jc w:val="center"/>
            </w:pPr>
            <w:r>
              <w:rPr>
                <w:sz w:val="24"/>
              </w:rPr>
              <w:t xml:space="preserve">A16.30.022, A16.30.022.001</w:t>
            </w:r>
          </w:p>
        </w:tc>
        <w:tc>
          <w:tcPr>
            <w:tcW w:w="2239" w:type="dxa"/>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699" w:type="dxa"/>
          </w:tcPr>
          <w:p>
            <w:pPr>
              <w:pStyle w:val="0"/>
              <w:jc w:val="center"/>
            </w:pPr>
            <w:r>
              <w:rPr>
                <w:sz w:val="24"/>
              </w:rPr>
              <w:t xml:space="preserve">19,75</w:t>
            </w:r>
          </w:p>
        </w:tc>
      </w:tr>
      <w:tr>
        <w:tc>
          <w:tcPr>
            <w:tcW w:w="1114" w:type="dxa"/>
          </w:tcPr>
          <w:p>
            <w:pPr>
              <w:pStyle w:val="0"/>
              <w:jc w:val="center"/>
            </w:pPr>
            <w:r>
              <w:rPr>
                <w:sz w:val="24"/>
              </w:rPr>
              <w:t xml:space="preserve">st19.122</w:t>
            </w:r>
          </w:p>
        </w:tc>
        <w:tc>
          <w:tcPr>
            <w:tcW w:w="3244" w:type="dxa"/>
          </w:tcPr>
          <w:p>
            <w:pPr>
              <w:pStyle w:val="0"/>
            </w:pPr>
            <w:r>
              <w:rPr>
                <w:sz w:val="24"/>
              </w:rPr>
              <w:t xml:space="preserve">Посттрансплантационный период после пересадки костного мозга</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rbpt</w:t>
            </w:r>
          </w:p>
        </w:tc>
        <w:tc>
          <w:tcPr>
            <w:tcW w:w="1699" w:type="dxa"/>
          </w:tcPr>
          <w:p>
            <w:pPr>
              <w:pStyle w:val="0"/>
              <w:jc w:val="center"/>
            </w:pPr>
            <w:r>
              <w:rPr>
                <w:sz w:val="24"/>
              </w:rPr>
              <w:t xml:space="preserve">21,02</w:t>
            </w:r>
          </w:p>
        </w:tc>
      </w:tr>
      <w:tr>
        <w:tc>
          <w:tcPr>
            <w:tcW w:w="1114" w:type="dxa"/>
          </w:tcPr>
          <w:p>
            <w:pPr>
              <w:pStyle w:val="0"/>
              <w:jc w:val="center"/>
            </w:pPr>
            <w:r>
              <w:rPr>
                <w:sz w:val="24"/>
              </w:rPr>
              <w:t xml:space="preserve">st19.182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699" w:type="dxa"/>
          </w:tcPr>
          <w:p>
            <w:pPr>
              <w:pStyle w:val="0"/>
              <w:jc w:val="center"/>
            </w:pPr>
            <w:r>
              <w:rPr>
                <w:sz w:val="24"/>
              </w:rPr>
              <w:t xml:space="preserve">0,31</w:t>
            </w:r>
          </w:p>
        </w:tc>
      </w:tr>
      <w:tr>
        <w:tc>
          <w:tcPr>
            <w:tcW w:w="1114" w:type="dxa"/>
          </w:tcPr>
          <w:p>
            <w:pPr>
              <w:pStyle w:val="0"/>
              <w:jc w:val="center"/>
            </w:pPr>
            <w:r>
              <w:rPr>
                <w:sz w:val="24"/>
              </w:rPr>
              <w:t xml:space="preserve">st19.183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699" w:type="dxa"/>
          </w:tcPr>
          <w:p>
            <w:pPr>
              <w:pStyle w:val="0"/>
              <w:jc w:val="center"/>
            </w:pPr>
            <w:r>
              <w:rPr>
                <w:sz w:val="24"/>
              </w:rPr>
              <w:t xml:space="preserve">0,57</w:t>
            </w:r>
          </w:p>
        </w:tc>
      </w:tr>
      <w:tr>
        <w:tc>
          <w:tcPr>
            <w:tcW w:w="1114" w:type="dxa"/>
          </w:tcPr>
          <w:p>
            <w:pPr>
              <w:pStyle w:val="0"/>
              <w:jc w:val="center"/>
            </w:pPr>
            <w:r>
              <w:rPr>
                <w:sz w:val="24"/>
              </w:rPr>
              <w:t xml:space="preserve">st19.184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699" w:type="dxa"/>
          </w:tcPr>
          <w:p>
            <w:pPr>
              <w:pStyle w:val="0"/>
              <w:jc w:val="center"/>
            </w:pPr>
            <w:r>
              <w:rPr>
                <w:sz w:val="24"/>
              </w:rPr>
              <w:t xml:space="preserve">0,74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C40, C40.0, C40.1, C40.2, C40.3, C40.8, C40.9, C41, C41.0, C41.1, C41.2, C41.3, C41.4, C41.8, C41.9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699" w:type="dxa"/>
          </w:tcPr>
          <w:p>
            <w:pPr>
              <w:pStyle w:val="0"/>
            </w:pPr>
            <w:r>
              <w:rPr>
                <w:sz w:val="24"/>
              </w:rPr>
            </w:r>
          </w:p>
        </w:tc>
      </w:tr>
      <w:tr>
        <w:tc>
          <w:tcPr>
            <w:tcW w:w="1114" w:type="dxa"/>
          </w:tcPr>
          <w:p>
            <w:pPr>
              <w:pStyle w:val="0"/>
              <w:jc w:val="center"/>
            </w:pPr>
            <w:r>
              <w:rPr>
                <w:sz w:val="24"/>
              </w:rPr>
              <w:t xml:space="preserve">st19.185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st19.186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699" w:type="dxa"/>
          </w:tcPr>
          <w:p>
            <w:pPr>
              <w:pStyle w:val="0"/>
              <w:jc w:val="center"/>
            </w:pPr>
            <w:r>
              <w:rPr>
                <w:sz w:val="24"/>
              </w:rPr>
              <w:t xml:space="preserve">1,52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C46.0, C46.1, C46.2, C46.3, C46.7, C46.8, C46.9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699" w:type="dxa"/>
          </w:tcPr>
          <w:p>
            <w:pPr>
              <w:pStyle w:val="0"/>
            </w:pPr>
            <w:r>
              <w:rPr>
                <w:sz w:val="24"/>
              </w:rPr>
            </w:r>
          </w:p>
        </w:tc>
      </w:tr>
      <w:tr>
        <w:tc>
          <w:tcPr>
            <w:tcW w:w="1114" w:type="dxa"/>
          </w:tcPr>
          <w:p>
            <w:pPr>
              <w:pStyle w:val="0"/>
              <w:jc w:val="center"/>
            </w:pPr>
            <w:r>
              <w:rPr>
                <w:sz w:val="24"/>
              </w:rPr>
              <w:t xml:space="preserve">st19.187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699" w:type="dxa"/>
          </w:tcPr>
          <w:p>
            <w:pPr>
              <w:pStyle w:val="0"/>
              <w:jc w:val="center"/>
            </w:pPr>
            <w:r>
              <w:rPr>
                <w:sz w:val="24"/>
              </w:rPr>
              <w:t xml:space="preserve">2,07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699" w:type="dxa"/>
          </w:tcPr>
          <w:p>
            <w:pPr>
              <w:pStyle w:val="0"/>
            </w:pPr>
            <w:r>
              <w:rPr>
                <w:sz w:val="24"/>
              </w:rPr>
            </w:r>
          </w:p>
        </w:tc>
      </w:tr>
      <w:tr>
        <w:tc>
          <w:tcPr>
            <w:tcW w:w="1114" w:type="dxa"/>
          </w:tcPr>
          <w:p>
            <w:pPr>
              <w:pStyle w:val="0"/>
              <w:jc w:val="center"/>
            </w:pPr>
            <w:r>
              <w:rPr>
                <w:sz w:val="24"/>
              </w:rPr>
              <w:t xml:space="preserve">st19.188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699" w:type="dxa"/>
          </w:tcPr>
          <w:p>
            <w:pPr>
              <w:pStyle w:val="0"/>
              <w:jc w:val="center"/>
            </w:pPr>
            <w:r>
              <w:rPr>
                <w:sz w:val="24"/>
              </w:rPr>
              <w:t xml:space="preserve">2,46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699" w:type="dxa"/>
          </w:tcPr>
          <w:p>
            <w:pPr>
              <w:pStyle w:val="0"/>
            </w:pPr>
            <w:r>
              <w:rPr>
                <w:sz w:val="24"/>
              </w:rPr>
            </w:r>
          </w:p>
        </w:tc>
      </w:tr>
      <w:tr>
        <w:tc>
          <w:tcPr>
            <w:tcW w:w="1114" w:type="dxa"/>
          </w:tcPr>
          <w:p>
            <w:pPr>
              <w:pStyle w:val="0"/>
              <w:jc w:val="center"/>
            </w:pPr>
            <w:r>
              <w:rPr>
                <w:sz w:val="24"/>
              </w:rPr>
              <w:t xml:space="preserve">st19.189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699" w:type="dxa"/>
          </w:tcPr>
          <w:p>
            <w:pPr>
              <w:pStyle w:val="0"/>
              <w:jc w:val="center"/>
            </w:pPr>
            <w:r>
              <w:rPr>
                <w:sz w:val="24"/>
              </w:rPr>
              <w:t xml:space="preserve">3,43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C40, C40.0, C40.1, C40.2, C40.3, C40.8, C40.9, C41, C41.0, C41.1, C41.2, C41.3, C41.4, C41.8, C41.9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699" w:type="dxa"/>
          </w:tcPr>
          <w:p>
            <w:pPr>
              <w:pStyle w:val="0"/>
            </w:pPr>
            <w:r>
              <w:rPr>
                <w:sz w:val="24"/>
              </w:rPr>
            </w:r>
          </w:p>
        </w:tc>
      </w:tr>
      <w:tr>
        <w:tc>
          <w:tcPr>
            <w:tcW w:w="1114" w:type="dxa"/>
          </w:tcPr>
          <w:p>
            <w:pPr>
              <w:pStyle w:val="0"/>
              <w:jc w:val="center"/>
            </w:pPr>
            <w:r>
              <w:rPr>
                <w:sz w:val="24"/>
              </w:rPr>
              <w:t xml:space="preserve">st19.190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699" w:type="dxa"/>
          </w:tcPr>
          <w:p>
            <w:pPr>
              <w:pStyle w:val="0"/>
              <w:jc w:val="center"/>
            </w:pPr>
            <w:r>
              <w:rPr>
                <w:sz w:val="24"/>
              </w:rPr>
              <w:t xml:space="preserve">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699" w:type="dxa"/>
          </w:tcPr>
          <w:p>
            <w:pPr>
              <w:pStyle w:val="0"/>
            </w:pPr>
            <w:r>
              <w:rPr>
                <w:sz w:val="24"/>
              </w:rPr>
            </w:r>
          </w:p>
        </w:tc>
      </w:tr>
      <w:tr>
        <w:tc>
          <w:tcPr>
            <w:tcW w:w="1114" w:type="dxa"/>
          </w:tcPr>
          <w:p>
            <w:pPr>
              <w:pStyle w:val="0"/>
              <w:jc w:val="center"/>
            </w:pPr>
            <w:r>
              <w:rPr>
                <w:sz w:val="24"/>
              </w:rPr>
              <w:t xml:space="preserve">st19.191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699" w:type="dxa"/>
          </w:tcPr>
          <w:p>
            <w:pPr>
              <w:pStyle w:val="0"/>
              <w:jc w:val="center"/>
            </w:pPr>
            <w:r>
              <w:rPr>
                <w:sz w:val="24"/>
              </w:rPr>
              <w:t xml:space="preserve">5,08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699" w:type="dxa"/>
          </w:tcPr>
          <w:p>
            <w:pPr>
              <w:pStyle w:val="0"/>
            </w:pPr>
            <w:r>
              <w:rPr>
                <w:sz w:val="24"/>
              </w:rPr>
            </w:r>
          </w:p>
        </w:tc>
      </w:tr>
      <w:tr>
        <w:tc>
          <w:tcPr>
            <w:tcW w:w="1114" w:type="dxa"/>
          </w:tcPr>
          <w:p>
            <w:pPr>
              <w:pStyle w:val="0"/>
              <w:jc w:val="center"/>
            </w:pPr>
            <w:r>
              <w:rPr>
                <w:sz w:val="24"/>
              </w:rPr>
              <w:t xml:space="preserve">st19.192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699" w:type="dxa"/>
          </w:tcPr>
          <w:p>
            <w:pPr>
              <w:pStyle w:val="0"/>
              <w:jc w:val="center"/>
            </w:pPr>
            <w:r>
              <w:rPr>
                <w:sz w:val="24"/>
              </w:rPr>
              <w:t xml:space="preserve">5,42</w:t>
            </w:r>
          </w:p>
        </w:tc>
      </w:tr>
      <w:tr>
        <w:tc>
          <w:tcPr>
            <w:tcW w:w="1114" w:type="dxa"/>
          </w:tcPr>
          <w:p>
            <w:pPr>
              <w:pStyle w:val="0"/>
              <w:jc w:val="center"/>
            </w:pPr>
            <w:r>
              <w:rPr>
                <w:sz w:val="24"/>
              </w:rPr>
              <w:t xml:space="preserve">st19.193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699" w:type="dxa"/>
          </w:tcPr>
          <w:p>
            <w:pPr>
              <w:pStyle w:val="0"/>
              <w:jc w:val="center"/>
            </w:pPr>
            <w:r>
              <w:rPr>
                <w:sz w:val="24"/>
              </w:rPr>
              <w:t xml:space="preserve">5,86</w:t>
            </w:r>
          </w:p>
        </w:tc>
      </w:tr>
      <w:tr>
        <w:tc>
          <w:tcPr>
            <w:tcW w:w="1114" w:type="dxa"/>
          </w:tcPr>
          <w:p>
            <w:pPr>
              <w:pStyle w:val="0"/>
              <w:jc w:val="center"/>
            </w:pPr>
            <w:r>
              <w:rPr>
                <w:sz w:val="24"/>
              </w:rPr>
              <w:t xml:space="preserve">st19.194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699" w:type="dxa"/>
          </w:tcPr>
          <w:p>
            <w:pPr>
              <w:pStyle w:val="0"/>
              <w:jc w:val="center"/>
            </w:pPr>
            <w:r>
              <w:rPr>
                <w:sz w:val="24"/>
              </w:rPr>
              <w:t xml:space="preserve">6,43</w:t>
            </w:r>
          </w:p>
        </w:tc>
      </w:tr>
      <w:tr>
        <w:tc>
          <w:tcPr>
            <w:tcW w:w="1114" w:type="dxa"/>
          </w:tcPr>
          <w:p>
            <w:pPr>
              <w:pStyle w:val="0"/>
              <w:jc w:val="center"/>
            </w:pPr>
            <w:r>
              <w:rPr>
                <w:sz w:val="24"/>
              </w:rPr>
              <w:t xml:space="preserve">st19.195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699" w:type="dxa"/>
          </w:tcPr>
          <w:p>
            <w:pPr>
              <w:pStyle w:val="0"/>
              <w:jc w:val="center"/>
            </w:pPr>
            <w:r>
              <w:rPr>
                <w:sz w:val="24"/>
              </w:rPr>
              <w:t xml:space="preserve">7,28</w:t>
            </w:r>
          </w:p>
        </w:tc>
      </w:tr>
      <w:tr>
        <w:tc>
          <w:tcPr>
            <w:tcW w:w="1114" w:type="dxa"/>
          </w:tcPr>
          <w:p>
            <w:pPr>
              <w:pStyle w:val="0"/>
              <w:jc w:val="center"/>
            </w:pPr>
            <w:r>
              <w:rPr>
                <w:sz w:val="24"/>
              </w:rPr>
              <w:t xml:space="preserve">st19.196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699" w:type="dxa"/>
          </w:tcPr>
          <w:p>
            <w:pPr>
              <w:pStyle w:val="0"/>
              <w:jc w:val="center"/>
            </w:pPr>
            <w:r>
              <w:rPr>
                <w:sz w:val="24"/>
              </w:rPr>
              <w:t xml:space="preserve">9,61</w:t>
            </w:r>
          </w:p>
        </w:tc>
      </w:tr>
      <w:tr>
        <w:tc>
          <w:tcPr>
            <w:tcW w:w="1114" w:type="dxa"/>
          </w:tcPr>
          <w:p>
            <w:pPr>
              <w:pStyle w:val="0"/>
              <w:jc w:val="center"/>
            </w:pPr>
            <w:r>
              <w:rPr>
                <w:sz w:val="24"/>
              </w:rPr>
              <w:t xml:space="preserve">st19.197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699" w:type="dxa"/>
          </w:tcPr>
          <w:p>
            <w:pPr>
              <w:pStyle w:val="0"/>
              <w:jc w:val="center"/>
            </w:pPr>
            <w:r>
              <w:rPr>
                <w:sz w:val="24"/>
              </w:rPr>
              <w:t xml:space="preserve">11,41</w:t>
            </w:r>
          </w:p>
        </w:tc>
      </w:tr>
      <w:tr>
        <w:tc>
          <w:tcPr>
            <w:tcW w:w="1114" w:type="dxa"/>
          </w:tcPr>
          <w:p>
            <w:pPr>
              <w:pStyle w:val="0"/>
              <w:jc w:val="center"/>
            </w:pPr>
            <w:r>
              <w:rPr>
                <w:sz w:val="24"/>
              </w:rPr>
              <w:t xml:space="preserve">st19.198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699" w:type="dxa"/>
          </w:tcPr>
          <w:p>
            <w:pPr>
              <w:pStyle w:val="0"/>
              <w:jc w:val="center"/>
            </w:pPr>
            <w:r>
              <w:rPr>
                <w:sz w:val="24"/>
              </w:rPr>
              <w:t xml:space="preserve">12,4</w:t>
            </w:r>
          </w:p>
        </w:tc>
      </w:tr>
      <w:tr>
        <w:tc>
          <w:tcPr>
            <w:tcW w:w="1114" w:type="dxa"/>
          </w:tcPr>
          <w:p>
            <w:pPr>
              <w:pStyle w:val="0"/>
              <w:jc w:val="center"/>
            </w:pPr>
            <w:r>
              <w:rPr>
                <w:sz w:val="24"/>
              </w:rPr>
              <w:t xml:space="preserve">st19.199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699" w:type="dxa"/>
          </w:tcPr>
          <w:p>
            <w:pPr>
              <w:pStyle w:val="0"/>
              <w:jc w:val="center"/>
            </w:pPr>
            <w:r>
              <w:rPr>
                <w:sz w:val="24"/>
              </w:rPr>
              <w:t xml:space="preserve">14,14</w:t>
            </w:r>
          </w:p>
        </w:tc>
      </w:tr>
      <w:tr>
        <w:tc>
          <w:tcPr>
            <w:tcW w:w="1114" w:type="dxa"/>
          </w:tcPr>
          <w:p>
            <w:pPr>
              <w:pStyle w:val="0"/>
              <w:jc w:val="center"/>
            </w:pPr>
            <w:r>
              <w:rPr>
                <w:sz w:val="24"/>
              </w:rPr>
              <w:t xml:space="preserve">st19.200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699" w:type="dxa"/>
          </w:tcPr>
          <w:p>
            <w:pPr>
              <w:pStyle w:val="0"/>
              <w:jc w:val="center"/>
            </w:pPr>
            <w:r>
              <w:rPr>
                <w:sz w:val="24"/>
              </w:rPr>
              <w:t xml:space="preserve">15,18</w:t>
            </w:r>
          </w:p>
        </w:tc>
      </w:tr>
      <w:tr>
        <w:tc>
          <w:tcPr>
            <w:tcW w:w="1114" w:type="dxa"/>
          </w:tcPr>
          <w:p>
            <w:pPr>
              <w:pStyle w:val="0"/>
              <w:jc w:val="center"/>
            </w:pPr>
            <w:r>
              <w:rPr>
                <w:sz w:val="24"/>
              </w:rPr>
              <w:t xml:space="preserve">st19.201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699" w:type="dxa"/>
          </w:tcPr>
          <w:p>
            <w:pPr>
              <w:pStyle w:val="0"/>
              <w:jc w:val="center"/>
            </w:pPr>
            <w:r>
              <w:rPr>
                <w:sz w:val="24"/>
              </w:rPr>
              <w:t xml:space="preserve">17,09</w:t>
            </w:r>
          </w:p>
        </w:tc>
      </w:tr>
      <w:tr>
        <w:tc>
          <w:tcPr>
            <w:tcW w:w="1114" w:type="dxa"/>
          </w:tcPr>
          <w:p>
            <w:pPr>
              <w:pStyle w:val="0"/>
              <w:jc w:val="center"/>
            </w:pPr>
            <w:r>
              <w:rPr>
                <w:sz w:val="24"/>
              </w:rPr>
              <w:t xml:space="preserve">st19.202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699" w:type="dxa"/>
          </w:tcPr>
          <w:p>
            <w:pPr>
              <w:pStyle w:val="0"/>
              <w:jc w:val="center"/>
            </w:pPr>
            <w:r>
              <w:rPr>
                <w:sz w:val="24"/>
              </w:rPr>
              <w:t xml:space="preserve">29,7</w:t>
            </w:r>
          </w:p>
        </w:tc>
      </w:tr>
      <w:tr>
        <w:tc>
          <w:tcPr>
            <w:tcW w:w="1114" w:type="dxa"/>
          </w:tcPr>
          <w:p>
            <w:pPr>
              <w:pStyle w:val="0"/>
              <w:jc w:val="center"/>
            </w:pPr>
            <w:r>
              <w:rPr>
                <w:sz w:val="24"/>
              </w:rPr>
              <w:t xml:space="preserve">st20</w:t>
            </w:r>
          </w:p>
        </w:tc>
        <w:tc>
          <w:tcPr>
            <w:tcW w:w="3244" w:type="dxa"/>
          </w:tcPr>
          <w:p>
            <w:pPr>
              <w:pStyle w:val="0"/>
            </w:pPr>
            <w:r>
              <w:rPr>
                <w:sz w:val="24"/>
              </w:rPr>
              <w:t xml:space="preserve">Оториноларингология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0,87</w:t>
            </w:r>
          </w:p>
        </w:tc>
      </w:tr>
      <w:tr>
        <w:tc>
          <w:tcPr>
            <w:tcW w:w="1114" w:type="dxa"/>
          </w:tcPr>
          <w:p>
            <w:pPr>
              <w:pStyle w:val="0"/>
              <w:jc w:val="center"/>
            </w:pPr>
            <w:r>
              <w:rPr>
                <w:sz w:val="24"/>
              </w:rPr>
              <w:t xml:space="preserve">st20.001</w:t>
            </w:r>
          </w:p>
        </w:tc>
        <w:tc>
          <w:tcPr>
            <w:tcW w:w="3244" w:type="dxa"/>
          </w:tcPr>
          <w:p>
            <w:pPr>
              <w:pStyle w:val="0"/>
            </w:pPr>
            <w:r>
              <w:rPr>
                <w:sz w:val="24"/>
              </w:rPr>
              <w:t xml:space="preserve">Доброкачественные новообразования, новообразования in situ уха, горла, носа, полости рта</w:t>
            </w:r>
          </w:p>
        </w:tc>
        <w:tc>
          <w:tcPr>
            <w:tcW w:w="3472" w:type="dxa"/>
          </w:tcPr>
          <w:p>
            <w:pPr>
              <w:pStyle w:val="0"/>
              <w:jc w:val="center"/>
            </w:pPr>
            <w:r>
              <w:rPr>
                <w:sz w:val="24"/>
              </w:rPr>
              <w:t xml:space="preserve">D00, D00.0, D00.1, D00.2, D02.0, D10, D10.0, D10.1, D10.2, D10.3, D10.4, D10.5, D10.6, D10.7, D10.9, D11, D11.0, D11.7, D11.9, D14.0, D14.1, D16.5</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0,66</w:t>
            </w:r>
          </w:p>
        </w:tc>
      </w:tr>
      <w:tr>
        <w:tc>
          <w:tcPr>
            <w:tcW w:w="1114" w:type="dxa"/>
          </w:tcPr>
          <w:p>
            <w:pPr>
              <w:pStyle w:val="0"/>
              <w:jc w:val="center"/>
            </w:pPr>
            <w:r>
              <w:rPr>
                <w:sz w:val="24"/>
              </w:rPr>
              <w:t xml:space="preserve">st20.002</w:t>
            </w:r>
          </w:p>
        </w:tc>
        <w:tc>
          <w:tcPr>
            <w:tcW w:w="3244" w:type="dxa"/>
          </w:tcPr>
          <w:p>
            <w:pPr>
              <w:pStyle w:val="0"/>
            </w:pPr>
            <w:r>
              <w:rPr>
                <w:sz w:val="24"/>
              </w:rPr>
              <w:t xml:space="preserve">Средний отит, мастоидит, нарушения вестибулярной функции</w:t>
            </w:r>
          </w:p>
        </w:tc>
        <w:tc>
          <w:tcPr>
            <w:tcW w:w="3472" w:type="dxa"/>
          </w:tcPr>
          <w:p>
            <w:pPr>
              <w:pStyle w:val="0"/>
              <w:jc w:val="center"/>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0,47</w:t>
            </w:r>
          </w:p>
        </w:tc>
      </w:tr>
      <w:tr>
        <w:tc>
          <w:tcPr>
            <w:tcW w:w="1114" w:type="dxa"/>
          </w:tcPr>
          <w:p>
            <w:pPr>
              <w:pStyle w:val="0"/>
              <w:jc w:val="center"/>
            </w:pPr>
            <w:r>
              <w:rPr>
                <w:sz w:val="24"/>
              </w:rPr>
              <w:t xml:space="preserve">st20.003</w:t>
            </w:r>
          </w:p>
        </w:tc>
        <w:tc>
          <w:tcPr>
            <w:tcW w:w="3244" w:type="dxa"/>
          </w:tcPr>
          <w:p>
            <w:pPr>
              <w:pStyle w:val="0"/>
            </w:pPr>
            <w:r>
              <w:rPr>
                <w:sz w:val="24"/>
              </w:rPr>
              <w:t xml:space="preserve">Другие болезни уха</w:t>
            </w:r>
          </w:p>
        </w:tc>
        <w:tc>
          <w:tcPr>
            <w:tcW w:w="3472" w:type="dxa"/>
          </w:tcPr>
          <w:p>
            <w:pPr>
              <w:pStyle w:val="0"/>
              <w:jc w:val="center"/>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0,61</w:t>
            </w:r>
          </w:p>
        </w:tc>
      </w:tr>
      <w:tr>
        <w:tc>
          <w:tcPr>
            <w:tcW w:w="1114" w:type="dxa"/>
          </w:tcPr>
          <w:p>
            <w:pPr>
              <w:pStyle w:val="0"/>
              <w:jc w:val="center"/>
            </w:pPr>
            <w:r>
              <w:rPr>
                <w:sz w:val="24"/>
              </w:rPr>
              <w:t xml:space="preserve">st20.004</w:t>
            </w:r>
          </w:p>
        </w:tc>
        <w:tc>
          <w:tcPr>
            <w:tcW w:w="3244" w:type="dxa"/>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472" w:type="dxa"/>
          </w:tcPr>
          <w:p>
            <w:pPr>
              <w:pStyle w:val="0"/>
              <w:jc w:val="center"/>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0,71</w:t>
            </w:r>
          </w:p>
        </w:tc>
      </w:tr>
      <w:tr>
        <w:tc>
          <w:tcPr>
            <w:tcW w:w="1114" w:type="dxa"/>
          </w:tcPr>
          <w:p>
            <w:pPr>
              <w:pStyle w:val="0"/>
              <w:jc w:val="center"/>
            </w:pPr>
            <w:r>
              <w:rPr>
                <w:sz w:val="24"/>
              </w:rPr>
              <w:t xml:space="preserve">st20.005</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239" w:type="dxa"/>
          </w:tcPr>
          <w:p>
            <w:pPr>
              <w:pStyle w:val="0"/>
              <w:jc w:val="center"/>
            </w:pPr>
            <w:r>
              <w:rPr>
                <w:sz w:val="24"/>
              </w:rPr>
              <w:t xml:space="preserve">-</w:t>
            </w:r>
          </w:p>
        </w:tc>
        <w:tc>
          <w:tcPr>
            <w:tcW w:w="1699" w:type="dxa"/>
          </w:tcPr>
          <w:p>
            <w:pPr>
              <w:pStyle w:val="0"/>
              <w:jc w:val="center"/>
            </w:pPr>
            <w:r>
              <w:rPr>
                <w:sz w:val="24"/>
              </w:rPr>
              <w:t xml:space="preserve">0,84</w:t>
            </w:r>
          </w:p>
        </w:tc>
      </w:tr>
      <w:tr>
        <w:tc>
          <w:tcPr>
            <w:tcW w:w="1114" w:type="dxa"/>
          </w:tcPr>
          <w:p>
            <w:pPr>
              <w:pStyle w:val="0"/>
              <w:jc w:val="center"/>
            </w:pPr>
            <w:r>
              <w:rPr>
                <w:sz w:val="24"/>
              </w:rPr>
              <w:t xml:space="preserve">st20.006</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239" w:type="dxa"/>
          </w:tcPr>
          <w:p>
            <w:pPr>
              <w:pStyle w:val="0"/>
              <w:jc w:val="center"/>
            </w:pPr>
            <w:r>
              <w:rPr>
                <w:sz w:val="24"/>
              </w:rPr>
              <w:t xml:space="preserve">-</w:t>
            </w:r>
          </w:p>
        </w:tc>
        <w:tc>
          <w:tcPr>
            <w:tcW w:w="1699" w:type="dxa"/>
          </w:tcPr>
          <w:p>
            <w:pPr>
              <w:pStyle w:val="0"/>
              <w:jc w:val="center"/>
            </w:pPr>
            <w:r>
              <w:rPr>
                <w:sz w:val="24"/>
              </w:rPr>
              <w:t xml:space="preserve">0,91</w:t>
            </w:r>
          </w:p>
        </w:tc>
      </w:tr>
      <w:tr>
        <w:tc>
          <w:tcPr>
            <w:tcW w:w="1114" w:type="dxa"/>
          </w:tcPr>
          <w:p>
            <w:pPr>
              <w:pStyle w:val="0"/>
              <w:jc w:val="center"/>
            </w:pPr>
            <w:r>
              <w:rPr>
                <w:sz w:val="24"/>
              </w:rPr>
              <w:t xml:space="preserve">st20.007</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239" w:type="dxa"/>
          </w:tcPr>
          <w:p>
            <w:pPr>
              <w:pStyle w:val="0"/>
              <w:jc w:val="center"/>
            </w:pPr>
            <w:r>
              <w:rPr>
                <w:sz w:val="24"/>
              </w:rPr>
              <w:t xml:space="preserve">-</w:t>
            </w:r>
          </w:p>
        </w:tc>
        <w:tc>
          <w:tcPr>
            <w:tcW w:w="1699" w:type="dxa"/>
          </w:tcPr>
          <w:p>
            <w:pPr>
              <w:pStyle w:val="0"/>
              <w:jc w:val="center"/>
            </w:pPr>
            <w:r>
              <w:rPr>
                <w:sz w:val="24"/>
              </w:rPr>
              <w:t xml:space="preserve">1,1</w:t>
            </w:r>
          </w:p>
        </w:tc>
      </w:tr>
      <w:tr>
        <w:tc>
          <w:tcPr>
            <w:tcW w:w="1114" w:type="dxa"/>
          </w:tcPr>
          <w:p>
            <w:pPr>
              <w:pStyle w:val="0"/>
              <w:jc w:val="center"/>
            </w:pPr>
            <w:r>
              <w:rPr>
                <w:sz w:val="24"/>
              </w:rPr>
              <w:t xml:space="preserve">st20.008</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239" w:type="dxa"/>
          </w:tcPr>
          <w:p>
            <w:pPr>
              <w:pStyle w:val="0"/>
              <w:jc w:val="center"/>
            </w:pPr>
            <w:r>
              <w:rPr>
                <w:sz w:val="24"/>
              </w:rPr>
              <w:t xml:space="preserve">-</w:t>
            </w:r>
          </w:p>
        </w:tc>
        <w:tc>
          <w:tcPr>
            <w:tcW w:w="1699" w:type="dxa"/>
          </w:tcPr>
          <w:p>
            <w:pPr>
              <w:pStyle w:val="0"/>
              <w:jc w:val="center"/>
            </w:pPr>
            <w:r>
              <w:rPr>
                <w:sz w:val="24"/>
              </w:rPr>
              <w:t xml:space="preserve">1,35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H81.0, H81.1, H81.2, H81.3, H81.4, H81.8, H81.9</w:t>
            </w:r>
          </w:p>
        </w:tc>
        <w:tc>
          <w:tcPr>
            <w:tcW w:w="3061" w:type="dxa"/>
          </w:tcPr>
          <w:p>
            <w:pPr>
              <w:pStyle w:val="0"/>
              <w:jc w:val="center"/>
            </w:pPr>
            <w:r>
              <w:rPr>
                <w:sz w:val="24"/>
              </w:rPr>
              <w:t xml:space="preserve">A16.24.006.001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st20.009</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239" w:type="dxa"/>
          </w:tcPr>
          <w:p>
            <w:pPr>
              <w:pStyle w:val="0"/>
              <w:jc w:val="center"/>
            </w:pPr>
            <w:r>
              <w:rPr>
                <w:sz w:val="24"/>
              </w:rPr>
              <w:t xml:space="preserve">-</w:t>
            </w:r>
          </w:p>
        </w:tc>
        <w:tc>
          <w:tcPr>
            <w:tcW w:w="1699" w:type="dxa"/>
          </w:tcPr>
          <w:p>
            <w:pPr>
              <w:pStyle w:val="0"/>
              <w:jc w:val="center"/>
            </w:pPr>
            <w:r>
              <w:rPr>
                <w:sz w:val="24"/>
              </w:rPr>
              <w:t xml:space="preserve">1,96</w:t>
            </w:r>
          </w:p>
        </w:tc>
      </w:tr>
      <w:tr>
        <w:tc>
          <w:tcPr>
            <w:tcW w:w="1114" w:type="dxa"/>
          </w:tcPr>
          <w:p>
            <w:pPr>
              <w:pStyle w:val="0"/>
              <w:jc w:val="center"/>
            </w:pPr>
            <w:r>
              <w:rPr>
                <w:sz w:val="24"/>
              </w:rPr>
              <w:t xml:space="preserve">st20.010</w:t>
            </w:r>
          </w:p>
        </w:tc>
        <w:tc>
          <w:tcPr>
            <w:tcW w:w="3244" w:type="dxa"/>
          </w:tcPr>
          <w:p>
            <w:pPr>
              <w:pStyle w:val="0"/>
            </w:pPr>
            <w:r>
              <w:rPr>
                <w:sz w:val="24"/>
              </w:rPr>
              <w:t xml:space="preserve">Замена речевого процессора</w:t>
            </w:r>
          </w:p>
        </w:tc>
        <w:tc>
          <w:tcPr>
            <w:tcW w:w="3472" w:type="dxa"/>
          </w:tcPr>
          <w:p>
            <w:pPr>
              <w:pStyle w:val="0"/>
              <w:jc w:val="center"/>
            </w:pPr>
            <w:r>
              <w:rPr>
                <w:sz w:val="24"/>
              </w:rPr>
              <w:t xml:space="preserve">H90.3</w:t>
            </w:r>
          </w:p>
        </w:tc>
        <w:tc>
          <w:tcPr>
            <w:tcW w:w="3061" w:type="dxa"/>
          </w:tcPr>
          <w:p>
            <w:pPr>
              <w:pStyle w:val="0"/>
              <w:jc w:val="center"/>
            </w:pPr>
            <w:r>
              <w:rPr>
                <w:sz w:val="24"/>
              </w:rPr>
              <w:t xml:space="preserve">B05.057.008</w:t>
            </w:r>
          </w:p>
        </w:tc>
        <w:tc>
          <w:tcPr>
            <w:tcW w:w="2239" w:type="dxa"/>
          </w:tcPr>
          <w:p>
            <w:pPr>
              <w:pStyle w:val="0"/>
              <w:jc w:val="center"/>
            </w:pPr>
            <w:r>
              <w:rPr>
                <w:sz w:val="24"/>
              </w:rPr>
              <w:t xml:space="preserve">-</w:t>
            </w:r>
          </w:p>
        </w:tc>
        <w:tc>
          <w:tcPr>
            <w:tcW w:w="1699" w:type="dxa"/>
          </w:tcPr>
          <w:p>
            <w:pPr>
              <w:pStyle w:val="0"/>
              <w:jc w:val="center"/>
            </w:pPr>
            <w:r>
              <w:rPr>
                <w:sz w:val="24"/>
              </w:rPr>
              <w:t xml:space="preserve">22</w:t>
            </w:r>
          </w:p>
        </w:tc>
      </w:tr>
      <w:tr>
        <w:tc>
          <w:tcPr>
            <w:tcW w:w="1114" w:type="dxa"/>
          </w:tcPr>
          <w:p>
            <w:pPr>
              <w:pStyle w:val="0"/>
              <w:jc w:val="center"/>
            </w:pPr>
            <w:r>
              <w:rPr>
                <w:sz w:val="24"/>
              </w:rPr>
              <w:t xml:space="preserve">st21</w:t>
            </w:r>
          </w:p>
        </w:tc>
        <w:tc>
          <w:tcPr>
            <w:tcW w:w="3244" w:type="dxa"/>
          </w:tcPr>
          <w:p>
            <w:pPr>
              <w:pStyle w:val="0"/>
            </w:pPr>
            <w:r>
              <w:rPr>
                <w:sz w:val="24"/>
              </w:rPr>
              <w:t xml:space="preserve">Офтальмология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0,92</w:t>
            </w:r>
          </w:p>
        </w:tc>
      </w:tr>
      <w:tr>
        <w:tc>
          <w:tcPr>
            <w:tcW w:w="1114" w:type="dxa"/>
          </w:tcPr>
          <w:p>
            <w:pPr>
              <w:pStyle w:val="0"/>
              <w:jc w:val="center"/>
            </w:pPr>
            <w:r>
              <w:rPr>
                <w:sz w:val="24"/>
              </w:rPr>
              <w:t xml:space="preserve">st21.001</w:t>
            </w:r>
          </w:p>
        </w:tc>
        <w:tc>
          <w:tcPr>
            <w:tcW w:w="3244" w:type="dxa"/>
          </w:tcPr>
          <w:p>
            <w:pPr>
              <w:pStyle w:val="0"/>
            </w:pPr>
            <w:r>
              <w:rPr>
                <w:sz w:val="24"/>
              </w:rPr>
              <w:t xml:space="preserve">Операции на органе зрения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39" w:type="dxa"/>
          </w:tcPr>
          <w:p>
            <w:pPr>
              <w:pStyle w:val="0"/>
              <w:jc w:val="center"/>
            </w:pPr>
            <w:r>
              <w:rPr>
                <w:sz w:val="24"/>
              </w:rPr>
              <w:t xml:space="preserve">-</w:t>
            </w:r>
          </w:p>
        </w:tc>
        <w:tc>
          <w:tcPr>
            <w:tcW w:w="1699" w:type="dxa"/>
          </w:tcPr>
          <w:p>
            <w:pPr>
              <w:pStyle w:val="0"/>
              <w:jc w:val="center"/>
            </w:pPr>
            <w:r>
              <w:rPr>
                <w:sz w:val="24"/>
              </w:rPr>
              <w:t xml:space="preserve">0,49</w:t>
            </w:r>
          </w:p>
        </w:tc>
      </w:tr>
      <w:tr>
        <w:tc>
          <w:tcPr>
            <w:tcW w:w="1114" w:type="dxa"/>
          </w:tcPr>
          <w:p>
            <w:pPr>
              <w:pStyle w:val="0"/>
              <w:jc w:val="center"/>
            </w:pPr>
            <w:r>
              <w:rPr>
                <w:sz w:val="24"/>
              </w:rPr>
              <w:t xml:space="preserve">st21.002</w:t>
            </w:r>
          </w:p>
        </w:tc>
        <w:tc>
          <w:tcPr>
            <w:tcW w:w="3244" w:type="dxa"/>
          </w:tcPr>
          <w:p>
            <w:pPr>
              <w:pStyle w:val="0"/>
            </w:pPr>
            <w:r>
              <w:rPr>
                <w:sz w:val="24"/>
              </w:rPr>
              <w:t xml:space="preserve">Операции на органе зрения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39" w:type="dxa"/>
          </w:tcPr>
          <w:p>
            <w:pPr>
              <w:pStyle w:val="0"/>
              <w:jc w:val="center"/>
            </w:pPr>
            <w:r>
              <w:rPr>
                <w:sz w:val="24"/>
              </w:rPr>
              <w:t xml:space="preserve">-</w:t>
            </w:r>
          </w:p>
        </w:tc>
        <w:tc>
          <w:tcPr>
            <w:tcW w:w="1699" w:type="dxa"/>
          </w:tcPr>
          <w:p>
            <w:pPr>
              <w:pStyle w:val="0"/>
              <w:jc w:val="center"/>
            </w:pPr>
            <w:r>
              <w:rPr>
                <w:sz w:val="24"/>
              </w:rPr>
              <w:t xml:space="preserve">0,79</w:t>
            </w:r>
          </w:p>
        </w:tc>
      </w:tr>
      <w:tr>
        <w:tc>
          <w:tcPr>
            <w:tcW w:w="1114" w:type="dxa"/>
          </w:tcPr>
          <w:p>
            <w:pPr>
              <w:pStyle w:val="0"/>
              <w:jc w:val="center"/>
            </w:pPr>
            <w:r>
              <w:rPr>
                <w:sz w:val="24"/>
              </w:rPr>
              <w:t xml:space="preserve">st21.003</w:t>
            </w:r>
          </w:p>
        </w:tc>
        <w:tc>
          <w:tcPr>
            <w:tcW w:w="3244" w:type="dxa"/>
          </w:tcPr>
          <w:p>
            <w:pPr>
              <w:pStyle w:val="0"/>
            </w:pPr>
            <w:r>
              <w:rPr>
                <w:sz w:val="24"/>
              </w:rPr>
              <w:t xml:space="preserve">Операции на органе зрения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39" w:type="dxa"/>
          </w:tcPr>
          <w:p>
            <w:pPr>
              <w:pStyle w:val="0"/>
              <w:jc w:val="center"/>
            </w:pPr>
            <w:r>
              <w:rPr>
                <w:sz w:val="24"/>
              </w:rPr>
              <w:t xml:space="preserve">-</w:t>
            </w:r>
          </w:p>
        </w:tc>
        <w:tc>
          <w:tcPr>
            <w:tcW w:w="1699" w:type="dxa"/>
          </w:tcPr>
          <w:p>
            <w:pPr>
              <w:pStyle w:val="0"/>
              <w:jc w:val="center"/>
            </w:pPr>
            <w:r>
              <w:rPr>
                <w:sz w:val="24"/>
              </w:rPr>
              <w:t xml:space="preserve">1,07</w:t>
            </w:r>
          </w:p>
        </w:tc>
      </w:tr>
      <w:tr>
        <w:tc>
          <w:tcPr>
            <w:tcW w:w="1114" w:type="dxa"/>
          </w:tcPr>
          <w:p>
            <w:pPr>
              <w:pStyle w:val="0"/>
              <w:jc w:val="center"/>
            </w:pPr>
            <w:r>
              <w:rPr>
                <w:sz w:val="24"/>
              </w:rPr>
              <w:t xml:space="preserve">st21.004</w:t>
            </w:r>
          </w:p>
        </w:tc>
        <w:tc>
          <w:tcPr>
            <w:tcW w:w="3244" w:type="dxa"/>
          </w:tcPr>
          <w:p>
            <w:pPr>
              <w:pStyle w:val="0"/>
            </w:pPr>
            <w:r>
              <w:rPr>
                <w:sz w:val="24"/>
              </w:rPr>
              <w:t xml:space="preserve">Операции на органе зрения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39" w:type="dxa"/>
          </w:tcPr>
          <w:p>
            <w:pPr>
              <w:pStyle w:val="0"/>
              <w:jc w:val="center"/>
            </w:pPr>
            <w:r>
              <w:rPr>
                <w:sz w:val="24"/>
              </w:rPr>
              <w:t xml:space="preserve">-</w:t>
            </w:r>
          </w:p>
        </w:tc>
        <w:tc>
          <w:tcPr>
            <w:tcW w:w="1699" w:type="dxa"/>
          </w:tcPr>
          <w:p>
            <w:pPr>
              <w:pStyle w:val="0"/>
              <w:jc w:val="center"/>
            </w:pPr>
            <w:r>
              <w:rPr>
                <w:sz w:val="24"/>
              </w:rPr>
              <w:t xml:space="preserve">1,19</w:t>
            </w:r>
          </w:p>
        </w:tc>
      </w:tr>
      <w:tr>
        <w:tc>
          <w:tcPr>
            <w:tcW w:w="1114" w:type="dxa"/>
          </w:tcPr>
          <w:p>
            <w:pPr>
              <w:pStyle w:val="0"/>
              <w:jc w:val="center"/>
            </w:pPr>
            <w:r>
              <w:rPr>
                <w:sz w:val="24"/>
              </w:rPr>
              <w:t xml:space="preserve">st21.005</w:t>
            </w:r>
          </w:p>
        </w:tc>
        <w:tc>
          <w:tcPr>
            <w:tcW w:w="3244" w:type="dxa"/>
          </w:tcPr>
          <w:p>
            <w:pPr>
              <w:pStyle w:val="0"/>
            </w:pPr>
            <w:r>
              <w:rPr>
                <w:sz w:val="24"/>
              </w:rPr>
              <w:t xml:space="preserve">Операции на органе зрения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239" w:type="dxa"/>
          </w:tcPr>
          <w:p>
            <w:pPr>
              <w:pStyle w:val="0"/>
              <w:jc w:val="center"/>
            </w:pPr>
            <w:r>
              <w:rPr>
                <w:sz w:val="24"/>
              </w:rPr>
              <w:t xml:space="preserve">-</w:t>
            </w:r>
          </w:p>
        </w:tc>
        <w:tc>
          <w:tcPr>
            <w:tcW w:w="1699" w:type="dxa"/>
          </w:tcPr>
          <w:p>
            <w:pPr>
              <w:pStyle w:val="0"/>
              <w:jc w:val="center"/>
            </w:pPr>
            <w:r>
              <w:rPr>
                <w:sz w:val="24"/>
              </w:rPr>
              <w:t xml:space="preserve">2,11</w:t>
            </w:r>
          </w:p>
        </w:tc>
      </w:tr>
      <w:tr>
        <w:tc>
          <w:tcPr>
            <w:tcW w:w="1114" w:type="dxa"/>
          </w:tcPr>
          <w:p>
            <w:pPr>
              <w:pStyle w:val="0"/>
              <w:jc w:val="center"/>
            </w:pPr>
            <w:r>
              <w:rPr>
                <w:sz w:val="24"/>
              </w:rPr>
              <w:t xml:space="preserve">st21.006</w:t>
            </w:r>
          </w:p>
        </w:tc>
        <w:tc>
          <w:tcPr>
            <w:tcW w:w="3244" w:type="dxa"/>
          </w:tcPr>
          <w:p>
            <w:pPr>
              <w:pStyle w:val="0"/>
            </w:pPr>
            <w:r>
              <w:rPr>
                <w:sz w:val="24"/>
              </w:rPr>
              <w:t xml:space="preserve">Операции на органе зрения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A16.26.046.001, A16.26.046.002, A16.26.049, A16.26.049.001, A16.26.049.002, A16.26.049.003, A16.26.049.004, A16.26.049.005, A16.26.050, A16.26.064.001, A16.26.080, A16.26.085, A16.26.089, A16.26.089.002, A16.26.090, A16.26.135, A16.26.152</w:t>
            </w:r>
          </w:p>
        </w:tc>
        <w:tc>
          <w:tcPr>
            <w:tcW w:w="2239" w:type="dxa"/>
          </w:tcPr>
          <w:p>
            <w:pPr>
              <w:pStyle w:val="0"/>
              <w:jc w:val="center"/>
            </w:pPr>
            <w:r>
              <w:rPr>
                <w:sz w:val="24"/>
              </w:rPr>
              <w:t xml:space="preserve">-</w:t>
            </w:r>
          </w:p>
        </w:tc>
        <w:tc>
          <w:tcPr>
            <w:tcW w:w="1699" w:type="dxa"/>
          </w:tcPr>
          <w:p>
            <w:pPr>
              <w:pStyle w:val="0"/>
              <w:jc w:val="center"/>
            </w:pPr>
            <w:r>
              <w:rPr>
                <w:sz w:val="24"/>
              </w:rPr>
              <w:t xml:space="preserve">3,29</w:t>
            </w:r>
          </w:p>
        </w:tc>
      </w:tr>
      <w:tr>
        <w:tc>
          <w:tcPr>
            <w:tcW w:w="1114" w:type="dxa"/>
          </w:tcPr>
          <w:p>
            <w:pPr>
              <w:pStyle w:val="0"/>
              <w:jc w:val="center"/>
            </w:pPr>
            <w:r>
              <w:rPr>
                <w:sz w:val="24"/>
              </w:rPr>
              <w:t xml:space="preserve">st21.007</w:t>
            </w:r>
          </w:p>
        </w:tc>
        <w:tc>
          <w:tcPr>
            <w:tcW w:w="3244" w:type="dxa"/>
          </w:tcPr>
          <w:p>
            <w:pPr>
              <w:pStyle w:val="0"/>
            </w:pPr>
            <w:r>
              <w:rPr>
                <w:sz w:val="24"/>
              </w:rPr>
              <w:t xml:space="preserve">Болезни глаза</w:t>
            </w:r>
          </w:p>
        </w:tc>
        <w:tc>
          <w:tcPr>
            <w:tcW w:w="3472" w:type="dxa"/>
          </w:tcPr>
          <w:p>
            <w:pPr>
              <w:pStyle w:val="0"/>
              <w:jc w:val="center"/>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st21.008</w:t>
            </w:r>
          </w:p>
        </w:tc>
        <w:tc>
          <w:tcPr>
            <w:tcW w:w="3244" w:type="dxa"/>
          </w:tcPr>
          <w:p>
            <w:pPr>
              <w:pStyle w:val="0"/>
            </w:pPr>
            <w:r>
              <w:rPr>
                <w:sz w:val="24"/>
              </w:rPr>
              <w:t xml:space="preserve">Травмы глаза</w:t>
            </w:r>
          </w:p>
        </w:tc>
        <w:tc>
          <w:tcPr>
            <w:tcW w:w="3472" w:type="dxa"/>
          </w:tcPr>
          <w:p>
            <w:pPr>
              <w:pStyle w:val="0"/>
              <w:jc w:val="center"/>
            </w:pPr>
            <w:r>
              <w:rPr>
                <w:sz w:val="24"/>
              </w:rPr>
              <w:t xml:space="preserve">S00.1, S00.2, S01.1, S02.3, S02.30, S02.31, S04, S04.0, S05, S05.0, S05.1, S05.2, S05.3, S05.4, S05.5, S05.6, S05.7, S05.8, S05.9, T15, T15.0, T15.1, T15.8, T15.9, T26, T26.0, T26.1, T26.2, T26.3, T26.4, T26.5, T26.6, T26.7, T26.8, T26.9, T85.2, T85.3, T90.4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0,66</w:t>
            </w:r>
          </w:p>
        </w:tc>
      </w:tr>
      <w:tr>
        <w:tc>
          <w:tcPr>
            <w:tcW w:w="1114" w:type="dxa"/>
          </w:tcPr>
          <w:p>
            <w:pPr>
              <w:pStyle w:val="0"/>
              <w:jc w:val="center"/>
            </w:pPr>
            <w:r>
              <w:rPr>
                <w:sz w:val="24"/>
              </w:rPr>
              <w:t xml:space="preserve">st21.009</w:t>
            </w:r>
          </w:p>
        </w:tc>
        <w:tc>
          <w:tcPr>
            <w:tcW w:w="3244" w:type="dxa"/>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3472" w:type="dxa"/>
          </w:tcPr>
          <w:p>
            <w:pPr>
              <w:pStyle w:val="0"/>
              <w:jc w:val="center"/>
            </w:pPr>
            <w:r>
              <w:rPr>
                <w:sz w:val="24"/>
              </w:rPr>
              <w:t xml:space="preserve">-</w:t>
            </w:r>
          </w:p>
        </w:tc>
        <w:tc>
          <w:tcPr>
            <w:tcW w:w="3061" w:type="dxa"/>
          </w:tcPr>
          <w:p>
            <w:pPr>
              <w:pStyle w:val="0"/>
              <w:jc w:val="center"/>
            </w:pPr>
            <w:r>
              <w:rPr>
                <w:sz w:val="24"/>
              </w:rPr>
              <w:t xml:space="preserve">A16.26.093.002</w:t>
            </w:r>
          </w:p>
        </w:tc>
        <w:tc>
          <w:tcPr>
            <w:tcW w:w="2239" w:type="dxa"/>
          </w:tcPr>
          <w:p>
            <w:pPr>
              <w:pStyle w:val="0"/>
              <w:jc w:val="center"/>
            </w:pPr>
            <w:r>
              <w:rPr>
                <w:sz w:val="24"/>
              </w:rPr>
              <w:t xml:space="preserve">-</w:t>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st21.010</w:t>
            </w:r>
          </w:p>
        </w:tc>
        <w:tc>
          <w:tcPr>
            <w:tcW w:w="3244" w:type="dxa"/>
          </w:tcPr>
          <w:p>
            <w:pPr>
              <w:pStyle w:val="0"/>
            </w:pPr>
            <w:r>
              <w:rPr>
                <w:sz w:val="24"/>
              </w:rPr>
              <w:t xml:space="preserve">Интравитреальное введение лекарственных препаратов</w:t>
            </w:r>
          </w:p>
        </w:tc>
        <w:tc>
          <w:tcPr>
            <w:tcW w:w="3472" w:type="dxa"/>
          </w:tcPr>
          <w:p>
            <w:pPr>
              <w:pStyle w:val="0"/>
              <w:jc w:val="center"/>
            </w:pPr>
            <w:r>
              <w:rPr>
                <w:sz w:val="24"/>
              </w:rPr>
              <w:t xml:space="preserve">-</w:t>
            </w:r>
          </w:p>
        </w:tc>
        <w:tc>
          <w:tcPr>
            <w:tcW w:w="3061" w:type="dxa"/>
          </w:tcPr>
          <w:p>
            <w:pPr>
              <w:pStyle w:val="0"/>
              <w:jc w:val="center"/>
            </w:pPr>
            <w:r>
              <w:rPr>
                <w:sz w:val="24"/>
              </w:rPr>
              <w:t xml:space="preserve">A16.26.086.001</w:t>
            </w:r>
          </w:p>
        </w:tc>
        <w:tc>
          <w:tcPr>
            <w:tcW w:w="2239" w:type="dxa"/>
          </w:tcPr>
          <w:p>
            <w:pPr>
              <w:pStyle w:val="0"/>
              <w:jc w:val="center"/>
            </w:pPr>
            <w:r>
              <w:rPr>
                <w:sz w:val="24"/>
              </w:rPr>
              <w:t xml:space="preserve">иной классификационный критерий: icv1, icv2, icv3, icv4</w:t>
            </w:r>
          </w:p>
        </w:tc>
        <w:tc>
          <w:tcPr>
            <w:tcW w:w="1699" w:type="dxa"/>
          </w:tcPr>
          <w:p>
            <w:pPr>
              <w:pStyle w:val="0"/>
              <w:jc w:val="center"/>
            </w:pPr>
            <w:r>
              <w:rPr>
                <w:sz w:val="24"/>
              </w:rPr>
              <w:t xml:space="preserve">1,49</w:t>
            </w:r>
          </w:p>
        </w:tc>
      </w:tr>
      <w:tr>
        <w:tc>
          <w:tcPr>
            <w:tcW w:w="1114" w:type="dxa"/>
          </w:tcPr>
          <w:p>
            <w:pPr>
              <w:pStyle w:val="0"/>
              <w:jc w:val="center"/>
            </w:pPr>
            <w:r>
              <w:rPr>
                <w:sz w:val="24"/>
              </w:rPr>
              <w:t xml:space="preserve">st21.011</w:t>
            </w:r>
          </w:p>
        </w:tc>
        <w:tc>
          <w:tcPr>
            <w:tcW w:w="3244" w:type="dxa"/>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3472" w:type="dxa"/>
          </w:tcPr>
          <w:p>
            <w:pPr>
              <w:pStyle w:val="0"/>
              <w:jc w:val="center"/>
            </w:pPr>
            <w:r>
              <w:rPr>
                <w:sz w:val="24"/>
              </w:rPr>
              <w:t xml:space="preserve">H35.5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subrv</w:t>
            </w:r>
          </w:p>
        </w:tc>
        <w:tc>
          <w:tcPr>
            <w:tcW w:w="1699" w:type="dxa"/>
          </w:tcPr>
          <w:p>
            <w:pPr>
              <w:pStyle w:val="0"/>
              <w:jc w:val="center"/>
            </w:pPr>
            <w:r>
              <w:rPr>
                <w:sz w:val="24"/>
              </w:rPr>
              <w:t xml:space="preserve">4,44</w:t>
            </w:r>
          </w:p>
        </w:tc>
      </w:tr>
      <w:tr>
        <w:tc>
          <w:tcPr>
            <w:tcW w:w="1114" w:type="dxa"/>
          </w:tcPr>
          <w:p>
            <w:pPr>
              <w:pStyle w:val="0"/>
              <w:jc w:val="center"/>
            </w:pPr>
            <w:r>
              <w:rPr>
                <w:sz w:val="24"/>
              </w:rPr>
              <w:t xml:space="preserve">st22</w:t>
            </w:r>
          </w:p>
        </w:tc>
        <w:tc>
          <w:tcPr>
            <w:tcW w:w="3244" w:type="dxa"/>
          </w:tcPr>
          <w:p>
            <w:pPr>
              <w:pStyle w:val="0"/>
            </w:pPr>
            <w:r>
              <w:rPr>
                <w:sz w:val="24"/>
              </w:rPr>
              <w:t xml:space="preserve">Педиатрия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w:t>
            </w:r>
          </w:p>
        </w:tc>
      </w:tr>
      <w:tr>
        <w:tc>
          <w:tcPr>
            <w:tcW w:w="1114" w:type="dxa"/>
          </w:tcPr>
          <w:p>
            <w:pPr>
              <w:pStyle w:val="0"/>
              <w:jc w:val="center"/>
            </w:pPr>
            <w:r>
              <w:rPr>
                <w:sz w:val="24"/>
              </w:rPr>
              <w:t xml:space="preserve">st22.001</w:t>
            </w:r>
          </w:p>
        </w:tc>
        <w:tc>
          <w:tcPr>
            <w:tcW w:w="3244" w:type="dxa"/>
          </w:tcPr>
          <w:p>
            <w:pPr>
              <w:pStyle w:val="0"/>
            </w:pPr>
            <w:r>
              <w:rPr>
                <w:sz w:val="24"/>
              </w:rPr>
              <w:t xml:space="preserve">Нарушения всасывания, дети</w:t>
            </w:r>
          </w:p>
        </w:tc>
        <w:tc>
          <w:tcPr>
            <w:tcW w:w="3472" w:type="dxa"/>
          </w:tcPr>
          <w:p>
            <w:pPr>
              <w:pStyle w:val="0"/>
              <w:jc w:val="center"/>
            </w:pPr>
            <w:r>
              <w:rPr>
                <w:sz w:val="24"/>
              </w:rPr>
              <w:t xml:space="preserve">K90.4, K90.8, K90.9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1,11</w:t>
            </w:r>
          </w:p>
        </w:tc>
      </w:tr>
      <w:tr>
        <w:tc>
          <w:tcPr>
            <w:tcW w:w="1114" w:type="dxa"/>
          </w:tcPr>
          <w:p>
            <w:pPr>
              <w:pStyle w:val="0"/>
              <w:jc w:val="center"/>
            </w:pPr>
            <w:r>
              <w:rPr>
                <w:sz w:val="24"/>
              </w:rPr>
              <w:t xml:space="preserve">st22.002</w:t>
            </w:r>
          </w:p>
        </w:tc>
        <w:tc>
          <w:tcPr>
            <w:tcW w:w="3244" w:type="dxa"/>
          </w:tcPr>
          <w:p>
            <w:pPr>
              <w:pStyle w:val="0"/>
            </w:pPr>
            <w:r>
              <w:rPr>
                <w:sz w:val="24"/>
              </w:rPr>
              <w:t xml:space="preserve">Другие болезни органов пищеварения, дети</w:t>
            </w:r>
          </w:p>
        </w:tc>
        <w:tc>
          <w:tcPr>
            <w:tcW w:w="3472" w:type="dxa"/>
          </w:tcPr>
          <w:p>
            <w:pPr>
              <w:pStyle w:val="0"/>
              <w:jc w:val="center"/>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0,39</w:t>
            </w:r>
          </w:p>
        </w:tc>
      </w:tr>
      <w:tr>
        <w:tc>
          <w:tcPr>
            <w:tcW w:w="1114" w:type="dxa"/>
          </w:tcPr>
          <w:p>
            <w:pPr>
              <w:pStyle w:val="0"/>
              <w:jc w:val="center"/>
            </w:pPr>
            <w:r>
              <w:rPr>
                <w:sz w:val="24"/>
              </w:rPr>
              <w:t xml:space="preserve">st22.003</w:t>
            </w:r>
          </w:p>
        </w:tc>
        <w:tc>
          <w:tcPr>
            <w:tcW w:w="3244" w:type="dxa"/>
          </w:tcPr>
          <w:p>
            <w:pPr>
              <w:pStyle w:val="0"/>
            </w:pPr>
            <w:r>
              <w:rPr>
                <w:sz w:val="24"/>
              </w:rPr>
              <w:t xml:space="preserve">Воспалительные артропатии, спондилопатии, дети</w:t>
            </w:r>
          </w:p>
        </w:tc>
        <w:tc>
          <w:tcPr>
            <w:tcW w:w="3472" w:type="dxa"/>
          </w:tcPr>
          <w:p>
            <w:pPr>
              <w:pStyle w:val="0"/>
              <w:jc w:val="center"/>
            </w:pPr>
            <w:r>
              <w:rPr>
                <w:sz w:val="24"/>
              </w:rPr>
              <w:t xml:space="preserve">M08.0, M08.1, M08.2, M08.3, M08.4, M08.8, M08.9, M09.0, M09.1, M09.2, M09.8, M30.2, M33.0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1,85</w:t>
            </w:r>
          </w:p>
        </w:tc>
      </w:tr>
      <w:tr>
        <w:tc>
          <w:tcPr>
            <w:tcW w:w="1114" w:type="dxa"/>
          </w:tcPr>
          <w:p>
            <w:pPr>
              <w:pStyle w:val="0"/>
              <w:jc w:val="center"/>
            </w:pPr>
            <w:r>
              <w:rPr>
                <w:sz w:val="24"/>
              </w:rPr>
              <w:t xml:space="preserve">st22.004</w:t>
            </w:r>
          </w:p>
        </w:tc>
        <w:tc>
          <w:tcPr>
            <w:tcW w:w="3244" w:type="dxa"/>
          </w:tcPr>
          <w:p>
            <w:pPr>
              <w:pStyle w:val="0"/>
            </w:pPr>
            <w:r>
              <w:rPr>
                <w:sz w:val="24"/>
              </w:rPr>
              <w:t xml:space="preserve">Врожденные аномалии головного и спинного мозга, дети</w:t>
            </w:r>
          </w:p>
        </w:tc>
        <w:tc>
          <w:tcPr>
            <w:tcW w:w="3472" w:type="dxa"/>
          </w:tcPr>
          <w:p>
            <w:pPr>
              <w:pStyle w:val="0"/>
              <w:jc w:val="center"/>
            </w:pPr>
            <w:r>
              <w:rPr>
                <w:sz w:val="24"/>
              </w:rPr>
              <w:t xml:space="preserve">Q02, Q03.0, Q03.1, Q03.8, Q04.5, Q04.6, Q04.8, Q05.0, Q05.1, Q05.2, Q05.3, Q05.5, Q05.6, Q05.7, Q05.8, Q06.1, Q06.2, Q06.3, Q06.4, Q07.0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2,12</w:t>
            </w:r>
          </w:p>
        </w:tc>
      </w:tr>
      <w:tr>
        <w:tc>
          <w:tcPr>
            <w:tcW w:w="1114" w:type="dxa"/>
          </w:tcPr>
          <w:p>
            <w:pPr>
              <w:pStyle w:val="0"/>
              <w:jc w:val="center"/>
            </w:pPr>
            <w:r>
              <w:rPr>
                <w:sz w:val="24"/>
              </w:rPr>
              <w:t xml:space="preserve">st23</w:t>
            </w:r>
          </w:p>
        </w:tc>
        <w:tc>
          <w:tcPr>
            <w:tcW w:w="3244" w:type="dxa"/>
          </w:tcPr>
          <w:p>
            <w:pPr>
              <w:pStyle w:val="0"/>
            </w:pPr>
            <w:r>
              <w:rPr>
                <w:sz w:val="24"/>
              </w:rPr>
              <w:t xml:space="preserve">Пульмонология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1,31</w:t>
            </w:r>
          </w:p>
        </w:tc>
      </w:tr>
      <w:tr>
        <w:tc>
          <w:tcPr>
            <w:tcW w:w="1114" w:type="dxa"/>
          </w:tcPr>
          <w:p>
            <w:pPr>
              <w:pStyle w:val="0"/>
              <w:jc w:val="center"/>
            </w:pPr>
            <w:r>
              <w:rPr>
                <w:sz w:val="24"/>
              </w:rPr>
              <w:t xml:space="preserve">st23.001</w:t>
            </w:r>
          </w:p>
        </w:tc>
        <w:tc>
          <w:tcPr>
            <w:tcW w:w="3244" w:type="dxa"/>
          </w:tcPr>
          <w:p>
            <w:pPr>
              <w:pStyle w:val="0"/>
            </w:pPr>
            <w:r>
              <w:rPr>
                <w:sz w:val="24"/>
              </w:rPr>
              <w:t xml:space="preserve">Другие болезни органов дыхания</w:t>
            </w:r>
          </w:p>
        </w:tc>
        <w:tc>
          <w:tcPr>
            <w:tcW w:w="3472" w:type="dxa"/>
          </w:tcPr>
          <w:p>
            <w:pPr>
              <w:pStyle w:val="0"/>
              <w:jc w:val="center"/>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0,85</w:t>
            </w:r>
          </w:p>
        </w:tc>
      </w:tr>
      <w:tr>
        <w:tc>
          <w:tcPr>
            <w:tcW w:w="1114" w:type="dxa"/>
          </w:tcPr>
          <w:p>
            <w:pPr>
              <w:pStyle w:val="0"/>
              <w:jc w:val="center"/>
            </w:pPr>
            <w:r>
              <w:rPr>
                <w:sz w:val="24"/>
              </w:rPr>
              <w:t xml:space="preserve">st23.002</w:t>
            </w:r>
          </w:p>
        </w:tc>
        <w:tc>
          <w:tcPr>
            <w:tcW w:w="3244" w:type="dxa"/>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472" w:type="dxa"/>
          </w:tcPr>
          <w:p>
            <w:pPr>
              <w:pStyle w:val="0"/>
              <w:jc w:val="center"/>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2,48</w:t>
            </w:r>
          </w:p>
        </w:tc>
      </w:tr>
      <w:tr>
        <w:tc>
          <w:tcPr>
            <w:tcW w:w="1114" w:type="dxa"/>
          </w:tcPr>
          <w:p>
            <w:pPr>
              <w:pStyle w:val="0"/>
              <w:jc w:val="center"/>
            </w:pPr>
            <w:r>
              <w:rPr>
                <w:sz w:val="24"/>
              </w:rPr>
              <w:t xml:space="preserve">st23.003</w:t>
            </w:r>
          </w:p>
        </w:tc>
        <w:tc>
          <w:tcPr>
            <w:tcW w:w="3244" w:type="dxa"/>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472" w:type="dxa"/>
          </w:tcPr>
          <w:p>
            <w:pPr>
              <w:pStyle w:val="0"/>
              <w:jc w:val="center"/>
            </w:pPr>
            <w:r>
              <w:rPr>
                <w:sz w:val="24"/>
              </w:rPr>
              <w:t xml:space="preserve">D02.1, D02.2, D02.3, D02.4, D14.2, D14.3, D14.4, D15.1, D15.2, D15.7, D15.9, D16.7, D19.0, D36, D36.0, D36.1, D36.7, D36.9, D37.0, D38, D38.0, D38.1, D38.2, D38.3, D38.4, D38.5, D38.6, D86.0, D86.2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0,91</w:t>
            </w:r>
          </w:p>
        </w:tc>
      </w:tr>
      <w:tr>
        <w:tc>
          <w:tcPr>
            <w:tcW w:w="1114" w:type="dxa"/>
          </w:tcPr>
          <w:p>
            <w:pPr>
              <w:pStyle w:val="0"/>
              <w:jc w:val="center"/>
            </w:pPr>
            <w:r>
              <w:rPr>
                <w:sz w:val="24"/>
              </w:rPr>
              <w:t xml:space="preserve">st23.004</w:t>
            </w:r>
          </w:p>
        </w:tc>
        <w:tc>
          <w:tcPr>
            <w:tcW w:w="3244" w:type="dxa"/>
          </w:tcPr>
          <w:p>
            <w:pPr>
              <w:pStyle w:val="0"/>
            </w:pPr>
            <w:r>
              <w:rPr>
                <w:sz w:val="24"/>
              </w:rPr>
              <w:t xml:space="preserve">Пневмония, плеврит, другие болезни плевры</w:t>
            </w:r>
          </w:p>
        </w:tc>
        <w:tc>
          <w:tcPr>
            <w:tcW w:w="3472" w:type="dxa"/>
          </w:tcPr>
          <w:p>
            <w:pPr>
              <w:pStyle w:val="0"/>
              <w:jc w:val="center"/>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1,28</w:t>
            </w:r>
          </w:p>
        </w:tc>
      </w:tr>
      <w:tr>
        <w:tc>
          <w:tcPr>
            <w:tcW w:w="1114" w:type="dxa"/>
          </w:tcPr>
          <w:p>
            <w:pPr>
              <w:pStyle w:val="0"/>
              <w:jc w:val="center"/>
            </w:pPr>
            <w:r>
              <w:rPr>
                <w:sz w:val="24"/>
              </w:rPr>
              <w:t xml:space="preserve">st23.005</w:t>
            </w:r>
          </w:p>
        </w:tc>
        <w:tc>
          <w:tcPr>
            <w:tcW w:w="3244" w:type="dxa"/>
          </w:tcPr>
          <w:p>
            <w:pPr>
              <w:pStyle w:val="0"/>
            </w:pPr>
            <w:r>
              <w:rPr>
                <w:sz w:val="24"/>
              </w:rPr>
              <w:t xml:space="preserve">Астма, взрослые</w:t>
            </w:r>
          </w:p>
        </w:tc>
        <w:tc>
          <w:tcPr>
            <w:tcW w:w="3472" w:type="dxa"/>
          </w:tcPr>
          <w:p>
            <w:pPr>
              <w:pStyle w:val="0"/>
              <w:jc w:val="center"/>
            </w:pPr>
            <w:r>
              <w:rPr>
                <w:sz w:val="24"/>
              </w:rPr>
              <w:t xml:space="preserve">J45, J45.0, J45.1, J45.8, J45.9, J46</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1,11</w:t>
            </w:r>
          </w:p>
        </w:tc>
      </w:tr>
      <w:tr>
        <w:tc>
          <w:tcPr>
            <w:tcW w:w="1114" w:type="dxa"/>
          </w:tcPr>
          <w:p>
            <w:pPr>
              <w:pStyle w:val="0"/>
              <w:jc w:val="center"/>
            </w:pPr>
            <w:r>
              <w:rPr>
                <w:sz w:val="24"/>
              </w:rPr>
              <w:t xml:space="preserve">st23.006</w:t>
            </w:r>
          </w:p>
        </w:tc>
        <w:tc>
          <w:tcPr>
            <w:tcW w:w="3244" w:type="dxa"/>
          </w:tcPr>
          <w:p>
            <w:pPr>
              <w:pStyle w:val="0"/>
            </w:pPr>
            <w:r>
              <w:rPr>
                <w:sz w:val="24"/>
              </w:rPr>
              <w:t xml:space="preserve">Астма, дети</w:t>
            </w:r>
          </w:p>
        </w:tc>
        <w:tc>
          <w:tcPr>
            <w:tcW w:w="3472" w:type="dxa"/>
          </w:tcPr>
          <w:p>
            <w:pPr>
              <w:pStyle w:val="0"/>
              <w:jc w:val="center"/>
            </w:pPr>
            <w:r>
              <w:rPr>
                <w:sz w:val="24"/>
              </w:rPr>
              <w:t xml:space="preserve">J45, J45.0, J45.1, J45.8, J45.9, J46</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st24</w:t>
            </w:r>
          </w:p>
        </w:tc>
        <w:tc>
          <w:tcPr>
            <w:tcW w:w="3244" w:type="dxa"/>
          </w:tcPr>
          <w:p>
            <w:pPr>
              <w:pStyle w:val="0"/>
            </w:pPr>
            <w:r>
              <w:rPr>
                <w:sz w:val="24"/>
              </w:rPr>
              <w:t xml:space="preserve">Ревматология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1,44</w:t>
            </w:r>
          </w:p>
        </w:tc>
      </w:tr>
      <w:tr>
        <w:tc>
          <w:tcPr>
            <w:tcW w:w="1114" w:type="dxa"/>
          </w:tcPr>
          <w:p>
            <w:pPr>
              <w:pStyle w:val="0"/>
              <w:jc w:val="center"/>
            </w:pPr>
            <w:r>
              <w:rPr>
                <w:sz w:val="24"/>
              </w:rPr>
              <w:t xml:space="preserve">st24.001</w:t>
            </w:r>
          </w:p>
        </w:tc>
        <w:tc>
          <w:tcPr>
            <w:tcW w:w="3244" w:type="dxa"/>
          </w:tcPr>
          <w:p>
            <w:pPr>
              <w:pStyle w:val="0"/>
            </w:pPr>
            <w:r>
              <w:rPr>
                <w:sz w:val="24"/>
              </w:rPr>
              <w:t xml:space="preserve">Системные поражения соединительной ткани</w:t>
            </w:r>
          </w:p>
        </w:tc>
        <w:tc>
          <w:tcPr>
            <w:tcW w:w="3472" w:type="dxa"/>
          </w:tcPr>
          <w:p>
            <w:pPr>
              <w:pStyle w:val="0"/>
              <w:jc w:val="center"/>
            </w:pPr>
            <w:r>
              <w:rPr>
                <w:sz w:val="24"/>
              </w:rPr>
              <w:t xml:space="preserve">M30.0, M30.1, M30.3, M30.8, M31.0, M31.1, M31.3, M31.4, M31.5, M31.6, M31.7, M31.8, M31.9, M32.0, M32.1, M32.8, M32.9, M33.1, M33.2, M33.9, M34.0, M34.1, M34.2, M34.8, M34.9, M35.0, M35.1, M35.2, M35.3, M35.4, M35.5, M35.6, M35.8, M35.9, M36.0, M36.8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1,78</w:t>
            </w:r>
          </w:p>
        </w:tc>
      </w:tr>
      <w:tr>
        <w:tc>
          <w:tcPr>
            <w:tcW w:w="1114" w:type="dxa"/>
          </w:tcPr>
          <w:p>
            <w:pPr>
              <w:pStyle w:val="0"/>
              <w:jc w:val="center"/>
            </w:pPr>
            <w:r>
              <w:rPr>
                <w:sz w:val="24"/>
              </w:rPr>
              <w:t xml:space="preserve">st24.002</w:t>
            </w:r>
          </w:p>
        </w:tc>
        <w:tc>
          <w:tcPr>
            <w:tcW w:w="3244" w:type="dxa"/>
          </w:tcPr>
          <w:p>
            <w:pPr>
              <w:pStyle w:val="0"/>
            </w:pPr>
            <w:r>
              <w:rPr>
                <w:sz w:val="24"/>
              </w:rPr>
              <w:t xml:space="preserve">Артропатии и спондилопатии</w:t>
            </w:r>
          </w:p>
        </w:tc>
        <w:tc>
          <w:tcPr>
            <w:tcW w:w="3472" w:type="dxa"/>
          </w:tcPr>
          <w:p>
            <w:pPr>
              <w:pStyle w:val="0"/>
              <w:jc w:val="center"/>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1,67</w:t>
            </w:r>
          </w:p>
        </w:tc>
      </w:tr>
      <w:tr>
        <w:tc>
          <w:tcPr>
            <w:tcW w:w="1114" w:type="dxa"/>
          </w:tcPr>
          <w:p>
            <w:pPr>
              <w:pStyle w:val="0"/>
              <w:jc w:val="center"/>
            </w:pPr>
            <w:r>
              <w:rPr>
                <w:sz w:val="24"/>
              </w:rPr>
              <w:t xml:space="preserve">st24.003</w:t>
            </w:r>
          </w:p>
        </w:tc>
        <w:tc>
          <w:tcPr>
            <w:tcW w:w="3244" w:type="dxa"/>
          </w:tcPr>
          <w:p>
            <w:pPr>
              <w:pStyle w:val="0"/>
            </w:pPr>
            <w:r>
              <w:rPr>
                <w:sz w:val="24"/>
              </w:rPr>
              <w:t xml:space="preserve">Ревматические болезни сердца (уровень 1)</w:t>
            </w:r>
          </w:p>
        </w:tc>
        <w:tc>
          <w:tcPr>
            <w:tcW w:w="3472" w:type="dxa"/>
          </w:tcPr>
          <w:p>
            <w:pPr>
              <w:pStyle w:val="0"/>
              <w:jc w:val="center"/>
            </w:pPr>
            <w:r>
              <w:rPr>
                <w:sz w:val="24"/>
              </w:rPr>
              <w:t xml:space="preserve">I01, I01.1, I01.1, I01.2, I01.8, I01.9, I02, I02.1, I02.9, I05, I05.0, I05.1, I05.2, I05.8, I05.9, I06, I06.1. I06.1, I06.2, I06.8, I06.9, I07, I07.1, I07.1, I07.2, I07.8, I07.9, I08, I08.0, I08.1, I08.2, I08.3, I08.8, I08.9, I09, I09.0, I09.1, I09.2, I09.8, I09.9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0,87</w:t>
            </w:r>
          </w:p>
        </w:tc>
      </w:tr>
      <w:tr>
        <w:tc>
          <w:tcPr>
            <w:tcW w:w="1114" w:type="dxa"/>
          </w:tcPr>
          <w:p>
            <w:pPr>
              <w:pStyle w:val="0"/>
              <w:jc w:val="center"/>
            </w:pPr>
            <w:r>
              <w:rPr>
                <w:sz w:val="24"/>
              </w:rPr>
              <w:t xml:space="preserve">st24.004</w:t>
            </w:r>
          </w:p>
        </w:tc>
        <w:tc>
          <w:tcPr>
            <w:tcW w:w="3244" w:type="dxa"/>
          </w:tcPr>
          <w:p>
            <w:pPr>
              <w:pStyle w:val="0"/>
            </w:pPr>
            <w:r>
              <w:rPr>
                <w:sz w:val="24"/>
              </w:rPr>
              <w:t xml:space="preserve">Ревматические болезни сердца (уровень 2)</w:t>
            </w:r>
          </w:p>
        </w:tc>
        <w:tc>
          <w:tcPr>
            <w:tcW w:w="3472" w:type="dxa"/>
          </w:tcPr>
          <w:p>
            <w:pPr>
              <w:pStyle w:val="0"/>
              <w:jc w:val="center"/>
            </w:pPr>
            <w:r>
              <w:rPr>
                <w:sz w:val="24"/>
              </w:rPr>
              <w:t xml:space="preserve">I01, I01.1, I01.1, I01.2, I01.8, I01.9, I02, I02.0, I02.9, I05, I05.0, I05.1, I05.2, I05.8, I05.9, I06, I06.0, I06.1, I06.2, I06.8, I06.9, I07, I07.0, I07.1, I07.2, I07.8, I07.9, I08, I08.0, I08.1, I08.2, I08.3, I08.8, I08.9, I09, I09 I09.1, I09.2, I09.8, I09.9</w:t>
            </w:r>
          </w:p>
        </w:tc>
        <w:tc>
          <w:tcPr>
            <w:tcW w:w="3061" w:type="dxa"/>
          </w:tcPr>
          <w:p>
            <w:pPr>
              <w:pStyle w:val="0"/>
              <w:jc w:val="center"/>
            </w:pPr>
            <w:r>
              <w:rPr>
                <w:sz w:val="24"/>
              </w:rPr>
              <w:t xml:space="preserve">A06.09.005.002, A06.10.006, A06.10.006.002, A11.10.001, A11.10.003, A17.10.001, A17.10.001.001, A17.10.002,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1,57</w:t>
            </w:r>
          </w:p>
        </w:tc>
      </w:tr>
      <w:tr>
        <w:tc>
          <w:tcPr>
            <w:tcW w:w="1114" w:type="dxa"/>
          </w:tcPr>
          <w:p>
            <w:pPr>
              <w:pStyle w:val="0"/>
              <w:jc w:val="center"/>
            </w:pPr>
            <w:r>
              <w:rPr>
                <w:sz w:val="24"/>
              </w:rPr>
              <w:t xml:space="preserve">st25</w:t>
            </w:r>
          </w:p>
        </w:tc>
        <w:tc>
          <w:tcPr>
            <w:gridSpan w:val="2"/>
            <w:tcW w:w="6716" w:type="dxa"/>
          </w:tcPr>
          <w:p>
            <w:pPr>
              <w:pStyle w:val="0"/>
            </w:pPr>
            <w:r>
              <w:rPr>
                <w:sz w:val="24"/>
              </w:rPr>
              <w:t xml:space="preserve">Сердечно-сосудистая хирургия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1,18</w:t>
            </w:r>
          </w:p>
        </w:tc>
      </w:tr>
      <w:tr>
        <w:tc>
          <w:tcPr>
            <w:tcW w:w="1114" w:type="dxa"/>
          </w:tcPr>
          <w:p>
            <w:pPr>
              <w:pStyle w:val="0"/>
              <w:jc w:val="center"/>
            </w:pPr>
            <w:r>
              <w:rPr>
                <w:sz w:val="24"/>
              </w:rPr>
              <w:t xml:space="preserve">st25.001</w:t>
            </w:r>
          </w:p>
        </w:tc>
        <w:tc>
          <w:tcPr>
            <w:tcW w:w="3244" w:type="dxa"/>
          </w:tcPr>
          <w:p>
            <w:pPr>
              <w:pStyle w:val="0"/>
            </w:pPr>
            <w:r>
              <w:rPr>
                <w:sz w:val="24"/>
              </w:rPr>
              <w:t xml:space="preserve">Флебит и тромбофлебит, варикозное расширение вен нижних конечностей</w:t>
            </w:r>
          </w:p>
        </w:tc>
        <w:tc>
          <w:tcPr>
            <w:tcW w:w="3472" w:type="dxa"/>
          </w:tcPr>
          <w:p>
            <w:pPr>
              <w:pStyle w:val="0"/>
              <w:jc w:val="center"/>
            </w:pPr>
            <w:r>
              <w:rPr>
                <w:sz w:val="24"/>
              </w:rPr>
              <w:t xml:space="preserve">I80, I80.0, I80.1, I80.2, I80.3, I80.8, I80.9, I83, I83.0, I83.1, I83.2, I83.9, I86.8, I87.0, I87.2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0,85</w:t>
            </w:r>
          </w:p>
        </w:tc>
      </w:tr>
      <w:tr>
        <w:tc>
          <w:tcPr>
            <w:tcW w:w="1114" w:type="dxa"/>
          </w:tcPr>
          <w:p>
            <w:pPr>
              <w:pStyle w:val="0"/>
              <w:jc w:val="center"/>
            </w:pPr>
            <w:r>
              <w:rPr>
                <w:sz w:val="24"/>
              </w:rPr>
              <w:t xml:space="preserve">st25.002</w:t>
            </w:r>
          </w:p>
        </w:tc>
        <w:tc>
          <w:tcPr>
            <w:tcW w:w="3244" w:type="dxa"/>
          </w:tcPr>
          <w:p>
            <w:pPr>
              <w:pStyle w:val="0"/>
            </w:pPr>
            <w:r>
              <w:rPr>
                <w:sz w:val="24"/>
              </w:rPr>
              <w:t xml:space="preserve">Другие болезни, врожденные аномалии вен</w:t>
            </w:r>
          </w:p>
        </w:tc>
        <w:tc>
          <w:tcPr>
            <w:tcW w:w="3472" w:type="dxa"/>
          </w:tcPr>
          <w:p>
            <w:pPr>
              <w:pStyle w:val="0"/>
              <w:jc w:val="center"/>
            </w:pPr>
            <w:r>
              <w:rPr>
                <w:sz w:val="24"/>
              </w:rPr>
              <w:t xml:space="preserve">I82, I82.0, I82.1, I82.2, I82.3, I82.8, I82.9, I87, I87.1, I87.8, I87.9, Q26, Q26.0, Q26.1, Q26.2, Q26.3, Q26.4, Q26.5, Q26.6, Q26.8, Q26.9, Q27.4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1,32</w:t>
            </w:r>
          </w:p>
        </w:tc>
      </w:tr>
      <w:tr>
        <w:tc>
          <w:tcPr>
            <w:tcW w:w="1114" w:type="dxa"/>
          </w:tcPr>
          <w:p>
            <w:pPr>
              <w:pStyle w:val="0"/>
              <w:jc w:val="center"/>
            </w:pPr>
            <w:r>
              <w:rPr>
                <w:sz w:val="24"/>
              </w:rPr>
              <w:t xml:space="preserve">st25.003</w:t>
            </w:r>
          </w:p>
        </w:tc>
        <w:tc>
          <w:tcPr>
            <w:tcW w:w="3244" w:type="dxa"/>
          </w:tcPr>
          <w:p>
            <w:pPr>
              <w:pStyle w:val="0"/>
            </w:pPr>
            <w:r>
              <w:rPr>
                <w:sz w:val="24"/>
              </w:rPr>
              <w:t xml:space="preserve">Болезни артерий, артериол и капилляров</w:t>
            </w:r>
          </w:p>
        </w:tc>
        <w:tc>
          <w:tcPr>
            <w:tcW w:w="3472" w:type="dxa"/>
          </w:tcPr>
          <w:p>
            <w:pPr>
              <w:pStyle w:val="0"/>
              <w:jc w:val="center"/>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1,05</w:t>
            </w:r>
          </w:p>
        </w:tc>
      </w:tr>
      <w:tr>
        <w:tc>
          <w:tcPr>
            <w:tcW w:w="1114" w:type="dxa"/>
          </w:tcPr>
          <w:p>
            <w:pPr>
              <w:pStyle w:val="0"/>
              <w:jc w:val="center"/>
            </w:pPr>
            <w:r>
              <w:rPr>
                <w:sz w:val="24"/>
              </w:rPr>
              <w:t xml:space="preserve">st25.004</w:t>
            </w:r>
          </w:p>
        </w:tc>
        <w:tc>
          <w:tcPr>
            <w:tcW w:w="3244" w:type="dxa"/>
          </w:tcPr>
          <w:p>
            <w:pPr>
              <w:pStyle w:val="0"/>
            </w:pPr>
            <w:r>
              <w:rPr>
                <w:sz w:val="24"/>
              </w:rPr>
              <w:t xml:space="preserve">Диагностическое обследование сердечно-сосудистой системы</w:t>
            </w:r>
          </w:p>
        </w:tc>
        <w:tc>
          <w:tcPr>
            <w:tcW w:w="3472" w:type="dxa"/>
          </w:tcPr>
          <w:p>
            <w:pPr>
              <w:pStyle w:val="0"/>
              <w:jc w:val="center"/>
            </w:pPr>
            <w:r>
              <w:rPr>
                <w:sz w:val="24"/>
              </w:rPr>
              <w:t xml:space="preserve">I, Q20 - Q28</w:t>
            </w:r>
          </w:p>
        </w:tc>
        <w:tc>
          <w:tcPr>
            <w:tcW w:w="3061" w:type="dxa"/>
          </w:tcPr>
          <w:p>
            <w:pPr>
              <w:pStyle w:val="0"/>
              <w:jc w:val="center"/>
            </w:pPr>
            <w:r>
              <w:rPr>
                <w:sz w:val="24"/>
              </w:rPr>
              <w:t xml:space="preserve">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239" w:type="dxa"/>
          </w:tcPr>
          <w:p>
            <w:pPr>
              <w:pStyle w:val="0"/>
              <w:jc w:val="center"/>
            </w:pPr>
            <w:r>
              <w:rPr>
                <w:sz w:val="24"/>
              </w:rPr>
              <w:t xml:space="preserve">длительность: до 3 дней включительно</w:t>
            </w:r>
          </w:p>
        </w:tc>
        <w:tc>
          <w:tcPr>
            <w:tcW w:w="1699" w:type="dxa"/>
          </w:tcPr>
          <w:p>
            <w:pPr>
              <w:pStyle w:val="0"/>
              <w:jc w:val="center"/>
            </w:pPr>
            <w:r>
              <w:rPr>
                <w:sz w:val="24"/>
              </w:rPr>
              <w:t xml:space="preserve">1,01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w:t>
            </w:r>
          </w:p>
        </w:tc>
        <w:tc>
          <w:tcPr>
            <w:tcW w:w="3061" w:type="dxa"/>
          </w:tcPr>
          <w:p>
            <w:pPr>
              <w:pStyle w:val="0"/>
              <w:jc w:val="center"/>
            </w:pPr>
            <w:r>
              <w:rPr>
                <w:sz w:val="24"/>
              </w:rPr>
              <w:t xml:space="preserve">A04.12.013.001, A05.10.012, A06.06.005, A06.12.059, A06.12.060</w:t>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R00, R00.0, R00.1, R00.2, R00.8, R07.2, R07.4, T81, T81.0, T81.1, T81.2, T81.3, T81.4, T81.5, T81.6, T81.7, T81.8, T81.9, T82, T85.4, T85.7, T85.8, T85.9, T98, T98.0, T98.1, T98.2, T98.3</w:t>
            </w:r>
          </w:p>
        </w:tc>
        <w:tc>
          <w:tcPr>
            <w:tcW w:w="3061" w:type="dxa"/>
          </w:tcPr>
          <w:p>
            <w:pPr>
              <w:pStyle w:val="0"/>
              <w:jc w:val="center"/>
            </w:pPr>
            <w:r>
              <w:rPr>
                <w:sz w:val="24"/>
              </w:rPr>
              <w:t xml:space="preserve">A06.09.005.002</w:t>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R00, R00.0, R00.1, R00.2, R00.8, R07.2, R07.4, T81, T81.0, T81.2, T81.4, T81.5, T81.6, T81.7, T81.8, T81.9, T82, T82.0, T82.1, T82.2, T82.3, T82.4, T82.5, T82.6, T82.7, T82.8, T82.9, T85, T85.1, T85.6, T85.7, T85.8, T85.9, T98, T98.0, T98.1, T98.2, T98.3</w:t>
            </w:r>
          </w:p>
        </w:tc>
        <w:tc>
          <w:tcPr>
            <w:tcW w:w="3061" w:type="dxa"/>
          </w:tcPr>
          <w:p>
            <w:pPr>
              <w:pStyle w:val="0"/>
              <w:jc w:val="center"/>
            </w:pPr>
            <w:r>
              <w:rPr>
                <w:sz w:val="24"/>
              </w:rPr>
              <w:t xml:space="preserve">A06.10.006, A06.10.006.002</w:t>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T81, T81.0, T81.1, T81.2, T81.3, T81.4, T81.5, T81.6, T81.7, T81.8, T81.9, T82, T82.0, T82.1, T82.2, T82.3, T82.4, T82.5, T82.6, T82.7, T82.8, T82.9, T85, T85.0, T85.1, T85.2, T85.3, T85.4, T85.5, T85.6, T85.7, T85.8, T85.9, T98, T98.0, T98.1, T98.2, T98.3</w:t>
            </w:r>
          </w:p>
        </w:tc>
        <w:tc>
          <w:tcPr>
            <w:tcW w:w="3061" w:type="dxa"/>
          </w:tcPr>
          <w:p>
            <w:pPr>
              <w:pStyle w:val="0"/>
              <w:jc w:val="center"/>
            </w:pPr>
            <w:r>
              <w:rPr>
                <w:sz w:val="24"/>
              </w:rPr>
              <w:t xml:space="preserve">A06.12.012</w:t>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T81, T81.0, T81.2, T81.4, T81.5, T81.6, T81.7, T81.8, T81.9, T82, T82.0, T82.1, T82.2, T82.3, T82.4, T82.5, T82.6, T82.7, T82.8, T82.9, T85, T85.1, T85.2, T85.6, T85.7, T85.8, T85.9, T98, T98.0, T98.1, T98.2, T98.3</w:t>
            </w:r>
          </w:p>
        </w:tc>
        <w:tc>
          <w:tcPr>
            <w:tcW w:w="3061" w:type="dxa"/>
          </w:tcPr>
          <w:p>
            <w:pPr>
              <w:pStyle w:val="0"/>
              <w:jc w:val="center"/>
            </w:pPr>
            <w:r>
              <w:rPr>
                <w:sz w:val="24"/>
              </w:rPr>
              <w:t xml:space="preserve">A06.12.017</w:t>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T81, T81.0, T81.2, T81.4, T81.5, T81.6, T81.7, T81.8, T81.9, T82, T82.0, T82.1, T82.2, T82.3, T82.4, T82.5, T82.6, T82.7, T82.8, T82.9, T85, T85.1, T85.6, T85.7, T85.8, T85.9, T98, T98.0, T98.1, T98.2, T98.3</w:t>
            </w:r>
          </w:p>
        </w:tc>
        <w:tc>
          <w:tcPr>
            <w:tcW w:w="3061" w:type="dxa"/>
          </w:tcPr>
          <w:p>
            <w:pPr>
              <w:pStyle w:val="0"/>
              <w:jc w:val="center"/>
            </w:pPr>
            <w:r>
              <w:rPr>
                <w:sz w:val="24"/>
              </w:rPr>
              <w:t xml:space="preserve">A06.12.014, A06.12.015, A06.12.016, A06.12.018, A06.12.039, A06.12.040</w:t>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st25.005</w:t>
            </w:r>
          </w:p>
        </w:tc>
        <w:tc>
          <w:tcPr>
            <w:tcW w:w="3244" w:type="dxa"/>
          </w:tcPr>
          <w:p>
            <w:pPr>
              <w:pStyle w:val="0"/>
            </w:pPr>
            <w:r>
              <w:rPr>
                <w:sz w:val="24"/>
              </w:rPr>
              <w:t xml:space="preserve">Операции на сердце и коронарных сосудах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A16.10.008, A16.10.009, A16.10.010, A16.10.011, A16.10.011.001, A16.10.011.002, A16.10.015, A16.10.015.002, A16.10.016, A16.10.017, A16.10.042</w:t>
            </w:r>
          </w:p>
        </w:tc>
        <w:tc>
          <w:tcPr>
            <w:tcW w:w="2239" w:type="dxa"/>
          </w:tcPr>
          <w:p>
            <w:pPr>
              <w:pStyle w:val="0"/>
              <w:jc w:val="center"/>
            </w:pPr>
            <w:r>
              <w:rPr>
                <w:sz w:val="24"/>
              </w:rPr>
              <w:t xml:space="preserve">-</w:t>
            </w:r>
          </w:p>
        </w:tc>
        <w:tc>
          <w:tcPr>
            <w:tcW w:w="1699" w:type="dxa"/>
          </w:tcPr>
          <w:p>
            <w:pPr>
              <w:pStyle w:val="0"/>
              <w:jc w:val="center"/>
            </w:pPr>
            <w:r>
              <w:rPr>
                <w:sz w:val="24"/>
              </w:rPr>
              <w:t xml:space="preserve">2,11</w:t>
            </w:r>
          </w:p>
        </w:tc>
      </w:tr>
      <w:tr>
        <w:tc>
          <w:tcPr>
            <w:tcW w:w="1114" w:type="dxa"/>
          </w:tcPr>
          <w:p>
            <w:pPr>
              <w:pStyle w:val="0"/>
              <w:jc w:val="center"/>
            </w:pPr>
            <w:r>
              <w:rPr>
                <w:sz w:val="24"/>
              </w:rPr>
              <w:t xml:space="preserve">st25.006</w:t>
            </w:r>
          </w:p>
        </w:tc>
        <w:tc>
          <w:tcPr>
            <w:tcW w:w="3244" w:type="dxa"/>
          </w:tcPr>
          <w:p>
            <w:pPr>
              <w:pStyle w:val="0"/>
            </w:pPr>
            <w:r>
              <w:rPr>
                <w:sz w:val="24"/>
              </w:rPr>
              <w:t xml:space="preserve">Операции на сердце и коронарных сосудах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A16.10.018, A16.10.023, A16.10.033, A16.10.035</w:t>
            </w:r>
          </w:p>
        </w:tc>
        <w:tc>
          <w:tcPr>
            <w:tcW w:w="2239" w:type="dxa"/>
          </w:tcPr>
          <w:p>
            <w:pPr>
              <w:pStyle w:val="0"/>
              <w:jc w:val="center"/>
            </w:pPr>
            <w:r>
              <w:rPr>
                <w:sz w:val="24"/>
              </w:rPr>
              <w:t xml:space="preserve">-</w:t>
            </w:r>
          </w:p>
        </w:tc>
        <w:tc>
          <w:tcPr>
            <w:tcW w:w="1699" w:type="dxa"/>
          </w:tcPr>
          <w:p>
            <w:pPr>
              <w:pStyle w:val="0"/>
              <w:jc w:val="center"/>
            </w:pPr>
            <w:r>
              <w:rPr>
                <w:sz w:val="24"/>
              </w:rPr>
              <w:t xml:space="preserve">3,97</w:t>
            </w:r>
          </w:p>
        </w:tc>
      </w:tr>
      <w:tr>
        <w:tc>
          <w:tcPr>
            <w:tcW w:w="1114" w:type="dxa"/>
          </w:tcPr>
          <w:p>
            <w:pPr>
              <w:pStyle w:val="0"/>
              <w:jc w:val="center"/>
            </w:pPr>
            <w:r>
              <w:rPr>
                <w:sz w:val="24"/>
              </w:rPr>
              <w:t xml:space="preserve">st25.007</w:t>
            </w:r>
          </w:p>
        </w:tc>
        <w:tc>
          <w:tcPr>
            <w:tcW w:w="3244" w:type="dxa"/>
          </w:tcPr>
          <w:p>
            <w:pPr>
              <w:pStyle w:val="0"/>
            </w:pPr>
            <w:r>
              <w:rPr>
                <w:sz w:val="24"/>
              </w:rPr>
              <w:t xml:space="preserve">Операции на сердце и коронарных сосудах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A05.10.006.002, A16.10.001, A16.10.002, A16.10.003, A16.10.012, A16.10.015.001, A16.10.022, A16.10.024, A16.10.030, A16.10.031, A16.10.032, A16.10.035.002, A16.12.003, A16.12.004, A16.12.004.001, A16.12.004.002, A16.12.026.012, A16.12.028.017</w:t>
            </w:r>
          </w:p>
        </w:tc>
        <w:tc>
          <w:tcPr>
            <w:tcW w:w="2239" w:type="dxa"/>
          </w:tcPr>
          <w:p>
            <w:pPr>
              <w:pStyle w:val="0"/>
              <w:jc w:val="center"/>
            </w:pPr>
            <w:r>
              <w:rPr>
                <w:sz w:val="24"/>
              </w:rPr>
              <w:t xml:space="preserve">-</w:t>
            </w:r>
          </w:p>
        </w:tc>
        <w:tc>
          <w:tcPr>
            <w:tcW w:w="1699" w:type="dxa"/>
          </w:tcPr>
          <w:p>
            <w:pPr>
              <w:pStyle w:val="0"/>
              <w:jc w:val="center"/>
            </w:pPr>
            <w:r>
              <w:rPr>
                <w:sz w:val="24"/>
              </w:rPr>
              <w:t xml:space="preserve">4,31</w:t>
            </w:r>
          </w:p>
        </w:tc>
      </w:tr>
      <w:tr>
        <w:tc>
          <w:tcPr>
            <w:tcW w:w="1114" w:type="dxa"/>
          </w:tcPr>
          <w:p>
            <w:pPr>
              <w:pStyle w:val="0"/>
              <w:jc w:val="center"/>
            </w:pPr>
            <w:r>
              <w:rPr>
                <w:sz w:val="24"/>
              </w:rPr>
              <w:t xml:space="preserve">st25.008</w:t>
            </w:r>
          </w:p>
        </w:tc>
        <w:tc>
          <w:tcPr>
            <w:tcW w:w="3244" w:type="dxa"/>
          </w:tcPr>
          <w:p>
            <w:pPr>
              <w:pStyle w:val="0"/>
            </w:pPr>
            <w:r>
              <w:rPr>
                <w:sz w:val="24"/>
              </w:rPr>
              <w:t xml:space="preserve">Операции на сосудах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A11.12.001.002, A16.12.014, A16.12.018, A16.12.020, A16.12.020.001, A16.12.058, A16.12.058.001, A16.12.063, A16.30.074</w:t>
            </w:r>
          </w:p>
        </w:tc>
        <w:tc>
          <w:tcPr>
            <w:tcW w:w="2239" w:type="dxa"/>
          </w:tcPr>
          <w:p>
            <w:pPr>
              <w:pStyle w:val="0"/>
              <w:jc w:val="center"/>
            </w:pPr>
            <w:r>
              <w:rPr>
                <w:sz w:val="24"/>
              </w:rPr>
              <w:t xml:space="preserve">-</w:t>
            </w:r>
          </w:p>
        </w:tc>
        <w:tc>
          <w:tcPr>
            <w:tcW w:w="1699" w:type="dxa"/>
          </w:tcPr>
          <w:p>
            <w:pPr>
              <w:pStyle w:val="0"/>
              <w:jc w:val="center"/>
            </w:pPr>
            <w:r>
              <w:rPr>
                <w:sz w:val="24"/>
              </w:rPr>
              <w:t xml:space="preserve">1,2</w:t>
            </w:r>
          </w:p>
        </w:tc>
      </w:tr>
      <w:tr>
        <w:tc>
          <w:tcPr>
            <w:tcW w:w="1114" w:type="dxa"/>
          </w:tcPr>
          <w:p>
            <w:pPr>
              <w:pStyle w:val="0"/>
              <w:jc w:val="center"/>
            </w:pPr>
            <w:r>
              <w:rPr>
                <w:sz w:val="24"/>
              </w:rPr>
              <w:t xml:space="preserve">st25.009</w:t>
            </w:r>
          </w:p>
        </w:tc>
        <w:tc>
          <w:tcPr>
            <w:tcW w:w="3244" w:type="dxa"/>
          </w:tcPr>
          <w:p>
            <w:pPr>
              <w:pStyle w:val="0"/>
            </w:pPr>
            <w:r>
              <w:rPr>
                <w:sz w:val="24"/>
              </w:rPr>
              <w:t xml:space="preserve">Операции на сосудах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A16.12.006, A16.12.006.001, A16.12.006.002, A16.12.006.003, A16.12.012, A16.12.014.001, A16.12.014.002, A16.12.014.003, A16.12.014.004, A16.12.019.001, A16.12.036, A16.12.039, A16.12.064, A16.12.066, A22.12.003, A22.12.003.001, A22.12.004</w:t>
            </w:r>
          </w:p>
        </w:tc>
        <w:tc>
          <w:tcPr>
            <w:tcW w:w="2239" w:type="dxa"/>
          </w:tcPr>
          <w:p>
            <w:pPr>
              <w:pStyle w:val="0"/>
              <w:jc w:val="center"/>
            </w:pPr>
            <w:r>
              <w:rPr>
                <w:sz w:val="24"/>
              </w:rPr>
              <w:t xml:space="preserve">-</w:t>
            </w:r>
          </w:p>
        </w:tc>
        <w:tc>
          <w:tcPr>
            <w:tcW w:w="1699" w:type="dxa"/>
          </w:tcPr>
          <w:p>
            <w:pPr>
              <w:pStyle w:val="0"/>
              <w:jc w:val="center"/>
            </w:pPr>
            <w:r>
              <w:rPr>
                <w:sz w:val="24"/>
              </w:rPr>
              <w:t xml:space="preserve">2,37</w:t>
            </w:r>
          </w:p>
        </w:tc>
      </w:tr>
      <w:tr>
        <w:tc>
          <w:tcPr>
            <w:tcW w:w="1114" w:type="dxa"/>
          </w:tcPr>
          <w:p>
            <w:pPr>
              <w:pStyle w:val="0"/>
              <w:jc w:val="center"/>
            </w:pPr>
            <w:r>
              <w:rPr>
                <w:sz w:val="24"/>
              </w:rPr>
              <w:t xml:space="preserve">st25.010</w:t>
            </w:r>
          </w:p>
        </w:tc>
        <w:tc>
          <w:tcPr>
            <w:tcW w:w="3244" w:type="dxa"/>
          </w:tcPr>
          <w:p>
            <w:pPr>
              <w:pStyle w:val="0"/>
            </w:pPr>
            <w:r>
              <w:rPr>
                <w:sz w:val="24"/>
              </w:rPr>
              <w:t xml:space="preserve">Операции на сосудах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239" w:type="dxa"/>
          </w:tcPr>
          <w:p>
            <w:pPr>
              <w:pStyle w:val="0"/>
              <w:jc w:val="center"/>
            </w:pPr>
            <w:r>
              <w:rPr>
                <w:sz w:val="24"/>
              </w:rPr>
              <w:t xml:space="preserve">-</w:t>
            </w:r>
          </w:p>
        </w:tc>
        <w:tc>
          <w:tcPr>
            <w:tcW w:w="1699" w:type="dxa"/>
          </w:tcPr>
          <w:p>
            <w:pPr>
              <w:pStyle w:val="0"/>
              <w:jc w:val="center"/>
            </w:pPr>
            <w:r>
              <w:rPr>
                <w:sz w:val="24"/>
              </w:rPr>
              <w:t xml:space="preserve">4,13</w:t>
            </w:r>
          </w:p>
        </w:tc>
      </w:tr>
      <w:tr>
        <w:tc>
          <w:tcPr>
            <w:tcW w:w="1114" w:type="dxa"/>
          </w:tcPr>
          <w:p>
            <w:pPr>
              <w:pStyle w:val="0"/>
              <w:jc w:val="center"/>
            </w:pPr>
            <w:r>
              <w:rPr>
                <w:sz w:val="24"/>
              </w:rPr>
              <w:t xml:space="preserve">st25.011</w:t>
            </w:r>
          </w:p>
        </w:tc>
        <w:tc>
          <w:tcPr>
            <w:tcW w:w="3244" w:type="dxa"/>
          </w:tcPr>
          <w:p>
            <w:pPr>
              <w:pStyle w:val="0"/>
            </w:pPr>
            <w:r>
              <w:rPr>
                <w:sz w:val="24"/>
              </w:rPr>
              <w:t xml:space="preserve">Операции на сосудах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A16.12.008, A16.12.008.001, A16.12.008.002, A16.12.026.001, A16.12.026.002, A16.12.026.009, A16.12.026.010, A16.12.026.018, A16.12.026.024, A16.12.028.018, A16.12.032, A16.12.037, A16.12.065, A16.12.071, A16.23.034.011, A16.23.034.012</w:t>
            </w:r>
          </w:p>
        </w:tc>
        <w:tc>
          <w:tcPr>
            <w:tcW w:w="2239" w:type="dxa"/>
          </w:tcPr>
          <w:p>
            <w:pPr>
              <w:pStyle w:val="0"/>
              <w:jc w:val="center"/>
            </w:pPr>
            <w:r>
              <w:rPr>
                <w:sz w:val="24"/>
              </w:rPr>
              <w:t xml:space="preserve">-</w:t>
            </w:r>
          </w:p>
        </w:tc>
        <w:tc>
          <w:tcPr>
            <w:tcW w:w="1699" w:type="dxa"/>
          </w:tcPr>
          <w:p>
            <w:pPr>
              <w:pStyle w:val="0"/>
              <w:jc w:val="center"/>
            </w:pPr>
            <w:r>
              <w:rPr>
                <w:sz w:val="24"/>
              </w:rPr>
              <w:t xml:space="preserve">6,08</w:t>
            </w:r>
          </w:p>
        </w:tc>
      </w:tr>
      <w:tr>
        <w:tc>
          <w:tcPr>
            <w:tcW w:w="1114" w:type="dxa"/>
            <w:vMerge w:val="restart"/>
          </w:tcPr>
          <w:p>
            <w:pPr>
              <w:pStyle w:val="0"/>
              <w:jc w:val="center"/>
            </w:pPr>
            <w:r>
              <w:rPr>
                <w:sz w:val="24"/>
              </w:rPr>
              <w:t xml:space="preserve">st25.012</w:t>
            </w:r>
          </w:p>
        </w:tc>
        <w:tc>
          <w:tcPr>
            <w:tcW w:w="3244" w:type="dxa"/>
            <w:vMerge w:val="restart"/>
          </w:tcPr>
          <w:p>
            <w:pPr>
              <w:pStyle w:val="0"/>
            </w:pPr>
            <w:r>
              <w:rPr>
                <w:sz w:val="24"/>
              </w:rPr>
              <w:t xml:space="preserve">Операции на сосудах (уровень 5)</w:t>
            </w:r>
          </w:p>
        </w:tc>
        <w:tc>
          <w:tcPr>
            <w:tcW w:w="3472" w:type="dxa"/>
            <w:vMerge w:val="restart"/>
          </w:tcPr>
          <w:p>
            <w:pPr>
              <w:pStyle w:val="0"/>
              <w:jc w:val="center"/>
            </w:pPr>
            <w:r>
              <w:rPr>
                <w:sz w:val="24"/>
              </w:rPr>
              <w:t xml:space="preserve">-</w:t>
            </w:r>
          </w:p>
        </w:tc>
        <w:tc>
          <w:tcPr>
            <w:tcW w:w="3061" w:type="dxa"/>
          </w:tcPr>
          <w:p>
            <w:pPr>
              <w:pStyle w:val="0"/>
              <w:jc w:val="center"/>
            </w:pPr>
            <w:r>
              <w:rPr>
                <w:sz w:val="24"/>
              </w:rPr>
              <w:t xml:space="preserve">A16.12.026.003, A16.12.026.004, A16.12.028.001, A16.12.028.002, A16.12.041, A16.12.041.001, A16.12.041.002, A16.12.041.006, A16.12.051, A16.12.051.001, A16.12.051.002, A16.12.077, A16.23.034.013</w:t>
            </w:r>
          </w:p>
        </w:tc>
        <w:tc>
          <w:tcPr>
            <w:tcW w:w="2239" w:type="dxa"/>
          </w:tcPr>
          <w:p>
            <w:pPr>
              <w:pStyle w:val="0"/>
              <w:jc w:val="center"/>
            </w:pPr>
            <w:r>
              <w:rPr>
                <w:sz w:val="24"/>
              </w:rPr>
              <w:t xml:space="preserve">-</w:t>
            </w:r>
          </w:p>
        </w:tc>
        <w:tc>
          <w:tcPr>
            <w:tcW w:w="1699" w:type="dxa"/>
          </w:tcPr>
          <w:p>
            <w:pPr>
              <w:pStyle w:val="0"/>
              <w:jc w:val="center"/>
            </w:pPr>
            <w:r>
              <w:rPr>
                <w:sz w:val="24"/>
              </w:rPr>
              <w:t xml:space="preserve">7,12</w:t>
            </w:r>
          </w:p>
        </w:tc>
      </w:tr>
      <w:tr>
        <w:tc>
          <w:tcPr>
            <w:vMerge w:val="continue"/>
          </w:tcPr>
          <w:p/>
        </w:tc>
        <w:tc>
          <w:tcPr>
            <w:vMerge w:val="continue"/>
          </w:tcPr>
          <w:p/>
        </w:tc>
        <w:tc>
          <w:tcPr>
            <w:vMerge w:val="continue"/>
          </w:tcPr>
          <w:p/>
        </w:tc>
        <w:tc>
          <w:tcPr>
            <w:tcW w:w="3061" w:type="dxa"/>
          </w:tcPr>
          <w:p>
            <w:pPr>
              <w:pStyle w:val="0"/>
              <w:jc w:val="center"/>
            </w:pPr>
            <w:r>
              <w:rPr>
                <w:sz w:val="24"/>
              </w:rPr>
              <w:t xml:space="preserve">A16.12.028</w:t>
            </w:r>
          </w:p>
        </w:tc>
        <w:tc>
          <w:tcPr>
            <w:tcW w:w="2239" w:type="dxa"/>
          </w:tcPr>
          <w:p>
            <w:pPr>
              <w:pStyle w:val="0"/>
              <w:jc w:val="center"/>
            </w:pPr>
            <w:r>
              <w:rPr>
                <w:sz w:val="24"/>
              </w:rPr>
              <w:t xml:space="preserve">иной классификационный критерий: perst</w:t>
            </w:r>
          </w:p>
        </w:tc>
        <w:tc>
          <w:tcPr>
            <w:tcW w:w="1699" w:type="dxa"/>
          </w:tcPr>
          <w:p>
            <w:pPr>
              <w:pStyle w:val="0"/>
            </w:pPr>
            <w:r>
              <w:rPr>
                <w:sz w:val="24"/>
              </w:rPr>
            </w:r>
          </w:p>
        </w:tc>
      </w:tr>
      <w:tr>
        <w:tc>
          <w:tcPr>
            <w:tcW w:w="1114" w:type="dxa"/>
          </w:tcPr>
          <w:p>
            <w:pPr>
              <w:pStyle w:val="0"/>
              <w:jc w:val="center"/>
            </w:pPr>
            <w:r>
              <w:rPr>
                <w:sz w:val="24"/>
              </w:rPr>
              <w:t xml:space="preserve">st25.013</w:t>
            </w:r>
          </w:p>
        </w:tc>
        <w:tc>
          <w:tcPr>
            <w:tcW w:w="3244" w:type="dxa"/>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3472" w:type="dxa"/>
          </w:tcPr>
          <w:p>
            <w:pPr>
              <w:pStyle w:val="0"/>
              <w:jc w:val="center"/>
            </w:pPr>
            <w:r>
              <w:rPr>
                <w:sz w:val="24"/>
              </w:rPr>
              <w:t xml:space="preserve">I20.0, I21.0, I21.1, I21.2, I21.3,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upst1</w:t>
            </w:r>
          </w:p>
        </w:tc>
        <w:tc>
          <w:tcPr>
            <w:tcW w:w="1699" w:type="dxa"/>
          </w:tcPr>
          <w:p>
            <w:pPr>
              <w:pStyle w:val="0"/>
              <w:jc w:val="center"/>
            </w:pPr>
            <w:r>
              <w:rPr>
                <w:sz w:val="24"/>
              </w:rPr>
              <w:t xml:space="preserve">5,1</w:t>
            </w:r>
          </w:p>
        </w:tc>
      </w:tr>
      <w:tr>
        <w:tc>
          <w:tcPr>
            <w:tcW w:w="1114" w:type="dxa"/>
          </w:tcPr>
          <w:p>
            <w:pPr>
              <w:pStyle w:val="0"/>
              <w:jc w:val="center"/>
            </w:pPr>
            <w:r>
              <w:rPr>
                <w:sz w:val="24"/>
              </w:rPr>
              <w:t xml:space="preserve">st25.014</w:t>
            </w:r>
          </w:p>
        </w:tc>
        <w:tc>
          <w:tcPr>
            <w:tcW w:w="3244" w:type="dxa"/>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3472" w:type="dxa"/>
          </w:tcPr>
          <w:p>
            <w:pPr>
              <w:pStyle w:val="0"/>
              <w:jc w:val="center"/>
            </w:pPr>
            <w:r>
              <w:rPr>
                <w:sz w:val="24"/>
              </w:rPr>
              <w:t xml:space="preserve">I20.0, I21.0, I21.1, I21.2, I21.3,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upst2</w:t>
            </w:r>
          </w:p>
        </w:tc>
        <w:tc>
          <w:tcPr>
            <w:tcW w:w="1699" w:type="dxa"/>
          </w:tcPr>
          <w:p>
            <w:pPr>
              <w:pStyle w:val="0"/>
              <w:jc w:val="center"/>
            </w:pPr>
            <w:r>
              <w:rPr>
                <w:sz w:val="24"/>
              </w:rPr>
              <w:t xml:space="preserve">5,73</w:t>
            </w:r>
          </w:p>
        </w:tc>
      </w:tr>
      <w:tr>
        <w:tc>
          <w:tcPr>
            <w:tcW w:w="1114" w:type="dxa"/>
          </w:tcPr>
          <w:p>
            <w:pPr>
              <w:pStyle w:val="0"/>
              <w:jc w:val="center"/>
            </w:pPr>
            <w:r>
              <w:rPr>
                <w:sz w:val="24"/>
              </w:rPr>
              <w:t xml:space="preserve">st25.015</w:t>
            </w:r>
          </w:p>
        </w:tc>
        <w:tc>
          <w:tcPr>
            <w:tcW w:w="3244" w:type="dxa"/>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3472" w:type="dxa"/>
          </w:tcPr>
          <w:p>
            <w:pPr>
              <w:pStyle w:val="0"/>
              <w:jc w:val="center"/>
            </w:pPr>
            <w:r>
              <w:rPr>
                <w:sz w:val="24"/>
              </w:rPr>
              <w:t xml:space="preserve">I20.0, I21.0, I21.1, I21.2, I21.3,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upst3</w:t>
            </w:r>
          </w:p>
        </w:tc>
        <w:tc>
          <w:tcPr>
            <w:tcW w:w="1699" w:type="dxa"/>
          </w:tcPr>
          <w:p>
            <w:pPr>
              <w:pStyle w:val="0"/>
              <w:jc w:val="center"/>
            </w:pPr>
            <w:r>
              <w:rPr>
                <w:sz w:val="24"/>
              </w:rPr>
              <w:t xml:space="preserve">6,54</w:t>
            </w:r>
          </w:p>
        </w:tc>
      </w:tr>
      <w:tr>
        <w:tc>
          <w:tcPr>
            <w:tcW w:w="1114" w:type="dxa"/>
          </w:tcPr>
          <w:p>
            <w:pPr>
              <w:pStyle w:val="0"/>
              <w:jc w:val="center"/>
            </w:pPr>
            <w:r>
              <w:rPr>
                <w:sz w:val="24"/>
              </w:rPr>
              <w:t xml:space="preserve">st25.016</w:t>
            </w:r>
          </w:p>
        </w:tc>
        <w:tc>
          <w:tcPr>
            <w:tcW w:w="3244" w:type="dxa"/>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3472" w:type="dxa"/>
          </w:tcPr>
          <w:p>
            <w:pPr>
              <w:pStyle w:val="0"/>
              <w:jc w:val="center"/>
            </w:pPr>
            <w:r>
              <w:rPr>
                <w:sz w:val="24"/>
              </w:rPr>
              <w:t xml:space="preserve">I20.0, I21.4,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nonst1</w:t>
            </w:r>
          </w:p>
        </w:tc>
        <w:tc>
          <w:tcPr>
            <w:tcW w:w="1699" w:type="dxa"/>
          </w:tcPr>
          <w:p>
            <w:pPr>
              <w:pStyle w:val="0"/>
              <w:jc w:val="center"/>
            </w:pPr>
            <w:r>
              <w:rPr>
                <w:sz w:val="24"/>
              </w:rPr>
              <w:t xml:space="preserve">3,98</w:t>
            </w:r>
          </w:p>
        </w:tc>
      </w:tr>
      <w:tr>
        <w:tc>
          <w:tcPr>
            <w:tcW w:w="1114" w:type="dxa"/>
          </w:tcPr>
          <w:p>
            <w:pPr>
              <w:pStyle w:val="0"/>
              <w:jc w:val="center"/>
            </w:pPr>
            <w:r>
              <w:rPr>
                <w:sz w:val="24"/>
              </w:rPr>
              <w:t xml:space="preserve">st25.017</w:t>
            </w:r>
          </w:p>
        </w:tc>
        <w:tc>
          <w:tcPr>
            <w:tcW w:w="3244" w:type="dxa"/>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3472" w:type="dxa"/>
          </w:tcPr>
          <w:p>
            <w:pPr>
              <w:pStyle w:val="0"/>
              <w:jc w:val="center"/>
            </w:pPr>
            <w:r>
              <w:rPr>
                <w:sz w:val="24"/>
              </w:rPr>
              <w:t xml:space="preserve">I20.0, I21.4,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nonst2</w:t>
            </w:r>
          </w:p>
        </w:tc>
        <w:tc>
          <w:tcPr>
            <w:tcW w:w="1699" w:type="dxa"/>
          </w:tcPr>
          <w:p>
            <w:pPr>
              <w:pStyle w:val="0"/>
              <w:jc w:val="center"/>
            </w:pPr>
            <w:r>
              <w:rPr>
                <w:sz w:val="24"/>
              </w:rPr>
              <w:t xml:space="preserve">4,6</w:t>
            </w:r>
          </w:p>
        </w:tc>
      </w:tr>
      <w:tr>
        <w:tc>
          <w:tcPr>
            <w:tcW w:w="1114" w:type="dxa"/>
          </w:tcPr>
          <w:p>
            <w:pPr>
              <w:pStyle w:val="0"/>
              <w:jc w:val="center"/>
            </w:pPr>
            <w:r>
              <w:rPr>
                <w:sz w:val="24"/>
              </w:rPr>
              <w:t xml:space="preserve">st25.018</w:t>
            </w:r>
          </w:p>
        </w:tc>
        <w:tc>
          <w:tcPr>
            <w:tcW w:w="3244" w:type="dxa"/>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3472" w:type="dxa"/>
          </w:tcPr>
          <w:p>
            <w:pPr>
              <w:pStyle w:val="0"/>
              <w:jc w:val="center"/>
            </w:pPr>
            <w:r>
              <w:rPr>
                <w:sz w:val="24"/>
              </w:rPr>
              <w:t xml:space="preserve">I20.0, I21.4, I21.9, I22, I22.0, I22.1, I22.8, I22.9</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nonst3</w:t>
            </w:r>
          </w:p>
        </w:tc>
        <w:tc>
          <w:tcPr>
            <w:tcW w:w="1699" w:type="dxa"/>
          </w:tcPr>
          <w:p>
            <w:pPr>
              <w:pStyle w:val="0"/>
              <w:jc w:val="center"/>
            </w:pPr>
            <w:r>
              <w:rPr>
                <w:sz w:val="24"/>
              </w:rPr>
              <w:t xml:space="preserve">5,4</w:t>
            </w:r>
          </w:p>
        </w:tc>
      </w:tr>
      <w:tr>
        <w:tc>
          <w:tcPr>
            <w:tcW w:w="1114" w:type="dxa"/>
          </w:tcPr>
          <w:p>
            <w:pPr>
              <w:pStyle w:val="0"/>
              <w:jc w:val="center"/>
            </w:pPr>
            <w:r>
              <w:rPr>
                <w:sz w:val="24"/>
              </w:rPr>
              <w:t xml:space="preserve">st25.019</w:t>
            </w:r>
          </w:p>
        </w:tc>
        <w:tc>
          <w:tcPr>
            <w:tcW w:w="3244" w:type="dxa"/>
          </w:tcPr>
          <w:p>
            <w:pPr>
              <w:pStyle w:val="0"/>
            </w:pPr>
            <w:r>
              <w:rPr>
                <w:sz w:val="24"/>
              </w:rPr>
              <w:t xml:space="preserve">Ишемическая болезнь сердца с установкой 1 стента в сосуд (сосуды)</w:t>
            </w:r>
          </w:p>
        </w:tc>
        <w:tc>
          <w:tcPr>
            <w:tcW w:w="3472" w:type="dxa"/>
          </w:tcPr>
          <w:p>
            <w:pPr>
              <w:pStyle w:val="0"/>
              <w:jc w:val="center"/>
            </w:pPr>
            <w:r>
              <w:rPr>
                <w:sz w:val="24"/>
              </w:rPr>
              <w:t xml:space="preserve">I20.1, I20.8, I25, I25.0, I25.1, I25.2, I25.3, I25.4, I25.5, I25.6, I25.8, I25.9, Q24.5</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ibsst1</w:t>
            </w:r>
          </w:p>
        </w:tc>
        <w:tc>
          <w:tcPr>
            <w:tcW w:w="1699" w:type="dxa"/>
          </w:tcPr>
          <w:p>
            <w:pPr>
              <w:pStyle w:val="0"/>
              <w:jc w:val="center"/>
            </w:pPr>
            <w:r>
              <w:rPr>
                <w:sz w:val="24"/>
              </w:rPr>
              <w:t xml:space="preserve">3,47</w:t>
            </w:r>
          </w:p>
        </w:tc>
      </w:tr>
      <w:tr>
        <w:tc>
          <w:tcPr>
            <w:tcW w:w="1114" w:type="dxa"/>
          </w:tcPr>
          <w:p>
            <w:pPr>
              <w:pStyle w:val="0"/>
              <w:jc w:val="center"/>
            </w:pPr>
            <w:r>
              <w:rPr>
                <w:sz w:val="24"/>
              </w:rPr>
              <w:t xml:space="preserve">st25.020</w:t>
            </w:r>
          </w:p>
        </w:tc>
        <w:tc>
          <w:tcPr>
            <w:tcW w:w="3244" w:type="dxa"/>
          </w:tcPr>
          <w:p>
            <w:pPr>
              <w:pStyle w:val="0"/>
            </w:pPr>
            <w:r>
              <w:rPr>
                <w:sz w:val="24"/>
              </w:rPr>
              <w:t xml:space="preserve">Ишемическая болезнь сердца с установкой 2 стентов в сосуд (сосуды)</w:t>
            </w:r>
          </w:p>
        </w:tc>
        <w:tc>
          <w:tcPr>
            <w:tcW w:w="3472" w:type="dxa"/>
          </w:tcPr>
          <w:p>
            <w:pPr>
              <w:pStyle w:val="0"/>
              <w:jc w:val="center"/>
            </w:pPr>
            <w:r>
              <w:rPr>
                <w:sz w:val="24"/>
              </w:rPr>
              <w:t xml:space="preserve">I20.1, I20.8, I25, I25.0, I25.1, I25.2, I25.3, I25.4, I25.5, I25.6, I25.8, I25.9, Q24.5</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ibsst2</w:t>
            </w:r>
          </w:p>
        </w:tc>
        <w:tc>
          <w:tcPr>
            <w:tcW w:w="1699" w:type="dxa"/>
          </w:tcPr>
          <w:p>
            <w:pPr>
              <w:pStyle w:val="0"/>
              <w:jc w:val="center"/>
            </w:pPr>
            <w:r>
              <w:rPr>
                <w:sz w:val="24"/>
              </w:rPr>
              <w:t xml:space="preserve">4,1</w:t>
            </w:r>
          </w:p>
        </w:tc>
      </w:tr>
      <w:tr>
        <w:tc>
          <w:tcPr>
            <w:tcW w:w="1114" w:type="dxa"/>
          </w:tcPr>
          <w:p>
            <w:pPr>
              <w:pStyle w:val="0"/>
              <w:jc w:val="center"/>
            </w:pPr>
            <w:r>
              <w:rPr>
                <w:sz w:val="24"/>
              </w:rPr>
              <w:t xml:space="preserve">st25.021</w:t>
            </w:r>
          </w:p>
        </w:tc>
        <w:tc>
          <w:tcPr>
            <w:tcW w:w="3244" w:type="dxa"/>
          </w:tcPr>
          <w:p>
            <w:pPr>
              <w:pStyle w:val="0"/>
            </w:pPr>
            <w:r>
              <w:rPr>
                <w:sz w:val="24"/>
              </w:rPr>
              <w:t xml:space="preserve">Ишемическая болезнь сердца с установкой 3 стентов в сосуд (сосуды)</w:t>
            </w:r>
          </w:p>
        </w:tc>
        <w:tc>
          <w:tcPr>
            <w:tcW w:w="3472" w:type="dxa"/>
          </w:tcPr>
          <w:p>
            <w:pPr>
              <w:pStyle w:val="0"/>
              <w:jc w:val="center"/>
            </w:pPr>
            <w:r>
              <w:rPr>
                <w:sz w:val="24"/>
              </w:rPr>
              <w:t xml:space="preserve">I20.1, I20.8, I25, I25.0, I25.1, I25.2, I25.3, I25.4, I25.5, I25.6, I25.8, I25.9, Q24.5</w:t>
            </w:r>
          </w:p>
        </w:tc>
        <w:tc>
          <w:tcPr>
            <w:tcW w:w="3061" w:type="dxa"/>
          </w:tcPr>
          <w:p>
            <w:pPr>
              <w:pStyle w:val="0"/>
              <w:jc w:val="center"/>
            </w:pPr>
            <w:r>
              <w:rPr>
                <w:sz w:val="24"/>
              </w:rPr>
              <w:t xml:space="preserve">A16.12.028.003</w:t>
            </w:r>
          </w:p>
        </w:tc>
        <w:tc>
          <w:tcPr>
            <w:tcW w:w="2239" w:type="dxa"/>
          </w:tcPr>
          <w:p>
            <w:pPr>
              <w:pStyle w:val="0"/>
              <w:jc w:val="center"/>
            </w:pPr>
            <w:r>
              <w:rPr>
                <w:sz w:val="24"/>
              </w:rPr>
              <w:t xml:space="preserve">иной классификационный критерий: ibsst3</w:t>
            </w:r>
          </w:p>
        </w:tc>
        <w:tc>
          <w:tcPr>
            <w:tcW w:w="1699" w:type="dxa"/>
          </w:tcPr>
          <w:p>
            <w:pPr>
              <w:pStyle w:val="0"/>
              <w:jc w:val="center"/>
            </w:pPr>
            <w:r>
              <w:rPr>
                <w:sz w:val="24"/>
              </w:rPr>
              <w:t xml:space="preserve">4,9</w:t>
            </w:r>
          </w:p>
        </w:tc>
      </w:tr>
      <w:tr>
        <w:tc>
          <w:tcPr>
            <w:tcW w:w="1114" w:type="dxa"/>
          </w:tcPr>
          <w:p>
            <w:pPr>
              <w:pStyle w:val="0"/>
              <w:jc w:val="center"/>
            </w:pPr>
            <w:r>
              <w:rPr>
                <w:sz w:val="24"/>
              </w:rPr>
              <w:t xml:space="preserve">st25.022</w:t>
            </w:r>
          </w:p>
        </w:tc>
        <w:tc>
          <w:tcPr>
            <w:tcW w:w="3244" w:type="dxa"/>
          </w:tcPr>
          <w:p>
            <w:pPr>
              <w:pStyle w:val="0"/>
            </w:pPr>
            <w:r>
              <w:rPr>
                <w:sz w:val="24"/>
              </w:rPr>
              <w:t xml:space="preserve">Имплантация частотно-адаптированного однокамерного кардиостимулятора</w:t>
            </w:r>
          </w:p>
        </w:tc>
        <w:tc>
          <w:tcPr>
            <w:tcW w:w="3472" w:type="dxa"/>
          </w:tcPr>
          <w:p>
            <w:pPr>
              <w:pStyle w:val="0"/>
              <w:jc w:val="center"/>
            </w:pPr>
            <w:r>
              <w:rPr>
                <w:sz w:val="24"/>
              </w:rPr>
              <w:t xml:space="preserve">I44.1, I44.2, I45.2, I45.3, I45.6, I46.0, I47.0, I47.1, I47.2, I47.9, I48, I48.0, I48.1, I48.2, I48.3, I48.4, I48.9, I49.0, I49.5, Q22.5, Q24.6</w:t>
            </w:r>
          </w:p>
        </w:tc>
        <w:tc>
          <w:tcPr>
            <w:tcW w:w="3061" w:type="dxa"/>
          </w:tcPr>
          <w:p>
            <w:pPr>
              <w:pStyle w:val="0"/>
              <w:jc w:val="center"/>
            </w:pPr>
            <w:r>
              <w:rPr>
                <w:sz w:val="24"/>
              </w:rPr>
              <w:t xml:space="preserve">A16.10.014.002</w:t>
            </w:r>
          </w:p>
        </w:tc>
        <w:tc>
          <w:tcPr>
            <w:tcW w:w="2239" w:type="dxa"/>
          </w:tcPr>
          <w:p>
            <w:pPr>
              <w:pStyle w:val="0"/>
            </w:pPr>
            <w:r>
              <w:rPr>
                <w:sz w:val="24"/>
              </w:rPr>
            </w:r>
          </w:p>
        </w:tc>
        <w:tc>
          <w:tcPr>
            <w:tcW w:w="1699" w:type="dxa"/>
          </w:tcPr>
          <w:p>
            <w:pPr>
              <w:pStyle w:val="0"/>
              <w:jc w:val="center"/>
            </w:pPr>
            <w:r>
              <w:rPr>
                <w:sz w:val="24"/>
              </w:rPr>
              <w:t xml:space="preserve">5,2</w:t>
            </w:r>
          </w:p>
        </w:tc>
      </w:tr>
      <w:tr>
        <w:tc>
          <w:tcPr>
            <w:tcW w:w="1114" w:type="dxa"/>
          </w:tcPr>
          <w:p>
            <w:pPr>
              <w:pStyle w:val="0"/>
              <w:jc w:val="center"/>
            </w:pPr>
            <w:r>
              <w:rPr>
                <w:sz w:val="24"/>
              </w:rPr>
              <w:t xml:space="preserve">st25.023</w:t>
            </w:r>
          </w:p>
        </w:tc>
        <w:tc>
          <w:tcPr>
            <w:tcW w:w="3244" w:type="dxa"/>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3472" w:type="dxa"/>
          </w:tcPr>
          <w:p>
            <w:pPr>
              <w:pStyle w:val="0"/>
              <w:jc w:val="center"/>
            </w:pPr>
            <w:r>
              <w:rPr>
                <w:sz w:val="24"/>
              </w:rPr>
              <w:t xml:space="preserve">I63.0, I63.1, I63.2, I63.3, I63.4, I63.5, I63.8, I63.9</w:t>
            </w:r>
          </w:p>
        </w:tc>
        <w:tc>
          <w:tcPr>
            <w:tcW w:w="3061" w:type="dxa"/>
          </w:tcPr>
          <w:p>
            <w:pPr>
              <w:pStyle w:val="0"/>
              <w:jc w:val="center"/>
            </w:pPr>
            <w:r>
              <w:rPr>
                <w:sz w:val="24"/>
              </w:rPr>
              <w:t xml:space="preserve">A16.12.003.001, A16.12.026.005, A16.12.026.006, A16.12.026.015, A16.12.026.017, A16.23.034.013</w:t>
            </w:r>
          </w:p>
        </w:tc>
        <w:tc>
          <w:tcPr>
            <w:tcW w:w="2239" w:type="dxa"/>
          </w:tcPr>
          <w:p>
            <w:pPr>
              <w:pStyle w:val="0"/>
              <w:jc w:val="center"/>
            </w:pPr>
            <w:r>
              <w:rPr>
                <w:sz w:val="24"/>
              </w:rPr>
              <w:t xml:space="preserve">иной классификационный критерий: trmbst</w:t>
            </w:r>
          </w:p>
        </w:tc>
        <w:tc>
          <w:tcPr>
            <w:tcW w:w="1699" w:type="dxa"/>
          </w:tcPr>
          <w:p>
            <w:pPr>
              <w:pStyle w:val="0"/>
              <w:jc w:val="center"/>
            </w:pPr>
            <w:r>
              <w:rPr>
                <w:sz w:val="24"/>
              </w:rPr>
              <w:t xml:space="preserve">18,52</w:t>
            </w:r>
          </w:p>
        </w:tc>
      </w:tr>
      <w:tr>
        <w:tc>
          <w:tcPr>
            <w:tcW w:w="1114" w:type="dxa"/>
          </w:tcPr>
          <w:p>
            <w:pPr>
              <w:pStyle w:val="0"/>
              <w:jc w:val="center"/>
            </w:pPr>
            <w:r>
              <w:rPr>
                <w:sz w:val="24"/>
              </w:rPr>
              <w:t xml:space="preserve">st26</w:t>
            </w:r>
          </w:p>
        </w:tc>
        <w:tc>
          <w:tcPr>
            <w:tcW w:w="3244" w:type="dxa"/>
          </w:tcPr>
          <w:p>
            <w:pPr>
              <w:pStyle w:val="0"/>
            </w:pPr>
            <w:r>
              <w:rPr>
                <w:sz w:val="24"/>
              </w:rPr>
              <w:t xml:space="preserve">Стоматология детская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0,79</w:t>
            </w:r>
          </w:p>
        </w:tc>
      </w:tr>
      <w:tr>
        <w:tc>
          <w:tcPr>
            <w:tcW w:w="1114" w:type="dxa"/>
          </w:tcPr>
          <w:p>
            <w:pPr>
              <w:pStyle w:val="0"/>
              <w:jc w:val="center"/>
            </w:pPr>
            <w:r>
              <w:rPr>
                <w:sz w:val="24"/>
              </w:rPr>
              <w:t xml:space="preserve">st26.001</w:t>
            </w:r>
          </w:p>
        </w:tc>
        <w:tc>
          <w:tcPr>
            <w:tcW w:w="3244" w:type="dxa"/>
          </w:tcPr>
          <w:p>
            <w:pPr>
              <w:pStyle w:val="0"/>
            </w:pPr>
            <w:r>
              <w:rPr>
                <w:sz w:val="24"/>
              </w:rPr>
              <w:t xml:space="preserve">Болезни полости рта, слюнных желез и челюстей, врожденные аномалии лица и шеи, дети</w:t>
            </w:r>
          </w:p>
        </w:tc>
        <w:tc>
          <w:tcPr>
            <w:tcW w:w="3472" w:type="dxa"/>
          </w:tcPr>
          <w:p>
            <w:pPr>
              <w:pStyle w:val="0"/>
              <w:jc w:val="center"/>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0,79</w:t>
            </w:r>
          </w:p>
        </w:tc>
      </w:tr>
      <w:tr>
        <w:tc>
          <w:tcPr>
            <w:tcW w:w="1114" w:type="dxa"/>
          </w:tcPr>
          <w:p>
            <w:pPr>
              <w:pStyle w:val="0"/>
              <w:jc w:val="center"/>
            </w:pPr>
            <w:r>
              <w:rPr>
                <w:sz w:val="24"/>
              </w:rPr>
              <w:t xml:space="preserve">st27</w:t>
            </w:r>
          </w:p>
        </w:tc>
        <w:tc>
          <w:tcPr>
            <w:tcW w:w="3244" w:type="dxa"/>
          </w:tcPr>
          <w:p>
            <w:pPr>
              <w:pStyle w:val="0"/>
            </w:pPr>
            <w:r>
              <w:rPr>
                <w:sz w:val="24"/>
              </w:rPr>
              <w:t xml:space="preserve">Терапия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0,73</w:t>
            </w:r>
          </w:p>
        </w:tc>
      </w:tr>
      <w:tr>
        <w:tc>
          <w:tcPr>
            <w:tcW w:w="1114" w:type="dxa"/>
          </w:tcPr>
          <w:p>
            <w:pPr>
              <w:pStyle w:val="0"/>
              <w:jc w:val="center"/>
            </w:pPr>
            <w:r>
              <w:rPr>
                <w:sz w:val="24"/>
              </w:rPr>
              <w:t xml:space="preserve">st27.001</w:t>
            </w:r>
          </w:p>
        </w:tc>
        <w:tc>
          <w:tcPr>
            <w:tcW w:w="3244" w:type="dxa"/>
          </w:tcPr>
          <w:p>
            <w:pPr>
              <w:pStyle w:val="0"/>
            </w:pPr>
            <w:r>
              <w:rPr>
                <w:sz w:val="24"/>
              </w:rPr>
              <w:t xml:space="preserve">Болезни пищевода, гастрит, дуоденит, другие болезни желудка и двенадцатиперстной кишки</w:t>
            </w:r>
          </w:p>
        </w:tc>
        <w:tc>
          <w:tcPr>
            <w:tcW w:w="3472" w:type="dxa"/>
          </w:tcPr>
          <w:p>
            <w:pPr>
              <w:pStyle w:val="0"/>
              <w:jc w:val="center"/>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st27.002</w:t>
            </w:r>
          </w:p>
        </w:tc>
        <w:tc>
          <w:tcPr>
            <w:tcW w:w="3244" w:type="dxa"/>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472" w:type="dxa"/>
          </w:tcPr>
          <w:p>
            <w:pPr>
              <w:pStyle w:val="0"/>
              <w:jc w:val="center"/>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0,69</w:t>
            </w:r>
          </w:p>
        </w:tc>
      </w:tr>
      <w:tr>
        <w:tc>
          <w:tcPr>
            <w:tcW w:w="1114" w:type="dxa"/>
          </w:tcPr>
          <w:p>
            <w:pPr>
              <w:pStyle w:val="0"/>
              <w:jc w:val="center"/>
            </w:pPr>
            <w:r>
              <w:rPr>
                <w:sz w:val="24"/>
              </w:rPr>
              <w:t xml:space="preserve">st27.003</w:t>
            </w:r>
          </w:p>
        </w:tc>
        <w:tc>
          <w:tcPr>
            <w:tcW w:w="3244" w:type="dxa"/>
          </w:tcPr>
          <w:p>
            <w:pPr>
              <w:pStyle w:val="0"/>
            </w:pPr>
            <w:r>
              <w:rPr>
                <w:sz w:val="24"/>
              </w:rPr>
              <w:t xml:space="preserve">Болезни желчного пузыря</w:t>
            </w:r>
          </w:p>
        </w:tc>
        <w:tc>
          <w:tcPr>
            <w:tcW w:w="3472" w:type="dxa"/>
          </w:tcPr>
          <w:p>
            <w:pPr>
              <w:pStyle w:val="0"/>
              <w:jc w:val="center"/>
            </w:pPr>
            <w:r>
              <w:rPr>
                <w:sz w:val="24"/>
              </w:rPr>
              <w:t xml:space="preserve">K80, K80.0, K80.1, K80.2, K80.3, K80.4, K80.5, K80.8, K81, K81.0, K81.1, K81.8, K81.9, K82, K82.0, K82.1, K82.2, K82.3, K82.4, K82.8, K82.9, K83, K83.0, K83.1, K83.2, K83.3, K83.4, K83.5, K83.8, K83.9, K87.0, K91.5, Q44, Q44.0, Q44.1, Q44.2, Q44.3, Q44.4, Q44.5</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0,72</w:t>
            </w:r>
          </w:p>
        </w:tc>
      </w:tr>
      <w:tr>
        <w:tc>
          <w:tcPr>
            <w:tcW w:w="1114" w:type="dxa"/>
          </w:tcPr>
          <w:p>
            <w:pPr>
              <w:pStyle w:val="0"/>
              <w:jc w:val="center"/>
            </w:pPr>
            <w:r>
              <w:rPr>
                <w:sz w:val="24"/>
              </w:rPr>
              <w:t xml:space="preserve">st27.004</w:t>
            </w:r>
          </w:p>
        </w:tc>
        <w:tc>
          <w:tcPr>
            <w:tcW w:w="3244" w:type="dxa"/>
          </w:tcPr>
          <w:p>
            <w:pPr>
              <w:pStyle w:val="0"/>
            </w:pPr>
            <w:r>
              <w:rPr>
                <w:sz w:val="24"/>
              </w:rPr>
              <w:t xml:space="preserve">Другие болезни органов пищеварения, взрослые</w:t>
            </w:r>
          </w:p>
        </w:tc>
        <w:tc>
          <w:tcPr>
            <w:tcW w:w="3472" w:type="dxa"/>
          </w:tcPr>
          <w:p>
            <w:pPr>
              <w:pStyle w:val="0"/>
              <w:jc w:val="center"/>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0,59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st27.005</w:t>
            </w:r>
          </w:p>
        </w:tc>
        <w:tc>
          <w:tcPr>
            <w:tcW w:w="3244" w:type="dxa"/>
          </w:tcPr>
          <w:p>
            <w:pPr>
              <w:pStyle w:val="0"/>
            </w:pPr>
            <w:r>
              <w:rPr>
                <w:sz w:val="24"/>
              </w:rPr>
              <w:t xml:space="preserve">Гипертоническая болезнь в стадии обострения</w:t>
            </w:r>
          </w:p>
        </w:tc>
        <w:tc>
          <w:tcPr>
            <w:tcW w:w="3472" w:type="dxa"/>
          </w:tcPr>
          <w:p>
            <w:pPr>
              <w:pStyle w:val="0"/>
              <w:jc w:val="center"/>
            </w:pPr>
            <w:r>
              <w:rPr>
                <w:sz w:val="24"/>
              </w:rPr>
              <w:t xml:space="preserve">I10, I11, I11.0, I11.9, I12, I12.0, I12.9, I13, I13.0, I13.1, I13.2, I13.9, I15, I15.0, I15.1, I15.2, I15.8, I15.9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w:t>
            </w:r>
          </w:p>
        </w:tc>
      </w:tr>
      <w:tr>
        <w:tc>
          <w:tcPr>
            <w:tcW w:w="1114" w:type="dxa"/>
          </w:tcPr>
          <w:p>
            <w:pPr>
              <w:pStyle w:val="0"/>
              <w:jc w:val="center"/>
            </w:pPr>
            <w:r>
              <w:rPr>
                <w:sz w:val="24"/>
              </w:rPr>
              <w:t xml:space="preserve">st27.006</w:t>
            </w:r>
          </w:p>
        </w:tc>
        <w:tc>
          <w:tcPr>
            <w:tcW w:w="3244" w:type="dxa"/>
          </w:tcPr>
          <w:p>
            <w:pPr>
              <w:pStyle w:val="0"/>
            </w:pPr>
            <w:r>
              <w:rPr>
                <w:sz w:val="24"/>
              </w:rPr>
              <w:t xml:space="preserve">Стенокардия (кроме нестабильной), хроническая ишемическая болезнь сердца (уровень 1)</w:t>
            </w:r>
          </w:p>
        </w:tc>
        <w:tc>
          <w:tcPr>
            <w:tcW w:w="3472" w:type="dxa"/>
          </w:tcPr>
          <w:p>
            <w:pPr>
              <w:pStyle w:val="0"/>
              <w:jc w:val="center"/>
            </w:pPr>
            <w:r>
              <w:rPr>
                <w:sz w:val="24"/>
              </w:rPr>
              <w:t xml:space="preserve">I20, I20.1, I20.8, I20.9, I25, I25.0, I25.1, I25.2, I25.3, I25.4, I25.5, I25.6, I25.8, I25.9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0,78</w:t>
            </w:r>
          </w:p>
        </w:tc>
      </w:tr>
      <w:tr>
        <w:tc>
          <w:tcPr>
            <w:tcW w:w="1114" w:type="dxa"/>
          </w:tcPr>
          <w:p>
            <w:pPr>
              <w:pStyle w:val="0"/>
              <w:jc w:val="center"/>
            </w:pPr>
            <w:r>
              <w:rPr>
                <w:sz w:val="24"/>
              </w:rPr>
              <w:t xml:space="preserve">st27.007</w:t>
            </w:r>
          </w:p>
        </w:tc>
        <w:tc>
          <w:tcPr>
            <w:tcW w:w="3244" w:type="dxa"/>
          </w:tcPr>
          <w:p>
            <w:pPr>
              <w:pStyle w:val="0"/>
            </w:pPr>
            <w:r>
              <w:rPr>
                <w:sz w:val="24"/>
              </w:rPr>
              <w:t xml:space="preserve">Стенокардия (кроме нестабильной), хроническая ишемическая болезнь сердца (уровень 2)</w:t>
            </w:r>
          </w:p>
        </w:tc>
        <w:tc>
          <w:tcPr>
            <w:tcW w:w="3472" w:type="dxa"/>
          </w:tcPr>
          <w:p>
            <w:pPr>
              <w:pStyle w:val="0"/>
              <w:jc w:val="center"/>
            </w:pPr>
            <w:r>
              <w:rPr>
                <w:sz w:val="24"/>
              </w:rPr>
              <w:t xml:space="preserve">I20, I20.1, I20.8, I20.9, I25, I25.0, I25.1, I25.2, I25.3, I25.4, I25.5, I25.6, I25.8, I25.9</w:t>
            </w:r>
          </w:p>
        </w:tc>
        <w:tc>
          <w:tcPr>
            <w:tcW w:w="3061" w:type="dxa"/>
          </w:tcPr>
          <w:p>
            <w:pPr>
              <w:pStyle w:val="0"/>
              <w:jc w:val="center"/>
            </w:pPr>
            <w:r>
              <w:rPr>
                <w:sz w:val="24"/>
              </w:rPr>
              <w:t xml:space="preserve">A06.10.006, A06.10.006.002, A07.10.001, A07.10.001.001</w:t>
            </w:r>
          </w:p>
        </w:tc>
        <w:tc>
          <w:tcPr>
            <w:tcW w:w="2239" w:type="dxa"/>
          </w:tcPr>
          <w:p>
            <w:pPr>
              <w:pStyle w:val="0"/>
              <w:jc w:val="center"/>
            </w:pPr>
            <w:r>
              <w:rPr>
                <w:sz w:val="24"/>
              </w:rPr>
              <w:t xml:space="preserve">-</w:t>
            </w:r>
          </w:p>
        </w:tc>
        <w:tc>
          <w:tcPr>
            <w:tcW w:w="1699" w:type="dxa"/>
          </w:tcPr>
          <w:p>
            <w:pPr>
              <w:pStyle w:val="0"/>
              <w:jc w:val="center"/>
            </w:pPr>
            <w:r>
              <w:rPr>
                <w:sz w:val="24"/>
              </w:rPr>
              <w:t xml:space="preserve">1,7</w:t>
            </w:r>
          </w:p>
        </w:tc>
      </w:tr>
      <w:tr>
        <w:tc>
          <w:tcPr>
            <w:tcW w:w="1114" w:type="dxa"/>
          </w:tcPr>
          <w:p>
            <w:pPr>
              <w:pStyle w:val="0"/>
              <w:jc w:val="center"/>
            </w:pPr>
            <w:r>
              <w:rPr>
                <w:sz w:val="24"/>
              </w:rPr>
              <w:t xml:space="preserve">st27.008</w:t>
            </w:r>
          </w:p>
        </w:tc>
        <w:tc>
          <w:tcPr>
            <w:tcW w:w="3244" w:type="dxa"/>
          </w:tcPr>
          <w:p>
            <w:pPr>
              <w:pStyle w:val="0"/>
            </w:pPr>
            <w:r>
              <w:rPr>
                <w:sz w:val="24"/>
              </w:rPr>
              <w:t xml:space="preserve">Другие болезни сердца (уровень 1)</w:t>
            </w:r>
          </w:p>
        </w:tc>
        <w:tc>
          <w:tcPr>
            <w:tcW w:w="3472" w:type="dxa"/>
          </w:tcPr>
          <w:p>
            <w:pPr>
              <w:pStyle w:val="0"/>
              <w:jc w:val="center"/>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0,78</w:t>
            </w:r>
          </w:p>
        </w:tc>
      </w:tr>
      <w:tr>
        <w:tc>
          <w:tcPr>
            <w:tcW w:w="1114" w:type="dxa"/>
          </w:tcPr>
          <w:p>
            <w:pPr>
              <w:pStyle w:val="0"/>
              <w:jc w:val="center"/>
            </w:pPr>
            <w:r>
              <w:rPr>
                <w:sz w:val="24"/>
              </w:rPr>
              <w:t xml:space="preserve">st27.009</w:t>
            </w:r>
          </w:p>
        </w:tc>
        <w:tc>
          <w:tcPr>
            <w:tcW w:w="3244" w:type="dxa"/>
          </w:tcPr>
          <w:p>
            <w:pPr>
              <w:pStyle w:val="0"/>
            </w:pPr>
            <w:r>
              <w:rPr>
                <w:sz w:val="24"/>
              </w:rPr>
              <w:t xml:space="preserve">Другие болезни сердца (уровень 2)</w:t>
            </w:r>
          </w:p>
        </w:tc>
        <w:tc>
          <w:tcPr>
            <w:tcW w:w="3472" w:type="dxa"/>
          </w:tcPr>
          <w:p>
            <w:pPr>
              <w:pStyle w:val="0"/>
              <w:jc w:val="center"/>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061" w:type="dxa"/>
          </w:tcPr>
          <w:p>
            <w:pPr>
              <w:pStyle w:val="0"/>
              <w:jc w:val="center"/>
            </w:pPr>
            <w:r>
              <w:rPr>
                <w:sz w:val="24"/>
              </w:rPr>
              <w:t xml:space="preserve">A06.09.005.002, A06.10.006, A06.10.006.002, A07.10.001, A07.10.001.001, A11.10.001, A11.10.003, A17.10.001, A17.10.001.001, A17.10.002,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1,54</w:t>
            </w:r>
          </w:p>
        </w:tc>
      </w:tr>
      <w:tr>
        <w:tc>
          <w:tcPr>
            <w:tcW w:w="1114" w:type="dxa"/>
          </w:tcPr>
          <w:p>
            <w:pPr>
              <w:pStyle w:val="0"/>
              <w:jc w:val="center"/>
            </w:pPr>
            <w:r>
              <w:rPr>
                <w:sz w:val="24"/>
              </w:rPr>
              <w:t xml:space="preserve">st27.010</w:t>
            </w:r>
          </w:p>
        </w:tc>
        <w:tc>
          <w:tcPr>
            <w:tcW w:w="3244" w:type="dxa"/>
          </w:tcPr>
          <w:p>
            <w:pPr>
              <w:pStyle w:val="0"/>
            </w:pPr>
            <w:r>
              <w:rPr>
                <w:sz w:val="24"/>
              </w:rPr>
              <w:t xml:space="preserve">Бронхит необструктивный, симптомы и признаки, относящиеся к органам дыхания</w:t>
            </w:r>
          </w:p>
        </w:tc>
        <w:tc>
          <w:tcPr>
            <w:tcW w:w="3472" w:type="dxa"/>
          </w:tcPr>
          <w:p>
            <w:pPr>
              <w:pStyle w:val="0"/>
              <w:jc w:val="center"/>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0,75</w:t>
            </w:r>
          </w:p>
        </w:tc>
      </w:tr>
      <w:tr>
        <w:tc>
          <w:tcPr>
            <w:tcW w:w="1114" w:type="dxa"/>
          </w:tcPr>
          <w:p>
            <w:pPr>
              <w:pStyle w:val="0"/>
              <w:jc w:val="center"/>
            </w:pPr>
            <w:r>
              <w:rPr>
                <w:sz w:val="24"/>
              </w:rPr>
              <w:t xml:space="preserve">st27.011</w:t>
            </w:r>
          </w:p>
        </w:tc>
        <w:tc>
          <w:tcPr>
            <w:tcW w:w="3244" w:type="dxa"/>
          </w:tcPr>
          <w:p>
            <w:pPr>
              <w:pStyle w:val="0"/>
            </w:pPr>
            <w:r>
              <w:rPr>
                <w:sz w:val="24"/>
              </w:rPr>
              <w:t xml:space="preserve">ХОБЛ, эмфизема, бронхоэктатическая болезнь</w:t>
            </w:r>
          </w:p>
        </w:tc>
        <w:tc>
          <w:tcPr>
            <w:tcW w:w="3472" w:type="dxa"/>
          </w:tcPr>
          <w:p>
            <w:pPr>
              <w:pStyle w:val="0"/>
              <w:jc w:val="center"/>
            </w:pPr>
            <w:r>
              <w:rPr>
                <w:sz w:val="24"/>
              </w:rPr>
              <w:t xml:space="preserve">J43, J43.0, J43.1, J43.2, J43.8, J43.9, J44, J44.0, J44.1, J44.8, J44.9, J47</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st27.012</w:t>
            </w:r>
          </w:p>
        </w:tc>
        <w:tc>
          <w:tcPr>
            <w:tcW w:w="3244" w:type="dxa"/>
          </w:tcPr>
          <w:p>
            <w:pPr>
              <w:pStyle w:val="0"/>
            </w:pPr>
            <w:r>
              <w:rPr>
                <w:sz w:val="24"/>
              </w:rPr>
              <w:t xml:space="preserve">Отравления и другие воздействия внешних причин</w:t>
            </w:r>
          </w:p>
        </w:tc>
        <w:tc>
          <w:tcPr>
            <w:tcW w:w="3472" w:type="dxa"/>
          </w:tcPr>
          <w:p>
            <w:pPr>
              <w:pStyle w:val="0"/>
              <w:jc w:val="center"/>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st27.013</w:t>
            </w:r>
          </w:p>
        </w:tc>
        <w:tc>
          <w:tcPr>
            <w:tcW w:w="3244" w:type="dxa"/>
          </w:tcPr>
          <w:p>
            <w:pPr>
              <w:pStyle w:val="0"/>
            </w:pPr>
            <w:r>
              <w:rPr>
                <w:sz w:val="24"/>
              </w:rPr>
              <w:t xml:space="preserve">Отравления и другие воздействия внешних причин с синдромом органной дисфункции</w:t>
            </w:r>
          </w:p>
        </w:tc>
        <w:tc>
          <w:tcPr>
            <w:tcW w:w="3472" w:type="dxa"/>
          </w:tcPr>
          <w:p>
            <w:pPr>
              <w:pStyle w:val="0"/>
              <w:jc w:val="center"/>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itl</w:t>
            </w:r>
          </w:p>
        </w:tc>
        <w:tc>
          <w:tcPr>
            <w:tcW w:w="1699" w:type="dxa"/>
          </w:tcPr>
          <w:p>
            <w:pPr>
              <w:pStyle w:val="0"/>
              <w:jc w:val="center"/>
            </w:pPr>
            <w:r>
              <w:rPr>
                <w:sz w:val="24"/>
              </w:rPr>
              <w:t xml:space="preserve">4,07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st27.014</w:t>
            </w:r>
          </w:p>
        </w:tc>
        <w:tc>
          <w:tcPr>
            <w:tcW w:w="3244" w:type="dxa"/>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3472" w:type="dxa"/>
          </w:tcPr>
          <w:p>
            <w:pPr>
              <w:pStyle w:val="0"/>
              <w:jc w:val="center"/>
            </w:pPr>
            <w:r>
              <w:rPr>
                <w:sz w:val="24"/>
              </w:rPr>
              <w:t xml:space="preserve">-</w:t>
            </w:r>
          </w:p>
        </w:tc>
        <w:tc>
          <w:tcPr>
            <w:tcW w:w="3061" w:type="dxa"/>
          </w:tcPr>
          <w:p>
            <w:pPr>
              <w:pStyle w:val="0"/>
              <w:jc w:val="center"/>
            </w:pPr>
            <w:r>
              <w:rPr>
                <w:sz w:val="24"/>
              </w:rP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239" w:type="dxa"/>
          </w:tcPr>
          <w:p>
            <w:pPr>
              <w:pStyle w:val="0"/>
              <w:jc w:val="center"/>
            </w:pPr>
            <w:r>
              <w:rPr>
                <w:sz w:val="24"/>
              </w:rPr>
              <w:t xml:space="preserve">-</w:t>
            </w:r>
          </w:p>
        </w:tc>
        <w:tc>
          <w:tcPr>
            <w:tcW w:w="1699" w:type="dxa"/>
          </w:tcPr>
          <w:p>
            <w:pPr>
              <w:pStyle w:val="0"/>
              <w:jc w:val="center"/>
            </w:pPr>
            <w:r>
              <w:rPr>
                <w:sz w:val="24"/>
              </w:rPr>
              <w:t xml:space="preserve">1</w:t>
            </w:r>
          </w:p>
        </w:tc>
      </w:tr>
      <w:tr>
        <w:tc>
          <w:tcPr>
            <w:tcW w:w="1114" w:type="dxa"/>
          </w:tcPr>
          <w:p>
            <w:pPr>
              <w:pStyle w:val="0"/>
              <w:jc w:val="center"/>
            </w:pPr>
            <w:r>
              <w:rPr>
                <w:sz w:val="24"/>
              </w:rPr>
              <w:t xml:space="preserve">st28</w:t>
            </w:r>
          </w:p>
        </w:tc>
        <w:tc>
          <w:tcPr>
            <w:tcW w:w="3244" w:type="dxa"/>
          </w:tcPr>
          <w:p>
            <w:pPr>
              <w:pStyle w:val="0"/>
            </w:pPr>
            <w:r>
              <w:rPr>
                <w:sz w:val="24"/>
              </w:rPr>
              <w:t xml:space="preserve">Торакальная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2,09</w:t>
            </w:r>
          </w:p>
        </w:tc>
      </w:tr>
      <w:tr>
        <w:tc>
          <w:tcPr>
            <w:tcW w:w="1114" w:type="dxa"/>
          </w:tcPr>
          <w:p>
            <w:pPr>
              <w:pStyle w:val="0"/>
              <w:jc w:val="center"/>
            </w:pPr>
            <w:r>
              <w:rPr>
                <w:sz w:val="24"/>
              </w:rPr>
              <w:t xml:space="preserve">st28.001</w:t>
            </w:r>
          </w:p>
        </w:tc>
        <w:tc>
          <w:tcPr>
            <w:tcW w:w="3244" w:type="dxa"/>
          </w:tcPr>
          <w:p>
            <w:pPr>
              <w:pStyle w:val="0"/>
            </w:pPr>
            <w:r>
              <w:rPr>
                <w:sz w:val="24"/>
              </w:rPr>
              <w:t xml:space="preserve">Гнойные состояния нижних дыхательных путей</w:t>
            </w:r>
          </w:p>
        </w:tc>
        <w:tc>
          <w:tcPr>
            <w:tcW w:w="3472" w:type="dxa"/>
          </w:tcPr>
          <w:p>
            <w:pPr>
              <w:pStyle w:val="0"/>
              <w:jc w:val="center"/>
            </w:pPr>
            <w:r>
              <w:rPr>
                <w:sz w:val="24"/>
              </w:rPr>
              <w:t xml:space="preserve">J85, J85.0, J85.1, J85.2, J85.3, J86, J86.0, J86.9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2,05</w:t>
            </w:r>
          </w:p>
        </w:tc>
      </w:tr>
      <w:tr>
        <w:tc>
          <w:tcPr>
            <w:tcW w:w="1114" w:type="dxa"/>
          </w:tcPr>
          <w:p>
            <w:pPr>
              <w:pStyle w:val="0"/>
              <w:jc w:val="center"/>
            </w:pPr>
            <w:r>
              <w:rPr>
                <w:sz w:val="24"/>
              </w:rPr>
              <w:t xml:space="preserve">st28.002</w:t>
            </w:r>
          </w:p>
        </w:tc>
        <w:tc>
          <w:tcPr>
            <w:tcW w:w="3244" w:type="dxa"/>
          </w:tcPr>
          <w:p>
            <w:pPr>
              <w:pStyle w:val="0"/>
            </w:pPr>
            <w:r>
              <w:rPr>
                <w:sz w:val="24"/>
              </w:rPr>
              <w:t xml:space="preserve">Операции на нижних дыхательных путях и легочной ткани, органах средостения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A03.10.001, A03.10.001.001, A11.09.004, A11.11.004, A11.11.004.001, A16.09.001, A16.09.005, A16.09.012, A16.09.035, A16.09.042</w:t>
            </w:r>
          </w:p>
        </w:tc>
        <w:tc>
          <w:tcPr>
            <w:tcW w:w="2239" w:type="dxa"/>
          </w:tcPr>
          <w:p>
            <w:pPr>
              <w:pStyle w:val="0"/>
              <w:jc w:val="center"/>
            </w:pPr>
            <w:r>
              <w:rPr>
                <w:sz w:val="24"/>
              </w:rPr>
              <w:t xml:space="preserve">-</w:t>
            </w:r>
          </w:p>
        </w:tc>
        <w:tc>
          <w:tcPr>
            <w:tcW w:w="1699" w:type="dxa"/>
          </w:tcPr>
          <w:p>
            <w:pPr>
              <w:pStyle w:val="0"/>
              <w:jc w:val="center"/>
            </w:pPr>
            <w:r>
              <w:rPr>
                <w:sz w:val="24"/>
              </w:rPr>
              <w:t xml:space="preserve">1,54</w:t>
            </w:r>
          </w:p>
        </w:tc>
      </w:tr>
      <w:tr>
        <w:tc>
          <w:tcPr>
            <w:tcW w:w="1114" w:type="dxa"/>
          </w:tcPr>
          <w:p>
            <w:pPr>
              <w:pStyle w:val="0"/>
              <w:jc w:val="center"/>
            </w:pPr>
            <w:r>
              <w:rPr>
                <w:sz w:val="24"/>
              </w:rPr>
              <w:t xml:space="preserve">st28.003</w:t>
            </w:r>
          </w:p>
        </w:tc>
        <w:tc>
          <w:tcPr>
            <w:tcW w:w="3244" w:type="dxa"/>
          </w:tcPr>
          <w:p>
            <w:pPr>
              <w:pStyle w:val="0"/>
            </w:pPr>
            <w:r>
              <w:rPr>
                <w:sz w:val="24"/>
              </w:rPr>
              <w:t xml:space="preserve">Операции на нижних дыхательных путях и легочной ткани, органах средостения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A16.09.001.001, A16.09.003, A16.09.004, A16.09.006, A16.09.006.001, A16.09.031, A16.09.036, A16.10.011.005, A16.11.004</w:t>
            </w:r>
          </w:p>
        </w:tc>
        <w:tc>
          <w:tcPr>
            <w:tcW w:w="2239" w:type="dxa"/>
          </w:tcPr>
          <w:p>
            <w:pPr>
              <w:pStyle w:val="0"/>
              <w:jc w:val="center"/>
            </w:pPr>
            <w:r>
              <w:rPr>
                <w:sz w:val="24"/>
              </w:rPr>
              <w:t xml:space="preserve">-</w:t>
            </w:r>
          </w:p>
        </w:tc>
        <w:tc>
          <w:tcPr>
            <w:tcW w:w="1699" w:type="dxa"/>
          </w:tcPr>
          <w:p>
            <w:pPr>
              <w:pStyle w:val="0"/>
              <w:jc w:val="center"/>
            </w:pPr>
            <w:r>
              <w:rPr>
                <w:sz w:val="24"/>
              </w:rPr>
              <w:t xml:space="preserve">1,92</w:t>
            </w:r>
          </w:p>
        </w:tc>
      </w:tr>
      <w:tr>
        <w:tc>
          <w:tcPr>
            <w:tcW w:w="1114" w:type="dxa"/>
          </w:tcPr>
          <w:p>
            <w:pPr>
              <w:pStyle w:val="0"/>
              <w:jc w:val="center"/>
            </w:pPr>
            <w:r>
              <w:rPr>
                <w:sz w:val="24"/>
              </w:rPr>
              <w:t xml:space="preserve">st28.004</w:t>
            </w:r>
          </w:p>
        </w:tc>
        <w:tc>
          <w:tcPr>
            <w:tcW w:w="3244" w:type="dxa"/>
          </w:tcPr>
          <w:p>
            <w:pPr>
              <w:pStyle w:val="0"/>
            </w:pPr>
            <w:r>
              <w:rPr>
                <w:sz w:val="24"/>
              </w:rPr>
              <w:t xml:space="preserve">Операции на нижних дыхательных путях и легочной ткани, органах средостения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239" w:type="dxa"/>
          </w:tcPr>
          <w:p>
            <w:pPr>
              <w:pStyle w:val="0"/>
              <w:jc w:val="center"/>
            </w:pPr>
            <w:r>
              <w:rPr>
                <w:sz w:val="24"/>
              </w:rPr>
              <w:t xml:space="preserve">-</w:t>
            </w:r>
          </w:p>
        </w:tc>
        <w:tc>
          <w:tcPr>
            <w:tcW w:w="1699" w:type="dxa"/>
          </w:tcPr>
          <w:p>
            <w:pPr>
              <w:pStyle w:val="0"/>
              <w:jc w:val="center"/>
            </w:pPr>
            <w:r>
              <w:rPr>
                <w:sz w:val="24"/>
              </w:rPr>
              <w:t xml:space="preserve">2,56</w:t>
            </w:r>
          </w:p>
        </w:tc>
      </w:tr>
      <w:tr>
        <w:tc>
          <w:tcPr>
            <w:tcW w:w="1114" w:type="dxa"/>
          </w:tcPr>
          <w:p>
            <w:pPr>
              <w:pStyle w:val="0"/>
              <w:jc w:val="center"/>
            </w:pPr>
            <w:r>
              <w:rPr>
                <w:sz w:val="24"/>
              </w:rPr>
              <w:t xml:space="preserve">st28.005</w:t>
            </w:r>
          </w:p>
        </w:tc>
        <w:tc>
          <w:tcPr>
            <w:tcW w:w="3244" w:type="dxa"/>
          </w:tcPr>
          <w:p>
            <w:pPr>
              <w:pStyle w:val="0"/>
            </w:pPr>
            <w:r>
              <w:rPr>
                <w:sz w:val="24"/>
              </w:rPr>
              <w:t xml:space="preserve">Операции на нижних дыхательных путях и легочной ткани, органах средостения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239" w:type="dxa"/>
          </w:tcPr>
          <w:p>
            <w:pPr>
              <w:pStyle w:val="0"/>
              <w:jc w:val="center"/>
            </w:pPr>
            <w:r>
              <w:rPr>
                <w:sz w:val="24"/>
              </w:rPr>
              <w:t xml:space="preserve">-</w:t>
            </w:r>
          </w:p>
        </w:tc>
        <w:tc>
          <w:tcPr>
            <w:tcW w:w="1699" w:type="dxa"/>
          </w:tcPr>
          <w:p>
            <w:pPr>
              <w:pStyle w:val="0"/>
              <w:jc w:val="center"/>
            </w:pPr>
            <w:r>
              <w:rPr>
                <w:sz w:val="24"/>
              </w:rPr>
              <w:t xml:space="preserve">4,12</w:t>
            </w:r>
          </w:p>
        </w:tc>
      </w:tr>
      <w:tr>
        <w:tc>
          <w:tcPr>
            <w:tcW w:w="1114" w:type="dxa"/>
          </w:tcPr>
          <w:p>
            <w:pPr>
              <w:pStyle w:val="0"/>
              <w:jc w:val="center"/>
            </w:pPr>
            <w:r>
              <w:rPr>
                <w:sz w:val="24"/>
              </w:rPr>
              <w:t xml:space="preserve">st29</w:t>
            </w:r>
          </w:p>
        </w:tc>
        <w:tc>
          <w:tcPr>
            <w:tcW w:w="3244" w:type="dxa"/>
          </w:tcPr>
          <w:p>
            <w:pPr>
              <w:pStyle w:val="0"/>
            </w:pPr>
            <w:r>
              <w:rPr>
                <w:sz w:val="24"/>
              </w:rPr>
              <w:t xml:space="preserve">Травматология и ортопедия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1,37</w:t>
            </w:r>
          </w:p>
        </w:tc>
      </w:tr>
      <w:tr>
        <w:tc>
          <w:tcPr>
            <w:tcW w:w="1114" w:type="dxa"/>
          </w:tcPr>
          <w:p>
            <w:pPr>
              <w:pStyle w:val="0"/>
              <w:jc w:val="center"/>
            </w:pPr>
            <w:r>
              <w:rPr>
                <w:sz w:val="24"/>
              </w:rPr>
              <w:t xml:space="preserve">st29.001</w:t>
            </w:r>
          </w:p>
        </w:tc>
        <w:tc>
          <w:tcPr>
            <w:tcW w:w="3244" w:type="dxa"/>
          </w:tcPr>
          <w:p>
            <w:pPr>
              <w:pStyle w:val="0"/>
            </w:pPr>
            <w:r>
              <w:rPr>
                <w:sz w:val="24"/>
              </w:rPr>
              <w:t xml:space="preserve">Приобретенные и врожденные костно-мышечные деформации</w:t>
            </w:r>
          </w:p>
        </w:tc>
        <w:tc>
          <w:tcPr>
            <w:tcW w:w="3472" w:type="dxa"/>
          </w:tcPr>
          <w:p>
            <w:pPr>
              <w:pStyle w:val="0"/>
              <w:jc w:val="center"/>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0,99</w:t>
            </w:r>
          </w:p>
        </w:tc>
      </w:tr>
      <w:tr>
        <w:tc>
          <w:tcPr>
            <w:tcW w:w="1114" w:type="dxa"/>
          </w:tcPr>
          <w:p>
            <w:pPr>
              <w:pStyle w:val="0"/>
              <w:jc w:val="center"/>
            </w:pPr>
            <w:r>
              <w:rPr>
                <w:sz w:val="24"/>
              </w:rPr>
              <w:t xml:space="preserve">st29.002</w:t>
            </w:r>
          </w:p>
        </w:tc>
        <w:tc>
          <w:tcPr>
            <w:tcW w:w="3244" w:type="dxa"/>
          </w:tcPr>
          <w:p>
            <w:pPr>
              <w:pStyle w:val="0"/>
            </w:pPr>
            <w:r>
              <w:rPr>
                <w:sz w:val="24"/>
              </w:rPr>
              <w:t xml:space="preserve">Переломы шейки бедра и костей таза</w:t>
            </w:r>
          </w:p>
        </w:tc>
        <w:tc>
          <w:tcPr>
            <w:tcW w:w="3472" w:type="dxa"/>
          </w:tcPr>
          <w:p>
            <w:pPr>
              <w:pStyle w:val="0"/>
              <w:jc w:val="center"/>
            </w:pPr>
            <w:r>
              <w:rPr>
                <w:sz w:val="24"/>
              </w:rPr>
              <w:t xml:space="preserve">S32.3, S32.30, S32.31, S32.4, S32.40, S32.41, S32.5, S32.50, S32.51, S33.4, S72.0, S72.00, S72.01, S72.1, S72.10, S72.11, S72.2, S72.20, S72.21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1,52</w:t>
            </w:r>
          </w:p>
        </w:tc>
      </w:tr>
      <w:tr>
        <w:tc>
          <w:tcPr>
            <w:tcW w:w="1114" w:type="dxa"/>
          </w:tcPr>
          <w:p>
            <w:pPr>
              <w:pStyle w:val="0"/>
              <w:jc w:val="center"/>
            </w:pPr>
            <w:r>
              <w:rPr>
                <w:sz w:val="24"/>
              </w:rPr>
              <w:t xml:space="preserve">st29.003</w:t>
            </w:r>
          </w:p>
        </w:tc>
        <w:tc>
          <w:tcPr>
            <w:tcW w:w="3244" w:type="dxa"/>
          </w:tcPr>
          <w:p>
            <w:pPr>
              <w:pStyle w:val="0"/>
            </w:pPr>
            <w:r>
              <w:rPr>
                <w:sz w:val="24"/>
              </w:rPr>
              <w:t xml:space="preserve">Переломы бедренной кости, другие травмы области бедра и тазобедренного сустава</w:t>
            </w:r>
          </w:p>
        </w:tc>
        <w:tc>
          <w:tcPr>
            <w:tcW w:w="3472" w:type="dxa"/>
          </w:tcPr>
          <w:p>
            <w:pPr>
              <w:pStyle w:val="0"/>
              <w:jc w:val="center"/>
            </w:pPr>
            <w:r>
              <w:rPr>
                <w:sz w:val="24"/>
              </w:rPr>
              <w:t xml:space="preserve">S72.3, S72.30, S72.31, S72.4, S72.40, S72.41, S72.8, S72.80, S72.81, S72.9, S72.90, S72.91, S73, S73.0, S73.1, S76, S76.0, S76.1, S76.2, S76.3, S76.4, S76.7</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0,69</w:t>
            </w:r>
          </w:p>
        </w:tc>
      </w:tr>
      <w:tr>
        <w:tc>
          <w:tcPr>
            <w:tcW w:w="1114" w:type="dxa"/>
          </w:tcPr>
          <w:p>
            <w:pPr>
              <w:pStyle w:val="0"/>
              <w:jc w:val="center"/>
            </w:pPr>
            <w:r>
              <w:rPr>
                <w:sz w:val="24"/>
              </w:rPr>
              <w:t xml:space="preserve">st29.004</w:t>
            </w:r>
          </w:p>
        </w:tc>
        <w:tc>
          <w:tcPr>
            <w:tcW w:w="3244" w:type="dxa"/>
          </w:tcPr>
          <w:p>
            <w:pPr>
              <w:pStyle w:val="0"/>
            </w:pPr>
            <w:r>
              <w:rPr>
                <w:sz w:val="24"/>
              </w:rPr>
              <w:t xml:space="preserve">Переломы, вывихи, растяжения области грудной клетки, верхней конечности и стопы</w:t>
            </w:r>
          </w:p>
        </w:tc>
        <w:tc>
          <w:tcPr>
            <w:tcW w:w="3472" w:type="dxa"/>
          </w:tcPr>
          <w:p>
            <w:pPr>
              <w:pStyle w:val="0"/>
              <w:jc w:val="center"/>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0,56</w:t>
            </w:r>
          </w:p>
        </w:tc>
      </w:tr>
      <w:tr>
        <w:tc>
          <w:tcPr>
            <w:tcW w:w="1114" w:type="dxa"/>
          </w:tcPr>
          <w:p>
            <w:pPr>
              <w:pStyle w:val="0"/>
              <w:jc w:val="center"/>
            </w:pPr>
            <w:r>
              <w:rPr>
                <w:sz w:val="24"/>
              </w:rPr>
              <w:t xml:space="preserve">st29.005</w:t>
            </w:r>
          </w:p>
        </w:tc>
        <w:tc>
          <w:tcPr>
            <w:tcW w:w="3244" w:type="dxa"/>
          </w:tcPr>
          <w:p>
            <w:pPr>
              <w:pStyle w:val="0"/>
            </w:pPr>
            <w:r>
              <w:rPr>
                <w:sz w:val="24"/>
              </w:rPr>
              <w:t xml:space="preserve">Переломы, вывихи, растяжения области колена и голени</w:t>
            </w:r>
          </w:p>
        </w:tc>
        <w:tc>
          <w:tcPr>
            <w:tcW w:w="3472" w:type="dxa"/>
          </w:tcPr>
          <w:p>
            <w:pPr>
              <w:pStyle w:val="0"/>
              <w:jc w:val="center"/>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st29.006</w:t>
            </w:r>
          </w:p>
        </w:tc>
        <w:tc>
          <w:tcPr>
            <w:tcW w:w="3244" w:type="dxa"/>
          </w:tcPr>
          <w:p>
            <w:pPr>
              <w:pStyle w:val="0"/>
            </w:pPr>
            <w:r>
              <w:rPr>
                <w:sz w:val="24"/>
              </w:rPr>
              <w:t xml:space="preserve">Множественные переломы, травматические ампутации, размозжения и последствия травм</w:t>
            </w:r>
          </w:p>
        </w:tc>
        <w:tc>
          <w:tcPr>
            <w:tcW w:w="3472" w:type="dxa"/>
          </w:tcPr>
          <w:p>
            <w:pPr>
              <w:pStyle w:val="0"/>
              <w:jc w:val="center"/>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1,44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S38.0</w:t>
            </w:r>
          </w:p>
        </w:tc>
        <w:tc>
          <w:tcPr>
            <w:tcW w:w="3061" w:type="dxa"/>
          </w:tcPr>
          <w:p>
            <w:pPr>
              <w:pStyle w:val="0"/>
              <w:jc w:val="center"/>
            </w:pPr>
            <w:r>
              <w:rPr>
                <w:sz w:val="24"/>
              </w:rPr>
              <w:t xml:space="preserve">-</w:t>
            </w:r>
          </w:p>
        </w:tc>
        <w:tc>
          <w:tcPr>
            <w:tcW w:w="2239" w:type="dxa"/>
          </w:tcPr>
          <w:p>
            <w:pPr>
              <w:pStyle w:val="0"/>
              <w:jc w:val="center"/>
            </w:pPr>
            <w:r>
              <w:rPr>
                <w:sz w:val="24"/>
              </w:rPr>
              <w:t xml:space="preserve">пол: мужской</w:t>
            </w:r>
          </w:p>
        </w:tc>
        <w:tc>
          <w:tcPr>
            <w:tcW w:w="1699" w:type="dxa"/>
          </w:tcPr>
          <w:p>
            <w:pPr>
              <w:pStyle w:val="0"/>
            </w:pPr>
            <w:r>
              <w:rPr>
                <w:sz w:val="24"/>
              </w:rPr>
            </w:r>
          </w:p>
        </w:tc>
      </w:tr>
      <w:tr>
        <w:tc>
          <w:tcPr>
            <w:tcW w:w="1114" w:type="dxa"/>
          </w:tcPr>
          <w:p>
            <w:pPr>
              <w:pStyle w:val="0"/>
              <w:jc w:val="center"/>
            </w:pPr>
            <w:r>
              <w:rPr>
                <w:sz w:val="24"/>
              </w:rPr>
              <w:t xml:space="preserve">st29.007</w:t>
            </w:r>
          </w:p>
        </w:tc>
        <w:tc>
          <w:tcPr>
            <w:tcW w:w="3244" w:type="dxa"/>
          </w:tcPr>
          <w:p>
            <w:pPr>
              <w:pStyle w:val="0"/>
            </w:pPr>
            <w:r>
              <w:rPr>
                <w:sz w:val="24"/>
              </w:rPr>
              <w:t xml:space="preserve">Тяжелая множественная и сочетанная травма (политравма)</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J93, J93.0, J93.1, J93.8, J93.9, J94.2, J94.8, J94.9, J96.0, N 17, R57.1, R57.8, T79.4 иной классификационный критерий: plt</w:t>
            </w:r>
          </w:p>
        </w:tc>
        <w:tc>
          <w:tcPr>
            <w:tcW w:w="1699" w:type="dxa"/>
          </w:tcPr>
          <w:p>
            <w:pPr>
              <w:pStyle w:val="0"/>
              <w:jc w:val="center"/>
            </w:pPr>
            <w:r>
              <w:rPr>
                <w:sz w:val="24"/>
              </w:rPr>
              <w:t xml:space="preserve">7,07</w:t>
            </w:r>
          </w:p>
        </w:tc>
      </w:tr>
      <w:tr>
        <w:tc>
          <w:tcPr>
            <w:tcW w:w="1114" w:type="dxa"/>
          </w:tcPr>
          <w:p>
            <w:pPr>
              <w:pStyle w:val="0"/>
              <w:jc w:val="center"/>
            </w:pPr>
            <w:r>
              <w:rPr>
                <w:sz w:val="24"/>
              </w:rPr>
              <w:t xml:space="preserve">st29.008</w:t>
            </w:r>
          </w:p>
        </w:tc>
        <w:tc>
          <w:tcPr>
            <w:tcW w:w="3244" w:type="dxa"/>
          </w:tcPr>
          <w:p>
            <w:pPr>
              <w:pStyle w:val="0"/>
            </w:pPr>
            <w:r>
              <w:rPr>
                <w:sz w:val="24"/>
              </w:rPr>
              <w:t xml:space="preserve">Эндопротезирование суставов</w:t>
            </w:r>
          </w:p>
        </w:tc>
        <w:tc>
          <w:tcPr>
            <w:tcW w:w="3472" w:type="dxa"/>
          </w:tcPr>
          <w:p>
            <w:pPr>
              <w:pStyle w:val="0"/>
              <w:jc w:val="center"/>
            </w:pPr>
            <w:r>
              <w:rPr>
                <w:sz w:val="24"/>
              </w:rPr>
              <w:t xml:space="preserve">-</w:t>
            </w:r>
          </w:p>
        </w:tc>
        <w:tc>
          <w:tcPr>
            <w:tcW w:w="3061" w:type="dxa"/>
          </w:tcPr>
          <w:p>
            <w:pPr>
              <w:pStyle w:val="0"/>
              <w:jc w:val="center"/>
            </w:pPr>
            <w:r>
              <w:rPr>
                <w:sz w:val="24"/>
              </w:rPr>
              <w:t xml:space="preserve">A16.04.021, A16.04.021.001, A16.04.021.002, A16.04.021.004, A16.04.021.005, A16.04.021.006, A16.04.021.007, A16.04.021.008, A16.04.021.009, A16.04.021.010, A16.04.021.011</w:t>
            </w:r>
          </w:p>
        </w:tc>
        <w:tc>
          <w:tcPr>
            <w:tcW w:w="2239" w:type="dxa"/>
          </w:tcPr>
          <w:p>
            <w:pPr>
              <w:pStyle w:val="0"/>
              <w:jc w:val="center"/>
            </w:pPr>
            <w:r>
              <w:rPr>
                <w:sz w:val="24"/>
              </w:rPr>
              <w:t xml:space="preserve">-</w:t>
            </w:r>
          </w:p>
        </w:tc>
        <w:tc>
          <w:tcPr>
            <w:tcW w:w="1699" w:type="dxa"/>
          </w:tcPr>
          <w:p>
            <w:pPr>
              <w:pStyle w:val="0"/>
              <w:jc w:val="center"/>
            </w:pPr>
            <w:r>
              <w:rPr>
                <w:sz w:val="24"/>
              </w:rPr>
              <w:t xml:space="preserve">4,46</w:t>
            </w:r>
          </w:p>
        </w:tc>
      </w:tr>
      <w:tr>
        <w:tc>
          <w:tcPr>
            <w:tcW w:w="1114" w:type="dxa"/>
          </w:tcPr>
          <w:p>
            <w:pPr>
              <w:pStyle w:val="0"/>
              <w:jc w:val="center"/>
            </w:pPr>
            <w:r>
              <w:rPr>
                <w:sz w:val="24"/>
              </w:rPr>
              <w:t xml:space="preserve">st29.009</w:t>
            </w:r>
          </w:p>
        </w:tc>
        <w:tc>
          <w:tcPr>
            <w:tcW w:w="3244" w:type="dxa"/>
          </w:tcPr>
          <w:p>
            <w:pPr>
              <w:pStyle w:val="0"/>
            </w:pPr>
            <w:r>
              <w:rPr>
                <w:sz w:val="24"/>
              </w:rPr>
              <w:t xml:space="preserve">Операции на костно-мышечной системе и суставах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239" w:type="dxa"/>
          </w:tcPr>
          <w:p>
            <w:pPr>
              <w:pStyle w:val="0"/>
              <w:jc w:val="center"/>
            </w:pPr>
            <w:r>
              <w:rPr>
                <w:sz w:val="24"/>
              </w:rPr>
              <w:t xml:space="preserve">-</w:t>
            </w:r>
          </w:p>
        </w:tc>
        <w:tc>
          <w:tcPr>
            <w:tcW w:w="1699" w:type="dxa"/>
          </w:tcPr>
          <w:p>
            <w:pPr>
              <w:pStyle w:val="0"/>
              <w:jc w:val="center"/>
            </w:pPr>
            <w:r>
              <w:rPr>
                <w:sz w:val="24"/>
              </w:rPr>
              <w:t xml:space="preserve">0,79</w:t>
            </w:r>
          </w:p>
        </w:tc>
      </w:tr>
      <w:tr>
        <w:tc>
          <w:tcPr>
            <w:tcW w:w="1114" w:type="dxa"/>
          </w:tcPr>
          <w:p>
            <w:pPr>
              <w:pStyle w:val="0"/>
              <w:jc w:val="center"/>
            </w:pPr>
            <w:r>
              <w:rPr>
                <w:sz w:val="24"/>
              </w:rPr>
              <w:t xml:space="preserve">st29.010</w:t>
            </w:r>
          </w:p>
        </w:tc>
        <w:tc>
          <w:tcPr>
            <w:tcW w:w="3244" w:type="dxa"/>
          </w:tcPr>
          <w:p>
            <w:pPr>
              <w:pStyle w:val="0"/>
            </w:pPr>
            <w:r>
              <w:rPr>
                <w:sz w:val="24"/>
              </w:rPr>
              <w:t xml:space="preserve">Операции на костно-мышечной системе и суставах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A16.02.002, A16.03.001, A16.03.014, A16.03.016, A16.03.016.001, A16.03.025.003, A16.03.025.004, A16.03.029, A16.03.034, A16.03.034.001, A16.03.034.002, A16.03.059, A16.03.083, A16.03.085, A16.03.086, A16.03.087, A16.03.090, A16.04.038, A16.04.039, A16.04.048, A16.04.049</w:t>
            </w:r>
          </w:p>
        </w:tc>
        <w:tc>
          <w:tcPr>
            <w:tcW w:w="2239" w:type="dxa"/>
          </w:tcPr>
          <w:p>
            <w:pPr>
              <w:pStyle w:val="0"/>
              <w:jc w:val="center"/>
            </w:pPr>
            <w:r>
              <w:rPr>
                <w:sz w:val="24"/>
              </w:rPr>
              <w:t xml:space="preserve">-</w:t>
            </w:r>
          </w:p>
        </w:tc>
        <w:tc>
          <w:tcPr>
            <w:tcW w:w="1699" w:type="dxa"/>
          </w:tcPr>
          <w:p>
            <w:pPr>
              <w:pStyle w:val="0"/>
              <w:jc w:val="center"/>
            </w:pPr>
            <w:r>
              <w:rPr>
                <w:sz w:val="24"/>
              </w:rPr>
              <w:t xml:space="preserve">0,93</w:t>
            </w:r>
          </w:p>
        </w:tc>
      </w:tr>
      <w:tr>
        <w:tc>
          <w:tcPr>
            <w:tcW w:w="1114" w:type="dxa"/>
          </w:tcPr>
          <w:p>
            <w:pPr>
              <w:pStyle w:val="0"/>
              <w:jc w:val="center"/>
            </w:pPr>
            <w:r>
              <w:rPr>
                <w:sz w:val="24"/>
              </w:rPr>
              <w:t xml:space="preserve">st29.011</w:t>
            </w:r>
          </w:p>
        </w:tc>
        <w:tc>
          <w:tcPr>
            <w:tcW w:w="3244" w:type="dxa"/>
          </w:tcPr>
          <w:p>
            <w:pPr>
              <w:pStyle w:val="0"/>
            </w:pPr>
            <w:r>
              <w:rPr>
                <w:sz w:val="24"/>
              </w:rPr>
              <w:t xml:space="preserve">Операции на костно-мышечной системе и суставах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239" w:type="dxa"/>
          </w:tcPr>
          <w:p>
            <w:pPr>
              <w:pStyle w:val="0"/>
              <w:jc w:val="center"/>
            </w:pPr>
            <w:r>
              <w:rPr>
                <w:sz w:val="24"/>
              </w:rPr>
              <w:t xml:space="preserve">-</w:t>
            </w:r>
          </w:p>
        </w:tc>
        <w:tc>
          <w:tcPr>
            <w:tcW w:w="1699" w:type="dxa"/>
          </w:tcPr>
          <w:p>
            <w:pPr>
              <w:pStyle w:val="0"/>
              <w:jc w:val="center"/>
            </w:pPr>
            <w:r>
              <w:rPr>
                <w:sz w:val="24"/>
              </w:rPr>
              <w:t xml:space="preserve">1,37</w:t>
            </w:r>
          </w:p>
        </w:tc>
      </w:tr>
      <w:tr>
        <w:tc>
          <w:tcPr>
            <w:tcW w:w="1114" w:type="dxa"/>
          </w:tcPr>
          <w:p>
            <w:pPr>
              <w:pStyle w:val="0"/>
              <w:jc w:val="center"/>
            </w:pPr>
            <w:r>
              <w:rPr>
                <w:sz w:val="24"/>
              </w:rPr>
              <w:t xml:space="preserve">st29.012</w:t>
            </w:r>
          </w:p>
        </w:tc>
        <w:tc>
          <w:tcPr>
            <w:tcW w:w="3244" w:type="dxa"/>
          </w:tcPr>
          <w:p>
            <w:pPr>
              <w:pStyle w:val="0"/>
            </w:pPr>
            <w:r>
              <w:rPr>
                <w:sz w:val="24"/>
              </w:rPr>
              <w:t xml:space="preserve">Операции на костно-мышечной системе и суставах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239" w:type="dxa"/>
          </w:tcPr>
          <w:p>
            <w:pPr>
              <w:pStyle w:val="0"/>
              <w:jc w:val="center"/>
            </w:pPr>
            <w:r>
              <w:rPr>
                <w:sz w:val="24"/>
              </w:rPr>
              <w:t xml:space="preserve">-</w:t>
            </w:r>
          </w:p>
        </w:tc>
        <w:tc>
          <w:tcPr>
            <w:tcW w:w="1699" w:type="dxa"/>
          </w:tcPr>
          <w:p>
            <w:pPr>
              <w:pStyle w:val="0"/>
              <w:jc w:val="center"/>
            </w:pPr>
            <w:r>
              <w:rPr>
                <w:sz w:val="24"/>
              </w:rPr>
              <w:t xml:space="preserve">2,42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S42.3, S42.30, S42.4, S42.40, S42.7, S42.70, S42.71, S52.0, S52.00, S52.01, S52.1, S52.10, S52.11, S52.2, S52.20, S52.21, S52.3, S52.30, S52.31, S52.4, S52.40, S52.5, S52.50, S52.51, S52.6, S52.60, S52.61, S52.7, S52.70</w:t>
            </w:r>
          </w:p>
        </w:tc>
        <w:tc>
          <w:tcPr>
            <w:tcW w:w="3061" w:type="dxa"/>
          </w:tcPr>
          <w:p>
            <w:pPr>
              <w:pStyle w:val="0"/>
              <w:jc w:val="center"/>
            </w:pPr>
            <w:r>
              <w:rPr>
                <w:sz w:val="24"/>
              </w:rPr>
              <w:t xml:space="preserve">A16.03.033.002</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st29.013</w:t>
            </w:r>
          </w:p>
        </w:tc>
        <w:tc>
          <w:tcPr>
            <w:tcW w:w="3244" w:type="dxa"/>
          </w:tcPr>
          <w:p>
            <w:pPr>
              <w:pStyle w:val="0"/>
            </w:pPr>
            <w:r>
              <w:rPr>
                <w:sz w:val="24"/>
              </w:rPr>
              <w:t xml:space="preserve">Операции на костно-мышечной системе и суставах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239" w:type="dxa"/>
          </w:tcPr>
          <w:p>
            <w:pPr>
              <w:pStyle w:val="0"/>
              <w:jc w:val="center"/>
            </w:pPr>
            <w:r>
              <w:rPr>
                <w:sz w:val="24"/>
              </w:rPr>
              <w:t xml:space="preserve">-</w:t>
            </w:r>
          </w:p>
        </w:tc>
        <w:tc>
          <w:tcPr>
            <w:tcW w:w="1699" w:type="dxa"/>
          </w:tcPr>
          <w:p>
            <w:pPr>
              <w:pStyle w:val="0"/>
              <w:jc w:val="center"/>
            </w:pPr>
            <w:r>
              <w:rPr>
                <w:sz w:val="24"/>
              </w:rPr>
              <w:t xml:space="preserve">3,15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061" w:type="dxa"/>
          </w:tcPr>
          <w:p>
            <w:pPr>
              <w:pStyle w:val="0"/>
              <w:jc w:val="center"/>
            </w:pPr>
            <w:r>
              <w:rPr>
                <w:sz w:val="24"/>
              </w:rPr>
              <w:t xml:space="preserve">A16.03.033.002</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st30</w:t>
            </w:r>
          </w:p>
        </w:tc>
        <w:tc>
          <w:tcPr>
            <w:tcW w:w="3244" w:type="dxa"/>
          </w:tcPr>
          <w:p>
            <w:pPr>
              <w:pStyle w:val="0"/>
            </w:pPr>
            <w:r>
              <w:rPr>
                <w:sz w:val="24"/>
              </w:rPr>
              <w:t xml:space="preserve">Урология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w:t>
            </w:r>
          </w:p>
        </w:tc>
      </w:tr>
      <w:tr>
        <w:tc>
          <w:tcPr>
            <w:tcW w:w="1114" w:type="dxa"/>
          </w:tcPr>
          <w:p>
            <w:pPr>
              <w:pStyle w:val="0"/>
              <w:jc w:val="center"/>
            </w:pPr>
            <w:r>
              <w:rPr>
                <w:sz w:val="24"/>
              </w:rPr>
              <w:t xml:space="preserve">st30.001</w:t>
            </w:r>
          </w:p>
        </w:tc>
        <w:tc>
          <w:tcPr>
            <w:tcW w:w="3244" w:type="dxa"/>
          </w:tcPr>
          <w:p>
            <w:pPr>
              <w:pStyle w:val="0"/>
            </w:pPr>
            <w:r>
              <w:rPr>
                <w:sz w:val="24"/>
              </w:rPr>
              <w:t xml:space="preserve">Тубулоинтерстициальные болезни почек, другие болезни мочевой системы</w:t>
            </w:r>
          </w:p>
        </w:tc>
        <w:tc>
          <w:tcPr>
            <w:tcW w:w="3472" w:type="dxa"/>
          </w:tcPr>
          <w:p>
            <w:pPr>
              <w:pStyle w:val="0"/>
              <w:jc w:val="center"/>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0,86</w:t>
            </w:r>
          </w:p>
        </w:tc>
      </w:tr>
      <w:tr>
        <w:tc>
          <w:tcPr>
            <w:tcW w:w="1114" w:type="dxa"/>
          </w:tcPr>
          <w:p>
            <w:pPr>
              <w:pStyle w:val="0"/>
              <w:jc w:val="center"/>
            </w:pPr>
            <w:r>
              <w:rPr>
                <w:sz w:val="24"/>
              </w:rPr>
              <w:t xml:space="preserve">st30.002</w:t>
            </w:r>
          </w:p>
        </w:tc>
        <w:tc>
          <w:tcPr>
            <w:tcW w:w="3244" w:type="dxa"/>
          </w:tcPr>
          <w:p>
            <w:pPr>
              <w:pStyle w:val="0"/>
            </w:pPr>
            <w:r>
              <w:rPr>
                <w:sz w:val="24"/>
              </w:rPr>
              <w:t xml:space="preserve">Камни мочевой системы; симптомы, относящиеся к мочевой системе</w:t>
            </w:r>
          </w:p>
        </w:tc>
        <w:tc>
          <w:tcPr>
            <w:tcW w:w="3472" w:type="dxa"/>
          </w:tcPr>
          <w:p>
            <w:pPr>
              <w:pStyle w:val="0"/>
              <w:jc w:val="center"/>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kudi</w:t>
            </w:r>
          </w:p>
        </w:tc>
        <w:tc>
          <w:tcPr>
            <w:tcW w:w="1699" w:type="dxa"/>
          </w:tcPr>
          <w:p>
            <w:pPr>
              <w:pStyle w:val="0"/>
            </w:pPr>
            <w:r>
              <w:rPr>
                <w:sz w:val="24"/>
              </w:rPr>
            </w:r>
          </w:p>
        </w:tc>
      </w:tr>
      <w:tr>
        <w:tc>
          <w:tcPr>
            <w:tcW w:w="1114" w:type="dxa"/>
          </w:tcPr>
          <w:p>
            <w:pPr>
              <w:pStyle w:val="0"/>
              <w:jc w:val="center"/>
            </w:pPr>
            <w:r>
              <w:rPr>
                <w:sz w:val="24"/>
              </w:rPr>
              <w:t xml:space="preserve">st30.003</w:t>
            </w:r>
          </w:p>
        </w:tc>
        <w:tc>
          <w:tcPr>
            <w:tcW w:w="3244" w:type="dxa"/>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472" w:type="dxa"/>
          </w:tcPr>
          <w:p>
            <w:pPr>
              <w:pStyle w:val="0"/>
              <w:jc w:val="center"/>
            </w:pPr>
            <w:r>
              <w:rPr>
                <w:sz w:val="24"/>
              </w:rPr>
              <w:t xml:space="preserve">D07.4, D07.5, D07.6, D09.0, D09.1, D09.7, D09.9, D29, D29.0, D29.1, D29.2, D29.3, D29.4, D29.7, D29.9, D30, D30.0, D30.1, D30.2, D30.3, D30.4, D30.7, D30.9, D40, D40.0, D40.1, D40.7, D40.9, D41, D41.0, D41.1, D41.2, D41.3, D41.4, D41.7, D41.9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0,64</w:t>
            </w:r>
          </w:p>
        </w:tc>
      </w:tr>
      <w:tr>
        <w:tc>
          <w:tcPr>
            <w:tcW w:w="1114" w:type="dxa"/>
          </w:tcPr>
          <w:p>
            <w:pPr>
              <w:pStyle w:val="0"/>
              <w:jc w:val="center"/>
            </w:pPr>
            <w:r>
              <w:rPr>
                <w:sz w:val="24"/>
              </w:rPr>
              <w:t xml:space="preserve">st30.004</w:t>
            </w:r>
          </w:p>
        </w:tc>
        <w:tc>
          <w:tcPr>
            <w:tcW w:w="3244" w:type="dxa"/>
          </w:tcPr>
          <w:p>
            <w:pPr>
              <w:pStyle w:val="0"/>
            </w:pPr>
            <w:r>
              <w:rPr>
                <w:sz w:val="24"/>
              </w:rPr>
              <w:t xml:space="preserve">Болезни предстательной железы</w:t>
            </w:r>
          </w:p>
        </w:tc>
        <w:tc>
          <w:tcPr>
            <w:tcW w:w="3472" w:type="dxa"/>
          </w:tcPr>
          <w:p>
            <w:pPr>
              <w:pStyle w:val="0"/>
              <w:jc w:val="center"/>
            </w:pPr>
            <w:r>
              <w:rPr>
                <w:sz w:val="24"/>
              </w:rPr>
              <w:t xml:space="preserve">N40, N41, N41.0, N41.1, N41.2, N41.3, N41.8, N41.9, N42, N42.0, N42.1, N42.2, N42.3, N42.8, N42.9, N51, N51.0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0,73</w:t>
            </w:r>
          </w:p>
        </w:tc>
      </w:tr>
      <w:tr>
        <w:tc>
          <w:tcPr>
            <w:tcW w:w="1114" w:type="dxa"/>
          </w:tcPr>
          <w:p>
            <w:pPr>
              <w:pStyle w:val="0"/>
              <w:jc w:val="center"/>
            </w:pPr>
            <w:r>
              <w:rPr>
                <w:sz w:val="24"/>
              </w:rPr>
              <w:t xml:space="preserve">st30.005</w:t>
            </w:r>
          </w:p>
        </w:tc>
        <w:tc>
          <w:tcPr>
            <w:tcW w:w="3244" w:type="dxa"/>
          </w:tcPr>
          <w:p>
            <w:pPr>
              <w:pStyle w:val="0"/>
            </w:pPr>
            <w:r>
              <w:rPr>
                <w:sz w:val="24"/>
              </w:rPr>
              <w:t xml:space="preserve">Другие болезни, врожденные аномалии, повреждения мочевой системы и мужских половых органов</w:t>
            </w:r>
          </w:p>
        </w:tc>
        <w:tc>
          <w:tcPr>
            <w:tcW w:w="3472" w:type="dxa"/>
          </w:tcPr>
          <w:p>
            <w:pPr>
              <w:pStyle w:val="0"/>
              <w:jc w:val="center"/>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061" w:type="dxa"/>
          </w:tcPr>
          <w:p>
            <w:pPr>
              <w:pStyle w:val="0"/>
              <w:jc w:val="center"/>
            </w:pPr>
            <w:r>
              <w:rPr>
                <w:sz w:val="24"/>
              </w:rPr>
              <w:t xml:space="preserve">-</w:t>
            </w:r>
          </w:p>
        </w:tc>
        <w:tc>
          <w:tcPr>
            <w:tcW w:w="2239" w:type="dxa"/>
          </w:tcPr>
          <w:p>
            <w:pPr>
              <w:pStyle w:val="0"/>
              <w:jc w:val="center"/>
            </w:pPr>
            <w:r>
              <w:rPr>
                <w:sz w:val="24"/>
              </w:rPr>
              <w:t xml:space="preserve">пол: мужской</w:t>
            </w:r>
          </w:p>
        </w:tc>
        <w:tc>
          <w:tcPr>
            <w:tcW w:w="1699" w:type="dxa"/>
          </w:tcPr>
          <w:p>
            <w:pPr>
              <w:pStyle w:val="0"/>
              <w:jc w:val="center"/>
            </w:pPr>
            <w:r>
              <w:rPr>
                <w:sz w:val="24"/>
              </w:rPr>
              <w:t xml:space="preserve">0,67</w:t>
            </w:r>
          </w:p>
        </w:tc>
      </w:tr>
      <w:tr>
        <w:tc>
          <w:tcPr>
            <w:tcW w:w="1114" w:type="dxa"/>
          </w:tcPr>
          <w:p>
            <w:pPr>
              <w:pStyle w:val="0"/>
              <w:jc w:val="center"/>
            </w:pPr>
            <w:r>
              <w:rPr>
                <w:sz w:val="24"/>
              </w:rPr>
              <w:t xml:space="preserve">st30.006</w:t>
            </w:r>
          </w:p>
        </w:tc>
        <w:tc>
          <w:tcPr>
            <w:tcW w:w="3244" w:type="dxa"/>
          </w:tcPr>
          <w:p>
            <w:pPr>
              <w:pStyle w:val="0"/>
            </w:pPr>
            <w:r>
              <w:rPr>
                <w:sz w:val="24"/>
              </w:rPr>
              <w:t xml:space="preserve">Операции на мужских половых органах,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1,2</w:t>
            </w:r>
          </w:p>
        </w:tc>
      </w:tr>
      <w:tr>
        <w:tc>
          <w:tcPr>
            <w:tcW w:w="1114" w:type="dxa"/>
          </w:tcPr>
          <w:p>
            <w:pPr>
              <w:pStyle w:val="0"/>
              <w:jc w:val="center"/>
            </w:pPr>
            <w:r>
              <w:rPr>
                <w:sz w:val="24"/>
              </w:rPr>
              <w:t xml:space="preserve">st30.007</w:t>
            </w:r>
          </w:p>
        </w:tc>
        <w:tc>
          <w:tcPr>
            <w:tcW w:w="3244" w:type="dxa"/>
          </w:tcPr>
          <w:p>
            <w:pPr>
              <w:pStyle w:val="0"/>
            </w:pPr>
            <w:r>
              <w:rPr>
                <w:sz w:val="24"/>
              </w:rPr>
              <w:t xml:space="preserve">Операции на мужских половых органах,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A11.21.005.001, A16.21.001, A16.21.007, A16.21.015, A16.21.015.001, A16.21.016, A16.21.018, A16.21.021, A16.21.022, A16.21.027, A16.21.028, A16.21.033, A16.21.044, A16.21.045, A16.21.047</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1,42</w:t>
            </w:r>
          </w:p>
        </w:tc>
      </w:tr>
      <w:tr>
        <w:tc>
          <w:tcPr>
            <w:tcW w:w="1114" w:type="dxa"/>
          </w:tcPr>
          <w:p>
            <w:pPr>
              <w:pStyle w:val="0"/>
              <w:jc w:val="center"/>
            </w:pPr>
            <w:r>
              <w:rPr>
                <w:sz w:val="24"/>
              </w:rPr>
              <w:t xml:space="preserve">st30.008</w:t>
            </w:r>
          </w:p>
        </w:tc>
        <w:tc>
          <w:tcPr>
            <w:tcW w:w="3244" w:type="dxa"/>
          </w:tcPr>
          <w:p>
            <w:pPr>
              <w:pStyle w:val="0"/>
            </w:pPr>
            <w:r>
              <w:rPr>
                <w:sz w:val="24"/>
              </w:rPr>
              <w:t xml:space="preserve">Операции на мужских половых органах, взрослые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A16.21.003, A16.21.004, A16.21.006, A16.21.006.001, A16.21.006.002, A16.21.006.003, A16.21.006.006, A16.21.019, A16.21.019.001, A16.21.019.002, A16.21.019.003, A16.21.029, A16.21.030, A16.21.036, A16.21.042, A16.21.046, A24.21.003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2,31</w:t>
            </w:r>
          </w:p>
        </w:tc>
      </w:tr>
      <w:tr>
        <w:tc>
          <w:tcPr>
            <w:tcW w:w="1114" w:type="dxa"/>
          </w:tcPr>
          <w:p>
            <w:pPr>
              <w:pStyle w:val="0"/>
              <w:jc w:val="center"/>
            </w:pPr>
            <w:r>
              <w:rPr>
                <w:sz w:val="24"/>
              </w:rPr>
              <w:t xml:space="preserve">st30.009</w:t>
            </w:r>
          </w:p>
        </w:tc>
        <w:tc>
          <w:tcPr>
            <w:tcW w:w="3244" w:type="dxa"/>
          </w:tcPr>
          <w:p>
            <w:pPr>
              <w:pStyle w:val="0"/>
            </w:pPr>
            <w:r>
              <w:rPr>
                <w:sz w:val="24"/>
              </w:rPr>
              <w:t xml:space="preserve">Операции на мужских половых органах, взрослые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A16.21.002, A16.21.002.001, A16.21.005, A16.21.006.005, A16.21.014, A16.21.014.001, A16.21.014.002, A16.21.041, A16.21.041.001, A16.21.049</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3,12</w:t>
            </w:r>
          </w:p>
        </w:tc>
      </w:tr>
      <w:tr>
        <w:tc>
          <w:tcPr>
            <w:tcW w:w="1114" w:type="dxa"/>
          </w:tcPr>
          <w:p>
            <w:pPr>
              <w:pStyle w:val="0"/>
              <w:jc w:val="center"/>
            </w:pPr>
            <w:r>
              <w:rPr>
                <w:sz w:val="24"/>
              </w:rPr>
              <w:t xml:space="preserve">st30.010</w:t>
            </w:r>
          </w:p>
        </w:tc>
        <w:tc>
          <w:tcPr>
            <w:tcW w:w="3244" w:type="dxa"/>
          </w:tcPr>
          <w:p>
            <w:pPr>
              <w:pStyle w:val="0"/>
            </w:pPr>
            <w:r>
              <w:rPr>
                <w:sz w:val="24"/>
              </w:rPr>
              <w:t xml:space="preserve">Операции на почке и мочевыделительной системе,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A03.28.001, A03.28.002, A03.28.003, A03.28.004, A06.28.003, A06.28.004, A06.28.012, A11.28.001, A11.28.002, A16.28.013.001, A16.28.013.002, A16.28.025, A16.28.035, A16.28.035.001, A16.28.040, A16.28.043, A16.28.045.004, A16.28.051, A16.28.052.001, A16.28.072.001, A16.28.077, A16.28.079, A16.28.086, A16.28.086.001, A16.28.087</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1,08</w:t>
            </w:r>
          </w:p>
        </w:tc>
      </w:tr>
      <w:tr>
        <w:tc>
          <w:tcPr>
            <w:tcW w:w="1114" w:type="dxa"/>
          </w:tcPr>
          <w:p>
            <w:pPr>
              <w:pStyle w:val="0"/>
              <w:jc w:val="center"/>
            </w:pPr>
            <w:r>
              <w:rPr>
                <w:sz w:val="24"/>
              </w:rPr>
              <w:t xml:space="preserve">st30.011</w:t>
            </w:r>
          </w:p>
        </w:tc>
        <w:tc>
          <w:tcPr>
            <w:tcW w:w="3244" w:type="dxa"/>
          </w:tcPr>
          <w:p>
            <w:pPr>
              <w:pStyle w:val="0"/>
            </w:pPr>
            <w:r>
              <w:rPr>
                <w:sz w:val="24"/>
              </w:rPr>
              <w:t xml:space="preserve">Операции на почке и мочевыделительной системе,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1,12</w:t>
            </w:r>
          </w:p>
        </w:tc>
      </w:tr>
      <w:tr>
        <w:tc>
          <w:tcPr>
            <w:tcW w:w="1114" w:type="dxa"/>
          </w:tcPr>
          <w:p>
            <w:pPr>
              <w:pStyle w:val="0"/>
              <w:jc w:val="center"/>
            </w:pPr>
            <w:r>
              <w:rPr>
                <w:sz w:val="24"/>
              </w:rPr>
              <w:t xml:space="preserve">st30.012</w:t>
            </w:r>
          </w:p>
        </w:tc>
        <w:tc>
          <w:tcPr>
            <w:tcW w:w="3244" w:type="dxa"/>
          </w:tcPr>
          <w:p>
            <w:pPr>
              <w:pStyle w:val="0"/>
            </w:pPr>
            <w:r>
              <w:rPr>
                <w:sz w:val="24"/>
              </w:rPr>
              <w:t xml:space="preserve">Операции на почке и мочевыделительной системе, взрослые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1,62</w:t>
            </w:r>
          </w:p>
        </w:tc>
      </w:tr>
      <w:tr>
        <w:tc>
          <w:tcPr>
            <w:tcW w:w="1114" w:type="dxa"/>
          </w:tcPr>
          <w:p>
            <w:pPr>
              <w:pStyle w:val="0"/>
              <w:jc w:val="center"/>
            </w:pPr>
            <w:r>
              <w:rPr>
                <w:sz w:val="24"/>
              </w:rPr>
              <w:t xml:space="preserve">st30.013</w:t>
            </w:r>
          </w:p>
        </w:tc>
        <w:tc>
          <w:tcPr>
            <w:tcW w:w="3244" w:type="dxa"/>
          </w:tcPr>
          <w:p>
            <w:pPr>
              <w:pStyle w:val="0"/>
            </w:pPr>
            <w:r>
              <w:rPr>
                <w:sz w:val="24"/>
              </w:rPr>
              <w:t xml:space="preserve">Операции на почке и мочевыделительной системе, взрослые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A16.28.004, A16.28.007, A16.28.007.001, A16.28.010.001, A16.28.018.001, A16.28.020.001, A16.28.026, A16.28.026.002, A16.28.032, A16.28.032.001, A16.28.039.001, A16.28.069, A16.28.070, A16.28.073, A16.28.078, A16.28.085, A24.28.002</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1,95</w:t>
            </w:r>
          </w:p>
        </w:tc>
      </w:tr>
      <w:tr>
        <w:tc>
          <w:tcPr>
            <w:tcW w:w="1114" w:type="dxa"/>
          </w:tcPr>
          <w:p>
            <w:pPr>
              <w:pStyle w:val="0"/>
              <w:jc w:val="center"/>
            </w:pPr>
            <w:r>
              <w:rPr>
                <w:sz w:val="24"/>
              </w:rPr>
              <w:t xml:space="preserve">st30.014</w:t>
            </w:r>
          </w:p>
        </w:tc>
        <w:tc>
          <w:tcPr>
            <w:tcW w:w="3244" w:type="dxa"/>
          </w:tcPr>
          <w:p>
            <w:pPr>
              <w:pStyle w:val="0"/>
            </w:pPr>
            <w:r>
              <w:rPr>
                <w:sz w:val="24"/>
              </w:rPr>
              <w:t xml:space="preserve">Операции на почке и мочевыделительной системе, взрослые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2,14</w:t>
            </w:r>
          </w:p>
        </w:tc>
      </w:tr>
      <w:tr>
        <w:tc>
          <w:tcPr>
            <w:tcW w:w="1114" w:type="dxa"/>
          </w:tcPr>
          <w:p>
            <w:pPr>
              <w:pStyle w:val="0"/>
              <w:jc w:val="center"/>
            </w:pPr>
            <w:r>
              <w:rPr>
                <w:sz w:val="24"/>
              </w:rPr>
              <w:t xml:space="preserve">st30.015</w:t>
            </w:r>
          </w:p>
        </w:tc>
        <w:tc>
          <w:tcPr>
            <w:tcW w:w="3244" w:type="dxa"/>
          </w:tcPr>
          <w:p>
            <w:pPr>
              <w:pStyle w:val="0"/>
            </w:pPr>
            <w:r>
              <w:rPr>
                <w:sz w:val="24"/>
              </w:rPr>
              <w:t xml:space="preserve">Операции на почке и мочевыделительной системе, взрослые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4,13</w:t>
            </w:r>
          </w:p>
        </w:tc>
      </w:tr>
      <w:tr>
        <w:tc>
          <w:tcPr>
            <w:tcW w:w="1114" w:type="dxa"/>
          </w:tcPr>
          <w:p>
            <w:pPr>
              <w:pStyle w:val="0"/>
              <w:jc w:val="center"/>
            </w:pPr>
            <w:r>
              <w:rPr>
                <w:sz w:val="24"/>
              </w:rPr>
              <w:t xml:space="preserve">st30.016</w:t>
            </w:r>
          </w:p>
        </w:tc>
        <w:tc>
          <w:tcPr>
            <w:tcW w:w="3244" w:type="dxa"/>
          </w:tcPr>
          <w:p>
            <w:pPr>
              <w:pStyle w:val="0"/>
            </w:pPr>
            <w:r>
              <w:rPr>
                <w:sz w:val="24"/>
              </w:rPr>
              <w:t xml:space="preserve">Операции на почке и мочевыделительной системе, взрослые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A16.28.006.001, A16.28.015.001, A16.28.028.001, A16.28.029.001, A16.28.045.001, A16.28.045.002, A16.28.055.001, A16.28.071.001, A16.28.074.001, A16.28.084.003, A16.28.094.001</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4,7</w:t>
            </w:r>
          </w:p>
        </w:tc>
      </w:tr>
      <w:tr>
        <w:tc>
          <w:tcPr>
            <w:tcW w:w="1114" w:type="dxa"/>
          </w:tcPr>
          <w:p>
            <w:pPr>
              <w:pStyle w:val="0"/>
              <w:jc w:val="center"/>
            </w:pPr>
            <w:r>
              <w:rPr>
                <w:sz w:val="24"/>
              </w:rPr>
              <w:t xml:space="preserve">st31</w:t>
            </w:r>
          </w:p>
        </w:tc>
        <w:tc>
          <w:tcPr>
            <w:tcW w:w="3244" w:type="dxa"/>
          </w:tcPr>
          <w:p>
            <w:pPr>
              <w:pStyle w:val="0"/>
            </w:pPr>
            <w:r>
              <w:rPr>
                <w:sz w:val="24"/>
              </w:rPr>
              <w:t xml:space="preserve">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w:t>
            </w:r>
          </w:p>
        </w:tc>
      </w:tr>
      <w:tr>
        <w:tc>
          <w:tcPr>
            <w:tcW w:w="1114" w:type="dxa"/>
          </w:tcPr>
          <w:p>
            <w:pPr>
              <w:pStyle w:val="0"/>
              <w:jc w:val="center"/>
            </w:pPr>
            <w:r>
              <w:rPr>
                <w:sz w:val="24"/>
              </w:rPr>
              <w:t xml:space="preserve">st31.001</w:t>
            </w:r>
          </w:p>
        </w:tc>
        <w:tc>
          <w:tcPr>
            <w:tcW w:w="3244" w:type="dxa"/>
          </w:tcPr>
          <w:p>
            <w:pPr>
              <w:pStyle w:val="0"/>
            </w:pPr>
            <w:r>
              <w:rPr>
                <w:sz w:val="24"/>
              </w:rPr>
              <w:t xml:space="preserve">Болезни лимфатических сосудов и лимфатических узлов</w:t>
            </w:r>
          </w:p>
        </w:tc>
        <w:tc>
          <w:tcPr>
            <w:tcW w:w="3472" w:type="dxa"/>
          </w:tcPr>
          <w:p>
            <w:pPr>
              <w:pStyle w:val="0"/>
              <w:jc w:val="center"/>
            </w:pPr>
            <w:r>
              <w:rPr>
                <w:sz w:val="24"/>
              </w:rPr>
              <w:t xml:space="preserve">I88.0, I88.1, I88.8, I88.9, I89.0, I89.1, I89.8, I89.9, L04.0, L04.1, L04.2, L04.3, L04.8, L04.9, R59, R59.0, R59.1, R59.9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0,61</w:t>
            </w:r>
          </w:p>
        </w:tc>
      </w:tr>
      <w:tr>
        <w:tc>
          <w:tcPr>
            <w:tcW w:w="1114" w:type="dxa"/>
          </w:tcPr>
          <w:p>
            <w:pPr>
              <w:pStyle w:val="0"/>
              <w:jc w:val="center"/>
            </w:pPr>
            <w:r>
              <w:rPr>
                <w:sz w:val="24"/>
              </w:rPr>
              <w:t xml:space="preserve">st31.002</w:t>
            </w:r>
          </w:p>
        </w:tc>
        <w:tc>
          <w:tcPr>
            <w:tcW w:w="3244" w:type="dxa"/>
          </w:tcPr>
          <w:p>
            <w:pPr>
              <w:pStyle w:val="0"/>
            </w:pPr>
            <w:r>
              <w:rPr>
                <w:sz w:val="24"/>
              </w:rPr>
              <w:t xml:space="preserve">Операции на коже, подкожной клетчатке, придатках кожи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239" w:type="dxa"/>
          </w:tcPr>
          <w:p>
            <w:pPr>
              <w:pStyle w:val="0"/>
              <w:jc w:val="center"/>
            </w:pPr>
            <w:r>
              <w:rPr>
                <w:sz w:val="24"/>
              </w:rPr>
              <w:t xml:space="preserve">-</w:t>
            </w:r>
          </w:p>
        </w:tc>
        <w:tc>
          <w:tcPr>
            <w:tcW w:w="1699" w:type="dxa"/>
          </w:tcPr>
          <w:p>
            <w:pPr>
              <w:pStyle w:val="0"/>
              <w:jc w:val="center"/>
            </w:pPr>
            <w:r>
              <w:rPr>
                <w:sz w:val="24"/>
              </w:rPr>
              <w:t xml:space="preserve">0,55</w:t>
            </w:r>
          </w:p>
        </w:tc>
      </w:tr>
      <w:tr>
        <w:tc>
          <w:tcPr>
            <w:tcW w:w="1114" w:type="dxa"/>
          </w:tcPr>
          <w:p>
            <w:pPr>
              <w:pStyle w:val="0"/>
              <w:jc w:val="center"/>
            </w:pPr>
            <w:r>
              <w:rPr>
                <w:sz w:val="24"/>
              </w:rPr>
              <w:t xml:space="preserve">st31.003</w:t>
            </w:r>
          </w:p>
        </w:tc>
        <w:tc>
          <w:tcPr>
            <w:tcW w:w="3244" w:type="dxa"/>
          </w:tcPr>
          <w:p>
            <w:pPr>
              <w:pStyle w:val="0"/>
            </w:pPr>
            <w:r>
              <w:rPr>
                <w:sz w:val="24"/>
              </w:rPr>
              <w:t xml:space="preserve">Операции на коже, подкожной клетчатке, придатках кожи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239" w:type="dxa"/>
          </w:tcPr>
          <w:p>
            <w:pPr>
              <w:pStyle w:val="0"/>
              <w:jc w:val="center"/>
            </w:pPr>
            <w:r>
              <w:rPr>
                <w:sz w:val="24"/>
              </w:rPr>
              <w:t xml:space="preserve">-</w:t>
            </w:r>
          </w:p>
        </w:tc>
        <w:tc>
          <w:tcPr>
            <w:tcW w:w="1699" w:type="dxa"/>
          </w:tcPr>
          <w:p>
            <w:pPr>
              <w:pStyle w:val="0"/>
              <w:jc w:val="center"/>
            </w:pPr>
            <w:r>
              <w:rPr>
                <w:sz w:val="24"/>
              </w:rPr>
              <w:t xml:space="preserve">0,71</w:t>
            </w:r>
          </w:p>
        </w:tc>
      </w:tr>
      <w:tr>
        <w:tc>
          <w:tcPr>
            <w:tcW w:w="1114" w:type="dxa"/>
          </w:tcPr>
          <w:p>
            <w:pPr>
              <w:pStyle w:val="0"/>
              <w:jc w:val="center"/>
            </w:pPr>
            <w:r>
              <w:rPr>
                <w:sz w:val="24"/>
              </w:rPr>
              <w:t xml:space="preserve">st31.004</w:t>
            </w:r>
          </w:p>
        </w:tc>
        <w:tc>
          <w:tcPr>
            <w:tcW w:w="3244" w:type="dxa"/>
          </w:tcPr>
          <w:p>
            <w:pPr>
              <w:pStyle w:val="0"/>
            </w:pPr>
            <w:r>
              <w:rPr>
                <w:sz w:val="24"/>
              </w:rPr>
              <w:t xml:space="preserve">Операции на коже, подкожной клетчатке, придатках кожи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A16.01.006.001, A16.01.023.002, A16.01.031.001, A16.30.014, A16.30.015</w:t>
            </w:r>
          </w:p>
        </w:tc>
        <w:tc>
          <w:tcPr>
            <w:tcW w:w="2239" w:type="dxa"/>
          </w:tcPr>
          <w:p>
            <w:pPr>
              <w:pStyle w:val="0"/>
              <w:jc w:val="center"/>
            </w:pPr>
            <w:r>
              <w:rPr>
                <w:sz w:val="24"/>
              </w:rPr>
              <w:t xml:space="preserve">-</w:t>
            </w:r>
          </w:p>
        </w:tc>
        <w:tc>
          <w:tcPr>
            <w:tcW w:w="1699" w:type="dxa"/>
          </w:tcPr>
          <w:p>
            <w:pPr>
              <w:pStyle w:val="0"/>
              <w:jc w:val="center"/>
            </w:pPr>
            <w:r>
              <w:rPr>
                <w:sz w:val="24"/>
              </w:rPr>
              <w:t xml:space="preserve">1,38</w:t>
            </w:r>
          </w:p>
        </w:tc>
      </w:tr>
      <w:tr>
        <w:tc>
          <w:tcPr>
            <w:tcW w:w="1114" w:type="dxa"/>
          </w:tcPr>
          <w:p>
            <w:pPr>
              <w:pStyle w:val="0"/>
              <w:jc w:val="center"/>
            </w:pPr>
            <w:r>
              <w:rPr>
                <w:sz w:val="24"/>
              </w:rPr>
              <w:t xml:space="preserve">st31.005</w:t>
            </w:r>
          </w:p>
        </w:tc>
        <w:tc>
          <w:tcPr>
            <w:tcW w:w="3244" w:type="dxa"/>
          </w:tcPr>
          <w:p>
            <w:pPr>
              <w:pStyle w:val="0"/>
            </w:pPr>
            <w:r>
              <w:rPr>
                <w:sz w:val="24"/>
              </w:rPr>
              <w:t xml:space="preserve">Операции на коже, подкожной клетчатке, придатках кожи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A16.01.003.003, A16.01.003.004, A16.01.003.005, A16.01.005.005, A16.01.007, A16.01.010, A16.01.010.001, A16.01.010.002, A16.01.010.004, A16.01.010.005, A16.01.012.002, A16.01.012.003, A16.01.031.002, A16.01.031.003, A16.07.098, A16.08.008.006</w:t>
            </w:r>
          </w:p>
        </w:tc>
        <w:tc>
          <w:tcPr>
            <w:tcW w:w="2239" w:type="dxa"/>
          </w:tcPr>
          <w:p>
            <w:pPr>
              <w:pStyle w:val="0"/>
              <w:jc w:val="center"/>
            </w:pPr>
            <w:r>
              <w:rPr>
                <w:sz w:val="24"/>
              </w:rPr>
              <w:t xml:space="preserve">-</w:t>
            </w:r>
          </w:p>
        </w:tc>
        <w:tc>
          <w:tcPr>
            <w:tcW w:w="1699" w:type="dxa"/>
          </w:tcPr>
          <w:p>
            <w:pPr>
              <w:pStyle w:val="0"/>
              <w:jc w:val="center"/>
            </w:pPr>
            <w:r>
              <w:rPr>
                <w:sz w:val="24"/>
              </w:rPr>
              <w:t xml:space="preserve">2,41</w:t>
            </w:r>
          </w:p>
        </w:tc>
      </w:tr>
      <w:tr>
        <w:tc>
          <w:tcPr>
            <w:tcW w:w="1114" w:type="dxa"/>
          </w:tcPr>
          <w:p>
            <w:pPr>
              <w:pStyle w:val="0"/>
              <w:jc w:val="center"/>
            </w:pPr>
            <w:r>
              <w:rPr>
                <w:sz w:val="24"/>
              </w:rPr>
              <w:t xml:space="preserve">st31.006</w:t>
            </w:r>
          </w:p>
        </w:tc>
        <w:tc>
          <w:tcPr>
            <w:tcW w:w="3244" w:type="dxa"/>
          </w:tcPr>
          <w:p>
            <w:pPr>
              <w:pStyle w:val="0"/>
            </w:pPr>
            <w:r>
              <w:rPr>
                <w:sz w:val="24"/>
              </w:rPr>
              <w:t xml:space="preserve">Операции на органах кроветворения и иммунной системы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A11.06.002.002, A16.06.002, A16.06.003, A16.06.005, A16.06.005.004, A16.06.006, A16.06.006.001, A16.06.006.002, A16.06.010, A16.06.011, A16.06.012, A16.06.013, A16.06.014, A16.06.014.001, A16.06.014.002, A16.06.014.003, A16.06.015, A16.06.016, A16.06.016.001, A16.06.016.002</w:t>
            </w:r>
          </w:p>
        </w:tc>
        <w:tc>
          <w:tcPr>
            <w:tcW w:w="2239" w:type="dxa"/>
          </w:tcPr>
          <w:p>
            <w:pPr>
              <w:pStyle w:val="0"/>
              <w:jc w:val="center"/>
            </w:pPr>
            <w:r>
              <w:rPr>
                <w:sz w:val="24"/>
              </w:rPr>
              <w:t xml:space="preserve">-</w:t>
            </w:r>
          </w:p>
        </w:tc>
        <w:tc>
          <w:tcPr>
            <w:tcW w:w="1699" w:type="dxa"/>
          </w:tcPr>
          <w:p>
            <w:pPr>
              <w:pStyle w:val="0"/>
              <w:jc w:val="center"/>
            </w:pPr>
            <w:r>
              <w:rPr>
                <w:sz w:val="24"/>
              </w:rPr>
              <w:t xml:space="preserve">1,43</w:t>
            </w:r>
          </w:p>
        </w:tc>
      </w:tr>
      <w:tr>
        <w:tc>
          <w:tcPr>
            <w:tcW w:w="1114" w:type="dxa"/>
          </w:tcPr>
          <w:p>
            <w:pPr>
              <w:pStyle w:val="0"/>
              <w:jc w:val="center"/>
            </w:pPr>
            <w:r>
              <w:rPr>
                <w:sz w:val="24"/>
              </w:rPr>
              <w:t xml:space="preserve">st31.007</w:t>
            </w:r>
          </w:p>
        </w:tc>
        <w:tc>
          <w:tcPr>
            <w:tcW w:w="3244" w:type="dxa"/>
          </w:tcPr>
          <w:p>
            <w:pPr>
              <w:pStyle w:val="0"/>
            </w:pPr>
            <w:r>
              <w:rPr>
                <w:sz w:val="24"/>
              </w:rPr>
              <w:t xml:space="preserve">Операции на органах кроветворения и иммунной системы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A16.05.002, A16.05.003, A16.05.004, A16.06.004, A16.06.007, A16.06.008, A16.06.009, A16.06.009.001, A16.06.009.002, A16.06.009.003, A16.06.016.003, A16.06.016.004, A16.06.016.005, A16.06.017, A16.06.018, A16.30.061, A16.30.063</w:t>
            </w:r>
          </w:p>
        </w:tc>
        <w:tc>
          <w:tcPr>
            <w:tcW w:w="2239" w:type="dxa"/>
          </w:tcPr>
          <w:p>
            <w:pPr>
              <w:pStyle w:val="0"/>
              <w:jc w:val="center"/>
            </w:pPr>
            <w:r>
              <w:rPr>
                <w:sz w:val="24"/>
              </w:rPr>
              <w:t xml:space="preserve">-</w:t>
            </w:r>
          </w:p>
        </w:tc>
        <w:tc>
          <w:tcPr>
            <w:tcW w:w="1699" w:type="dxa"/>
          </w:tcPr>
          <w:p>
            <w:pPr>
              <w:pStyle w:val="0"/>
              <w:jc w:val="center"/>
            </w:pPr>
            <w:r>
              <w:rPr>
                <w:sz w:val="24"/>
              </w:rPr>
              <w:t xml:space="preserve">1,83</w:t>
            </w:r>
          </w:p>
        </w:tc>
      </w:tr>
      <w:tr>
        <w:tc>
          <w:tcPr>
            <w:tcW w:w="1114" w:type="dxa"/>
          </w:tcPr>
          <w:p>
            <w:pPr>
              <w:pStyle w:val="0"/>
              <w:jc w:val="center"/>
            </w:pPr>
            <w:r>
              <w:rPr>
                <w:sz w:val="24"/>
              </w:rPr>
              <w:t xml:space="preserve">st31.008</w:t>
            </w:r>
          </w:p>
        </w:tc>
        <w:tc>
          <w:tcPr>
            <w:tcW w:w="3244" w:type="dxa"/>
          </w:tcPr>
          <w:p>
            <w:pPr>
              <w:pStyle w:val="0"/>
            </w:pPr>
            <w:r>
              <w:rPr>
                <w:sz w:val="24"/>
              </w:rPr>
              <w:t xml:space="preserve">Операции на органах кроветворения и иммунной системы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A16.05.002.001, A16.05.004.001, A16.05.005, A16.05.006, A16.05.007, A16.05.008, A16.05.008.001, A16.05.010, A16.05.010.001, A16.06.001, A16.06.004.001, A16.06.005.001, A16.06.006.003, A16.06.007.001, A16.06.007.002, A16.06.017.001</w:t>
            </w:r>
          </w:p>
        </w:tc>
        <w:tc>
          <w:tcPr>
            <w:tcW w:w="2239" w:type="dxa"/>
          </w:tcPr>
          <w:p>
            <w:pPr>
              <w:pStyle w:val="0"/>
              <w:jc w:val="center"/>
            </w:pPr>
            <w:r>
              <w:rPr>
                <w:sz w:val="24"/>
              </w:rPr>
              <w:t xml:space="preserve">-</w:t>
            </w:r>
          </w:p>
        </w:tc>
        <w:tc>
          <w:tcPr>
            <w:tcW w:w="1699" w:type="dxa"/>
          </w:tcPr>
          <w:p>
            <w:pPr>
              <w:pStyle w:val="0"/>
              <w:jc w:val="center"/>
            </w:pPr>
            <w:r>
              <w:rPr>
                <w:sz w:val="24"/>
              </w:rPr>
              <w:t xml:space="preserve">2,16</w:t>
            </w:r>
          </w:p>
        </w:tc>
      </w:tr>
      <w:tr>
        <w:tc>
          <w:tcPr>
            <w:tcW w:w="1114" w:type="dxa"/>
          </w:tcPr>
          <w:p>
            <w:pPr>
              <w:pStyle w:val="0"/>
              <w:jc w:val="center"/>
            </w:pPr>
            <w:r>
              <w:rPr>
                <w:sz w:val="24"/>
              </w:rPr>
              <w:t xml:space="preserve">st31.009</w:t>
            </w:r>
          </w:p>
        </w:tc>
        <w:tc>
          <w:tcPr>
            <w:tcW w:w="3244" w:type="dxa"/>
          </w:tcPr>
          <w:p>
            <w:pPr>
              <w:pStyle w:val="0"/>
            </w:pPr>
            <w:r>
              <w:rPr>
                <w:sz w:val="24"/>
              </w:rPr>
              <w:t xml:space="preserve">Операции на эндокринных железах кроме гипофиза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A16.22.001, A16.22.002, A16.22.003, A16.22.007, A16.22.007.002, A16.22.008, A16.22.011, A16.22.013</w:t>
            </w:r>
          </w:p>
        </w:tc>
        <w:tc>
          <w:tcPr>
            <w:tcW w:w="2239" w:type="dxa"/>
          </w:tcPr>
          <w:p>
            <w:pPr>
              <w:pStyle w:val="0"/>
              <w:jc w:val="center"/>
            </w:pPr>
            <w:r>
              <w:rPr>
                <w:sz w:val="24"/>
              </w:rPr>
              <w:t xml:space="preserve">-</w:t>
            </w:r>
          </w:p>
        </w:tc>
        <w:tc>
          <w:tcPr>
            <w:tcW w:w="1699" w:type="dxa"/>
          </w:tcPr>
          <w:p>
            <w:pPr>
              <w:pStyle w:val="0"/>
              <w:jc w:val="center"/>
            </w:pPr>
            <w:r>
              <w:rPr>
                <w:sz w:val="24"/>
              </w:rPr>
              <w:t xml:space="preserve">1,81</w:t>
            </w:r>
          </w:p>
        </w:tc>
      </w:tr>
      <w:tr>
        <w:tc>
          <w:tcPr>
            <w:tcW w:w="1114" w:type="dxa"/>
          </w:tcPr>
          <w:p>
            <w:pPr>
              <w:pStyle w:val="0"/>
              <w:jc w:val="center"/>
            </w:pPr>
            <w:r>
              <w:rPr>
                <w:sz w:val="24"/>
              </w:rPr>
              <w:t xml:space="preserve">st31.010</w:t>
            </w:r>
          </w:p>
        </w:tc>
        <w:tc>
          <w:tcPr>
            <w:tcW w:w="3244" w:type="dxa"/>
          </w:tcPr>
          <w:p>
            <w:pPr>
              <w:pStyle w:val="0"/>
            </w:pPr>
            <w:r>
              <w:rPr>
                <w:sz w:val="24"/>
              </w:rPr>
              <w:t xml:space="preserve">Операции на эндокринных железах кроме гипофиза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A16.22.002.002, A16.22.002.003, A16.22.004, A16.22.004.001, A16.22.004.002, A16.22.004.003, A16.22.007.001, A16.22.009, A16.22.010, A16.22.010.001, A16.22.015, A16.22.015.001, A16.28.064</w:t>
            </w:r>
          </w:p>
        </w:tc>
        <w:tc>
          <w:tcPr>
            <w:tcW w:w="2239" w:type="dxa"/>
          </w:tcPr>
          <w:p>
            <w:pPr>
              <w:pStyle w:val="0"/>
              <w:jc w:val="center"/>
            </w:pPr>
            <w:r>
              <w:rPr>
                <w:sz w:val="24"/>
              </w:rPr>
              <w:t xml:space="preserve">-</w:t>
            </w:r>
          </w:p>
        </w:tc>
        <w:tc>
          <w:tcPr>
            <w:tcW w:w="1699" w:type="dxa"/>
          </w:tcPr>
          <w:p>
            <w:pPr>
              <w:pStyle w:val="0"/>
              <w:jc w:val="center"/>
            </w:pPr>
            <w:r>
              <w:rPr>
                <w:sz w:val="24"/>
              </w:rPr>
              <w:t xml:space="preserve">2,67</w:t>
            </w:r>
          </w:p>
        </w:tc>
      </w:tr>
      <w:tr>
        <w:tc>
          <w:tcPr>
            <w:tcW w:w="1114" w:type="dxa"/>
          </w:tcPr>
          <w:p>
            <w:pPr>
              <w:pStyle w:val="0"/>
              <w:jc w:val="center"/>
            </w:pPr>
            <w:r>
              <w:rPr>
                <w:sz w:val="24"/>
              </w:rPr>
              <w:t xml:space="preserve">st31.011</w:t>
            </w:r>
          </w:p>
        </w:tc>
        <w:tc>
          <w:tcPr>
            <w:tcW w:w="3244" w:type="dxa"/>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472" w:type="dxa"/>
          </w:tcPr>
          <w:p>
            <w:pPr>
              <w:pStyle w:val="0"/>
              <w:jc w:val="center"/>
            </w:pPr>
            <w:r>
              <w:rPr>
                <w:sz w:val="24"/>
              </w:rPr>
              <w:t xml:space="preserve">D05, D05.0, D05.1, D05.7, D05.9, I97.2, N60, N60.0, N60.1, N60.2, N60.3, N60.4, N60.8, N60.9, N61, N62, N63, N64, N64.0, N64.1, N64.2, N64.3, N64.4, N64.5, N64.8, N64.9, Q83.0, Q83.1, Q83.2, Q83.3, Q83.8, Q83.9, R92, Т85.4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0,73</w:t>
            </w:r>
          </w:p>
        </w:tc>
      </w:tr>
      <w:tr>
        <w:tc>
          <w:tcPr>
            <w:tcW w:w="1114" w:type="dxa"/>
          </w:tcPr>
          <w:p>
            <w:pPr>
              <w:pStyle w:val="0"/>
              <w:jc w:val="center"/>
            </w:pPr>
            <w:r>
              <w:rPr>
                <w:sz w:val="24"/>
              </w:rPr>
              <w:t xml:space="preserve">st31.012</w:t>
            </w:r>
          </w:p>
        </w:tc>
        <w:tc>
          <w:tcPr>
            <w:tcW w:w="3244" w:type="dxa"/>
          </w:tcPr>
          <w:p>
            <w:pPr>
              <w:pStyle w:val="0"/>
            </w:pPr>
            <w:r>
              <w:rPr>
                <w:sz w:val="24"/>
              </w:rPr>
              <w:t xml:space="preserve">Артрозы, другие поражения суставов, болезни мягких тканей</w:t>
            </w:r>
          </w:p>
        </w:tc>
        <w:tc>
          <w:tcPr>
            <w:tcW w:w="3472" w:type="dxa"/>
          </w:tcPr>
          <w:p>
            <w:pPr>
              <w:pStyle w:val="0"/>
              <w:jc w:val="center"/>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0,76</w:t>
            </w:r>
          </w:p>
        </w:tc>
      </w:tr>
      <w:tr>
        <w:tc>
          <w:tcPr>
            <w:tcW w:w="1114" w:type="dxa"/>
          </w:tcPr>
          <w:p>
            <w:pPr>
              <w:pStyle w:val="0"/>
              <w:jc w:val="center"/>
            </w:pPr>
            <w:r>
              <w:rPr>
                <w:sz w:val="24"/>
              </w:rPr>
              <w:t xml:space="preserve">st31.013</w:t>
            </w:r>
          </w:p>
        </w:tc>
        <w:tc>
          <w:tcPr>
            <w:tcW w:w="3244" w:type="dxa"/>
          </w:tcPr>
          <w:p>
            <w:pPr>
              <w:pStyle w:val="0"/>
            </w:pPr>
            <w:r>
              <w:rPr>
                <w:sz w:val="24"/>
              </w:rPr>
              <w:t xml:space="preserve">Остеомиелит (уровень 1)</w:t>
            </w:r>
          </w:p>
        </w:tc>
        <w:tc>
          <w:tcPr>
            <w:tcW w:w="3472" w:type="dxa"/>
          </w:tcPr>
          <w:p>
            <w:pPr>
              <w:pStyle w:val="0"/>
              <w:jc w:val="center"/>
            </w:pPr>
            <w:r>
              <w:rPr>
                <w:sz w:val="24"/>
              </w:rPr>
              <w:t xml:space="preserve">M86.0, M86.1, M86.2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2,42</w:t>
            </w:r>
          </w:p>
        </w:tc>
      </w:tr>
      <w:tr>
        <w:tc>
          <w:tcPr>
            <w:tcW w:w="1114" w:type="dxa"/>
          </w:tcPr>
          <w:p>
            <w:pPr>
              <w:pStyle w:val="0"/>
              <w:jc w:val="center"/>
            </w:pPr>
            <w:r>
              <w:rPr>
                <w:sz w:val="24"/>
              </w:rPr>
              <w:t xml:space="preserve">st31.014</w:t>
            </w:r>
          </w:p>
        </w:tc>
        <w:tc>
          <w:tcPr>
            <w:tcW w:w="3244" w:type="dxa"/>
          </w:tcPr>
          <w:p>
            <w:pPr>
              <w:pStyle w:val="0"/>
            </w:pPr>
            <w:r>
              <w:rPr>
                <w:sz w:val="24"/>
              </w:rPr>
              <w:t xml:space="preserve">Остеомиелит (уровень 2)</w:t>
            </w:r>
          </w:p>
        </w:tc>
        <w:tc>
          <w:tcPr>
            <w:tcW w:w="3472" w:type="dxa"/>
          </w:tcPr>
          <w:p>
            <w:pPr>
              <w:pStyle w:val="0"/>
              <w:jc w:val="center"/>
            </w:pPr>
            <w:r>
              <w:rPr>
                <w:sz w:val="24"/>
              </w:rPr>
              <w:t xml:space="preserve">M46.2, M86.3, M86.4, M86.5, M86.6, M86.8, M86.9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3,51</w:t>
            </w:r>
          </w:p>
        </w:tc>
      </w:tr>
      <w:tr>
        <w:tc>
          <w:tcPr>
            <w:tcW w:w="1114" w:type="dxa"/>
          </w:tcPr>
          <w:p>
            <w:pPr>
              <w:pStyle w:val="0"/>
              <w:jc w:val="center"/>
            </w:pPr>
            <w:r>
              <w:rPr>
                <w:sz w:val="24"/>
              </w:rPr>
              <w:t xml:space="preserve">st31.015</w:t>
            </w:r>
          </w:p>
        </w:tc>
        <w:tc>
          <w:tcPr>
            <w:tcW w:w="3244" w:type="dxa"/>
          </w:tcPr>
          <w:p>
            <w:pPr>
              <w:pStyle w:val="0"/>
            </w:pPr>
            <w:r>
              <w:rPr>
                <w:sz w:val="24"/>
              </w:rPr>
              <w:t xml:space="preserve">Остеомиелит (уровень 3)</w:t>
            </w:r>
          </w:p>
        </w:tc>
        <w:tc>
          <w:tcPr>
            <w:tcW w:w="3472" w:type="dxa"/>
          </w:tcPr>
          <w:p>
            <w:pPr>
              <w:pStyle w:val="0"/>
              <w:jc w:val="center"/>
            </w:pPr>
            <w:r>
              <w:rPr>
                <w:sz w:val="24"/>
              </w:rPr>
              <w:t xml:space="preserve">M86.3, M86.4, M86.5, M86.6, M86.8, M86.9</w:t>
            </w:r>
          </w:p>
        </w:tc>
        <w:tc>
          <w:tcPr>
            <w:tcW w:w="3061" w:type="dxa"/>
          </w:tcPr>
          <w:p>
            <w:pPr>
              <w:pStyle w:val="0"/>
              <w:jc w:val="center"/>
            </w:pPr>
            <w:r>
              <w:rPr>
                <w:sz w:val="24"/>
              </w:rPr>
              <w:t xml:space="preserve">A16.03.033.002</w:t>
            </w:r>
          </w:p>
        </w:tc>
        <w:tc>
          <w:tcPr>
            <w:tcW w:w="2239" w:type="dxa"/>
          </w:tcPr>
          <w:p>
            <w:pPr>
              <w:pStyle w:val="0"/>
              <w:jc w:val="center"/>
            </w:pPr>
            <w:r>
              <w:rPr>
                <w:sz w:val="24"/>
              </w:rPr>
              <w:t xml:space="preserve">-</w:t>
            </w:r>
          </w:p>
        </w:tc>
        <w:tc>
          <w:tcPr>
            <w:tcW w:w="1699" w:type="dxa"/>
          </w:tcPr>
          <w:p>
            <w:pPr>
              <w:pStyle w:val="0"/>
              <w:jc w:val="center"/>
            </w:pPr>
            <w:r>
              <w:rPr>
                <w:sz w:val="24"/>
              </w:rPr>
              <w:t xml:space="preserve">4,02</w:t>
            </w:r>
          </w:p>
        </w:tc>
      </w:tr>
      <w:tr>
        <w:tc>
          <w:tcPr>
            <w:tcW w:w="1114" w:type="dxa"/>
          </w:tcPr>
          <w:p>
            <w:pPr>
              <w:pStyle w:val="0"/>
              <w:jc w:val="center"/>
            </w:pPr>
            <w:r>
              <w:rPr>
                <w:sz w:val="24"/>
              </w:rPr>
              <w:t xml:space="preserve">st31.016</w:t>
            </w:r>
          </w:p>
        </w:tc>
        <w:tc>
          <w:tcPr>
            <w:tcW w:w="3244" w:type="dxa"/>
          </w:tcPr>
          <w:p>
            <w:pPr>
              <w:pStyle w:val="0"/>
            </w:pPr>
            <w:r>
              <w:rPr>
                <w:sz w:val="24"/>
              </w:rPr>
              <w:t xml:space="preserve">Доброкачественные новообразования костно-мышечной системы и соединительной ткани</w:t>
            </w:r>
          </w:p>
        </w:tc>
        <w:tc>
          <w:tcPr>
            <w:tcW w:w="3472" w:type="dxa"/>
          </w:tcPr>
          <w:p>
            <w:pPr>
              <w:pStyle w:val="0"/>
              <w:jc w:val="center"/>
            </w:pPr>
            <w:r>
              <w:rPr>
                <w:sz w:val="24"/>
              </w:rPr>
              <w:t xml:space="preserve">D16.0, D16.1, D16.2, D16.3, D16.4, D16.6, D16.8, D16.9, D19.7, D19.9, D21, D21.0, D21.1, D21.2, D21.3, D21.4, D21.5, D21.6, D21.9, D48.0, D48.1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0,84</w:t>
            </w:r>
          </w:p>
        </w:tc>
      </w:tr>
      <w:tr>
        <w:tc>
          <w:tcPr>
            <w:tcW w:w="1114" w:type="dxa"/>
          </w:tcPr>
          <w:p>
            <w:pPr>
              <w:pStyle w:val="0"/>
              <w:jc w:val="center"/>
            </w:pPr>
            <w:r>
              <w:rPr>
                <w:sz w:val="24"/>
              </w:rPr>
              <w:t xml:space="preserve">st31.017</w:t>
            </w:r>
          </w:p>
        </w:tc>
        <w:tc>
          <w:tcPr>
            <w:tcW w:w="3244"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472" w:type="dxa"/>
          </w:tcPr>
          <w:p>
            <w:pPr>
              <w:pStyle w:val="0"/>
              <w:jc w:val="center"/>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w:t>
            </w:r>
          </w:p>
        </w:tc>
      </w:tr>
      <w:tr>
        <w:tc>
          <w:tcPr>
            <w:tcW w:w="1114" w:type="dxa"/>
          </w:tcPr>
          <w:p>
            <w:pPr>
              <w:pStyle w:val="0"/>
              <w:jc w:val="center"/>
            </w:pPr>
            <w:r>
              <w:rPr>
                <w:sz w:val="24"/>
              </w:rPr>
              <w:t xml:space="preserve">st31.018</w:t>
            </w:r>
          </w:p>
        </w:tc>
        <w:tc>
          <w:tcPr>
            <w:tcW w:w="3244" w:type="dxa"/>
          </w:tcPr>
          <w:p>
            <w:pPr>
              <w:pStyle w:val="0"/>
            </w:pPr>
            <w:r>
              <w:rPr>
                <w:sz w:val="24"/>
              </w:rPr>
              <w:t xml:space="preserve">Открытые раны, поверхностные, другие и неуточненные травмы</w:t>
            </w:r>
          </w:p>
        </w:tc>
        <w:tc>
          <w:tcPr>
            <w:tcW w:w="3472" w:type="dxa"/>
          </w:tcPr>
          <w:p>
            <w:pPr>
              <w:pStyle w:val="0"/>
              <w:jc w:val="center"/>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0,37</w:t>
            </w:r>
          </w:p>
        </w:tc>
      </w:tr>
      <w:tr>
        <w:tc>
          <w:tcPr>
            <w:tcW w:w="1114" w:type="dxa"/>
          </w:tcPr>
          <w:p>
            <w:pPr>
              <w:pStyle w:val="0"/>
              <w:jc w:val="center"/>
            </w:pPr>
            <w:r>
              <w:rPr>
                <w:sz w:val="24"/>
              </w:rPr>
              <w:t xml:space="preserve">st31.019</w:t>
            </w:r>
          </w:p>
        </w:tc>
        <w:tc>
          <w:tcPr>
            <w:tcW w:w="3244" w:type="dxa"/>
          </w:tcPr>
          <w:p>
            <w:pPr>
              <w:pStyle w:val="0"/>
            </w:pPr>
            <w:r>
              <w:rPr>
                <w:sz w:val="24"/>
              </w:rPr>
              <w:t xml:space="preserve">Операции на молочной железе (кроме злокачественных новообразований)</w:t>
            </w:r>
          </w:p>
        </w:tc>
        <w:tc>
          <w:tcPr>
            <w:tcW w:w="3472" w:type="dxa"/>
          </w:tcPr>
          <w:p>
            <w:pPr>
              <w:pStyle w:val="0"/>
              <w:jc w:val="center"/>
            </w:pPr>
            <w:r>
              <w:rPr>
                <w:sz w:val="24"/>
              </w:rPr>
              <w:t xml:space="preserve">-</w:t>
            </w:r>
          </w:p>
        </w:tc>
        <w:tc>
          <w:tcPr>
            <w:tcW w:w="3061" w:type="dxa"/>
          </w:tcPr>
          <w:p>
            <w:pPr>
              <w:pStyle w:val="0"/>
              <w:jc w:val="center"/>
            </w:pPr>
            <w:r>
              <w:rPr>
                <w:sz w:val="24"/>
              </w:rPr>
              <w:t xml:space="preserve">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239" w:type="dxa"/>
          </w:tcPr>
          <w:p>
            <w:pPr>
              <w:pStyle w:val="0"/>
              <w:jc w:val="center"/>
            </w:pPr>
            <w:r>
              <w:rPr>
                <w:sz w:val="24"/>
              </w:rPr>
              <w:t xml:space="preserve">-</w:t>
            </w:r>
          </w:p>
        </w:tc>
        <w:tc>
          <w:tcPr>
            <w:tcW w:w="1699" w:type="dxa"/>
          </w:tcPr>
          <w:p>
            <w:pPr>
              <w:pStyle w:val="0"/>
              <w:jc w:val="center"/>
            </w:pPr>
            <w:r>
              <w:rPr>
                <w:sz w:val="24"/>
              </w:rPr>
              <w:t xml:space="preserve">1,19</w:t>
            </w:r>
          </w:p>
        </w:tc>
      </w:tr>
      <w:tr>
        <w:tc>
          <w:tcPr>
            <w:tcW w:w="1114" w:type="dxa"/>
          </w:tcPr>
          <w:p>
            <w:pPr>
              <w:pStyle w:val="0"/>
              <w:jc w:val="center"/>
            </w:pPr>
            <w:r>
              <w:rPr>
                <w:sz w:val="24"/>
              </w:rPr>
              <w:t xml:space="preserve">st32</w:t>
            </w:r>
          </w:p>
        </w:tc>
        <w:tc>
          <w:tcPr>
            <w:tcW w:w="3244" w:type="dxa"/>
          </w:tcPr>
          <w:p>
            <w:pPr>
              <w:pStyle w:val="0"/>
            </w:pPr>
            <w:r>
              <w:rPr>
                <w:sz w:val="24"/>
              </w:rPr>
              <w:t xml:space="preserve">Хирургия (абдоминальная)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w:t>
            </w:r>
          </w:p>
        </w:tc>
      </w:tr>
      <w:tr>
        <w:tc>
          <w:tcPr>
            <w:tcW w:w="1114" w:type="dxa"/>
          </w:tcPr>
          <w:p>
            <w:pPr>
              <w:pStyle w:val="0"/>
              <w:jc w:val="center"/>
            </w:pPr>
            <w:r>
              <w:rPr>
                <w:sz w:val="24"/>
              </w:rPr>
              <w:t xml:space="preserve">st32.001</w:t>
            </w:r>
          </w:p>
        </w:tc>
        <w:tc>
          <w:tcPr>
            <w:tcW w:w="3244" w:type="dxa"/>
          </w:tcPr>
          <w:p>
            <w:pPr>
              <w:pStyle w:val="0"/>
            </w:pPr>
            <w:r>
              <w:rPr>
                <w:sz w:val="24"/>
              </w:rPr>
              <w:t xml:space="preserve">Операции на желчном пузыре и желчевыводящих путях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A16.14.006, A16.14.007, A16.14.007.001, A16.14.008, A16.14.009, A16.14.031</w:t>
            </w:r>
          </w:p>
        </w:tc>
        <w:tc>
          <w:tcPr>
            <w:tcW w:w="2239" w:type="dxa"/>
          </w:tcPr>
          <w:p>
            <w:pPr>
              <w:pStyle w:val="0"/>
              <w:jc w:val="center"/>
            </w:pPr>
            <w:r>
              <w:rPr>
                <w:sz w:val="24"/>
              </w:rPr>
              <w:t xml:space="preserve">-</w:t>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st32.002</w:t>
            </w:r>
          </w:p>
        </w:tc>
        <w:tc>
          <w:tcPr>
            <w:tcW w:w="3244" w:type="dxa"/>
          </w:tcPr>
          <w:p>
            <w:pPr>
              <w:pStyle w:val="0"/>
            </w:pPr>
            <w:r>
              <w:rPr>
                <w:sz w:val="24"/>
              </w:rPr>
              <w:t xml:space="preserve">Операции на желчном пузыре и желчевыводящих путях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239" w:type="dxa"/>
          </w:tcPr>
          <w:p>
            <w:pPr>
              <w:pStyle w:val="0"/>
              <w:jc w:val="center"/>
            </w:pPr>
            <w:r>
              <w:rPr>
                <w:sz w:val="24"/>
              </w:rPr>
              <w:t xml:space="preserve">-</w:t>
            </w:r>
          </w:p>
        </w:tc>
        <w:tc>
          <w:tcPr>
            <w:tcW w:w="1699" w:type="dxa"/>
          </w:tcPr>
          <w:p>
            <w:pPr>
              <w:pStyle w:val="0"/>
              <w:jc w:val="center"/>
            </w:pPr>
            <w:r>
              <w:rPr>
                <w:sz w:val="24"/>
              </w:rPr>
              <w:t xml:space="preserve">1,43</w:t>
            </w:r>
          </w:p>
        </w:tc>
      </w:tr>
      <w:tr>
        <w:tc>
          <w:tcPr>
            <w:tcW w:w="1114" w:type="dxa"/>
          </w:tcPr>
          <w:p>
            <w:pPr>
              <w:pStyle w:val="0"/>
              <w:jc w:val="center"/>
            </w:pPr>
            <w:r>
              <w:rPr>
                <w:sz w:val="24"/>
              </w:rPr>
              <w:t xml:space="preserve">st32.003</w:t>
            </w:r>
          </w:p>
        </w:tc>
        <w:tc>
          <w:tcPr>
            <w:tcW w:w="3244" w:type="dxa"/>
          </w:tcPr>
          <w:p>
            <w:pPr>
              <w:pStyle w:val="0"/>
            </w:pPr>
            <w:r>
              <w:rPr>
                <w:sz w:val="24"/>
              </w:rPr>
              <w:t xml:space="preserve">Операции на желчном пузыре и желчевыводящих путях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A16.14.011.001, A16.14.023, A16.14.024.001, A16.14.024.002, A16.14.024.003, A16.14.027.002, A16.14.031.001, A16.14.032, A16.14.032.002, A16.14.032.003, A16.14.042.001, A16.14.042.002, A16.14.042.003</w:t>
            </w:r>
          </w:p>
        </w:tc>
        <w:tc>
          <w:tcPr>
            <w:tcW w:w="2239" w:type="dxa"/>
          </w:tcPr>
          <w:p>
            <w:pPr>
              <w:pStyle w:val="0"/>
              <w:jc w:val="center"/>
            </w:pPr>
            <w:r>
              <w:rPr>
                <w:sz w:val="24"/>
              </w:rPr>
              <w:t xml:space="preserve">-</w:t>
            </w:r>
          </w:p>
        </w:tc>
        <w:tc>
          <w:tcPr>
            <w:tcW w:w="1699" w:type="dxa"/>
          </w:tcPr>
          <w:p>
            <w:pPr>
              <w:pStyle w:val="0"/>
              <w:jc w:val="center"/>
            </w:pPr>
            <w:r>
              <w:rPr>
                <w:sz w:val="24"/>
              </w:rPr>
              <w:t xml:space="preserve">3</w:t>
            </w:r>
          </w:p>
        </w:tc>
      </w:tr>
      <w:tr>
        <w:tc>
          <w:tcPr>
            <w:tcW w:w="1114" w:type="dxa"/>
          </w:tcPr>
          <w:p>
            <w:pPr>
              <w:pStyle w:val="0"/>
              <w:jc w:val="center"/>
            </w:pPr>
            <w:r>
              <w:rPr>
                <w:sz w:val="24"/>
              </w:rPr>
              <w:t xml:space="preserve">st32.004</w:t>
            </w:r>
          </w:p>
        </w:tc>
        <w:tc>
          <w:tcPr>
            <w:tcW w:w="3244" w:type="dxa"/>
          </w:tcPr>
          <w:p>
            <w:pPr>
              <w:pStyle w:val="0"/>
            </w:pPr>
            <w:r>
              <w:rPr>
                <w:sz w:val="24"/>
              </w:rPr>
              <w:t xml:space="preserve">Операции на желчном пузыре и желчевыводящих путях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A16.14.020.005, A16.14.020.006, A16.14.022, A16.14.026</w:t>
            </w:r>
          </w:p>
        </w:tc>
        <w:tc>
          <w:tcPr>
            <w:tcW w:w="2239" w:type="dxa"/>
          </w:tcPr>
          <w:p>
            <w:pPr>
              <w:pStyle w:val="0"/>
              <w:jc w:val="center"/>
            </w:pPr>
            <w:r>
              <w:rPr>
                <w:sz w:val="24"/>
              </w:rPr>
              <w:t xml:space="preserve">-</w:t>
            </w:r>
          </w:p>
        </w:tc>
        <w:tc>
          <w:tcPr>
            <w:tcW w:w="1699" w:type="dxa"/>
          </w:tcPr>
          <w:p>
            <w:pPr>
              <w:pStyle w:val="0"/>
              <w:jc w:val="center"/>
            </w:pPr>
            <w:r>
              <w:rPr>
                <w:sz w:val="24"/>
              </w:rPr>
              <w:t xml:space="preserve">4,3</w:t>
            </w:r>
          </w:p>
        </w:tc>
      </w:tr>
      <w:tr>
        <w:tc>
          <w:tcPr>
            <w:tcW w:w="1114" w:type="dxa"/>
          </w:tcPr>
          <w:p>
            <w:pPr>
              <w:pStyle w:val="0"/>
              <w:jc w:val="center"/>
            </w:pPr>
            <w:r>
              <w:rPr>
                <w:sz w:val="24"/>
              </w:rPr>
              <w:t xml:space="preserve">st32.005</w:t>
            </w:r>
          </w:p>
        </w:tc>
        <w:tc>
          <w:tcPr>
            <w:tcW w:w="3244" w:type="dxa"/>
          </w:tcPr>
          <w:p>
            <w:pPr>
              <w:pStyle w:val="0"/>
            </w:pPr>
            <w:r>
              <w:rPr>
                <w:sz w:val="24"/>
              </w:rPr>
              <w:t xml:space="preserve">Операции на печени и поджелудочной железе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239" w:type="dxa"/>
          </w:tcPr>
          <w:p>
            <w:pPr>
              <w:pStyle w:val="0"/>
              <w:jc w:val="center"/>
            </w:pPr>
            <w:r>
              <w:rPr>
                <w:sz w:val="24"/>
              </w:rPr>
              <w:t xml:space="preserve">-</w:t>
            </w:r>
          </w:p>
        </w:tc>
        <w:tc>
          <w:tcPr>
            <w:tcW w:w="1699" w:type="dxa"/>
          </w:tcPr>
          <w:p>
            <w:pPr>
              <w:pStyle w:val="0"/>
              <w:jc w:val="center"/>
            </w:pPr>
            <w:r>
              <w:rPr>
                <w:sz w:val="24"/>
              </w:rPr>
              <w:t xml:space="preserve">2,42</w:t>
            </w:r>
          </w:p>
        </w:tc>
      </w:tr>
      <w:tr>
        <w:tc>
          <w:tcPr>
            <w:tcW w:w="1114" w:type="dxa"/>
          </w:tcPr>
          <w:p>
            <w:pPr>
              <w:pStyle w:val="0"/>
              <w:jc w:val="center"/>
            </w:pPr>
            <w:r>
              <w:rPr>
                <w:sz w:val="24"/>
              </w:rPr>
              <w:t xml:space="preserve">st32.006</w:t>
            </w:r>
          </w:p>
        </w:tc>
        <w:tc>
          <w:tcPr>
            <w:tcW w:w="3244" w:type="dxa"/>
          </w:tcPr>
          <w:p>
            <w:pPr>
              <w:pStyle w:val="0"/>
            </w:pPr>
            <w:r>
              <w:rPr>
                <w:sz w:val="24"/>
              </w:rPr>
              <w:t xml:space="preserve">Операции на печени и поджелудочной железе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239" w:type="dxa"/>
          </w:tcPr>
          <w:p>
            <w:pPr>
              <w:pStyle w:val="0"/>
              <w:jc w:val="center"/>
            </w:pPr>
            <w:r>
              <w:rPr>
                <w:sz w:val="24"/>
              </w:rPr>
              <w:t xml:space="preserve">-</w:t>
            </w:r>
          </w:p>
        </w:tc>
        <w:tc>
          <w:tcPr>
            <w:tcW w:w="1699" w:type="dxa"/>
          </w:tcPr>
          <w:p>
            <w:pPr>
              <w:pStyle w:val="0"/>
              <w:jc w:val="center"/>
            </w:pPr>
            <w:r>
              <w:rPr>
                <w:sz w:val="24"/>
              </w:rPr>
              <w:t xml:space="preserve">2,69</w:t>
            </w:r>
          </w:p>
        </w:tc>
      </w:tr>
      <w:tr>
        <w:tc>
          <w:tcPr>
            <w:tcW w:w="1114" w:type="dxa"/>
          </w:tcPr>
          <w:p>
            <w:pPr>
              <w:pStyle w:val="0"/>
              <w:jc w:val="center"/>
            </w:pPr>
            <w:r>
              <w:rPr>
                <w:sz w:val="24"/>
              </w:rPr>
              <w:t xml:space="preserve">st32.007</w:t>
            </w:r>
          </w:p>
        </w:tc>
        <w:tc>
          <w:tcPr>
            <w:tcW w:w="3244" w:type="dxa"/>
          </w:tcPr>
          <w:p>
            <w:pPr>
              <w:pStyle w:val="0"/>
            </w:pPr>
            <w:r>
              <w:rPr>
                <w:sz w:val="24"/>
              </w:rPr>
              <w:t xml:space="preserve">Панкреатит, хирургическое лечение</w:t>
            </w:r>
          </w:p>
        </w:tc>
        <w:tc>
          <w:tcPr>
            <w:tcW w:w="3472" w:type="dxa"/>
          </w:tcPr>
          <w:p>
            <w:pPr>
              <w:pStyle w:val="0"/>
              <w:jc w:val="center"/>
            </w:pPr>
            <w:r>
              <w:rPr>
                <w:sz w:val="24"/>
              </w:rPr>
              <w:t xml:space="preserve">K85, K85.0, K85.1, K85.2, K85.3, K85.8, K85.9</w:t>
            </w:r>
          </w:p>
        </w:tc>
        <w:tc>
          <w:tcPr>
            <w:tcW w:w="3061" w:type="dxa"/>
          </w:tcPr>
          <w:p>
            <w:pPr>
              <w:pStyle w:val="0"/>
              <w:jc w:val="center"/>
            </w:pPr>
            <w:r>
              <w:rPr>
                <w:sz w:val="24"/>
              </w:rPr>
              <w:t xml:space="preserve">A16.15.014, A16.15.018</w:t>
            </w:r>
          </w:p>
        </w:tc>
        <w:tc>
          <w:tcPr>
            <w:tcW w:w="2239" w:type="dxa"/>
          </w:tcPr>
          <w:p>
            <w:pPr>
              <w:pStyle w:val="0"/>
              <w:jc w:val="center"/>
            </w:pPr>
            <w:r>
              <w:rPr>
                <w:sz w:val="24"/>
              </w:rPr>
              <w:t xml:space="preserve">-</w:t>
            </w:r>
          </w:p>
        </w:tc>
        <w:tc>
          <w:tcPr>
            <w:tcW w:w="1699" w:type="dxa"/>
          </w:tcPr>
          <w:p>
            <w:pPr>
              <w:pStyle w:val="0"/>
              <w:jc w:val="center"/>
            </w:pPr>
            <w:r>
              <w:rPr>
                <w:sz w:val="24"/>
              </w:rPr>
              <w:t xml:space="preserve">4,12</w:t>
            </w:r>
          </w:p>
        </w:tc>
      </w:tr>
      <w:tr>
        <w:tc>
          <w:tcPr>
            <w:tcW w:w="1114" w:type="dxa"/>
          </w:tcPr>
          <w:p>
            <w:pPr>
              <w:pStyle w:val="0"/>
              <w:jc w:val="center"/>
            </w:pPr>
            <w:r>
              <w:rPr>
                <w:sz w:val="24"/>
              </w:rPr>
              <w:t xml:space="preserve">st32.008</w:t>
            </w:r>
          </w:p>
        </w:tc>
        <w:tc>
          <w:tcPr>
            <w:tcW w:w="3244" w:type="dxa"/>
          </w:tcPr>
          <w:p>
            <w:pPr>
              <w:pStyle w:val="0"/>
            </w:pPr>
            <w:r>
              <w:rPr>
                <w:sz w:val="24"/>
              </w:rPr>
              <w:t xml:space="preserve">Операции на пищеводе, желудке, двенадцатиперстной кишке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A03.16.001.001, A16.16.001, A16.16.041.003, A16.16.047, A16.16.047.001, A16.16.048</w:t>
            </w:r>
          </w:p>
        </w:tc>
        <w:tc>
          <w:tcPr>
            <w:tcW w:w="2239" w:type="dxa"/>
          </w:tcPr>
          <w:p>
            <w:pPr>
              <w:pStyle w:val="0"/>
              <w:jc w:val="center"/>
            </w:pPr>
            <w:r>
              <w:rPr>
                <w:sz w:val="24"/>
              </w:rPr>
              <w:t xml:space="preserve">-</w:t>
            </w:r>
          </w:p>
        </w:tc>
        <w:tc>
          <w:tcPr>
            <w:tcW w:w="1699" w:type="dxa"/>
          </w:tcPr>
          <w:p>
            <w:pPr>
              <w:pStyle w:val="0"/>
              <w:jc w:val="center"/>
            </w:pPr>
            <w:r>
              <w:rPr>
                <w:sz w:val="24"/>
              </w:rPr>
              <w:t xml:space="preserve">1,16</w:t>
            </w:r>
          </w:p>
        </w:tc>
      </w:tr>
      <w:tr>
        <w:tc>
          <w:tcPr>
            <w:tcW w:w="1114" w:type="dxa"/>
          </w:tcPr>
          <w:p>
            <w:pPr>
              <w:pStyle w:val="0"/>
              <w:jc w:val="center"/>
            </w:pPr>
            <w:r>
              <w:rPr>
                <w:sz w:val="24"/>
              </w:rPr>
              <w:t xml:space="preserve">st32.009</w:t>
            </w:r>
          </w:p>
        </w:tc>
        <w:tc>
          <w:tcPr>
            <w:tcW w:w="3244" w:type="dxa"/>
          </w:tcPr>
          <w:p>
            <w:pPr>
              <w:pStyle w:val="0"/>
            </w:pPr>
            <w:r>
              <w:rPr>
                <w:sz w:val="24"/>
              </w:rPr>
              <w:t xml:space="preserve">Операции на пищеводе, желудке, двенадцатиперстной кишке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239" w:type="dxa"/>
          </w:tcPr>
          <w:p>
            <w:pPr>
              <w:pStyle w:val="0"/>
              <w:jc w:val="center"/>
            </w:pPr>
            <w:r>
              <w:rPr>
                <w:sz w:val="24"/>
              </w:rPr>
              <w:t xml:space="preserve">-</w:t>
            </w:r>
          </w:p>
        </w:tc>
        <w:tc>
          <w:tcPr>
            <w:tcW w:w="1699" w:type="dxa"/>
          </w:tcPr>
          <w:p>
            <w:pPr>
              <w:pStyle w:val="0"/>
              <w:jc w:val="center"/>
            </w:pPr>
            <w:r>
              <w:rPr>
                <w:sz w:val="24"/>
              </w:rPr>
              <w:t xml:space="preserve">1,95</w:t>
            </w:r>
          </w:p>
        </w:tc>
      </w:tr>
      <w:tr>
        <w:tc>
          <w:tcPr>
            <w:tcW w:w="1114" w:type="dxa"/>
          </w:tcPr>
          <w:p>
            <w:pPr>
              <w:pStyle w:val="0"/>
              <w:jc w:val="center"/>
            </w:pPr>
            <w:r>
              <w:rPr>
                <w:sz w:val="24"/>
              </w:rPr>
              <w:t xml:space="preserve">st32.010</w:t>
            </w:r>
          </w:p>
        </w:tc>
        <w:tc>
          <w:tcPr>
            <w:tcW w:w="3244" w:type="dxa"/>
          </w:tcPr>
          <w:p>
            <w:pPr>
              <w:pStyle w:val="0"/>
            </w:pPr>
            <w:r>
              <w:rPr>
                <w:sz w:val="24"/>
              </w:rPr>
              <w:t xml:space="preserve">Операции на пищеводе, желудке, двенадцатиперстной кишке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A16.16.017.016, A16.16.026, A16.16.026.001, A16.16.026.002, A16.16.026.003, A16.16.026.004, A16.16.036, A16.16.040, A16.16.045, A16.16.060, A16.19.028, A16.19.029</w:t>
            </w:r>
          </w:p>
        </w:tc>
        <w:tc>
          <w:tcPr>
            <w:tcW w:w="2239" w:type="dxa"/>
          </w:tcPr>
          <w:p>
            <w:pPr>
              <w:pStyle w:val="0"/>
              <w:jc w:val="center"/>
            </w:pPr>
            <w:r>
              <w:rPr>
                <w:sz w:val="24"/>
              </w:rPr>
              <w:t xml:space="preserve">-</w:t>
            </w:r>
          </w:p>
        </w:tc>
        <w:tc>
          <w:tcPr>
            <w:tcW w:w="1699" w:type="dxa"/>
          </w:tcPr>
          <w:p>
            <w:pPr>
              <w:pStyle w:val="0"/>
              <w:jc w:val="center"/>
            </w:pPr>
            <w:r>
              <w:rPr>
                <w:sz w:val="24"/>
              </w:rPr>
              <w:t xml:space="preserve">2,46</w:t>
            </w:r>
          </w:p>
        </w:tc>
      </w:tr>
      <w:tr>
        <w:tc>
          <w:tcPr>
            <w:tcW w:w="1114" w:type="dxa"/>
          </w:tcPr>
          <w:p>
            <w:pPr>
              <w:pStyle w:val="0"/>
              <w:jc w:val="center"/>
            </w:pPr>
            <w:r>
              <w:rPr>
                <w:sz w:val="24"/>
              </w:rPr>
              <w:t xml:space="preserve">st32.011</w:t>
            </w:r>
          </w:p>
        </w:tc>
        <w:tc>
          <w:tcPr>
            <w:tcW w:w="3244" w:type="dxa"/>
          </w:tcPr>
          <w:p>
            <w:pPr>
              <w:pStyle w:val="0"/>
            </w:pPr>
            <w:r>
              <w:rPr>
                <w:sz w:val="24"/>
              </w:rPr>
              <w:t xml:space="preserve">Аппендэктомия, взрослые</w:t>
            </w:r>
          </w:p>
        </w:tc>
        <w:tc>
          <w:tcPr>
            <w:tcW w:w="3472" w:type="dxa"/>
          </w:tcPr>
          <w:p>
            <w:pPr>
              <w:pStyle w:val="0"/>
              <w:jc w:val="center"/>
            </w:pPr>
            <w:r>
              <w:rPr>
                <w:sz w:val="24"/>
              </w:rPr>
              <w:t xml:space="preserve">-</w:t>
            </w:r>
          </w:p>
        </w:tc>
        <w:tc>
          <w:tcPr>
            <w:tcW w:w="3061" w:type="dxa"/>
          </w:tcPr>
          <w:p>
            <w:pPr>
              <w:pStyle w:val="0"/>
              <w:jc w:val="center"/>
            </w:pPr>
            <w:r>
              <w:rPr>
                <w:sz w:val="24"/>
              </w:rPr>
              <w:t xml:space="preserve">A16.18.009, A16.18.010</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0,73</w:t>
            </w:r>
          </w:p>
        </w:tc>
      </w:tr>
      <w:tr>
        <w:tc>
          <w:tcPr>
            <w:tcW w:w="1114" w:type="dxa"/>
          </w:tcPr>
          <w:p>
            <w:pPr>
              <w:pStyle w:val="0"/>
              <w:jc w:val="center"/>
            </w:pPr>
            <w:r>
              <w:rPr>
                <w:sz w:val="24"/>
              </w:rPr>
              <w:t xml:space="preserve">st32.013</w:t>
            </w:r>
          </w:p>
        </w:tc>
        <w:tc>
          <w:tcPr>
            <w:tcW w:w="3244" w:type="dxa"/>
          </w:tcPr>
          <w:p>
            <w:pPr>
              <w:pStyle w:val="0"/>
            </w:pPr>
            <w:r>
              <w:rPr>
                <w:sz w:val="24"/>
              </w:rPr>
              <w:t xml:space="preserve">Операции по поводу грыж,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A16.30.001, A16.30.002, A16.30.003, A16.30.004, A16.30.004.001, A16.30.004.002</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0,86</w:t>
            </w:r>
          </w:p>
        </w:tc>
      </w:tr>
      <w:tr>
        <w:tc>
          <w:tcPr>
            <w:tcW w:w="1114" w:type="dxa"/>
          </w:tcPr>
          <w:p>
            <w:pPr>
              <w:pStyle w:val="0"/>
              <w:jc w:val="center"/>
            </w:pPr>
            <w:r>
              <w:rPr>
                <w:sz w:val="24"/>
              </w:rPr>
              <w:t xml:space="preserve">st32.014</w:t>
            </w:r>
          </w:p>
        </w:tc>
        <w:tc>
          <w:tcPr>
            <w:tcW w:w="3244" w:type="dxa"/>
          </w:tcPr>
          <w:p>
            <w:pPr>
              <w:pStyle w:val="0"/>
            </w:pPr>
            <w:r>
              <w:rPr>
                <w:sz w:val="24"/>
              </w:rPr>
              <w:t xml:space="preserve">Операции по поводу грыж,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A16.30.004.003, A16.30.004.004, A16.30.004.005, A16.30.004.006, A16.30.004.007, A16.30.004.008, A16.30.004.009, A16.30.005, A16.30.005.002</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1,24</w:t>
            </w:r>
          </w:p>
        </w:tc>
      </w:tr>
      <w:tr>
        <w:tc>
          <w:tcPr>
            <w:tcW w:w="1114" w:type="dxa"/>
          </w:tcPr>
          <w:p>
            <w:pPr>
              <w:pStyle w:val="0"/>
              <w:jc w:val="center"/>
            </w:pPr>
            <w:r>
              <w:rPr>
                <w:sz w:val="24"/>
              </w:rPr>
              <w:t xml:space="preserve">st32.015</w:t>
            </w:r>
          </w:p>
        </w:tc>
        <w:tc>
          <w:tcPr>
            <w:tcW w:w="3244" w:type="dxa"/>
          </w:tcPr>
          <w:p>
            <w:pPr>
              <w:pStyle w:val="0"/>
            </w:pPr>
            <w:r>
              <w:rPr>
                <w:sz w:val="24"/>
              </w:rPr>
              <w:t xml:space="preserve">Операции по поводу грыж, взрослые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A16.30.001.002, A16.30.002.002, A16.30.004.011, A16.30.004.012, A16.30.005.001</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1,78</w:t>
            </w:r>
          </w:p>
        </w:tc>
      </w:tr>
      <w:tr>
        <w:tc>
          <w:tcPr>
            <w:tcW w:w="1114" w:type="dxa"/>
          </w:tcPr>
          <w:p>
            <w:pPr>
              <w:pStyle w:val="0"/>
              <w:jc w:val="center"/>
            </w:pPr>
            <w:r>
              <w:rPr>
                <w:sz w:val="24"/>
              </w:rPr>
              <w:t xml:space="preserve">st32.019</w:t>
            </w:r>
          </w:p>
        </w:tc>
        <w:tc>
          <w:tcPr>
            <w:tcW w:w="3244" w:type="dxa"/>
          </w:tcPr>
          <w:p>
            <w:pPr>
              <w:pStyle w:val="0"/>
            </w:pPr>
            <w:r>
              <w:rPr>
                <w:sz w:val="24"/>
              </w:rPr>
              <w:t xml:space="preserve">Операции по поводу грыж, взрослые (уровень 4)</w:t>
            </w:r>
          </w:p>
        </w:tc>
        <w:tc>
          <w:tcPr>
            <w:tcW w:w="3472" w:type="dxa"/>
          </w:tcPr>
          <w:p>
            <w:pPr>
              <w:pStyle w:val="0"/>
            </w:pPr>
            <w:r>
              <w:rPr>
                <w:sz w:val="24"/>
              </w:rPr>
            </w:r>
          </w:p>
        </w:tc>
        <w:tc>
          <w:tcPr>
            <w:tcW w:w="3061" w:type="dxa"/>
          </w:tcPr>
          <w:p>
            <w:pPr>
              <w:pStyle w:val="0"/>
              <w:jc w:val="center"/>
            </w:pPr>
            <w:r>
              <w:rPr>
                <w:sz w:val="24"/>
              </w:rPr>
              <w:t xml:space="preserve">A16.30.004.005, A16.30.004.006, A16.30.004.007, A16.30.004.008, A16.30.004.015, A16.30.004.016</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699" w:type="dxa"/>
          </w:tcPr>
          <w:p>
            <w:pPr>
              <w:pStyle w:val="0"/>
              <w:jc w:val="center"/>
            </w:pPr>
            <w:r>
              <w:rPr>
                <w:sz w:val="24"/>
              </w:rPr>
              <w:t xml:space="preserve">5,6</w:t>
            </w:r>
          </w:p>
        </w:tc>
      </w:tr>
      <w:tr>
        <w:tc>
          <w:tcPr>
            <w:tcW w:w="1114" w:type="dxa"/>
          </w:tcPr>
          <w:p>
            <w:pPr>
              <w:pStyle w:val="0"/>
              <w:jc w:val="center"/>
            </w:pPr>
            <w:r>
              <w:rPr>
                <w:sz w:val="24"/>
              </w:rPr>
              <w:t xml:space="preserve">st32.016</w:t>
            </w:r>
          </w:p>
        </w:tc>
        <w:tc>
          <w:tcPr>
            <w:tcW w:w="3244" w:type="dxa"/>
          </w:tcPr>
          <w:p>
            <w:pPr>
              <w:pStyle w:val="0"/>
            </w:pPr>
            <w:r>
              <w:rPr>
                <w:sz w:val="24"/>
              </w:rPr>
              <w:t xml:space="preserve">Другие операции на органах брюшной полости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A03.15.001, A03.30.008, A16.30.006.002, A16.30.008, A16.30.034, A16.30.042, A16.30.043, A16.30.043.001, A16.30.045, A16.30.046, A16.30.079</w:t>
            </w:r>
          </w:p>
        </w:tc>
        <w:tc>
          <w:tcPr>
            <w:tcW w:w="2239" w:type="dxa"/>
          </w:tcPr>
          <w:p>
            <w:pPr>
              <w:pStyle w:val="0"/>
              <w:jc w:val="center"/>
            </w:pPr>
            <w:r>
              <w:rPr>
                <w:sz w:val="24"/>
              </w:rPr>
              <w:t xml:space="preserve">-</w:t>
            </w:r>
          </w:p>
        </w:tc>
        <w:tc>
          <w:tcPr>
            <w:tcW w:w="1699" w:type="dxa"/>
          </w:tcPr>
          <w:p>
            <w:pPr>
              <w:pStyle w:val="0"/>
              <w:jc w:val="center"/>
            </w:pPr>
            <w:r>
              <w:rPr>
                <w:sz w:val="24"/>
              </w:rPr>
              <w:t xml:space="preserve">1,13</w:t>
            </w:r>
          </w:p>
        </w:tc>
      </w:tr>
      <w:tr>
        <w:tc>
          <w:tcPr>
            <w:tcW w:w="1114" w:type="dxa"/>
          </w:tcPr>
          <w:p>
            <w:pPr>
              <w:pStyle w:val="0"/>
              <w:jc w:val="center"/>
            </w:pPr>
            <w:r>
              <w:rPr>
                <w:sz w:val="24"/>
              </w:rPr>
              <w:t xml:space="preserve">st32.017</w:t>
            </w:r>
          </w:p>
        </w:tc>
        <w:tc>
          <w:tcPr>
            <w:tcW w:w="3244" w:type="dxa"/>
          </w:tcPr>
          <w:p>
            <w:pPr>
              <w:pStyle w:val="0"/>
            </w:pPr>
            <w:r>
              <w:rPr>
                <w:sz w:val="24"/>
              </w:rPr>
              <w:t xml:space="preserve">Другие операции на органах брюшной полости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239" w:type="dxa"/>
          </w:tcPr>
          <w:p>
            <w:pPr>
              <w:pStyle w:val="0"/>
              <w:jc w:val="center"/>
            </w:pPr>
            <w:r>
              <w:rPr>
                <w:sz w:val="24"/>
              </w:rPr>
              <w:t xml:space="preserve">-</w:t>
            </w:r>
          </w:p>
        </w:tc>
        <w:tc>
          <w:tcPr>
            <w:tcW w:w="1699" w:type="dxa"/>
          </w:tcPr>
          <w:p>
            <w:pPr>
              <w:pStyle w:val="0"/>
              <w:jc w:val="center"/>
            </w:pPr>
            <w:r>
              <w:rPr>
                <w:sz w:val="24"/>
              </w:rPr>
              <w:t xml:space="preserve">1,19</w:t>
            </w:r>
          </w:p>
        </w:tc>
      </w:tr>
      <w:tr>
        <w:tc>
          <w:tcPr>
            <w:tcW w:w="1114" w:type="dxa"/>
          </w:tcPr>
          <w:p>
            <w:pPr>
              <w:pStyle w:val="0"/>
              <w:jc w:val="center"/>
            </w:pPr>
            <w:r>
              <w:rPr>
                <w:sz w:val="24"/>
              </w:rPr>
              <w:t xml:space="preserve">st32.018</w:t>
            </w:r>
          </w:p>
        </w:tc>
        <w:tc>
          <w:tcPr>
            <w:tcW w:w="3244" w:type="dxa"/>
          </w:tcPr>
          <w:p>
            <w:pPr>
              <w:pStyle w:val="0"/>
            </w:pPr>
            <w:r>
              <w:rPr>
                <w:sz w:val="24"/>
              </w:rPr>
              <w:t xml:space="preserve">Другие операции на органах брюшной полости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A16.30.038, A16.30.040, A16.30.043.002, A16.30.043.003, A16.30.047, A16.30.051.001, A16.30.059, A16.30.059.001</w:t>
            </w:r>
          </w:p>
        </w:tc>
        <w:tc>
          <w:tcPr>
            <w:tcW w:w="2239" w:type="dxa"/>
          </w:tcPr>
          <w:p>
            <w:pPr>
              <w:pStyle w:val="0"/>
              <w:jc w:val="center"/>
            </w:pPr>
            <w:r>
              <w:rPr>
                <w:sz w:val="24"/>
              </w:rPr>
              <w:t xml:space="preserve">-</w:t>
            </w:r>
          </w:p>
        </w:tc>
        <w:tc>
          <w:tcPr>
            <w:tcW w:w="1699" w:type="dxa"/>
          </w:tcPr>
          <w:p>
            <w:pPr>
              <w:pStyle w:val="0"/>
              <w:jc w:val="center"/>
            </w:pPr>
            <w:r>
              <w:rPr>
                <w:sz w:val="24"/>
              </w:rPr>
              <w:t xml:space="preserve">2,13</w:t>
            </w:r>
          </w:p>
        </w:tc>
      </w:tr>
      <w:tr>
        <w:tc>
          <w:tcPr>
            <w:tcW w:w="1114" w:type="dxa"/>
          </w:tcPr>
          <w:p>
            <w:pPr>
              <w:pStyle w:val="0"/>
              <w:jc w:val="center"/>
            </w:pPr>
            <w:r>
              <w:rPr>
                <w:sz w:val="24"/>
              </w:rPr>
              <w:t xml:space="preserve">st32.020</w:t>
            </w:r>
          </w:p>
        </w:tc>
        <w:tc>
          <w:tcPr>
            <w:tcW w:w="3244" w:type="dxa"/>
          </w:tcPr>
          <w:p>
            <w:pPr>
              <w:pStyle w:val="0"/>
            </w:pPr>
            <w:r>
              <w:rPr>
                <w:sz w:val="24"/>
              </w:rPr>
              <w:t xml:space="preserve">Другие операции на органах брюшной полости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A16.18.009.001, A16.30.001.001, A16.30.002.001, A16.30.004.010, A16.30.004.013, A16.30.004.014</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2,36</w:t>
            </w:r>
          </w:p>
        </w:tc>
      </w:tr>
      <w:tr>
        <w:tc>
          <w:tcPr>
            <w:tcW w:w="1114" w:type="dxa"/>
          </w:tcPr>
          <w:p>
            <w:pPr>
              <w:pStyle w:val="0"/>
              <w:jc w:val="center"/>
            </w:pPr>
            <w:r>
              <w:rPr>
                <w:sz w:val="24"/>
              </w:rPr>
              <w:t xml:space="preserve">st32.021</w:t>
            </w:r>
          </w:p>
        </w:tc>
        <w:tc>
          <w:tcPr>
            <w:tcW w:w="3244" w:type="dxa"/>
          </w:tcPr>
          <w:p>
            <w:pPr>
              <w:pStyle w:val="0"/>
            </w:pPr>
            <w:r>
              <w:rPr>
                <w:sz w:val="24"/>
              </w:rPr>
              <w:t xml:space="preserve">Другие операции на органах брюшной полости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239" w:type="dxa"/>
          </w:tcPr>
          <w:p>
            <w:pPr>
              <w:pStyle w:val="0"/>
              <w:jc w:val="center"/>
            </w:pPr>
            <w:r>
              <w:rPr>
                <w:sz w:val="24"/>
              </w:rPr>
              <w:t xml:space="preserve">-</w:t>
            </w:r>
          </w:p>
        </w:tc>
        <w:tc>
          <w:tcPr>
            <w:tcW w:w="1699" w:type="dxa"/>
          </w:tcPr>
          <w:p>
            <w:pPr>
              <w:pStyle w:val="0"/>
              <w:jc w:val="center"/>
            </w:pPr>
            <w:r>
              <w:rPr>
                <w:sz w:val="24"/>
              </w:rPr>
              <w:t xml:space="preserve">2,69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A16.30.005.003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pPr>
            <w:r>
              <w:rPr>
                <w:sz w:val="24"/>
              </w:rPr>
            </w:r>
          </w:p>
        </w:tc>
      </w:tr>
      <w:tr>
        <w:tc>
          <w:tcPr>
            <w:tcW w:w="1114" w:type="dxa"/>
          </w:tcPr>
          <w:p>
            <w:pPr>
              <w:pStyle w:val="0"/>
              <w:jc w:val="center"/>
            </w:pPr>
            <w:r>
              <w:rPr>
                <w:sz w:val="24"/>
              </w:rPr>
              <w:t xml:space="preserve">st33</w:t>
            </w:r>
          </w:p>
        </w:tc>
        <w:tc>
          <w:tcPr>
            <w:tcW w:w="3244" w:type="dxa"/>
          </w:tcPr>
          <w:p>
            <w:pPr>
              <w:pStyle w:val="0"/>
            </w:pPr>
            <w:r>
              <w:rPr>
                <w:sz w:val="24"/>
              </w:rPr>
              <w:t xml:space="preserve">Хирургия (комбустиология)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1,95</w:t>
            </w:r>
          </w:p>
        </w:tc>
      </w:tr>
      <w:tr>
        <w:tc>
          <w:tcPr>
            <w:tcW w:w="1114" w:type="dxa"/>
          </w:tcPr>
          <w:p>
            <w:pPr>
              <w:pStyle w:val="0"/>
              <w:jc w:val="center"/>
            </w:pPr>
            <w:r>
              <w:rPr>
                <w:sz w:val="24"/>
              </w:rPr>
              <w:t xml:space="preserve">st33.001</w:t>
            </w:r>
          </w:p>
        </w:tc>
        <w:tc>
          <w:tcPr>
            <w:tcW w:w="3244" w:type="dxa"/>
          </w:tcPr>
          <w:p>
            <w:pPr>
              <w:pStyle w:val="0"/>
            </w:pPr>
            <w:r>
              <w:rPr>
                <w:sz w:val="24"/>
              </w:rPr>
              <w:t xml:space="preserve">Отморожения (уровень 1)</w:t>
            </w:r>
          </w:p>
        </w:tc>
        <w:tc>
          <w:tcPr>
            <w:tcW w:w="3472" w:type="dxa"/>
          </w:tcPr>
          <w:p>
            <w:pPr>
              <w:pStyle w:val="0"/>
              <w:jc w:val="center"/>
            </w:pPr>
            <w:r>
              <w:rPr>
                <w:sz w:val="24"/>
              </w:rPr>
              <w:t xml:space="preserve">T33.0, T33.1, T33.2, T33.3, T33.4, T33.5, T33.6, T33.7, T33.8, T33.9, T35.0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1,17</w:t>
            </w:r>
          </w:p>
        </w:tc>
      </w:tr>
      <w:tr>
        <w:tc>
          <w:tcPr>
            <w:tcW w:w="1114" w:type="dxa"/>
          </w:tcPr>
          <w:p>
            <w:pPr>
              <w:pStyle w:val="0"/>
              <w:jc w:val="center"/>
            </w:pPr>
            <w:r>
              <w:rPr>
                <w:sz w:val="24"/>
              </w:rPr>
              <w:t xml:space="preserve">st33.002</w:t>
            </w:r>
          </w:p>
        </w:tc>
        <w:tc>
          <w:tcPr>
            <w:tcW w:w="3244" w:type="dxa"/>
          </w:tcPr>
          <w:p>
            <w:pPr>
              <w:pStyle w:val="0"/>
            </w:pPr>
            <w:r>
              <w:rPr>
                <w:sz w:val="24"/>
              </w:rPr>
              <w:t xml:space="preserve">Отморожения (уровень 2)</w:t>
            </w:r>
          </w:p>
        </w:tc>
        <w:tc>
          <w:tcPr>
            <w:tcW w:w="3472" w:type="dxa"/>
          </w:tcPr>
          <w:p>
            <w:pPr>
              <w:pStyle w:val="0"/>
              <w:jc w:val="center"/>
            </w:pPr>
            <w:r>
              <w:rPr>
                <w:sz w:val="24"/>
              </w:rPr>
              <w:t xml:space="preserve">T34, T34.0, T34.1, T34.2, T34.3, T34.4, T34.5, T34.6, T34.7, T34.8, T34.9, T35.1, T35.2, T35.3, T35.4, T35.5, T35.6, T35.7</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2,91</w:t>
            </w:r>
          </w:p>
        </w:tc>
      </w:tr>
      <w:tr>
        <w:tc>
          <w:tcPr>
            <w:tcW w:w="1114" w:type="dxa"/>
          </w:tcPr>
          <w:p>
            <w:pPr>
              <w:pStyle w:val="0"/>
              <w:jc w:val="center"/>
            </w:pPr>
            <w:r>
              <w:rPr>
                <w:sz w:val="24"/>
              </w:rPr>
              <w:t xml:space="preserve">st33.003</w:t>
            </w:r>
          </w:p>
        </w:tc>
        <w:tc>
          <w:tcPr>
            <w:tcW w:w="3244" w:type="dxa"/>
          </w:tcPr>
          <w:p>
            <w:pPr>
              <w:pStyle w:val="0"/>
            </w:pPr>
            <w:r>
              <w:rPr>
                <w:sz w:val="24"/>
              </w:rPr>
              <w:t xml:space="preserve">Ожоги (уровень 1)</w:t>
            </w:r>
          </w:p>
        </w:tc>
        <w:tc>
          <w:tcPr>
            <w:tcW w:w="3472" w:type="dxa"/>
          </w:tcPr>
          <w:p>
            <w:pPr>
              <w:pStyle w:val="0"/>
              <w:jc w:val="center"/>
            </w:pPr>
            <w:r>
              <w:rPr>
                <w:sz w:val="24"/>
              </w:rPr>
              <w:t xml:space="preserve">T20.1, T20.2, T20.5, T20.6, T21.1, T21.2, T21.5, T21.6, T22.1, T22.2, T22.5, T22.6, T23.1, T23.2, T23.5, T23.6, T24.1, T24.2, T24.5, T24.6, T25.1, T25.2, T25.5, T25.6, T29.1, T29.2, T29.5, T29.6, T30.0, T30.1, T30.2, T30.4, T30.5</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T31.0, T32.0</w:t>
            </w:r>
          </w:p>
        </w:tc>
        <w:tc>
          <w:tcPr>
            <w:tcW w:w="1699" w:type="dxa"/>
          </w:tcPr>
          <w:p>
            <w:pPr>
              <w:pStyle w:val="0"/>
              <w:jc w:val="center"/>
            </w:pPr>
            <w:r>
              <w:rPr>
                <w:sz w:val="24"/>
              </w:rPr>
              <w:t xml:space="preserve">1,21</w:t>
            </w:r>
          </w:p>
        </w:tc>
      </w:tr>
      <w:tr>
        <w:tc>
          <w:tcPr>
            <w:tcW w:w="1114" w:type="dxa"/>
          </w:tcPr>
          <w:p>
            <w:pPr>
              <w:pStyle w:val="0"/>
              <w:jc w:val="center"/>
            </w:pPr>
            <w:r>
              <w:rPr>
                <w:sz w:val="24"/>
              </w:rPr>
              <w:t xml:space="preserve">st33.004</w:t>
            </w:r>
          </w:p>
        </w:tc>
        <w:tc>
          <w:tcPr>
            <w:tcW w:w="3244" w:type="dxa"/>
          </w:tcPr>
          <w:p>
            <w:pPr>
              <w:pStyle w:val="0"/>
            </w:pPr>
            <w:r>
              <w:rPr>
                <w:sz w:val="24"/>
              </w:rPr>
              <w:t xml:space="preserve">Ожоги (уровень 2)</w:t>
            </w:r>
          </w:p>
        </w:tc>
        <w:tc>
          <w:tcPr>
            <w:tcW w:w="3472" w:type="dxa"/>
          </w:tcPr>
          <w:p>
            <w:pPr>
              <w:pStyle w:val="0"/>
              <w:jc w:val="center"/>
            </w:pPr>
            <w:r>
              <w:rPr>
                <w:sz w:val="24"/>
              </w:rPr>
              <w:t xml:space="preserve">T20.1, T20.2, T20.5, T20.6, T21.1, T21.2, T21.5, T21.6, T22.1, T22.2, T22.5, T22.6, T23.1, T23.2, T23.5, T23.6, T24.1, T24.2, T24.5, T24.6, T25.1, T25.2, T25.5, T25.6, T29.1, T29.2, T29.5, T29.6, T30.0, T30.1, T30.2, T30.4, T30.5, T30.6</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T31.1, T31.2, T31.3, T31.4, T31.5, T31.6, T31.7, T31.8, T31.9, T32.1, T32.2, T32.3, T32.4, T32.5, T32.6, T32.7</w:t>
            </w:r>
          </w:p>
        </w:tc>
        <w:tc>
          <w:tcPr>
            <w:tcW w:w="1699" w:type="dxa"/>
          </w:tcPr>
          <w:p>
            <w:pPr>
              <w:pStyle w:val="0"/>
              <w:jc w:val="center"/>
            </w:pPr>
            <w:r>
              <w:rPr>
                <w:sz w:val="24"/>
              </w:rPr>
              <w:t xml:space="preserve">2,03</w:t>
            </w:r>
          </w:p>
        </w:tc>
      </w:tr>
      <w:tr>
        <w:tc>
          <w:tcPr>
            <w:tcW w:w="1114" w:type="dxa"/>
          </w:tcPr>
          <w:p>
            <w:pPr>
              <w:pStyle w:val="0"/>
              <w:jc w:val="center"/>
            </w:pPr>
            <w:r>
              <w:rPr>
                <w:sz w:val="24"/>
              </w:rPr>
              <w:t xml:space="preserve">st33.005</w:t>
            </w:r>
          </w:p>
        </w:tc>
        <w:tc>
          <w:tcPr>
            <w:tcW w:w="3244" w:type="dxa"/>
          </w:tcPr>
          <w:p>
            <w:pPr>
              <w:pStyle w:val="0"/>
            </w:pPr>
            <w:r>
              <w:rPr>
                <w:sz w:val="24"/>
              </w:rPr>
              <w:t xml:space="preserve">Ожоги (уровень 3)</w:t>
            </w:r>
          </w:p>
        </w:tc>
        <w:tc>
          <w:tcPr>
            <w:tcW w:w="3472" w:type="dxa"/>
          </w:tcPr>
          <w:p>
            <w:pPr>
              <w:pStyle w:val="0"/>
              <w:jc w:val="center"/>
            </w:pPr>
            <w:r>
              <w:rPr>
                <w:sz w:val="24"/>
              </w:rPr>
              <w:t xml:space="preserve">T20.0, T20.3, T20.4, T20.7, T21.0, T21.3, T21.4, T21.7, T22.0, T22.3, T22.4, T22.7, T23.0, T23.3, T23.4, T23.7, T24.0, T24.3, T24.4, T24.7, T25.0, T25.3, T25.4, T25.7, T29.0, T29.3, T29.4, T29.7, T30.3, T30.7</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T31.0, T32.0</w:t>
            </w:r>
          </w:p>
        </w:tc>
        <w:tc>
          <w:tcPr>
            <w:tcW w:w="1699" w:type="dxa"/>
          </w:tcPr>
          <w:p>
            <w:pPr>
              <w:pStyle w:val="0"/>
              <w:jc w:val="center"/>
            </w:pPr>
            <w:r>
              <w:rPr>
                <w:sz w:val="24"/>
              </w:rPr>
              <w:t xml:space="preserve">3,54</w:t>
            </w:r>
          </w:p>
        </w:tc>
      </w:tr>
      <w:tr>
        <w:tc>
          <w:tcPr>
            <w:tcW w:w="1114" w:type="dxa"/>
          </w:tcPr>
          <w:p>
            <w:pPr>
              <w:pStyle w:val="0"/>
              <w:jc w:val="center"/>
            </w:pPr>
            <w:r>
              <w:rPr>
                <w:sz w:val="24"/>
              </w:rPr>
              <w:t xml:space="preserve">st33.006</w:t>
            </w:r>
          </w:p>
        </w:tc>
        <w:tc>
          <w:tcPr>
            <w:tcW w:w="3244" w:type="dxa"/>
          </w:tcPr>
          <w:p>
            <w:pPr>
              <w:pStyle w:val="0"/>
            </w:pPr>
            <w:r>
              <w:rPr>
                <w:sz w:val="24"/>
              </w:rPr>
              <w:t xml:space="preserve">Ожоги (уровень 4)</w:t>
            </w:r>
          </w:p>
        </w:tc>
        <w:tc>
          <w:tcPr>
            <w:tcW w:w="3472" w:type="dxa"/>
          </w:tcPr>
          <w:p>
            <w:pPr>
              <w:pStyle w:val="0"/>
              <w:jc w:val="center"/>
            </w:pPr>
            <w:r>
              <w:rPr>
                <w:sz w:val="24"/>
              </w:rPr>
              <w:t xml:space="preserve">T20.0, T20.3, T20.4, T20.7, T21.0, T21.3, T21.4, T21.7, T22.0, T22.3, T22.4, T22.7, T23.0, T23.3, T23.4, T23.7, T24.0, T24.3, T24.4, T24.7, T25.0, T25.3, T25.4, T25.7, T29.0, T29.3, T29.4, T29.7, T30.3, T30.7</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T31.1, T31.2, T32.1, T32.2</w:t>
            </w:r>
          </w:p>
        </w:tc>
        <w:tc>
          <w:tcPr>
            <w:tcW w:w="1699" w:type="dxa"/>
          </w:tcPr>
          <w:p>
            <w:pPr>
              <w:pStyle w:val="0"/>
              <w:jc w:val="center"/>
            </w:pPr>
            <w:r>
              <w:rPr>
                <w:sz w:val="24"/>
              </w:rPr>
              <w:t xml:space="preserve">5,2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T27.0, T27.1, T27.2, T27.3, T27.4, T27.5, T27.6, I21.1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st33.007</w:t>
            </w:r>
          </w:p>
        </w:tc>
        <w:tc>
          <w:tcPr>
            <w:tcW w:w="3244" w:type="dxa"/>
          </w:tcPr>
          <w:p>
            <w:pPr>
              <w:pStyle w:val="0"/>
            </w:pPr>
            <w:r>
              <w:rPr>
                <w:sz w:val="24"/>
              </w:rPr>
              <w:t xml:space="preserve">Ожоги (уровень 5)</w:t>
            </w:r>
          </w:p>
        </w:tc>
        <w:tc>
          <w:tcPr>
            <w:tcW w:w="3472" w:type="dxa"/>
          </w:tcPr>
          <w:p>
            <w:pPr>
              <w:pStyle w:val="0"/>
              <w:jc w:val="center"/>
            </w:pPr>
            <w:r>
              <w:rPr>
                <w:sz w:val="24"/>
              </w:rPr>
              <w:t xml:space="preserve">T20.0, T20.3, T20.4, T20.7, T21.0, T21.3, T21.4, T21.7, T22.0, T22.3, T22.4, T22.7, T23.0, T23.3, T23.4, T23.7, T24.0, T24.3, T24.4, T24.7, T25.0, T25.3, T25.4, T25.7, T29.0, T29.3, T29.4, T29.7, T30.3, T30.7</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T31.3, T31.4, T31.5, T31.6, T31.7, T31.8, T31.9, T32.3, T32.4, T32.5, T32.6, T32.7, T32.8, T32.9</w:t>
            </w:r>
          </w:p>
        </w:tc>
        <w:tc>
          <w:tcPr>
            <w:tcW w:w="1699" w:type="dxa"/>
          </w:tcPr>
          <w:p>
            <w:pPr>
              <w:pStyle w:val="0"/>
              <w:jc w:val="center"/>
            </w:pPr>
            <w:r>
              <w:rPr>
                <w:sz w:val="24"/>
              </w:rPr>
              <w:t xml:space="preserve">11,11</w:t>
            </w:r>
          </w:p>
        </w:tc>
      </w:tr>
      <w:tr>
        <w:tc>
          <w:tcPr>
            <w:tcW w:w="1114" w:type="dxa"/>
          </w:tcPr>
          <w:p>
            <w:pPr>
              <w:pStyle w:val="0"/>
              <w:jc w:val="center"/>
            </w:pPr>
            <w:r>
              <w:rPr>
                <w:sz w:val="24"/>
              </w:rPr>
              <w:t xml:space="preserve">st33.008</w:t>
            </w:r>
          </w:p>
        </w:tc>
        <w:tc>
          <w:tcPr>
            <w:tcW w:w="3244" w:type="dxa"/>
          </w:tcPr>
          <w:p>
            <w:pPr>
              <w:pStyle w:val="0"/>
            </w:pPr>
            <w:r>
              <w:rPr>
                <w:sz w:val="24"/>
              </w:rPr>
              <w:t xml:space="preserve">Ожоги (уровень 4, 5) с синдромом органной дисфункции</w:t>
            </w:r>
          </w:p>
        </w:tc>
        <w:tc>
          <w:tcPr>
            <w:tcW w:w="3472" w:type="dxa"/>
          </w:tcPr>
          <w:p>
            <w:pPr>
              <w:pStyle w:val="0"/>
              <w:jc w:val="center"/>
            </w:pPr>
            <w:r>
              <w:rPr>
                <w:sz w:val="24"/>
              </w:rPr>
              <w:t xml:space="preserve">T20.0, T20.3, T20.4, T20.7, T21.0, T21.3, T21.4, T21.7, T22.0, T22.3, T22.4, T22.7, T23.0, T23.3, T23.4, T23.7, T24.0, T24.3, T24.4, T24.7, T25.0, T25.3, T25.4, T25.7, T29.0, T29.3, T29.4, T29.7, T30.3, T30.7 T27.0, T27.1, T27.2, T27.3, T27.4, T27.5, T27.6, T21.7</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it1</w:t>
            </w:r>
          </w:p>
        </w:tc>
        <w:tc>
          <w:tcPr>
            <w:tcW w:w="1699" w:type="dxa"/>
          </w:tcPr>
          <w:p>
            <w:pPr>
              <w:pStyle w:val="0"/>
              <w:jc w:val="center"/>
            </w:pPr>
            <w:r>
              <w:rPr>
                <w:sz w:val="24"/>
              </w:rPr>
              <w:t xml:space="preserve">14,07</w:t>
            </w:r>
          </w:p>
        </w:tc>
      </w:tr>
      <w:tr>
        <w:tc>
          <w:tcPr>
            <w:tcW w:w="1114" w:type="dxa"/>
          </w:tcPr>
          <w:p>
            <w:pPr>
              <w:pStyle w:val="0"/>
              <w:jc w:val="center"/>
            </w:pPr>
            <w:r>
              <w:rPr>
                <w:sz w:val="24"/>
              </w:rPr>
              <w:t xml:space="preserve">st34</w:t>
            </w:r>
          </w:p>
        </w:tc>
        <w:tc>
          <w:tcPr>
            <w:tcW w:w="3244" w:type="dxa"/>
          </w:tcPr>
          <w:p>
            <w:pPr>
              <w:pStyle w:val="0"/>
            </w:pPr>
            <w:r>
              <w:rPr>
                <w:sz w:val="24"/>
              </w:rPr>
              <w:t xml:space="preserve">Челюстно-лицевая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1,18</w:t>
            </w:r>
          </w:p>
        </w:tc>
      </w:tr>
      <w:tr>
        <w:tc>
          <w:tcPr>
            <w:tcW w:w="1114" w:type="dxa"/>
          </w:tcPr>
          <w:p>
            <w:pPr>
              <w:pStyle w:val="0"/>
              <w:jc w:val="center"/>
            </w:pPr>
            <w:r>
              <w:rPr>
                <w:sz w:val="24"/>
              </w:rPr>
              <w:t xml:space="preserve">st34.001</w:t>
            </w:r>
          </w:p>
        </w:tc>
        <w:tc>
          <w:tcPr>
            <w:tcW w:w="3244" w:type="dxa"/>
          </w:tcPr>
          <w:p>
            <w:pPr>
              <w:pStyle w:val="0"/>
            </w:pPr>
            <w:r>
              <w:rPr>
                <w:sz w:val="24"/>
              </w:rPr>
              <w:t xml:space="preserve">Болезни полости рта, слюнных желез и челюстей, врожденные аномалии лица и шеи, взрослые</w:t>
            </w:r>
          </w:p>
        </w:tc>
        <w:tc>
          <w:tcPr>
            <w:tcW w:w="3472" w:type="dxa"/>
          </w:tcPr>
          <w:p>
            <w:pPr>
              <w:pStyle w:val="0"/>
              <w:jc w:val="center"/>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st34.002</w:t>
            </w:r>
          </w:p>
        </w:tc>
        <w:tc>
          <w:tcPr>
            <w:tcW w:w="3244" w:type="dxa"/>
          </w:tcPr>
          <w:p>
            <w:pPr>
              <w:pStyle w:val="0"/>
            </w:pPr>
            <w:r>
              <w:rPr>
                <w:sz w:val="24"/>
              </w:rPr>
              <w:t xml:space="preserve">Операции на органах полости рта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A16.07.011, A16.07.012, A16.07.014, A16.07.097</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st34.003</w:t>
            </w:r>
          </w:p>
        </w:tc>
        <w:tc>
          <w:tcPr>
            <w:tcW w:w="3244" w:type="dxa"/>
          </w:tcPr>
          <w:p>
            <w:pPr>
              <w:pStyle w:val="0"/>
            </w:pPr>
            <w:r>
              <w:rPr>
                <w:sz w:val="24"/>
              </w:rPr>
              <w:t xml:space="preserve">Операции на органах полости рта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A16.07.015, A16.07.016, A16.07.017, A16.07.029, A16.07.042, A16.07.043, A16.07.044, A16.07.045, A16.07.064, A16.07.067, A16.22.012</w:t>
            </w:r>
          </w:p>
        </w:tc>
        <w:tc>
          <w:tcPr>
            <w:tcW w:w="2239" w:type="dxa"/>
          </w:tcPr>
          <w:p>
            <w:pPr>
              <w:pStyle w:val="0"/>
              <w:jc w:val="center"/>
            </w:pPr>
            <w:r>
              <w:rPr>
                <w:sz w:val="24"/>
              </w:rPr>
              <w:t xml:space="preserve">-</w:t>
            </w:r>
          </w:p>
        </w:tc>
        <w:tc>
          <w:tcPr>
            <w:tcW w:w="1699" w:type="dxa"/>
          </w:tcPr>
          <w:p>
            <w:pPr>
              <w:pStyle w:val="0"/>
              <w:jc w:val="center"/>
            </w:pPr>
            <w:r>
              <w:rPr>
                <w:sz w:val="24"/>
              </w:rPr>
              <w:t xml:space="preserve">1,27</w:t>
            </w:r>
          </w:p>
        </w:tc>
      </w:tr>
      <w:tr>
        <w:tc>
          <w:tcPr>
            <w:tcW w:w="1114" w:type="dxa"/>
          </w:tcPr>
          <w:p>
            <w:pPr>
              <w:pStyle w:val="0"/>
              <w:jc w:val="center"/>
            </w:pPr>
            <w:r>
              <w:rPr>
                <w:sz w:val="24"/>
              </w:rPr>
              <w:t xml:space="preserve">st34.004</w:t>
            </w:r>
          </w:p>
        </w:tc>
        <w:tc>
          <w:tcPr>
            <w:tcW w:w="3244" w:type="dxa"/>
          </w:tcPr>
          <w:p>
            <w:pPr>
              <w:pStyle w:val="0"/>
            </w:pPr>
            <w:r>
              <w:rPr>
                <w:sz w:val="24"/>
              </w:rPr>
              <w:t xml:space="preserve">Операции на органах полости рта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A16.07.017.001, A16.07.027, A16.07.067.001, A16.07.075, A16.07.077, A16.07.078, A16.07.079, A16.07.079.004, A16.07.083, A16.07.083.001, A16.07.083.002, A16.07.084, A16.07.084.001, A16.07.084.002, A16.07.085, A16.07.086, A16.07.087, A16.07.088</w:t>
            </w:r>
          </w:p>
        </w:tc>
        <w:tc>
          <w:tcPr>
            <w:tcW w:w="2239" w:type="dxa"/>
          </w:tcPr>
          <w:p>
            <w:pPr>
              <w:pStyle w:val="0"/>
              <w:jc w:val="center"/>
            </w:pPr>
            <w:r>
              <w:rPr>
                <w:sz w:val="24"/>
              </w:rPr>
              <w:t xml:space="preserve">-</w:t>
            </w:r>
          </w:p>
        </w:tc>
        <w:tc>
          <w:tcPr>
            <w:tcW w:w="1699" w:type="dxa"/>
          </w:tcPr>
          <w:p>
            <w:pPr>
              <w:pStyle w:val="0"/>
              <w:jc w:val="center"/>
            </w:pPr>
            <w:r>
              <w:rPr>
                <w:sz w:val="24"/>
              </w:rPr>
              <w:t xml:space="preserve">1,63</w:t>
            </w:r>
          </w:p>
        </w:tc>
      </w:tr>
      <w:tr>
        <w:tc>
          <w:tcPr>
            <w:tcW w:w="1114" w:type="dxa"/>
          </w:tcPr>
          <w:p>
            <w:pPr>
              <w:pStyle w:val="0"/>
              <w:jc w:val="center"/>
            </w:pPr>
            <w:r>
              <w:rPr>
                <w:sz w:val="24"/>
              </w:rPr>
              <w:t xml:space="preserve">st34.005</w:t>
            </w:r>
          </w:p>
        </w:tc>
        <w:tc>
          <w:tcPr>
            <w:tcW w:w="3244" w:type="dxa"/>
          </w:tcPr>
          <w:p>
            <w:pPr>
              <w:pStyle w:val="0"/>
            </w:pPr>
            <w:r>
              <w:rPr>
                <w:sz w:val="24"/>
              </w:rPr>
              <w:t xml:space="preserve">Операции на органах полости рта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A16.07.022, A16.07.027.001, A16.07.041, A16.07.041.001, A16.07.061, A16.07.061.001, A16.07.062, A16.07.063, A16.07.066, A16.07.071, A16.07.071.001, A16.07.072, A16.07.074, A16.07.074.001, A16.07.074.002, A16.07.076, A16.07.080, A16.07.081, A16.07.085.001</w:t>
            </w:r>
          </w:p>
        </w:tc>
        <w:tc>
          <w:tcPr>
            <w:tcW w:w="2239" w:type="dxa"/>
          </w:tcPr>
          <w:p>
            <w:pPr>
              <w:pStyle w:val="0"/>
              <w:jc w:val="center"/>
            </w:pPr>
            <w:r>
              <w:rPr>
                <w:sz w:val="24"/>
              </w:rPr>
              <w:t xml:space="preserve">-</w:t>
            </w:r>
          </w:p>
        </w:tc>
        <w:tc>
          <w:tcPr>
            <w:tcW w:w="1699" w:type="dxa"/>
          </w:tcPr>
          <w:p>
            <w:pPr>
              <w:pStyle w:val="0"/>
              <w:jc w:val="center"/>
            </w:pPr>
            <w:r>
              <w:rPr>
                <w:sz w:val="24"/>
              </w:rPr>
              <w:t xml:space="preserve">1,9</w:t>
            </w:r>
          </w:p>
        </w:tc>
      </w:tr>
      <w:tr>
        <w:tc>
          <w:tcPr>
            <w:tcW w:w="1114" w:type="dxa"/>
          </w:tcPr>
          <w:p>
            <w:pPr>
              <w:pStyle w:val="0"/>
              <w:jc w:val="center"/>
            </w:pPr>
            <w:r>
              <w:rPr>
                <w:sz w:val="24"/>
              </w:rPr>
              <w:t xml:space="preserve">st35</w:t>
            </w:r>
          </w:p>
        </w:tc>
        <w:tc>
          <w:tcPr>
            <w:tcW w:w="3244" w:type="dxa"/>
          </w:tcPr>
          <w:p>
            <w:pPr>
              <w:pStyle w:val="0"/>
            </w:pPr>
            <w:r>
              <w:rPr>
                <w:sz w:val="24"/>
              </w:rPr>
              <w:t xml:space="preserve">Эндокринология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w:t>
            </w:r>
          </w:p>
        </w:tc>
      </w:tr>
      <w:tr>
        <w:tc>
          <w:tcPr>
            <w:tcW w:w="1114" w:type="dxa"/>
          </w:tcPr>
          <w:p>
            <w:pPr>
              <w:pStyle w:val="0"/>
              <w:jc w:val="center"/>
            </w:pPr>
            <w:r>
              <w:rPr>
                <w:sz w:val="24"/>
              </w:rPr>
              <w:t xml:space="preserve">st35.001</w:t>
            </w:r>
          </w:p>
        </w:tc>
        <w:tc>
          <w:tcPr>
            <w:tcW w:w="3244" w:type="dxa"/>
          </w:tcPr>
          <w:p>
            <w:pPr>
              <w:pStyle w:val="0"/>
            </w:pPr>
            <w:r>
              <w:rPr>
                <w:sz w:val="24"/>
              </w:rPr>
              <w:t xml:space="preserve">Сахарный диабет, взрослые (уровень 1)</w:t>
            </w:r>
          </w:p>
        </w:tc>
        <w:tc>
          <w:tcPr>
            <w:tcW w:w="3472" w:type="dxa"/>
          </w:tcPr>
          <w:p>
            <w:pPr>
              <w:pStyle w:val="0"/>
              <w:jc w:val="center"/>
            </w:pPr>
            <w:r>
              <w:rPr>
                <w:sz w:val="24"/>
              </w:rPr>
              <w:t xml:space="preserve">E10.9, E11.9, E13.9, E14.9, R73, R73.0, R73.9, R81</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1,02</w:t>
            </w:r>
          </w:p>
        </w:tc>
      </w:tr>
      <w:tr>
        <w:tc>
          <w:tcPr>
            <w:tcW w:w="1114" w:type="dxa"/>
          </w:tcPr>
          <w:p>
            <w:pPr>
              <w:pStyle w:val="0"/>
              <w:jc w:val="center"/>
            </w:pPr>
            <w:r>
              <w:rPr>
                <w:sz w:val="24"/>
              </w:rPr>
              <w:t xml:space="preserve">st35.002</w:t>
            </w:r>
          </w:p>
        </w:tc>
        <w:tc>
          <w:tcPr>
            <w:tcW w:w="3244" w:type="dxa"/>
          </w:tcPr>
          <w:p>
            <w:pPr>
              <w:pStyle w:val="0"/>
            </w:pPr>
            <w:r>
              <w:rPr>
                <w:sz w:val="24"/>
              </w:rPr>
              <w:t xml:space="preserve">Сахарный диабет, взрослые (уровень 2)</w:t>
            </w:r>
          </w:p>
        </w:tc>
        <w:tc>
          <w:tcPr>
            <w:tcW w:w="3472" w:type="dxa"/>
          </w:tcPr>
          <w:p>
            <w:pPr>
              <w:pStyle w:val="0"/>
              <w:jc w:val="center"/>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1,49</w:t>
            </w:r>
          </w:p>
        </w:tc>
      </w:tr>
      <w:tr>
        <w:tc>
          <w:tcPr>
            <w:tcW w:w="1114" w:type="dxa"/>
          </w:tcPr>
          <w:p>
            <w:pPr>
              <w:pStyle w:val="0"/>
              <w:jc w:val="center"/>
            </w:pPr>
            <w:r>
              <w:rPr>
                <w:sz w:val="24"/>
              </w:rPr>
              <w:t xml:space="preserve">st35.003</w:t>
            </w:r>
          </w:p>
        </w:tc>
        <w:tc>
          <w:tcPr>
            <w:tcW w:w="3244" w:type="dxa"/>
          </w:tcPr>
          <w:p>
            <w:pPr>
              <w:pStyle w:val="0"/>
            </w:pPr>
            <w:r>
              <w:rPr>
                <w:sz w:val="24"/>
              </w:rPr>
              <w:t xml:space="preserve">Заболевания гипофиза, взрослые</w:t>
            </w:r>
          </w:p>
        </w:tc>
        <w:tc>
          <w:tcPr>
            <w:tcW w:w="3472" w:type="dxa"/>
          </w:tcPr>
          <w:p>
            <w:pPr>
              <w:pStyle w:val="0"/>
              <w:jc w:val="center"/>
            </w:pPr>
            <w:r>
              <w:rPr>
                <w:sz w:val="24"/>
              </w:rPr>
              <w:t xml:space="preserve">D35.2, E22, E22.0, E22.1, E22.2, E22.8, E22.9, E23, E23.0, E23.1, E23.2, E23.3, E23.6, E23.7, E24, E24.0, E24.1, E24.2, E24.4, E24.8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2,14</w:t>
            </w:r>
          </w:p>
        </w:tc>
      </w:tr>
      <w:tr>
        <w:tc>
          <w:tcPr>
            <w:tcW w:w="1114" w:type="dxa"/>
          </w:tcPr>
          <w:p>
            <w:pPr>
              <w:pStyle w:val="0"/>
              <w:jc w:val="center"/>
            </w:pPr>
            <w:r>
              <w:rPr>
                <w:sz w:val="24"/>
              </w:rPr>
              <w:t xml:space="preserve">st35.004</w:t>
            </w:r>
          </w:p>
        </w:tc>
        <w:tc>
          <w:tcPr>
            <w:tcW w:w="3244" w:type="dxa"/>
          </w:tcPr>
          <w:p>
            <w:pPr>
              <w:pStyle w:val="0"/>
            </w:pPr>
            <w:r>
              <w:rPr>
                <w:sz w:val="24"/>
              </w:rPr>
              <w:t xml:space="preserve">Другие болезни эндокринной системы, взрослые (уровень 1)</w:t>
            </w:r>
          </w:p>
        </w:tc>
        <w:tc>
          <w:tcPr>
            <w:tcW w:w="3472" w:type="dxa"/>
          </w:tcPr>
          <w:p>
            <w:pPr>
              <w:pStyle w:val="0"/>
              <w:jc w:val="center"/>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st35.005</w:t>
            </w:r>
          </w:p>
        </w:tc>
        <w:tc>
          <w:tcPr>
            <w:tcW w:w="3244" w:type="dxa"/>
          </w:tcPr>
          <w:p>
            <w:pPr>
              <w:pStyle w:val="0"/>
            </w:pPr>
            <w:r>
              <w:rPr>
                <w:sz w:val="24"/>
              </w:rPr>
              <w:t xml:space="preserve">Другие болезни эндокринной системы, взрослые (уровень 2)</w:t>
            </w:r>
          </w:p>
        </w:tc>
        <w:tc>
          <w:tcPr>
            <w:tcW w:w="3472" w:type="dxa"/>
          </w:tcPr>
          <w:p>
            <w:pPr>
              <w:pStyle w:val="0"/>
              <w:jc w:val="center"/>
            </w:pPr>
            <w:r>
              <w:rPr>
                <w:sz w:val="24"/>
              </w:rPr>
              <w:t xml:space="preserve">D13.6, D13.7, D35.8, E16.1, E16.2, E16.8, E16.9, E24.3, E31, E31.0, E31.1, E31.8, E31.9, E34.0, E34.1, E34.2, E34.8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2,76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A06.12.032, A06.12.033</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st35.006</w:t>
            </w:r>
          </w:p>
        </w:tc>
        <w:tc>
          <w:tcPr>
            <w:tcW w:w="3244" w:type="dxa"/>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472" w:type="dxa"/>
          </w:tcPr>
          <w:p>
            <w:pPr>
              <w:pStyle w:val="0"/>
              <w:jc w:val="center"/>
            </w:pPr>
            <w:r>
              <w:rPr>
                <w:sz w:val="24"/>
              </w:rPr>
              <w:t xml:space="preserve">D09.3, D15.0, D34, D35.0, D35.1, D35.3, D35.7, D35.9, D44, D44.0, D44.1, D44.2, D44.3, D44.4, D44.5, D44.6, D44.7, D44.8, D44.9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0,76</w:t>
            </w:r>
          </w:p>
        </w:tc>
      </w:tr>
      <w:tr>
        <w:tc>
          <w:tcPr>
            <w:tcW w:w="1114" w:type="dxa"/>
          </w:tcPr>
          <w:p>
            <w:pPr>
              <w:pStyle w:val="0"/>
              <w:jc w:val="center"/>
            </w:pPr>
            <w:r>
              <w:rPr>
                <w:sz w:val="24"/>
              </w:rPr>
              <w:t xml:space="preserve">st35.007</w:t>
            </w:r>
          </w:p>
        </w:tc>
        <w:tc>
          <w:tcPr>
            <w:tcW w:w="3244" w:type="dxa"/>
          </w:tcPr>
          <w:p>
            <w:pPr>
              <w:pStyle w:val="0"/>
            </w:pPr>
            <w:r>
              <w:rPr>
                <w:sz w:val="24"/>
              </w:rPr>
              <w:t xml:space="preserve">Расстройства питания</w:t>
            </w:r>
          </w:p>
        </w:tc>
        <w:tc>
          <w:tcPr>
            <w:tcW w:w="3472" w:type="dxa"/>
          </w:tcPr>
          <w:p>
            <w:pPr>
              <w:pStyle w:val="0"/>
              <w:jc w:val="center"/>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1,06</w:t>
            </w:r>
          </w:p>
        </w:tc>
      </w:tr>
      <w:tr>
        <w:tc>
          <w:tcPr>
            <w:tcW w:w="1114" w:type="dxa"/>
          </w:tcPr>
          <w:p>
            <w:pPr>
              <w:pStyle w:val="0"/>
              <w:jc w:val="center"/>
            </w:pPr>
            <w:r>
              <w:rPr>
                <w:sz w:val="24"/>
              </w:rPr>
              <w:t xml:space="preserve">st35.008</w:t>
            </w:r>
          </w:p>
        </w:tc>
        <w:tc>
          <w:tcPr>
            <w:tcW w:w="3244" w:type="dxa"/>
          </w:tcPr>
          <w:p>
            <w:pPr>
              <w:pStyle w:val="0"/>
            </w:pPr>
            <w:r>
              <w:rPr>
                <w:sz w:val="24"/>
              </w:rPr>
              <w:t xml:space="preserve">Другие нарушения обмена веществ</w:t>
            </w:r>
          </w:p>
        </w:tc>
        <w:tc>
          <w:tcPr>
            <w:tcW w:w="3472" w:type="dxa"/>
          </w:tcPr>
          <w:p>
            <w:pPr>
              <w:pStyle w:val="0"/>
              <w:jc w:val="center"/>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1,16</w:t>
            </w:r>
          </w:p>
        </w:tc>
      </w:tr>
      <w:tr>
        <w:tc>
          <w:tcPr>
            <w:tcW w:w="1114" w:type="dxa"/>
          </w:tcPr>
          <w:p>
            <w:pPr>
              <w:pStyle w:val="0"/>
              <w:jc w:val="center"/>
            </w:pPr>
            <w:r>
              <w:rPr>
                <w:sz w:val="24"/>
              </w:rPr>
              <w:t xml:space="preserve">st35.009</w:t>
            </w:r>
          </w:p>
        </w:tc>
        <w:tc>
          <w:tcPr>
            <w:tcW w:w="3244" w:type="dxa"/>
          </w:tcPr>
          <w:p>
            <w:pPr>
              <w:pStyle w:val="0"/>
            </w:pPr>
            <w:r>
              <w:rPr>
                <w:sz w:val="24"/>
              </w:rPr>
              <w:t xml:space="preserve">Кистозный фиброз</w:t>
            </w:r>
          </w:p>
        </w:tc>
        <w:tc>
          <w:tcPr>
            <w:tcW w:w="3472" w:type="dxa"/>
          </w:tcPr>
          <w:p>
            <w:pPr>
              <w:pStyle w:val="0"/>
              <w:jc w:val="center"/>
            </w:pPr>
            <w:r>
              <w:rPr>
                <w:sz w:val="24"/>
              </w:rPr>
              <w:t xml:space="preserve">E84, E84.0, E84.1, E84.8, E84.9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3,32</w:t>
            </w:r>
          </w:p>
        </w:tc>
      </w:tr>
      <w:tr>
        <w:tc>
          <w:tcPr>
            <w:tcW w:w="1114" w:type="dxa"/>
          </w:tcPr>
          <w:p>
            <w:pPr>
              <w:pStyle w:val="0"/>
              <w:jc w:val="center"/>
            </w:pPr>
            <w:r>
              <w:rPr>
                <w:sz w:val="24"/>
              </w:rPr>
              <w:t xml:space="preserve">st36</w:t>
            </w:r>
          </w:p>
        </w:tc>
        <w:tc>
          <w:tcPr>
            <w:tcW w:w="3244" w:type="dxa"/>
          </w:tcPr>
          <w:p>
            <w:pPr>
              <w:pStyle w:val="0"/>
            </w:pPr>
            <w:r>
              <w:rPr>
                <w:sz w:val="24"/>
              </w:rPr>
              <w:t xml:space="preserve">Прочее</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w:t>
            </w:r>
          </w:p>
        </w:tc>
      </w:tr>
      <w:tr>
        <w:tc>
          <w:tcPr>
            <w:tcW w:w="1114" w:type="dxa"/>
          </w:tcPr>
          <w:p>
            <w:pPr>
              <w:pStyle w:val="0"/>
              <w:jc w:val="center"/>
            </w:pPr>
            <w:r>
              <w:rPr>
                <w:sz w:val="24"/>
              </w:rPr>
              <w:t xml:space="preserve">st36.001</w:t>
            </w:r>
          </w:p>
        </w:tc>
        <w:tc>
          <w:tcPr>
            <w:tcW w:w="3244" w:type="dxa"/>
          </w:tcPr>
          <w:p>
            <w:pPr>
              <w:pStyle w:val="0"/>
            </w:pPr>
            <w:r>
              <w:rPr>
                <w:sz w:val="24"/>
              </w:rPr>
              <w:t xml:space="preserve">Комплексное лечение с применением препаратов иммуноглобулина</w:t>
            </w:r>
          </w:p>
        </w:tc>
        <w:tc>
          <w:tcPr>
            <w:tcW w:w="3472" w:type="dxa"/>
          </w:tcPr>
          <w:p>
            <w:pPr>
              <w:pStyle w:val="0"/>
              <w:jc w:val="center"/>
            </w:pPr>
            <w:r>
              <w:rPr>
                <w:sz w:val="24"/>
              </w:rPr>
              <w:t xml:space="preserve">D69.3, D84.8, G11.3, G35, G36.0, G36.1, G36.8, G36.9, G37, G37.0, G37.1, G37.2, G37.3, G37.4, G37.5, G37.8, G37.9, G51.0, G58.7, G61.0, G61.8, G62.8, G70.0, G70.2, М33.0</w:t>
            </w:r>
          </w:p>
        </w:tc>
        <w:tc>
          <w:tcPr>
            <w:tcW w:w="3061" w:type="dxa"/>
          </w:tcPr>
          <w:p>
            <w:pPr>
              <w:pStyle w:val="0"/>
              <w:jc w:val="center"/>
            </w:pPr>
            <w:r>
              <w:rPr>
                <w:sz w:val="24"/>
              </w:rPr>
              <w:t xml:space="preserve">A25.05.001.001, A25.23.001.001, A25.24.001.001</w:t>
            </w:r>
          </w:p>
        </w:tc>
        <w:tc>
          <w:tcPr>
            <w:tcW w:w="2239" w:type="dxa"/>
          </w:tcPr>
          <w:p>
            <w:pPr>
              <w:pStyle w:val="0"/>
              <w:jc w:val="center"/>
            </w:pPr>
            <w:r>
              <w:rPr>
                <w:sz w:val="24"/>
              </w:rPr>
              <w:t xml:space="preserve">иной классификационный критерий: ig01, ig02, ig03, ig04, ig05, ig06, ig07, ig08, ig09, ig10, ig11, ig12, igl3, ig14, ig15</w:t>
            </w:r>
          </w:p>
        </w:tc>
        <w:tc>
          <w:tcPr>
            <w:tcW w:w="1699" w:type="dxa"/>
          </w:tcPr>
          <w:p>
            <w:pPr>
              <w:pStyle w:val="0"/>
              <w:jc w:val="center"/>
            </w:pPr>
            <w:r>
              <w:rPr>
                <w:sz w:val="24"/>
              </w:rPr>
              <w:t xml:space="preserve">4,32</w:t>
            </w:r>
          </w:p>
        </w:tc>
      </w:tr>
      <w:tr>
        <w:tc>
          <w:tcPr>
            <w:tcW w:w="1114" w:type="dxa"/>
          </w:tcPr>
          <w:p>
            <w:pPr>
              <w:pStyle w:val="0"/>
              <w:jc w:val="center"/>
            </w:pPr>
            <w:r>
              <w:rPr>
                <w:sz w:val="24"/>
              </w:rPr>
              <w:t xml:space="preserve">st36.002</w:t>
            </w:r>
          </w:p>
        </w:tc>
        <w:tc>
          <w:tcPr>
            <w:tcW w:w="3244" w:type="dxa"/>
          </w:tcPr>
          <w:p>
            <w:pPr>
              <w:pStyle w:val="0"/>
            </w:pPr>
            <w:r>
              <w:rPr>
                <w:sz w:val="24"/>
              </w:rPr>
              <w:t xml:space="preserve">Редкие генетические заболевания</w:t>
            </w:r>
          </w:p>
        </w:tc>
        <w:tc>
          <w:tcPr>
            <w:tcW w:w="3472" w:type="dxa"/>
          </w:tcPr>
          <w:p>
            <w:pPr>
              <w:pStyle w:val="0"/>
              <w:jc w:val="center"/>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3,5</w:t>
            </w:r>
          </w:p>
        </w:tc>
      </w:tr>
      <w:tr>
        <w:tc>
          <w:tcPr>
            <w:tcW w:w="1114" w:type="dxa"/>
          </w:tcPr>
          <w:p>
            <w:pPr>
              <w:pStyle w:val="0"/>
              <w:jc w:val="center"/>
            </w:pPr>
            <w:r>
              <w:rPr>
                <w:sz w:val="24"/>
              </w:rPr>
              <w:t xml:space="preserve">st36.004</w:t>
            </w:r>
          </w:p>
        </w:tc>
        <w:tc>
          <w:tcPr>
            <w:tcW w:w="3244" w:type="dxa"/>
          </w:tcPr>
          <w:p>
            <w:pPr>
              <w:pStyle w:val="0"/>
            </w:pPr>
            <w:r>
              <w:rPr>
                <w:sz w:val="24"/>
              </w:rPr>
              <w:t xml:space="preserve">Факторы, влияющие на состояние здоровья населения и обращения в учреждения здравоохранения</w:t>
            </w:r>
          </w:p>
        </w:tc>
        <w:tc>
          <w:tcPr>
            <w:tcW w:w="3472" w:type="dxa"/>
          </w:tcPr>
          <w:p>
            <w:pPr>
              <w:pStyle w:val="0"/>
              <w:jc w:val="center"/>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0,32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st36.020</w:t>
            </w:r>
          </w:p>
        </w:tc>
        <w:tc>
          <w:tcPr>
            <w:tcW w:w="3244" w:type="dxa"/>
          </w:tcPr>
          <w:p>
            <w:pPr>
              <w:pStyle w:val="0"/>
            </w:pPr>
            <w:r>
              <w:rPr>
                <w:sz w:val="24"/>
              </w:rPr>
              <w:t xml:space="preserve">Оказание услуг диализа (только для федеральных медицинских организаций)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A18.05.002, A18.05.002.001, A18.05.002.002, A18.05.011, A18.05.004, A18.30.001, A18.30.001.002, A18.30.001.003</w:t>
            </w:r>
          </w:p>
        </w:tc>
        <w:tc>
          <w:tcPr>
            <w:tcW w:w="2239" w:type="dxa"/>
          </w:tcPr>
          <w:p>
            <w:pPr>
              <w:pStyle w:val="0"/>
              <w:jc w:val="center"/>
            </w:pPr>
            <w:r>
              <w:rPr>
                <w:sz w:val="24"/>
              </w:rPr>
              <w:t xml:space="preserve">-</w:t>
            </w:r>
          </w:p>
        </w:tc>
        <w:tc>
          <w:tcPr>
            <w:tcW w:w="1699" w:type="dxa"/>
          </w:tcPr>
          <w:p>
            <w:pPr>
              <w:pStyle w:val="0"/>
              <w:jc w:val="center"/>
            </w:pPr>
            <w:r>
              <w:rPr>
                <w:sz w:val="24"/>
              </w:rPr>
              <w:t xml:space="preserve">0,26</w:t>
            </w:r>
          </w:p>
        </w:tc>
      </w:tr>
      <w:tr>
        <w:tc>
          <w:tcPr>
            <w:tcW w:w="1114" w:type="dxa"/>
          </w:tcPr>
          <w:p>
            <w:pPr>
              <w:pStyle w:val="0"/>
              <w:jc w:val="center"/>
            </w:pPr>
            <w:r>
              <w:rPr>
                <w:sz w:val="24"/>
              </w:rPr>
              <w:t xml:space="preserve">st36.021</w:t>
            </w:r>
          </w:p>
        </w:tc>
        <w:tc>
          <w:tcPr>
            <w:tcW w:w="3244" w:type="dxa"/>
          </w:tcPr>
          <w:p>
            <w:pPr>
              <w:pStyle w:val="0"/>
            </w:pPr>
            <w:r>
              <w:rPr>
                <w:sz w:val="24"/>
              </w:rPr>
              <w:t xml:space="preserve">Оказание услуг диализа (только для федеральных медицинских организаций)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A18.05.002.003, A18.05.003, A18.05.003.001, A18.05.004.001, A18.05.011.001</w:t>
            </w:r>
          </w:p>
        </w:tc>
        <w:tc>
          <w:tcPr>
            <w:tcW w:w="2239" w:type="dxa"/>
          </w:tcPr>
          <w:p>
            <w:pPr>
              <w:pStyle w:val="0"/>
              <w:jc w:val="center"/>
            </w:pPr>
            <w:r>
              <w:rPr>
                <w:sz w:val="24"/>
              </w:rPr>
              <w:t xml:space="preserve">-</w:t>
            </w:r>
          </w:p>
        </w:tc>
        <w:tc>
          <w:tcPr>
            <w:tcW w:w="1699" w:type="dxa"/>
          </w:tcPr>
          <w:p>
            <w:pPr>
              <w:pStyle w:val="0"/>
              <w:jc w:val="center"/>
            </w:pPr>
            <w:r>
              <w:rPr>
                <w:sz w:val="24"/>
              </w:rPr>
              <w:t xml:space="preserve">0,76</w:t>
            </w:r>
          </w:p>
        </w:tc>
      </w:tr>
      <w:tr>
        <w:tc>
          <w:tcPr>
            <w:tcW w:w="1114" w:type="dxa"/>
          </w:tcPr>
          <w:p>
            <w:pPr>
              <w:pStyle w:val="0"/>
              <w:jc w:val="center"/>
            </w:pPr>
            <w:r>
              <w:rPr>
                <w:sz w:val="24"/>
              </w:rPr>
              <w:t xml:space="preserve">st36.022</w:t>
            </w:r>
          </w:p>
        </w:tc>
        <w:tc>
          <w:tcPr>
            <w:tcW w:w="3244" w:type="dxa"/>
          </w:tcPr>
          <w:p>
            <w:pPr>
              <w:pStyle w:val="0"/>
            </w:pPr>
            <w:r>
              <w:rPr>
                <w:sz w:val="24"/>
              </w:rPr>
              <w:t xml:space="preserve">Оказание услуг диализа (только для федеральных медицинских организаций)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A18.05.002.005, A18.05.003.002, A18.05.011.002, A18.30.001.001</w:t>
            </w:r>
          </w:p>
        </w:tc>
        <w:tc>
          <w:tcPr>
            <w:tcW w:w="2239" w:type="dxa"/>
          </w:tcPr>
          <w:p>
            <w:pPr>
              <w:pStyle w:val="0"/>
              <w:jc w:val="center"/>
            </w:pPr>
            <w:r>
              <w:rPr>
                <w:sz w:val="24"/>
              </w:rPr>
              <w:t xml:space="preserve">-</w:t>
            </w:r>
          </w:p>
        </w:tc>
        <w:tc>
          <w:tcPr>
            <w:tcW w:w="1699" w:type="dxa"/>
          </w:tcPr>
          <w:p>
            <w:pPr>
              <w:pStyle w:val="0"/>
              <w:jc w:val="center"/>
            </w:pPr>
            <w:r>
              <w:rPr>
                <w:sz w:val="24"/>
              </w:rPr>
              <w:t xml:space="preserve">1,38</w:t>
            </w:r>
          </w:p>
        </w:tc>
      </w:tr>
      <w:tr>
        <w:tc>
          <w:tcPr>
            <w:tcW w:w="1114" w:type="dxa"/>
          </w:tcPr>
          <w:p>
            <w:pPr>
              <w:pStyle w:val="0"/>
              <w:jc w:val="center"/>
            </w:pPr>
            <w:r>
              <w:rPr>
                <w:sz w:val="24"/>
              </w:rPr>
              <w:t xml:space="preserve">st36.023</w:t>
            </w:r>
          </w:p>
        </w:tc>
        <w:tc>
          <w:tcPr>
            <w:tcW w:w="3244" w:type="dxa"/>
          </w:tcPr>
          <w:p>
            <w:pPr>
              <w:pStyle w:val="0"/>
            </w:pPr>
            <w:r>
              <w:rPr>
                <w:sz w:val="24"/>
              </w:rPr>
              <w:t xml:space="preserve">Оказание услуг диализа (только для федеральных медицинских организаций) (уровень 4)</w:t>
            </w:r>
          </w:p>
        </w:tc>
        <w:tc>
          <w:tcPr>
            <w:tcW w:w="3472" w:type="dxa"/>
          </w:tcPr>
          <w:p>
            <w:pPr>
              <w:pStyle w:val="0"/>
              <w:jc w:val="center"/>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061" w:type="dxa"/>
          </w:tcPr>
          <w:p>
            <w:pPr>
              <w:pStyle w:val="0"/>
              <w:jc w:val="center"/>
            </w:pPr>
            <w:r>
              <w:rPr>
                <w:sz w:val="24"/>
              </w:rPr>
              <w:t xml:space="preserve">A18.05.001.003, A18.05.001.004, A18.05.001.005, A18.05.007</w:t>
            </w:r>
          </w:p>
        </w:tc>
        <w:tc>
          <w:tcPr>
            <w:tcW w:w="2239" w:type="dxa"/>
          </w:tcPr>
          <w:p>
            <w:pPr>
              <w:pStyle w:val="0"/>
              <w:jc w:val="center"/>
            </w:pPr>
            <w:r>
              <w:rPr>
                <w:sz w:val="24"/>
              </w:rPr>
              <w:t xml:space="preserve">-</w:t>
            </w:r>
          </w:p>
        </w:tc>
        <w:tc>
          <w:tcPr>
            <w:tcW w:w="1699" w:type="dxa"/>
          </w:tcPr>
          <w:p>
            <w:pPr>
              <w:pStyle w:val="0"/>
              <w:jc w:val="center"/>
            </w:pPr>
            <w:r>
              <w:rPr>
                <w:sz w:val="24"/>
              </w:rPr>
              <w:t xml:space="preserve">2,91</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E78, E78.0, E78.1, E78.2, E78.3, E78.4, E78.5, E78.6, E78.8, E78.9</w:t>
            </w:r>
          </w:p>
        </w:tc>
        <w:tc>
          <w:tcPr>
            <w:tcW w:w="3061" w:type="dxa"/>
          </w:tcPr>
          <w:p>
            <w:pPr>
              <w:pStyle w:val="0"/>
              <w:jc w:val="center"/>
            </w:pPr>
            <w:r>
              <w:rPr>
                <w:sz w:val="24"/>
              </w:rPr>
              <w:t xml:space="preserve">A18.05.001.004, A18.05.001.005</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st36.005</w:t>
            </w:r>
          </w:p>
        </w:tc>
        <w:tc>
          <w:tcPr>
            <w:tcW w:w="3244" w:type="dxa"/>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472" w:type="dxa"/>
          </w:tcPr>
          <w:p>
            <w:pPr>
              <w:pStyle w:val="0"/>
              <w:jc w:val="center"/>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st36.006</w:t>
            </w:r>
          </w:p>
        </w:tc>
        <w:tc>
          <w:tcPr>
            <w:tcW w:w="3244" w:type="dxa"/>
          </w:tcPr>
          <w:p>
            <w:pPr>
              <w:pStyle w:val="0"/>
            </w:pPr>
            <w:r>
              <w:rPr>
                <w:sz w:val="24"/>
              </w:rPr>
              <w:t xml:space="preserve">Отторжение, отмирание трансплантата органов и тканей</w:t>
            </w:r>
          </w:p>
        </w:tc>
        <w:tc>
          <w:tcPr>
            <w:tcW w:w="3472" w:type="dxa"/>
          </w:tcPr>
          <w:p>
            <w:pPr>
              <w:pStyle w:val="0"/>
              <w:jc w:val="center"/>
            </w:pPr>
            <w:r>
              <w:rPr>
                <w:sz w:val="24"/>
              </w:rPr>
              <w:t xml:space="preserve">T86.0, T86.1, T86.2, T86.3, T86.4, T86.8, T86.9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8,4</w:t>
            </w:r>
          </w:p>
        </w:tc>
      </w:tr>
      <w:tr>
        <w:tc>
          <w:tcPr>
            <w:tcW w:w="1114" w:type="dxa"/>
          </w:tcPr>
          <w:p>
            <w:pPr>
              <w:pStyle w:val="0"/>
              <w:jc w:val="center"/>
            </w:pPr>
            <w:r>
              <w:rPr>
                <w:sz w:val="24"/>
              </w:rPr>
              <w:t xml:space="preserve">st36.007</w:t>
            </w:r>
          </w:p>
        </w:tc>
        <w:tc>
          <w:tcPr>
            <w:tcW w:w="3244" w:type="dxa"/>
          </w:tcPr>
          <w:p>
            <w:pPr>
              <w:pStyle w:val="0"/>
            </w:pPr>
            <w:r>
              <w:rPr>
                <w:sz w:val="24"/>
              </w:rPr>
              <w:t xml:space="preserve">Установка, замена, заправка помп для лекарственных препаратов</w:t>
            </w:r>
          </w:p>
        </w:tc>
        <w:tc>
          <w:tcPr>
            <w:tcW w:w="3472" w:type="dxa"/>
          </w:tcPr>
          <w:p>
            <w:pPr>
              <w:pStyle w:val="0"/>
              <w:jc w:val="center"/>
            </w:pPr>
            <w:r>
              <w:rPr>
                <w:sz w:val="24"/>
              </w:rPr>
              <w:t xml:space="preserve">-</w:t>
            </w:r>
          </w:p>
        </w:tc>
        <w:tc>
          <w:tcPr>
            <w:tcW w:w="3061" w:type="dxa"/>
          </w:tcPr>
          <w:p>
            <w:pPr>
              <w:pStyle w:val="0"/>
              <w:jc w:val="center"/>
            </w:pPr>
            <w:r>
              <w:rPr>
                <w:sz w:val="24"/>
              </w:rPr>
              <w:t xml:space="preserve">A11.17.003, A11.17.003.001, A11.23.007.001</w:t>
            </w:r>
          </w:p>
        </w:tc>
        <w:tc>
          <w:tcPr>
            <w:tcW w:w="2239" w:type="dxa"/>
          </w:tcPr>
          <w:p>
            <w:pPr>
              <w:pStyle w:val="0"/>
              <w:jc w:val="center"/>
            </w:pPr>
            <w:r>
              <w:rPr>
                <w:sz w:val="24"/>
              </w:rPr>
              <w:t xml:space="preserve">-</w:t>
            </w:r>
          </w:p>
        </w:tc>
        <w:tc>
          <w:tcPr>
            <w:tcW w:w="1699" w:type="dxa"/>
          </w:tcPr>
          <w:p>
            <w:pPr>
              <w:pStyle w:val="0"/>
              <w:jc w:val="center"/>
            </w:pPr>
            <w:r>
              <w:rPr>
                <w:sz w:val="24"/>
              </w:rPr>
              <w:t xml:space="preserve">2,32</w:t>
            </w:r>
          </w:p>
        </w:tc>
      </w:tr>
      <w:tr>
        <w:tc>
          <w:tcPr>
            <w:tcW w:w="1114" w:type="dxa"/>
          </w:tcPr>
          <w:p>
            <w:pPr>
              <w:pStyle w:val="0"/>
              <w:jc w:val="center"/>
            </w:pPr>
            <w:r>
              <w:rPr>
                <w:sz w:val="24"/>
              </w:rPr>
              <w:t xml:space="preserve">st36.008</w:t>
            </w:r>
          </w:p>
        </w:tc>
        <w:tc>
          <w:tcPr>
            <w:tcW w:w="3244" w:type="dxa"/>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472" w:type="dxa"/>
          </w:tcPr>
          <w:p>
            <w:pPr>
              <w:pStyle w:val="0"/>
              <w:jc w:val="center"/>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it2</w:t>
            </w:r>
          </w:p>
        </w:tc>
        <w:tc>
          <w:tcPr>
            <w:tcW w:w="1699" w:type="dxa"/>
          </w:tcPr>
          <w:p>
            <w:pPr>
              <w:pStyle w:val="0"/>
              <w:jc w:val="center"/>
            </w:pPr>
            <w:r>
              <w:rPr>
                <w:sz w:val="24"/>
              </w:rPr>
              <w:t xml:space="preserve">18,15</w:t>
            </w:r>
          </w:p>
        </w:tc>
      </w:tr>
      <w:tr>
        <w:tc>
          <w:tcPr>
            <w:tcW w:w="1114" w:type="dxa"/>
          </w:tcPr>
          <w:p>
            <w:pPr>
              <w:pStyle w:val="0"/>
              <w:jc w:val="center"/>
            </w:pPr>
            <w:r>
              <w:rPr>
                <w:sz w:val="24"/>
              </w:rPr>
              <w:t xml:space="preserve">st36.009</w:t>
            </w:r>
          </w:p>
        </w:tc>
        <w:tc>
          <w:tcPr>
            <w:tcW w:w="3244" w:type="dxa"/>
          </w:tcPr>
          <w:p>
            <w:pPr>
              <w:pStyle w:val="0"/>
            </w:pPr>
            <w:r>
              <w:rPr>
                <w:sz w:val="24"/>
              </w:rPr>
              <w:t xml:space="preserve">Реинфузия аутокрови</w:t>
            </w:r>
          </w:p>
        </w:tc>
        <w:tc>
          <w:tcPr>
            <w:tcW w:w="3472" w:type="dxa"/>
          </w:tcPr>
          <w:p>
            <w:pPr>
              <w:pStyle w:val="0"/>
              <w:jc w:val="center"/>
            </w:pPr>
            <w:r>
              <w:rPr>
                <w:sz w:val="24"/>
              </w:rPr>
              <w:t xml:space="preserve">-</w:t>
            </w:r>
          </w:p>
        </w:tc>
        <w:tc>
          <w:tcPr>
            <w:tcW w:w="3061" w:type="dxa"/>
          </w:tcPr>
          <w:p>
            <w:pPr>
              <w:pStyle w:val="0"/>
              <w:jc w:val="center"/>
            </w:pPr>
            <w:r>
              <w:rPr>
                <w:sz w:val="24"/>
              </w:rPr>
              <w:t xml:space="preserve">A16.20.078</w:t>
            </w:r>
          </w:p>
        </w:tc>
        <w:tc>
          <w:tcPr>
            <w:tcW w:w="2239" w:type="dxa"/>
          </w:tcPr>
          <w:p>
            <w:pPr>
              <w:pStyle w:val="0"/>
              <w:jc w:val="center"/>
            </w:pPr>
            <w:r>
              <w:rPr>
                <w:sz w:val="24"/>
              </w:rPr>
              <w:t xml:space="preserve">-</w:t>
            </w:r>
          </w:p>
        </w:tc>
        <w:tc>
          <w:tcPr>
            <w:tcW w:w="1699" w:type="dxa"/>
          </w:tcPr>
          <w:p>
            <w:pPr>
              <w:pStyle w:val="0"/>
              <w:jc w:val="center"/>
            </w:pPr>
            <w:r>
              <w:rPr>
                <w:sz w:val="24"/>
              </w:rPr>
              <w:t xml:space="preserve">2,05</w:t>
            </w:r>
          </w:p>
        </w:tc>
      </w:tr>
      <w:tr>
        <w:tc>
          <w:tcPr>
            <w:tcW w:w="1114" w:type="dxa"/>
          </w:tcPr>
          <w:p>
            <w:pPr>
              <w:pStyle w:val="0"/>
              <w:jc w:val="center"/>
            </w:pPr>
            <w:r>
              <w:rPr>
                <w:sz w:val="24"/>
              </w:rPr>
              <w:t xml:space="preserve">st36.010</w:t>
            </w:r>
          </w:p>
        </w:tc>
        <w:tc>
          <w:tcPr>
            <w:tcW w:w="3244" w:type="dxa"/>
          </w:tcPr>
          <w:p>
            <w:pPr>
              <w:pStyle w:val="0"/>
            </w:pPr>
            <w:r>
              <w:rPr>
                <w:sz w:val="24"/>
              </w:rPr>
              <w:t xml:space="preserve">Баллонная внутриаортальная контрпульсация</w:t>
            </w:r>
          </w:p>
        </w:tc>
        <w:tc>
          <w:tcPr>
            <w:tcW w:w="3472" w:type="dxa"/>
          </w:tcPr>
          <w:p>
            <w:pPr>
              <w:pStyle w:val="0"/>
              <w:jc w:val="center"/>
            </w:pPr>
            <w:r>
              <w:rPr>
                <w:sz w:val="24"/>
              </w:rPr>
              <w:t xml:space="preserve">-</w:t>
            </w:r>
          </w:p>
        </w:tc>
        <w:tc>
          <w:tcPr>
            <w:tcW w:w="3061" w:type="dxa"/>
          </w:tcPr>
          <w:p>
            <w:pPr>
              <w:pStyle w:val="0"/>
              <w:jc w:val="center"/>
            </w:pPr>
            <w:r>
              <w:rPr>
                <w:sz w:val="24"/>
              </w:rPr>
              <w:t xml:space="preserve">A16.12.030</w:t>
            </w:r>
          </w:p>
        </w:tc>
        <w:tc>
          <w:tcPr>
            <w:tcW w:w="2239" w:type="dxa"/>
          </w:tcPr>
          <w:p>
            <w:pPr>
              <w:pStyle w:val="0"/>
              <w:jc w:val="center"/>
            </w:pPr>
            <w:r>
              <w:rPr>
                <w:sz w:val="24"/>
              </w:rPr>
              <w:t xml:space="preserve">-</w:t>
            </w:r>
          </w:p>
        </w:tc>
        <w:tc>
          <w:tcPr>
            <w:tcW w:w="1699" w:type="dxa"/>
          </w:tcPr>
          <w:p>
            <w:pPr>
              <w:pStyle w:val="0"/>
              <w:jc w:val="center"/>
            </w:pPr>
            <w:r>
              <w:rPr>
                <w:sz w:val="24"/>
              </w:rPr>
              <w:t xml:space="preserve">7,81</w:t>
            </w:r>
          </w:p>
        </w:tc>
      </w:tr>
      <w:tr>
        <w:tc>
          <w:tcPr>
            <w:tcW w:w="1114" w:type="dxa"/>
          </w:tcPr>
          <w:p>
            <w:pPr>
              <w:pStyle w:val="0"/>
              <w:jc w:val="center"/>
            </w:pPr>
            <w:r>
              <w:rPr>
                <w:sz w:val="24"/>
              </w:rPr>
              <w:t xml:space="preserve">st36.011</w:t>
            </w:r>
          </w:p>
        </w:tc>
        <w:tc>
          <w:tcPr>
            <w:tcW w:w="3244" w:type="dxa"/>
          </w:tcPr>
          <w:p>
            <w:pPr>
              <w:pStyle w:val="0"/>
            </w:pPr>
            <w:r>
              <w:rPr>
                <w:sz w:val="24"/>
              </w:rPr>
              <w:t xml:space="preserve">Экстракорпоральная мембранная оксигенация</w:t>
            </w:r>
          </w:p>
        </w:tc>
        <w:tc>
          <w:tcPr>
            <w:tcW w:w="3472" w:type="dxa"/>
          </w:tcPr>
          <w:p>
            <w:pPr>
              <w:pStyle w:val="0"/>
              <w:jc w:val="center"/>
            </w:pPr>
            <w:r>
              <w:rPr>
                <w:sz w:val="24"/>
              </w:rPr>
              <w:t xml:space="preserve">-</w:t>
            </w:r>
          </w:p>
        </w:tc>
        <w:tc>
          <w:tcPr>
            <w:tcW w:w="3061" w:type="dxa"/>
          </w:tcPr>
          <w:p>
            <w:pPr>
              <w:pStyle w:val="0"/>
              <w:jc w:val="center"/>
            </w:pPr>
            <w:r>
              <w:rPr>
                <w:sz w:val="24"/>
              </w:rPr>
              <w:t xml:space="preserve">A16.10.021.001</w:t>
            </w:r>
          </w:p>
        </w:tc>
        <w:tc>
          <w:tcPr>
            <w:tcW w:w="2239" w:type="dxa"/>
          </w:tcPr>
          <w:p>
            <w:pPr>
              <w:pStyle w:val="0"/>
              <w:jc w:val="center"/>
            </w:pPr>
            <w:r>
              <w:rPr>
                <w:sz w:val="24"/>
              </w:rPr>
              <w:t xml:space="preserve">-</w:t>
            </w:r>
          </w:p>
        </w:tc>
        <w:tc>
          <w:tcPr>
            <w:tcW w:w="1699" w:type="dxa"/>
          </w:tcPr>
          <w:p>
            <w:pPr>
              <w:pStyle w:val="0"/>
              <w:jc w:val="center"/>
            </w:pPr>
            <w:r>
              <w:rPr>
                <w:sz w:val="24"/>
              </w:rPr>
              <w:t xml:space="preserve">40</w:t>
            </w:r>
          </w:p>
        </w:tc>
      </w:tr>
      <w:tr>
        <w:tc>
          <w:tcPr>
            <w:tcW w:w="1114" w:type="dxa"/>
          </w:tcPr>
          <w:p>
            <w:pPr>
              <w:pStyle w:val="0"/>
              <w:jc w:val="center"/>
            </w:pPr>
            <w:r>
              <w:rPr>
                <w:sz w:val="24"/>
              </w:rPr>
              <w:t xml:space="preserve">st36.012</w:t>
            </w:r>
          </w:p>
        </w:tc>
        <w:tc>
          <w:tcPr>
            <w:tcW w:w="3244" w:type="dxa"/>
          </w:tcPr>
          <w:p>
            <w:pPr>
              <w:pStyle w:val="0"/>
            </w:pPr>
            <w:r>
              <w:rPr>
                <w:sz w:val="24"/>
              </w:rPr>
              <w:t xml:space="preserve">Злокачественное новообразование без специального противоопухолевого лечения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w:t>
            </w:r>
          </w:p>
        </w:tc>
      </w:tr>
      <w:tr>
        <w:tc>
          <w:tcPr>
            <w:tcW w:w="1114" w:type="dxa"/>
          </w:tcPr>
          <w:p>
            <w:pPr>
              <w:pStyle w:val="0"/>
              <w:jc w:val="center"/>
            </w:pPr>
            <w:r>
              <w:rPr>
                <w:sz w:val="24"/>
              </w:rPr>
              <w:t xml:space="preserve">st36.050</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699" w:type="dxa"/>
          </w:tcPr>
          <w:p>
            <w:pPr>
              <w:pStyle w:val="0"/>
              <w:jc w:val="center"/>
            </w:pPr>
            <w:r>
              <w:rPr>
                <w:sz w:val="24"/>
              </w:rPr>
              <w:t xml:space="preserve">1,15</w:t>
            </w:r>
          </w:p>
        </w:tc>
      </w:tr>
      <w:tr>
        <w:tc>
          <w:tcPr>
            <w:tcW w:w="1114" w:type="dxa"/>
          </w:tcPr>
          <w:p>
            <w:pPr>
              <w:pStyle w:val="0"/>
              <w:jc w:val="center"/>
            </w:pPr>
            <w:r>
              <w:rPr>
                <w:sz w:val="24"/>
              </w:rPr>
              <w:t xml:space="preserve">st36.051</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699" w:type="dxa"/>
          </w:tcPr>
          <w:p>
            <w:pPr>
              <w:pStyle w:val="0"/>
              <w:jc w:val="center"/>
            </w:pPr>
            <w:r>
              <w:rPr>
                <w:sz w:val="24"/>
              </w:rPr>
              <w:t xml:space="preserve">1,68</w:t>
            </w:r>
          </w:p>
        </w:tc>
      </w:tr>
      <w:tr>
        <w:tc>
          <w:tcPr>
            <w:tcW w:w="1114" w:type="dxa"/>
          </w:tcPr>
          <w:p>
            <w:pPr>
              <w:pStyle w:val="0"/>
              <w:jc w:val="center"/>
            </w:pPr>
            <w:r>
              <w:rPr>
                <w:sz w:val="24"/>
              </w:rPr>
              <w:t xml:space="preserve">st36.052</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699" w:type="dxa"/>
          </w:tcPr>
          <w:p>
            <w:pPr>
              <w:pStyle w:val="0"/>
              <w:jc w:val="center"/>
            </w:pPr>
            <w:r>
              <w:rPr>
                <w:sz w:val="24"/>
              </w:rPr>
              <w:t xml:space="preserve">2,38</w:t>
            </w:r>
          </w:p>
        </w:tc>
      </w:tr>
      <w:tr>
        <w:tc>
          <w:tcPr>
            <w:tcW w:w="1114" w:type="dxa"/>
          </w:tcPr>
          <w:p>
            <w:pPr>
              <w:pStyle w:val="0"/>
              <w:jc w:val="center"/>
            </w:pPr>
            <w:r>
              <w:rPr>
                <w:sz w:val="24"/>
              </w:rPr>
              <w:t xml:space="preserve">st36.053</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699" w:type="dxa"/>
          </w:tcPr>
          <w:p>
            <w:pPr>
              <w:pStyle w:val="0"/>
              <w:jc w:val="center"/>
            </w:pPr>
            <w:r>
              <w:rPr>
                <w:sz w:val="24"/>
              </w:rPr>
              <w:t xml:space="preserve">3,22</w:t>
            </w:r>
          </w:p>
        </w:tc>
      </w:tr>
      <w:tr>
        <w:tc>
          <w:tcPr>
            <w:tcW w:w="1114" w:type="dxa"/>
          </w:tcPr>
          <w:p>
            <w:pPr>
              <w:pStyle w:val="0"/>
              <w:jc w:val="center"/>
            </w:pPr>
            <w:r>
              <w:rPr>
                <w:sz w:val="24"/>
              </w:rPr>
              <w:t xml:space="preserve">st36.054</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699" w:type="dxa"/>
          </w:tcPr>
          <w:p>
            <w:pPr>
              <w:pStyle w:val="0"/>
              <w:jc w:val="center"/>
            </w:pPr>
            <w:r>
              <w:rPr>
                <w:sz w:val="24"/>
              </w:rPr>
              <w:t xml:space="preserve">8,13</w:t>
            </w:r>
          </w:p>
        </w:tc>
      </w:tr>
      <w:tr>
        <w:tc>
          <w:tcPr>
            <w:tcW w:w="1114" w:type="dxa"/>
          </w:tcPr>
          <w:p>
            <w:pPr>
              <w:pStyle w:val="0"/>
              <w:jc w:val="center"/>
            </w:pPr>
            <w:r>
              <w:rPr>
                <w:sz w:val="24"/>
              </w:rPr>
              <w:t xml:space="preserve">st36.024</w:t>
            </w:r>
          </w:p>
        </w:tc>
        <w:tc>
          <w:tcPr>
            <w:tcW w:w="3244" w:type="dxa"/>
          </w:tcPr>
          <w:p>
            <w:pPr>
              <w:pStyle w:val="0"/>
            </w:pPr>
            <w:r>
              <w:rPr>
                <w:sz w:val="24"/>
              </w:rPr>
              <w:t xml:space="preserve">Радиойодтерапия</w:t>
            </w:r>
          </w:p>
        </w:tc>
        <w:tc>
          <w:tcPr>
            <w:tcW w:w="3472" w:type="dxa"/>
          </w:tcPr>
          <w:p>
            <w:pPr>
              <w:pStyle w:val="0"/>
              <w:jc w:val="center"/>
            </w:pPr>
            <w:r>
              <w:rPr>
                <w:sz w:val="24"/>
              </w:rPr>
              <w:t xml:space="preserve">E05.0, E05.1, E05.2, E05.8</w:t>
            </w:r>
          </w:p>
        </w:tc>
        <w:tc>
          <w:tcPr>
            <w:tcW w:w="3061" w:type="dxa"/>
          </w:tcPr>
          <w:p>
            <w:pPr>
              <w:pStyle w:val="0"/>
              <w:jc w:val="center"/>
            </w:pPr>
            <w:r>
              <w:rPr>
                <w:sz w:val="24"/>
              </w:rPr>
              <w:t xml:space="preserve">A07.30.011</w:t>
            </w:r>
          </w:p>
        </w:tc>
        <w:tc>
          <w:tcPr>
            <w:tcW w:w="2239" w:type="dxa"/>
          </w:tcPr>
          <w:p>
            <w:pPr>
              <w:pStyle w:val="0"/>
              <w:jc w:val="center"/>
            </w:pPr>
            <w:r>
              <w:rPr>
                <w:sz w:val="24"/>
              </w:rPr>
              <w:t xml:space="preserve">-</w:t>
            </w:r>
          </w:p>
        </w:tc>
        <w:tc>
          <w:tcPr>
            <w:tcW w:w="1699" w:type="dxa"/>
          </w:tcPr>
          <w:p>
            <w:pPr>
              <w:pStyle w:val="0"/>
              <w:jc w:val="center"/>
            </w:pPr>
            <w:r>
              <w:rPr>
                <w:sz w:val="24"/>
              </w:rPr>
              <w:t xml:space="preserve">2,46</w:t>
            </w:r>
          </w:p>
        </w:tc>
      </w:tr>
      <w:tr>
        <w:tc>
          <w:tcPr>
            <w:tcW w:w="1114" w:type="dxa"/>
          </w:tcPr>
          <w:p>
            <w:pPr>
              <w:pStyle w:val="0"/>
              <w:jc w:val="center"/>
            </w:pPr>
            <w:r>
              <w:rPr>
                <w:sz w:val="24"/>
              </w:rPr>
              <w:t xml:space="preserve">st36.025</w:t>
            </w:r>
          </w:p>
        </w:tc>
        <w:tc>
          <w:tcPr>
            <w:tcW w:w="3244" w:type="dxa"/>
          </w:tcPr>
          <w:p>
            <w:pPr>
              <w:pStyle w:val="0"/>
            </w:pPr>
            <w:r>
              <w:rPr>
                <w:sz w:val="24"/>
              </w:rPr>
              <w:t xml:space="preserve">Проведение иммунизации против респираторно-синцитиальной вирусной инфекции (уровень 1)</w:t>
            </w:r>
          </w:p>
        </w:tc>
        <w:tc>
          <w:tcPr>
            <w:tcW w:w="3472" w:type="dxa"/>
          </w:tcPr>
          <w:p>
            <w:pPr>
              <w:pStyle w:val="0"/>
              <w:jc w:val="center"/>
            </w:pPr>
            <w:r>
              <w:rPr>
                <w:sz w:val="24"/>
              </w:rPr>
              <w:t xml:space="preserve">Z25.8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699" w:type="dxa"/>
          </w:tcPr>
          <w:p>
            <w:pPr>
              <w:pStyle w:val="0"/>
              <w:jc w:val="center"/>
            </w:pPr>
            <w:r>
              <w:rPr>
                <w:sz w:val="24"/>
              </w:rPr>
              <w:t xml:space="preserve">1,52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699" w:type="dxa"/>
          </w:tcPr>
          <w:p>
            <w:pPr>
              <w:pStyle w:val="0"/>
            </w:pPr>
            <w:r>
              <w:rPr>
                <w:sz w:val="24"/>
              </w:rPr>
            </w:r>
          </w:p>
        </w:tc>
      </w:tr>
      <w:tr>
        <w:tc>
          <w:tcPr>
            <w:tcW w:w="1114" w:type="dxa"/>
          </w:tcPr>
          <w:p>
            <w:pPr>
              <w:pStyle w:val="0"/>
              <w:jc w:val="center"/>
            </w:pPr>
            <w:r>
              <w:rPr>
                <w:sz w:val="24"/>
              </w:rPr>
              <w:t xml:space="preserve">st36.026</w:t>
            </w:r>
          </w:p>
        </w:tc>
        <w:tc>
          <w:tcPr>
            <w:tcW w:w="3244" w:type="dxa"/>
          </w:tcPr>
          <w:p>
            <w:pPr>
              <w:pStyle w:val="0"/>
            </w:pPr>
            <w:r>
              <w:rPr>
                <w:sz w:val="24"/>
              </w:rPr>
              <w:t xml:space="preserve">Проведение иммунизации против респираторно-синцитиальной вирусной инфекции (уровень 2)</w:t>
            </w:r>
          </w:p>
        </w:tc>
        <w:tc>
          <w:tcPr>
            <w:tcW w:w="3472" w:type="dxa"/>
          </w:tcPr>
          <w:p>
            <w:pPr>
              <w:pStyle w:val="0"/>
              <w:jc w:val="center"/>
            </w:pPr>
            <w:r>
              <w:rPr>
                <w:sz w:val="24"/>
              </w:rPr>
              <w:t xml:space="preserve">Z25.8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699" w:type="dxa"/>
          </w:tcPr>
          <w:p>
            <w:pPr>
              <w:pStyle w:val="0"/>
              <w:jc w:val="center"/>
            </w:pPr>
            <w:r>
              <w:rPr>
                <w:sz w:val="24"/>
              </w:rPr>
              <w:t xml:space="preserve">3,24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699" w:type="dxa"/>
          </w:tcPr>
          <w:p>
            <w:pPr>
              <w:pStyle w:val="0"/>
            </w:pPr>
            <w:r>
              <w:rPr>
                <w:sz w:val="24"/>
              </w:rPr>
            </w:r>
          </w:p>
        </w:tc>
      </w:tr>
      <w:tr>
        <w:tc>
          <w:tcPr>
            <w:tcW w:w="1114" w:type="dxa"/>
          </w:tcPr>
          <w:p>
            <w:pPr>
              <w:pStyle w:val="0"/>
              <w:jc w:val="center"/>
            </w:pPr>
            <w:r>
              <w:rPr>
                <w:sz w:val="24"/>
              </w:rPr>
              <w:t xml:space="preserve">st36.027</w:t>
            </w:r>
          </w:p>
        </w:tc>
        <w:tc>
          <w:tcPr>
            <w:tcW w:w="3244"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472" w:type="dxa"/>
          </w:tcPr>
          <w:p>
            <w:pPr>
              <w:pStyle w:val="0"/>
              <w:jc w:val="center"/>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699" w:type="dxa"/>
          </w:tcPr>
          <w:p>
            <w:pPr>
              <w:pStyle w:val="0"/>
              <w:jc w:val="center"/>
            </w:pPr>
            <w:r>
              <w:rPr>
                <w:sz w:val="24"/>
              </w:rPr>
              <w:t xml:space="preserve">3,25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G70.0, H20, J30.1, J30.2, J30.3, J30.4, J82, K20, L73.2, M35.0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in</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K50, K50.0, K50.1, K50.8, K50.9, K51, K51.0, K51.2, K51.3, K51.4, K51.5, K51.8, K51.9, L20, L20.0, L20.8, L20.9, L40, L40.0, L40.1, L40.2, L40.3, L40.4, L40.5, L40.8, L40.9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699" w:type="dxa"/>
          </w:tcPr>
          <w:p>
            <w:pPr>
              <w:pStyle w:val="0"/>
            </w:pPr>
            <w:r>
              <w:rPr>
                <w:sz w:val="24"/>
              </w:rPr>
            </w:r>
          </w:p>
        </w:tc>
      </w:tr>
      <w:tr>
        <w:tc>
          <w:tcPr>
            <w:tcW w:w="1114" w:type="dxa"/>
          </w:tcPr>
          <w:p>
            <w:pPr>
              <w:pStyle w:val="0"/>
              <w:jc w:val="center"/>
            </w:pPr>
            <w:r>
              <w:rPr>
                <w:sz w:val="24"/>
              </w:rPr>
              <w:t xml:space="preserve">st36.028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699" w:type="dxa"/>
          </w:tcPr>
          <w:p>
            <w:pPr>
              <w:pStyle w:val="0"/>
              <w:jc w:val="center"/>
            </w:pPr>
            <w:r>
              <w:rPr>
                <w:sz w:val="24"/>
              </w:rPr>
              <w:t xml:space="preserve">0,38</w:t>
            </w:r>
          </w:p>
        </w:tc>
      </w:tr>
      <w:tr>
        <w:tc>
          <w:tcPr>
            <w:tcW w:w="1114" w:type="dxa"/>
          </w:tcPr>
          <w:p>
            <w:pPr>
              <w:pStyle w:val="0"/>
              <w:jc w:val="center"/>
            </w:pPr>
            <w:r>
              <w:rPr>
                <w:sz w:val="24"/>
              </w:rPr>
              <w:t xml:space="preserve">st36.029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699" w:type="dxa"/>
          </w:tcPr>
          <w:p>
            <w:pPr>
              <w:pStyle w:val="0"/>
              <w:jc w:val="center"/>
            </w:pPr>
            <w:r>
              <w:rPr>
                <w:sz w:val="24"/>
              </w:rPr>
              <w:t xml:space="preserve">0,54</w:t>
            </w:r>
          </w:p>
        </w:tc>
      </w:tr>
      <w:tr>
        <w:tc>
          <w:tcPr>
            <w:tcW w:w="1114" w:type="dxa"/>
          </w:tcPr>
          <w:p>
            <w:pPr>
              <w:pStyle w:val="0"/>
              <w:jc w:val="center"/>
            </w:pPr>
            <w:r>
              <w:rPr>
                <w:sz w:val="24"/>
              </w:rPr>
              <w:t xml:space="preserve">st36.030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st36.031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699" w:type="dxa"/>
          </w:tcPr>
          <w:p>
            <w:pPr>
              <w:pStyle w:val="0"/>
              <w:jc w:val="center"/>
            </w:pPr>
            <w:r>
              <w:rPr>
                <w:sz w:val="24"/>
              </w:rPr>
              <w:t xml:space="preserve">0,85</w:t>
            </w:r>
          </w:p>
        </w:tc>
      </w:tr>
      <w:tr>
        <w:tc>
          <w:tcPr>
            <w:tcW w:w="1114" w:type="dxa"/>
          </w:tcPr>
          <w:p>
            <w:pPr>
              <w:pStyle w:val="0"/>
              <w:jc w:val="center"/>
            </w:pPr>
            <w:r>
              <w:rPr>
                <w:sz w:val="24"/>
              </w:rPr>
              <w:t xml:space="preserve">st36.032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699" w:type="dxa"/>
          </w:tcPr>
          <w:p>
            <w:pPr>
              <w:pStyle w:val="0"/>
              <w:jc w:val="center"/>
            </w:pPr>
            <w:r>
              <w:rPr>
                <w:sz w:val="24"/>
              </w:rPr>
              <w:t xml:space="preserve">1,04</w:t>
            </w:r>
          </w:p>
        </w:tc>
      </w:tr>
      <w:tr>
        <w:tc>
          <w:tcPr>
            <w:tcW w:w="1114" w:type="dxa"/>
          </w:tcPr>
          <w:p>
            <w:pPr>
              <w:pStyle w:val="0"/>
              <w:jc w:val="center"/>
            </w:pPr>
            <w:r>
              <w:rPr>
                <w:sz w:val="24"/>
              </w:rPr>
              <w:t xml:space="preserve">st36.033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699" w:type="dxa"/>
          </w:tcPr>
          <w:p>
            <w:pPr>
              <w:pStyle w:val="0"/>
              <w:jc w:val="center"/>
            </w:pPr>
            <w:r>
              <w:rPr>
                <w:sz w:val="24"/>
              </w:rPr>
              <w:t xml:space="preserve">1,25</w:t>
            </w:r>
          </w:p>
        </w:tc>
      </w:tr>
      <w:tr>
        <w:tc>
          <w:tcPr>
            <w:tcW w:w="1114" w:type="dxa"/>
          </w:tcPr>
          <w:p>
            <w:pPr>
              <w:pStyle w:val="0"/>
              <w:jc w:val="center"/>
            </w:pPr>
            <w:r>
              <w:rPr>
                <w:sz w:val="24"/>
              </w:rPr>
              <w:t xml:space="preserve">st36.034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699" w:type="dxa"/>
          </w:tcPr>
          <w:p>
            <w:pPr>
              <w:pStyle w:val="0"/>
              <w:jc w:val="center"/>
            </w:pPr>
            <w:r>
              <w:rPr>
                <w:sz w:val="24"/>
              </w:rPr>
              <w:t xml:space="preserve">1,36</w:t>
            </w:r>
          </w:p>
        </w:tc>
      </w:tr>
      <w:tr>
        <w:tc>
          <w:tcPr>
            <w:tcW w:w="1114" w:type="dxa"/>
          </w:tcPr>
          <w:p>
            <w:pPr>
              <w:pStyle w:val="0"/>
              <w:jc w:val="center"/>
            </w:pPr>
            <w:r>
              <w:rPr>
                <w:sz w:val="24"/>
              </w:rPr>
              <w:t xml:space="preserve">st36.035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699" w:type="dxa"/>
          </w:tcPr>
          <w:p>
            <w:pPr>
              <w:pStyle w:val="0"/>
              <w:jc w:val="center"/>
            </w:pPr>
            <w:r>
              <w:rPr>
                <w:sz w:val="24"/>
              </w:rPr>
              <w:t xml:space="preserve">1,43</w:t>
            </w:r>
          </w:p>
        </w:tc>
      </w:tr>
      <w:tr>
        <w:tc>
          <w:tcPr>
            <w:tcW w:w="1114" w:type="dxa"/>
          </w:tcPr>
          <w:p>
            <w:pPr>
              <w:pStyle w:val="0"/>
              <w:jc w:val="center"/>
            </w:pPr>
            <w:r>
              <w:rPr>
                <w:sz w:val="24"/>
              </w:rPr>
              <w:t xml:space="preserve">st36.036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699" w:type="dxa"/>
          </w:tcPr>
          <w:p>
            <w:pPr>
              <w:pStyle w:val="0"/>
              <w:jc w:val="center"/>
            </w:pPr>
            <w:r>
              <w:rPr>
                <w:sz w:val="24"/>
              </w:rPr>
              <w:t xml:space="preserve">1,53</w:t>
            </w:r>
          </w:p>
        </w:tc>
      </w:tr>
      <w:tr>
        <w:tc>
          <w:tcPr>
            <w:tcW w:w="1114" w:type="dxa"/>
          </w:tcPr>
          <w:p>
            <w:pPr>
              <w:pStyle w:val="0"/>
              <w:jc w:val="center"/>
            </w:pPr>
            <w:r>
              <w:rPr>
                <w:sz w:val="24"/>
              </w:rPr>
              <w:t xml:space="preserve">st36.037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699" w:type="dxa"/>
          </w:tcPr>
          <w:p>
            <w:pPr>
              <w:pStyle w:val="0"/>
              <w:jc w:val="center"/>
            </w:pPr>
            <w:r>
              <w:rPr>
                <w:sz w:val="24"/>
              </w:rPr>
              <w:t xml:space="preserve">1,88</w:t>
            </w:r>
          </w:p>
        </w:tc>
      </w:tr>
      <w:tr>
        <w:tc>
          <w:tcPr>
            <w:tcW w:w="1114" w:type="dxa"/>
          </w:tcPr>
          <w:p>
            <w:pPr>
              <w:pStyle w:val="0"/>
              <w:jc w:val="center"/>
            </w:pPr>
            <w:r>
              <w:rPr>
                <w:sz w:val="24"/>
              </w:rPr>
              <w:t xml:space="preserve">st36.038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699" w:type="dxa"/>
          </w:tcPr>
          <w:p>
            <w:pPr>
              <w:pStyle w:val="0"/>
              <w:jc w:val="center"/>
            </w:pPr>
            <w:r>
              <w:rPr>
                <w:sz w:val="24"/>
              </w:rPr>
              <w:t xml:space="preserve">2,27</w:t>
            </w:r>
          </w:p>
        </w:tc>
      </w:tr>
      <w:tr>
        <w:tc>
          <w:tcPr>
            <w:tcW w:w="1114" w:type="dxa"/>
          </w:tcPr>
          <w:p>
            <w:pPr>
              <w:pStyle w:val="0"/>
              <w:jc w:val="center"/>
            </w:pPr>
            <w:r>
              <w:rPr>
                <w:sz w:val="24"/>
              </w:rPr>
              <w:t xml:space="preserve">st36.039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699" w:type="dxa"/>
          </w:tcPr>
          <w:p>
            <w:pPr>
              <w:pStyle w:val="0"/>
              <w:jc w:val="center"/>
            </w:pPr>
            <w:r>
              <w:rPr>
                <w:sz w:val="24"/>
              </w:rPr>
              <w:t xml:space="preserve">2,54</w:t>
            </w:r>
          </w:p>
        </w:tc>
      </w:tr>
      <w:tr>
        <w:tc>
          <w:tcPr>
            <w:tcW w:w="1114" w:type="dxa"/>
          </w:tcPr>
          <w:p>
            <w:pPr>
              <w:pStyle w:val="0"/>
              <w:jc w:val="center"/>
            </w:pPr>
            <w:r>
              <w:rPr>
                <w:sz w:val="24"/>
              </w:rPr>
              <w:t xml:space="preserve">st36.040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699" w:type="dxa"/>
          </w:tcPr>
          <w:p>
            <w:pPr>
              <w:pStyle w:val="0"/>
              <w:jc w:val="center"/>
            </w:pPr>
            <w:r>
              <w:rPr>
                <w:sz w:val="24"/>
              </w:rPr>
              <w:t xml:space="preserve">3,48</w:t>
            </w:r>
          </w:p>
        </w:tc>
      </w:tr>
      <w:tr>
        <w:tc>
          <w:tcPr>
            <w:tcW w:w="1114" w:type="dxa"/>
          </w:tcPr>
          <w:p>
            <w:pPr>
              <w:pStyle w:val="0"/>
              <w:jc w:val="center"/>
            </w:pPr>
            <w:r>
              <w:rPr>
                <w:sz w:val="24"/>
              </w:rPr>
              <w:t xml:space="preserve">st36.041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699" w:type="dxa"/>
          </w:tcPr>
          <w:p>
            <w:pPr>
              <w:pStyle w:val="0"/>
              <w:jc w:val="center"/>
            </w:pPr>
            <w:r>
              <w:rPr>
                <w:sz w:val="24"/>
              </w:rPr>
              <w:t xml:space="preserve">4,27</w:t>
            </w:r>
          </w:p>
        </w:tc>
      </w:tr>
      <w:tr>
        <w:tc>
          <w:tcPr>
            <w:tcW w:w="1114" w:type="dxa"/>
          </w:tcPr>
          <w:p>
            <w:pPr>
              <w:pStyle w:val="0"/>
              <w:jc w:val="center"/>
            </w:pPr>
            <w:r>
              <w:rPr>
                <w:sz w:val="24"/>
              </w:rPr>
              <w:t xml:space="preserve">st36.042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699" w:type="dxa"/>
          </w:tcPr>
          <w:p>
            <w:pPr>
              <w:pStyle w:val="0"/>
              <w:jc w:val="center"/>
            </w:pPr>
            <w:r>
              <w:rPr>
                <w:sz w:val="24"/>
              </w:rPr>
              <w:t xml:space="preserve">4,57</w:t>
            </w:r>
          </w:p>
        </w:tc>
      </w:tr>
      <w:tr>
        <w:tc>
          <w:tcPr>
            <w:tcW w:w="1114" w:type="dxa"/>
          </w:tcPr>
          <w:p>
            <w:pPr>
              <w:pStyle w:val="0"/>
              <w:jc w:val="center"/>
            </w:pPr>
            <w:r>
              <w:rPr>
                <w:sz w:val="24"/>
              </w:rPr>
              <w:t xml:space="preserve">st36.043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699" w:type="dxa"/>
          </w:tcPr>
          <w:p>
            <w:pPr>
              <w:pStyle w:val="0"/>
              <w:jc w:val="center"/>
            </w:pPr>
            <w:r>
              <w:rPr>
                <w:sz w:val="24"/>
              </w:rPr>
              <w:t xml:space="preserve">5,34</w:t>
            </w:r>
          </w:p>
        </w:tc>
      </w:tr>
      <w:tr>
        <w:tc>
          <w:tcPr>
            <w:tcW w:w="1114" w:type="dxa"/>
          </w:tcPr>
          <w:p>
            <w:pPr>
              <w:pStyle w:val="0"/>
              <w:jc w:val="center"/>
            </w:pPr>
            <w:r>
              <w:rPr>
                <w:sz w:val="24"/>
              </w:rPr>
              <w:t xml:space="preserve">st36.044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699" w:type="dxa"/>
          </w:tcPr>
          <w:p>
            <w:pPr>
              <w:pStyle w:val="0"/>
              <w:jc w:val="center"/>
            </w:pPr>
            <w:r>
              <w:rPr>
                <w:sz w:val="24"/>
              </w:rPr>
              <w:t xml:space="preserve">8,42</w:t>
            </w:r>
          </w:p>
        </w:tc>
      </w:tr>
      <w:tr>
        <w:tc>
          <w:tcPr>
            <w:tcW w:w="1114" w:type="dxa"/>
          </w:tcPr>
          <w:p>
            <w:pPr>
              <w:pStyle w:val="0"/>
              <w:jc w:val="center"/>
            </w:pPr>
            <w:r>
              <w:rPr>
                <w:sz w:val="24"/>
              </w:rPr>
              <w:t xml:space="preserve">st36.045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699" w:type="dxa"/>
          </w:tcPr>
          <w:p>
            <w:pPr>
              <w:pStyle w:val="0"/>
              <w:jc w:val="center"/>
            </w:pPr>
            <w:r>
              <w:rPr>
                <w:sz w:val="24"/>
              </w:rPr>
              <w:t xml:space="preserve">15,8</w:t>
            </w:r>
          </w:p>
        </w:tc>
      </w:tr>
      <w:tr>
        <w:tc>
          <w:tcPr>
            <w:tcW w:w="1114" w:type="dxa"/>
          </w:tcPr>
          <w:p>
            <w:pPr>
              <w:pStyle w:val="0"/>
              <w:jc w:val="center"/>
            </w:pPr>
            <w:r>
              <w:rPr>
                <w:sz w:val="24"/>
              </w:rPr>
              <w:t xml:space="preserve">st36.046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699" w:type="dxa"/>
          </w:tcPr>
          <w:p>
            <w:pPr>
              <w:pStyle w:val="0"/>
              <w:jc w:val="center"/>
            </w:pPr>
            <w:r>
              <w:rPr>
                <w:sz w:val="24"/>
              </w:rPr>
              <w:t xml:space="preserve">33,42</w:t>
            </w:r>
          </w:p>
        </w:tc>
      </w:tr>
      <w:tr>
        <w:tc>
          <w:tcPr>
            <w:tcW w:w="1114" w:type="dxa"/>
          </w:tcPr>
          <w:p>
            <w:pPr>
              <w:pStyle w:val="0"/>
              <w:jc w:val="center"/>
            </w:pPr>
            <w:r>
              <w:rPr>
                <w:sz w:val="24"/>
              </w:rPr>
              <w:t xml:space="preserve">st36.047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699" w:type="dxa"/>
          </w:tcPr>
          <w:p>
            <w:pPr>
              <w:pStyle w:val="0"/>
              <w:jc w:val="center"/>
            </w:pPr>
            <w:r>
              <w:rPr>
                <w:sz w:val="24"/>
              </w:rPr>
              <w:t xml:space="preserve">68,9</w:t>
            </w:r>
          </w:p>
        </w:tc>
      </w:tr>
      <w:tr>
        <w:tc>
          <w:tcPr>
            <w:tcW w:w="1114" w:type="dxa"/>
          </w:tcPr>
          <w:p>
            <w:pPr>
              <w:pStyle w:val="0"/>
              <w:jc w:val="center"/>
            </w:pPr>
            <w:r>
              <w:rPr>
                <w:sz w:val="24"/>
              </w:rPr>
              <w:t xml:space="preserve">st36.048</w:t>
            </w:r>
          </w:p>
        </w:tc>
        <w:tc>
          <w:tcPr>
            <w:tcW w:w="3244" w:type="dxa"/>
          </w:tcPr>
          <w:p>
            <w:pPr>
              <w:pStyle w:val="0"/>
            </w:pPr>
            <w:r>
              <w:rPr>
                <w:sz w:val="24"/>
              </w:rPr>
              <w:t xml:space="preserve">Досуточная госпитализация в диагностических целях</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dosut</w:t>
            </w:r>
          </w:p>
        </w:tc>
        <w:tc>
          <w:tcPr>
            <w:tcW w:w="1699" w:type="dxa"/>
          </w:tcPr>
          <w:p>
            <w:pPr>
              <w:pStyle w:val="0"/>
              <w:jc w:val="center"/>
            </w:pPr>
            <w:r>
              <w:rPr>
                <w:sz w:val="24"/>
              </w:rPr>
              <w:t xml:space="preserve">0,14</w:t>
            </w:r>
          </w:p>
        </w:tc>
      </w:tr>
      <w:tr>
        <w:tc>
          <w:tcPr>
            <w:tcW w:w="1114" w:type="dxa"/>
          </w:tcPr>
          <w:p>
            <w:pPr>
              <w:pStyle w:val="0"/>
              <w:jc w:val="center"/>
            </w:pPr>
            <w:r>
              <w:rPr>
                <w:sz w:val="24"/>
              </w:rPr>
              <w:t xml:space="preserve">st36.049</w:t>
            </w:r>
          </w:p>
        </w:tc>
        <w:tc>
          <w:tcPr>
            <w:tcW w:w="3244"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699" w:type="dxa"/>
          </w:tcPr>
          <w:p>
            <w:pPr>
              <w:pStyle w:val="0"/>
              <w:jc w:val="center"/>
            </w:pPr>
            <w:r>
              <w:rPr>
                <w:sz w:val="24"/>
              </w:rPr>
              <w:t xml:space="preserve">0,33</w:t>
            </w:r>
          </w:p>
        </w:tc>
      </w:tr>
      <w:tr>
        <w:tc>
          <w:tcPr>
            <w:tcW w:w="1114" w:type="dxa"/>
          </w:tcPr>
          <w:p>
            <w:pPr>
              <w:pStyle w:val="0"/>
              <w:jc w:val="center"/>
            </w:pPr>
            <w:r>
              <w:rPr>
                <w:sz w:val="24"/>
              </w:rPr>
              <w:t xml:space="preserve">st37</w:t>
            </w:r>
          </w:p>
        </w:tc>
        <w:tc>
          <w:tcPr>
            <w:tcW w:w="3244" w:type="dxa"/>
          </w:tcPr>
          <w:p>
            <w:pPr>
              <w:pStyle w:val="0"/>
            </w:pPr>
            <w:r>
              <w:rPr>
                <w:sz w:val="24"/>
              </w:rPr>
              <w:t xml:space="preserve">Медицинская реабилитация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1,75</w:t>
            </w:r>
          </w:p>
        </w:tc>
      </w:tr>
      <w:tr>
        <w:tc>
          <w:tcPr>
            <w:tcW w:w="1114" w:type="dxa"/>
            <w:vMerge w:val="restart"/>
          </w:tcPr>
          <w:p>
            <w:pPr>
              <w:pStyle w:val="0"/>
              <w:jc w:val="center"/>
            </w:pPr>
            <w:r>
              <w:rPr>
                <w:sz w:val="24"/>
              </w:rPr>
              <w:t xml:space="preserve">st37.001</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rb3, rbb3</w:t>
            </w:r>
          </w:p>
        </w:tc>
        <w:tc>
          <w:tcPr>
            <w:tcW w:w="1699" w:type="dxa"/>
          </w:tcPr>
          <w:p>
            <w:pPr>
              <w:pStyle w:val="0"/>
              <w:jc w:val="center"/>
            </w:pPr>
            <w:r>
              <w:rPr>
                <w:sz w:val="24"/>
              </w:rPr>
              <w:t xml:space="preserve">1,53</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rb3, rbb3</w:t>
            </w:r>
          </w:p>
        </w:tc>
        <w:tc>
          <w:tcPr>
            <w:tcW w:w="1699" w:type="dxa"/>
          </w:tcPr>
          <w:p>
            <w:pPr>
              <w:pStyle w:val="0"/>
            </w:pPr>
            <w:r>
              <w:rPr>
                <w:sz w:val="24"/>
              </w:rPr>
            </w:r>
          </w:p>
        </w:tc>
      </w:tr>
      <w:tr>
        <w:tc>
          <w:tcPr>
            <w:tcW w:w="1114" w:type="dxa"/>
            <w:vMerge w:val="restart"/>
          </w:tcPr>
          <w:p>
            <w:pPr>
              <w:pStyle w:val="0"/>
              <w:jc w:val="center"/>
            </w:pPr>
            <w:r>
              <w:rPr>
                <w:sz w:val="24"/>
              </w:rPr>
              <w:t xml:space="preserve">st37.002</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rb4d14, rbb4d14, rbbrob4d14, rbrob4d14</w:t>
            </w:r>
          </w:p>
        </w:tc>
        <w:tc>
          <w:tcPr>
            <w:tcW w:w="1699" w:type="dxa"/>
          </w:tcPr>
          <w:p>
            <w:pPr>
              <w:pStyle w:val="0"/>
              <w:jc w:val="center"/>
            </w:pPr>
            <w:r>
              <w:rPr>
                <w:sz w:val="24"/>
              </w:rPr>
              <w:t xml:space="preserve">3,4</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rb4d14, rbb4d14, rbbrob4d14, rbrob4d14</w:t>
            </w:r>
          </w:p>
        </w:tc>
        <w:tc>
          <w:tcPr>
            <w:tcW w:w="1699" w:type="dxa"/>
          </w:tcPr>
          <w:p>
            <w:pPr>
              <w:pStyle w:val="0"/>
            </w:pPr>
            <w:r>
              <w:rPr>
                <w:sz w:val="24"/>
              </w:rPr>
            </w:r>
          </w:p>
        </w:tc>
      </w:tr>
      <w:tr>
        <w:tc>
          <w:tcPr>
            <w:tcW w:w="1114" w:type="dxa"/>
            <w:vMerge w:val="restart"/>
          </w:tcPr>
          <w:p>
            <w:pPr>
              <w:pStyle w:val="0"/>
              <w:jc w:val="center"/>
            </w:pPr>
            <w:r>
              <w:rPr>
                <w:sz w:val="24"/>
              </w:rPr>
              <w:t xml:space="preserve">st37.003</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критерий:rb5d20, rbb5d20, rbbrob5d20, rbrob5d20</w:t>
            </w:r>
          </w:p>
        </w:tc>
        <w:tc>
          <w:tcPr>
            <w:tcW w:w="1699" w:type="dxa"/>
          </w:tcPr>
          <w:p>
            <w:pPr>
              <w:pStyle w:val="0"/>
              <w:jc w:val="center"/>
            </w:pPr>
            <w:r>
              <w:rPr>
                <w:sz w:val="24"/>
              </w:rPr>
              <w:t xml:space="preserve">4,86</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критерий:rb5d20, rbb5d20, rbbrob5d20, rbrob5d20</w:t>
            </w:r>
          </w:p>
        </w:tc>
        <w:tc>
          <w:tcPr>
            <w:tcW w:w="1699" w:type="dxa"/>
          </w:tcPr>
          <w:p>
            <w:pPr>
              <w:pStyle w:val="0"/>
            </w:pPr>
            <w:r>
              <w:rPr>
                <w:sz w:val="24"/>
              </w:rPr>
            </w:r>
          </w:p>
        </w:tc>
      </w:tr>
      <w:tr>
        <w:tc>
          <w:tcPr>
            <w:tcW w:w="1114" w:type="dxa"/>
            <w:vMerge w:val="restart"/>
          </w:tcPr>
          <w:p>
            <w:pPr>
              <w:pStyle w:val="0"/>
              <w:jc w:val="center"/>
            </w:pPr>
            <w:r>
              <w:rPr>
                <w:sz w:val="24"/>
              </w:rPr>
              <w:t xml:space="preserve">st37.004</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rb6</w:t>
            </w:r>
          </w:p>
        </w:tc>
        <w:tc>
          <w:tcPr>
            <w:tcW w:w="1699" w:type="dxa"/>
          </w:tcPr>
          <w:p>
            <w:pPr>
              <w:pStyle w:val="0"/>
              <w:jc w:val="center"/>
            </w:pPr>
            <w:r>
              <w:rPr>
                <w:sz w:val="24"/>
              </w:rPr>
              <w:t xml:space="preserve">8,6</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rb6</w:t>
            </w:r>
          </w:p>
        </w:tc>
        <w:tc>
          <w:tcPr>
            <w:tcW w:w="1699" w:type="dxa"/>
          </w:tcPr>
          <w:p>
            <w:pPr>
              <w:pStyle w:val="0"/>
            </w:pPr>
            <w:r>
              <w:rPr>
                <w:sz w:val="24"/>
              </w:rPr>
            </w:r>
          </w:p>
        </w:tc>
      </w:tr>
      <w:tr>
        <w:tc>
          <w:tcPr>
            <w:tcW w:w="1114" w:type="dxa"/>
            <w:vMerge w:val="restart"/>
          </w:tcPr>
          <w:p>
            <w:pPr>
              <w:pStyle w:val="0"/>
              <w:jc w:val="center"/>
            </w:pPr>
            <w:r>
              <w:rPr>
                <w:sz w:val="24"/>
              </w:rPr>
              <w:t xml:space="preserve">st37.005</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1,24</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699" w:type="dxa"/>
          </w:tcPr>
          <w:p>
            <w:pPr>
              <w:pStyle w:val="0"/>
            </w:pPr>
            <w:r>
              <w:rPr>
                <w:sz w:val="24"/>
              </w:rPr>
            </w:r>
          </w:p>
        </w:tc>
      </w:tr>
      <w:tr>
        <w:tc>
          <w:tcPr>
            <w:tcW w:w="1114" w:type="dxa"/>
            <w:vMerge w:val="restart"/>
          </w:tcPr>
          <w:p>
            <w:pPr>
              <w:pStyle w:val="0"/>
              <w:jc w:val="center"/>
            </w:pPr>
            <w:r>
              <w:rPr>
                <w:sz w:val="24"/>
              </w:rPr>
              <w:t xml:space="preserve">st37.006</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699" w:type="dxa"/>
          </w:tcPr>
          <w:p>
            <w:pPr>
              <w:pStyle w:val="0"/>
              <w:jc w:val="center"/>
            </w:pPr>
            <w:r>
              <w:rPr>
                <w:sz w:val="24"/>
              </w:rPr>
              <w:t xml:space="preserve">2,62</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699" w:type="dxa"/>
          </w:tcPr>
          <w:p>
            <w:pPr>
              <w:pStyle w:val="0"/>
            </w:pPr>
            <w:r>
              <w:rPr>
                <w:sz w:val="24"/>
              </w:rPr>
            </w:r>
          </w:p>
        </w:tc>
      </w:tr>
      <w:tr>
        <w:tc>
          <w:tcPr>
            <w:tcW w:w="1114" w:type="dxa"/>
            <w:vMerge w:val="restart"/>
          </w:tcPr>
          <w:p>
            <w:pPr>
              <w:pStyle w:val="0"/>
              <w:jc w:val="center"/>
            </w:pPr>
            <w:r>
              <w:rPr>
                <w:sz w:val="24"/>
              </w:rPr>
              <w:t xml:space="preserve">st37.007</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699" w:type="dxa"/>
          </w:tcPr>
          <w:p>
            <w:pPr>
              <w:pStyle w:val="0"/>
              <w:jc w:val="center"/>
            </w:pPr>
            <w:r>
              <w:rPr>
                <w:sz w:val="24"/>
              </w:rPr>
              <w:t xml:space="preserve">3,93</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699" w:type="dxa"/>
          </w:tcPr>
          <w:p>
            <w:pPr>
              <w:pStyle w:val="0"/>
            </w:pPr>
            <w:r>
              <w:rPr>
                <w:sz w:val="24"/>
              </w:rPr>
            </w:r>
          </w:p>
        </w:tc>
      </w:tr>
      <w:tr>
        <w:tc>
          <w:tcPr>
            <w:tcW w:w="1114" w:type="dxa"/>
          </w:tcPr>
          <w:p>
            <w:pPr>
              <w:pStyle w:val="0"/>
              <w:jc w:val="center"/>
            </w:pPr>
            <w:r>
              <w:rPr>
                <w:sz w:val="24"/>
              </w:rPr>
              <w:t xml:space="preserve">st37.008</w:t>
            </w:r>
          </w:p>
        </w:tc>
        <w:tc>
          <w:tcPr>
            <w:tcW w:w="3244" w:type="dxa"/>
          </w:tcPr>
          <w:p>
            <w:pPr>
              <w:pStyle w:val="0"/>
            </w:pPr>
            <w:r>
              <w:rPr>
                <w:sz w:val="24"/>
              </w:rPr>
              <w:t xml:space="preserve">Медицинская кардиореабилитация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B05.015.001, B05.043.001, B05.057.003, B05.057.007</w:t>
            </w:r>
          </w:p>
        </w:tc>
        <w:tc>
          <w:tcPr>
            <w:tcW w:w="2239" w:type="dxa"/>
          </w:tcPr>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1,02</w:t>
            </w:r>
          </w:p>
        </w:tc>
      </w:tr>
      <w:tr>
        <w:tc>
          <w:tcPr>
            <w:tcW w:w="1114" w:type="dxa"/>
          </w:tcPr>
          <w:p>
            <w:pPr>
              <w:pStyle w:val="0"/>
              <w:jc w:val="center"/>
            </w:pPr>
            <w:r>
              <w:rPr>
                <w:sz w:val="24"/>
              </w:rPr>
              <w:t xml:space="preserve">st37.009</w:t>
            </w:r>
          </w:p>
        </w:tc>
        <w:tc>
          <w:tcPr>
            <w:tcW w:w="3244" w:type="dxa"/>
          </w:tcPr>
          <w:p>
            <w:pPr>
              <w:pStyle w:val="0"/>
            </w:pPr>
            <w:r>
              <w:rPr>
                <w:sz w:val="24"/>
              </w:rPr>
              <w:t xml:space="preserve">Медицинская кардиореабилитация (4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B05.015.001, B05.043.001, B05.057.003, B05.057.007</w:t>
            </w:r>
          </w:p>
        </w:tc>
        <w:tc>
          <w:tcPr>
            <w:tcW w:w="2239" w:type="dxa"/>
          </w:tcPr>
          <w:p>
            <w:pPr>
              <w:pStyle w:val="0"/>
              <w:jc w:val="center"/>
            </w:pPr>
            <w:r>
              <w:rPr>
                <w:sz w:val="24"/>
              </w:rPr>
              <w:t xml:space="preserve">иной классификационный критерий: rb4</w:t>
            </w:r>
          </w:p>
        </w:tc>
        <w:tc>
          <w:tcPr>
            <w:tcW w:w="1699" w:type="dxa"/>
          </w:tcPr>
          <w:p>
            <w:pPr>
              <w:pStyle w:val="0"/>
              <w:jc w:val="center"/>
            </w:pPr>
            <w:r>
              <w:rPr>
                <w:sz w:val="24"/>
              </w:rPr>
              <w:t xml:space="preserve">1,38</w:t>
            </w:r>
          </w:p>
        </w:tc>
      </w:tr>
      <w:tr>
        <w:tc>
          <w:tcPr>
            <w:tcW w:w="1114" w:type="dxa"/>
          </w:tcPr>
          <w:p>
            <w:pPr>
              <w:pStyle w:val="0"/>
              <w:jc w:val="center"/>
            </w:pPr>
            <w:r>
              <w:rPr>
                <w:sz w:val="24"/>
              </w:rPr>
              <w:t xml:space="preserve">st37.010</w:t>
            </w:r>
          </w:p>
        </w:tc>
        <w:tc>
          <w:tcPr>
            <w:tcW w:w="3244" w:type="dxa"/>
          </w:tcPr>
          <w:p>
            <w:pPr>
              <w:pStyle w:val="0"/>
            </w:pPr>
            <w:r>
              <w:rPr>
                <w:sz w:val="24"/>
              </w:rPr>
              <w:t xml:space="preserve">Медицинская кардиореабилитация (5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B05.015.001, B05.043.001, B05.057.003, B05.057.007</w:t>
            </w:r>
          </w:p>
        </w:tc>
        <w:tc>
          <w:tcPr>
            <w:tcW w:w="2239" w:type="dxa"/>
          </w:tcPr>
          <w:p>
            <w:pPr>
              <w:pStyle w:val="0"/>
              <w:jc w:val="center"/>
            </w:pPr>
            <w:r>
              <w:rPr>
                <w:sz w:val="24"/>
              </w:rPr>
              <w:t xml:space="preserve">иной классификационный критерий: rb5</w:t>
            </w:r>
          </w:p>
        </w:tc>
        <w:tc>
          <w:tcPr>
            <w:tcW w:w="1699" w:type="dxa"/>
          </w:tcPr>
          <w:p>
            <w:pPr>
              <w:pStyle w:val="0"/>
              <w:jc w:val="center"/>
            </w:pPr>
            <w:r>
              <w:rPr>
                <w:sz w:val="24"/>
              </w:rPr>
              <w:t xml:space="preserve">2</w:t>
            </w:r>
          </w:p>
        </w:tc>
      </w:tr>
      <w:tr>
        <w:tc>
          <w:tcPr>
            <w:tcW w:w="1114" w:type="dxa"/>
          </w:tcPr>
          <w:p>
            <w:pPr>
              <w:pStyle w:val="0"/>
              <w:jc w:val="center"/>
            </w:pPr>
            <w:r>
              <w:rPr>
                <w:sz w:val="24"/>
              </w:rPr>
              <w:t xml:space="preserve">st37.011</w:t>
            </w:r>
          </w:p>
        </w:tc>
        <w:tc>
          <w:tcPr>
            <w:tcW w:w="3244" w:type="dxa"/>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0,59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699" w:type="dxa"/>
          </w:tcPr>
          <w:p>
            <w:pPr>
              <w:pStyle w:val="0"/>
            </w:pPr>
            <w:r>
              <w:rPr>
                <w:sz w:val="24"/>
              </w:rPr>
            </w:r>
          </w:p>
        </w:tc>
      </w:tr>
      <w:tr>
        <w:tc>
          <w:tcPr>
            <w:tcW w:w="1114" w:type="dxa"/>
          </w:tcPr>
          <w:p>
            <w:pPr>
              <w:pStyle w:val="0"/>
              <w:jc w:val="center"/>
            </w:pPr>
            <w:r>
              <w:rPr>
                <w:sz w:val="24"/>
              </w:rPr>
              <w:t xml:space="preserve">st37.012</w:t>
            </w:r>
          </w:p>
        </w:tc>
        <w:tc>
          <w:tcPr>
            <w:tcW w:w="3244" w:type="dxa"/>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699" w:type="dxa"/>
          </w:tcPr>
          <w:p>
            <w:pPr>
              <w:pStyle w:val="0"/>
              <w:jc w:val="center"/>
            </w:pPr>
            <w:r>
              <w:rPr>
                <w:sz w:val="24"/>
              </w:rPr>
              <w:t xml:space="preserve">0,84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699" w:type="dxa"/>
          </w:tcPr>
          <w:p>
            <w:pPr>
              <w:pStyle w:val="0"/>
            </w:pPr>
            <w:r>
              <w:rPr>
                <w:sz w:val="24"/>
              </w:rPr>
            </w:r>
          </w:p>
        </w:tc>
      </w:tr>
      <w:tr>
        <w:tc>
          <w:tcPr>
            <w:tcW w:w="1114" w:type="dxa"/>
          </w:tcPr>
          <w:p>
            <w:pPr>
              <w:pStyle w:val="0"/>
              <w:jc w:val="center"/>
            </w:pPr>
            <w:r>
              <w:rPr>
                <w:sz w:val="24"/>
              </w:rPr>
              <w:t xml:space="preserve">st37.013</w:t>
            </w:r>
          </w:p>
        </w:tc>
        <w:tc>
          <w:tcPr>
            <w:tcW w:w="3244" w:type="dxa"/>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699" w:type="dxa"/>
          </w:tcPr>
          <w:p>
            <w:pPr>
              <w:pStyle w:val="0"/>
              <w:jc w:val="center"/>
            </w:pPr>
            <w:r>
              <w:rPr>
                <w:sz w:val="24"/>
              </w:rPr>
              <w:t xml:space="preserve">1,17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699" w:type="dxa"/>
          </w:tcPr>
          <w:p>
            <w:pPr>
              <w:pStyle w:val="0"/>
            </w:pPr>
            <w:r>
              <w:rPr>
                <w:sz w:val="24"/>
              </w:rPr>
            </w:r>
          </w:p>
        </w:tc>
      </w:tr>
      <w:tr>
        <w:tc>
          <w:tcPr>
            <w:tcW w:w="1114" w:type="dxa"/>
          </w:tcPr>
          <w:p>
            <w:pPr>
              <w:pStyle w:val="0"/>
              <w:jc w:val="center"/>
            </w:pPr>
            <w:r>
              <w:rPr>
                <w:sz w:val="24"/>
              </w:rPr>
              <w:t xml:space="preserve">st37.014</w:t>
            </w:r>
          </w:p>
        </w:tc>
        <w:tc>
          <w:tcPr>
            <w:tcW w:w="3244" w:type="dxa"/>
          </w:tcPr>
          <w:p>
            <w:pPr>
              <w:pStyle w:val="0"/>
            </w:pPr>
            <w:r>
              <w:rPr>
                <w:sz w:val="24"/>
              </w:rPr>
              <w:t xml:space="preserve">Медицинская реабилитация детей, перенесших заболевания перинатального периода</w:t>
            </w:r>
          </w:p>
        </w:tc>
        <w:tc>
          <w:tcPr>
            <w:tcW w:w="3472" w:type="dxa"/>
          </w:tcPr>
          <w:p>
            <w:pPr>
              <w:pStyle w:val="0"/>
              <w:jc w:val="center"/>
            </w:pPr>
            <w:r>
              <w:rPr>
                <w:sz w:val="24"/>
              </w:rPr>
              <w:t xml:space="preserve">-</w:t>
            </w:r>
          </w:p>
        </w:tc>
        <w:tc>
          <w:tcPr>
            <w:tcW w:w="3061" w:type="dxa"/>
          </w:tcPr>
          <w:p>
            <w:pPr>
              <w:pStyle w:val="0"/>
              <w:jc w:val="center"/>
            </w:pPr>
            <w:r>
              <w:rPr>
                <w:sz w:val="24"/>
              </w:rPr>
              <w:t xml:space="preserve">B05.031.001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1,5</w:t>
            </w:r>
          </w:p>
        </w:tc>
      </w:tr>
      <w:tr>
        <w:tc>
          <w:tcPr>
            <w:tcW w:w="1114" w:type="dxa"/>
          </w:tcPr>
          <w:p>
            <w:pPr>
              <w:pStyle w:val="0"/>
              <w:jc w:val="center"/>
            </w:pPr>
            <w:r>
              <w:rPr>
                <w:sz w:val="24"/>
              </w:rPr>
              <w:t xml:space="preserve">st37.015</w:t>
            </w:r>
          </w:p>
        </w:tc>
        <w:tc>
          <w:tcPr>
            <w:tcW w:w="3244" w:type="dxa"/>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B05.028.001, B05.046.001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699" w:type="dxa"/>
          </w:tcPr>
          <w:p>
            <w:pPr>
              <w:pStyle w:val="0"/>
              <w:jc w:val="center"/>
            </w:pPr>
            <w:r>
              <w:rPr>
                <w:sz w:val="24"/>
              </w:rPr>
              <w:t xml:space="preserve">1,8</w:t>
            </w:r>
          </w:p>
        </w:tc>
      </w:tr>
      <w:tr>
        <w:tc>
          <w:tcPr>
            <w:tcW w:w="1114" w:type="dxa"/>
          </w:tcPr>
          <w:p>
            <w:pPr>
              <w:pStyle w:val="0"/>
              <w:jc w:val="center"/>
            </w:pPr>
            <w:r>
              <w:rPr>
                <w:sz w:val="24"/>
              </w:rPr>
              <w:t xml:space="preserve">st37.016</w:t>
            </w:r>
          </w:p>
        </w:tc>
        <w:tc>
          <w:tcPr>
            <w:tcW w:w="3244" w:type="dxa"/>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472" w:type="dxa"/>
          </w:tcPr>
          <w:p>
            <w:pPr>
              <w:pStyle w:val="0"/>
              <w:jc w:val="center"/>
            </w:pPr>
            <w:r>
              <w:rPr>
                <w:sz w:val="24"/>
              </w:rPr>
              <w:t xml:space="preserve">-</w:t>
            </w:r>
          </w:p>
        </w:tc>
        <w:tc>
          <w:tcPr>
            <w:tcW w:w="3061" w:type="dxa"/>
          </w:tcPr>
          <w:p>
            <w:pPr>
              <w:pStyle w:val="0"/>
              <w:jc w:val="center"/>
            </w:pPr>
            <w:r>
              <w:rPr>
                <w:sz w:val="24"/>
              </w:rPr>
              <w:t xml:space="preserve">B05.027.004, B05.057.009, B05.057.010</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4,81</w:t>
            </w:r>
          </w:p>
        </w:tc>
      </w:tr>
      <w:tr>
        <w:tc>
          <w:tcPr>
            <w:tcW w:w="1114" w:type="dxa"/>
          </w:tcPr>
          <w:p>
            <w:pPr>
              <w:pStyle w:val="0"/>
              <w:jc w:val="center"/>
            </w:pPr>
            <w:r>
              <w:rPr>
                <w:sz w:val="24"/>
              </w:rPr>
              <w:t xml:space="preserve">st37.017</w:t>
            </w:r>
          </w:p>
        </w:tc>
        <w:tc>
          <w:tcPr>
            <w:tcW w:w="3244" w:type="dxa"/>
          </w:tcPr>
          <w:p>
            <w:pPr>
              <w:pStyle w:val="0"/>
            </w:pPr>
            <w:r>
              <w:rPr>
                <w:sz w:val="24"/>
              </w:rPr>
              <w:t xml:space="preserve">Медицинская реабилитация детей с поражениями центральной нервной системы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B05.023.002.001, B05.023.003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2,75</w:t>
            </w:r>
          </w:p>
        </w:tc>
      </w:tr>
      <w:tr>
        <w:tc>
          <w:tcPr>
            <w:tcW w:w="1114" w:type="dxa"/>
          </w:tcPr>
          <w:p>
            <w:pPr>
              <w:pStyle w:val="0"/>
              <w:jc w:val="center"/>
            </w:pPr>
            <w:r>
              <w:rPr>
                <w:sz w:val="24"/>
              </w:rPr>
              <w:t xml:space="preserve">st37.018</w:t>
            </w:r>
          </w:p>
        </w:tc>
        <w:tc>
          <w:tcPr>
            <w:tcW w:w="3244" w:type="dxa"/>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472" w:type="dxa"/>
          </w:tcPr>
          <w:p>
            <w:pPr>
              <w:pStyle w:val="0"/>
              <w:jc w:val="center"/>
            </w:pPr>
            <w:r>
              <w:rPr>
                <w:sz w:val="24"/>
              </w:rPr>
              <w:t xml:space="preserve">-</w:t>
            </w:r>
          </w:p>
        </w:tc>
        <w:tc>
          <w:tcPr>
            <w:tcW w:w="3061" w:type="dxa"/>
          </w:tcPr>
          <w:p>
            <w:pPr>
              <w:pStyle w:val="0"/>
              <w:jc w:val="center"/>
            </w:pPr>
            <w:r>
              <w:rPr>
                <w:sz w:val="24"/>
              </w:rPr>
              <w:t xml:space="preserve">B05.057.011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2,35</w:t>
            </w:r>
          </w:p>
        </w:tc>
      </w:tr>
      <w:tr>
        <w:tc>
          <w:tcPr>
            <w:tcW w:w="1114" w:type="dxa"/>
          </w:tcPr>
          <w:p>
            <w:pPr>
              <w:pStyle w:val="0"/>
              <w:jc w:val="center"/>
            </w:pPr>
            <w:r>
              <w:rPr>
                <w:sz w:val="24"/>
              </w:rPr>
              <w:t xml:space="preserve">st37.019</w:t>
            </w:r>
          </w:p>
        </w:tc>
        <w:tc>
          <w:tcPr>
            <w:tcW w:w="3244" w:type="dxa"/>
          </w:tcPr>
          <w:p>
            <w:pPr>
              <w:pStyle w:val="0"/>
            </w:pPr>
            <w:r>
              <w:rPr>
                <w:sz w:val="24"/>
              </w:rPr>
              <w:t xml:space="preserve">Медицинская реабилитация после онкоортопедических операций</w:t>
            </w:r>
          </w:p>
        </w:tc>
        <w:tc>
          <w:tcPr>
            <w:tcW w:w="3472" w:type="dxa"/>
          </w:tcPr>
          <w:p>
            <w:pPr>
              <w:pStyle w:val="0"/>
              <w:jc w:val="center"/>
            </w:pPr>
            <w:r>
              <w:rPr>
                <w:sz w:val="24"/>
              </w:rPr>
              <w:t xml:space="preserve">C40, C40.0, C40.1, C40.2, C40.3, C40.8, C40.9, C41, C41.0, C41.1, C41.2, C41.3, C41.4, C41.8, C41.9, C79.5</w:t>
            </w:r>
          </w:p>
        </w:tc>
        <w:tc>
          <w:tcPr>
            <w:tcW w:w="3061" w:type="dxa"/>
          </w:tcPr>
          <w:p>
            <w:pPr>
              <w:pStyle w:val="0"/>
              <w:jc w:val="center"/>
            </w:pPr>
            <w:r>
              <w:rPr>
                <w:sz w:val="24"/>
              </w:rPr>
              <w:t xml:space="preserve">B05.027.001</w:t>
            </w:r>
          </w:p>
        </w:tc>
        <w:tc>
          <w:tcPr>
            <w:tcW w:w="2239" w:type="dxa"/>
          </w:tcPr>
          <w:p>
            <w:pPr>
              <w:pStyle w:val="0"/>
              <w:jc w:val="center"/>
            </w:pPr>
            <w:r>
              <w:rPr>
                <w:sz w:val="24"/>
              </w:rPr>
              <w:t xml:space="preserve">-</w:t>
            </w:r>
          </w:p>
        </w:tc>
        <w:tc>
          <w:tcPr>
            <w:tcW w:w="1699" w:type="dxa"/>
          </w:tcPr>
          <w:p>
            <w:pPr>
              <w:pStyle w:val="0"/>
              <w:jc w:val="center"/>
            </w:pPr>
            <w:r>
              <w:rPr>
                <w:sz w:val="24"/>
              </w:rPr>
              <w:t xml:space="preserve">1,44</w:t>
            </w:r>
          </w:p>
        </w:tc>
      </w:tr>
      <w:tr>
        <w:tc>
          <w:tcPr>
            <w:tcW w:w="1114" w:type="dxa"/>
          </w:tcPr>
          <w:p>
            <w:pPr>
              <w:pStyle w:val="0"/>
              <w:jc w:val="center"/>
            </w:pPr>
            <w:r>
              <w:rPr>
                <w:sz w:val="24"/>
              </w:rPr>
              <w:t xml:space="preserve">st37.020</w:t>
            </w:r>
          </w:p>
        </w:tc>
        <w:tc>
          <w:tcPr>
            <w:tcW w:w="3244" w:type="dxa"/>
          </w:tcPr>
          <w:p>
            <w:pPr>
              <w:pStyle w:val="0"/>
            </w:pPr>
            <w:r>
              <w:rPr>
                <w:sz w:val="24"/>
              </w:rPr>
              <w:t xml:space="preserve">Медицинская реабилитация по поводу постмастэктомического синдрома в онкологии</w:t>
            </w:r>
          </w:p>
        </w:tc>
        <w:tc>
          <w:tcPr>
            <w:tcW w:w="3472" w:type="dxa"/>
          </w:tcPr>
          <w:p>
            <w:pPr>
              <w:pStyle w:val="0"/>
              <w:jc w:val="center"/>
            </w:pPr>
            <w:r>
              <w:rPr>
                <w:sz w:val="24"/>
              </w:rPr>
              <w:t xml:space="preserve">C50, C50.0, C50.1, C50.2, C50.3, C50.4, C50.5, C50.6, C50.8, C50.9</w:t>
            </w:r>
          </w:p>
        </w:tc>
        <w:tc>
          <w:tcPr>
            <w:tcW w:w="3061" w:type="dxa"/>
          </w:tcPr>
          <w:p>
            <w:pPr>
              <w:pStyle w:val="0"/>
              <w:jc w:val="center"/>
            </w:pPr>
            <w:r>
              <w:rPr>
                <w:sz w:val="24"/>
              </w:rPr>
              <w:t xml:space="preserve">B05.027.001</w:t>
            </w:r>
          </w:p>
        </w:tc>
        <w:tc>
          <w:tcPr>
            <w:tcW w:w="2239" w:type="dxa"/>
          </w:tcPr>
          <w:p>
            <w:pPr>
              <w:pStyle w:val="0"/>
              <w:jc w:val="center"/>
            </w:pPr>
            <w:r>
              <w:rPr>
                <w:sz w:val="24"/>
              </w:rPr>
              <w:t xml:space="preserve">-</w:t>
            </w:r>
          </w:p>
        </w:tc>
        <w:tc>
          <w:tcPr>
            <w:tcW w:w="1699" w:type="dxa"/>
          </w:tcPr>
          <w:p>
            <w:pPr>
              <w:pStyle w:val="0"/>
              <w:jc w:val="center"/>
            </w:pPr>
            <w:r>
              <w:rPr>
                <w:sz w:val="24"/>
              </w:rPr>
              <w:t xml:space="preserve">1,24</w:t>
            </w:r>
          </w:p>
        </w:tc>
      </w:tr>
      <w:tr>
        <w:tc>
          <w:tcPr>
            <w:tcW w:w="1114" w:type="dxa"/>
          </w:tcPr>
          <w:p>
            <w:pPr>
              <w:pStyle w:val="0"/>
              <w:jc w:val="center"/>
            </w:pPr>
            <w:r>
              <w:rPr>
                <w:sz w:val="24"/>
              </w:rPr>
              <w:t xml:space="preserve">st37.021</w:t>
            </w:r>
          </w:p>
        </w:tc>
        <w:tc>
          <w:tcPr>
            <w:tcW w:w="3244" w:type="dxa"/>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rb3cov</w:t>
            </w:r>
          </w:p>
        </w:tc>
        <w:tc>
          <w:tcPr>
            <w:tcW w:w="1699" w:type="dxa"/>
          </w:tcPr>
          <w:p>
            <w:pPr>
              <w:pStyle w:val="0"/>
              <w:jc w:val="center"/>
            </w:pPr>
            <w:r>
              <w:rPr>
                <w:sz w:val="24"/>
              </w:rPr>
              <w:t xml:space="preserve">1,08</w:t>
            </w:r>
          </w:p>
        </w:tc>
      </w:tr>
      <w:tr>
        <w:tc>
          <w:tcPr>
            <w:tcW w:w="1114" w:type="dxa"/>
          </w:tcPr>
          <w:p>
            <w:pPr>
              <w:pStyle w:val="0"/>
              <w:jc w:val="center"/>
            </w:pPr>
            <w:r>
              <w:rPr>
                <w:sz w:val="24"/>
              </w:rPr>
              <w:t xml:space="preserve">st37.022</w:t>
            </w:r>
          </w:p>
        </w:tc>
        <w:tc>
          <w:tcPr>
            <w:tcW w:w="3244" w:type="dxa"/>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rb4cov</w:t>
            </w:r>
          </w:p>
        </w:tc>
        <w:tc>
          <w:tcPr>
            <w:tcW w:w="1699" w:type="dxa"/>
          </w:tcPr>
          <w:p>
            <w:pPr>
              <w:pStyle w:val="0"/>
              <w:jc w:val="center"/>
            </w:pPr>
            <w:r>
              <w:rPr>
                <w:sz w:val="24"/>
              </w:rPr>
              <w:t xml:space="preserve">1,61</w:t>
            </w:r>
          </w:p>
        </w:tc>
      </w:tr>
      <w:tr>
        <w:tc>
          <w:tcPr>
            <w:tcW w:w="1114" w:type="dxa"/>
          </w:tcPr>
          <w:p>
            <w:pPr>
              <w:pStyle w:val="0"/>
              <w:jc w:val="center"/>
            </w:pPr>
            <w:r>
              <w:rPr>
                <w:sz w:val="24"/>
              </w:rPr>
              <w:t xml:space="preserve">st37.023</w:t>
            </w:r>
          </w:p>
        </w:tc>
        <w:tc>
          <w:tcPr>
            <w:tcW w:w="3244" w:type="dxa"/>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rb5cov</w:t>
            </w:r>
          </w:p>
        </w:tc>
        <w:tc>
          <w:tcPr>
            <w:tcW w:w="1699" w:type="dxa"/>
          </w:tcPr>
          <w:p>
            <w:pPr>
              <w:pStyle w:val="0"/>
              <w:jc w:val="center"/>
            </w:pPr>
            <w:r>
              <w:rPr>
                <w:sz w:val="24"/>
              </w:rPr>
              <w:t xml:space="preserve">2,15</w:t>
            </w:r>
          </w:p>
        </w:tc>
      </w:tr>
      <w:tr>
        <w:tc>
          <w:tcPr>
            <w:tcW w:w="1114" w:type="dxa"/>
          </w:tcPr>
          <w:p>
            <w:pPr>
              <w:pStyle w:val="0"/>
              <w:jc w:val="center"/>
            </w:pPr>
            <w:r>
              <w:rPr>
                <w:sz w:val="24"/>
              </w:rPr>
              <w:t xml:space="preserve">st37.024</w:t>
            </w:r>
          </w:p>
        </w:tc>
        <w:tc>
          <w:tcPr>
            <w:tcW w:w="3244" w:type="dxa"/>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rbbp4, rbbp5, rbbprob4, rbbprob5, rbp4, rbp5, rbprob4, rbprob5</w:t>
            </w:r>
          </w:p>
        </w:tc>
        <w:tc>
          <w:tcPr>
            <w:tcW w:w="1699" w:type="dxa"/>
          </w:tcPr>
          <w:p>
            <w:pPr>
              <w:pStyle w:val="0"/>
              <w:jc w:val="center"/>
            </w:pPr>
            <w:r>
              <w:rPr>
                <w:sz w:val="24"/>
              </w:rPr>
              <w:t xml:space="preserve">7,29</w:t>
            </w:r>
          </w:p>
        </w:tc>
      </w:tr>
      <w:tr>
        <w:tc>
          <w:tcPr>
            <w:tcW w:w="1114" w:type="dxa"/>
          </w:tcPr>
          <w:p>
            <w:pPr>
              <w:pStyle w:val="0"/>
              <w:jc w:val="center"/>
            </w:pPr>
            <w:r>
              <w:rPr>
                <w:sz w:val="24"/>
              </w:rPr>
              <w:t xml:space="preserve">st37.025</w:t>
            </w:r>
          </w:p>
        </w:tc>
        <w:tc>
          <w:tcPr>
            <w:tcW w:w="3244" w:type="dxa"/>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иной классификационный критерий: rbp4, rbp5, rbprob4, rbprob5</w:t>
            </w:r>
          </w:p>
        </w:tc>
        <w:tc>
          <w:tcPr>
            <w:tcW w:w="1699" w:type="dxa"/>
          </w:tcPr>
          <w:p>
            <w:pPr>
              <w:pStyle w:val="0"/>
              <w:jc w:val="center"/>
            </w:pPr>
            <w:r>
              <w:rPr>
                <w:sz w:val="24"/>
              </w:rPr>
              <w:t xml:space="preserve">6,54</w:t>
            </w:r>
          </w:p>
        </w:tc>
      </w:tr>
      <w:tr>
        <w:tc>
          <w:tcPr>
            <w:tcW w:w="1114" w:type="dxa"/>
          </w:tcPr>
          <w:p>
            <w:pPr>
              <w:pStyle w:val="0"/>
              <w:jc w:val="center"/>
            </w:pPr>
            <w:r>
              <w:rPr>
                <w:sz w:val="24"/>
              </w:rPr>
              <w:t xml:space="preserve">st37.026</w:t>
            </w:r>
          </w:p>
        </w:tc>
        <w:tc>
          <w:tcPr>
            <w:tcW w:w="3244" w:type="dxa"/>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B05.023.002.002, B05.024.001, B05.024.002, B05.024.003, B05.050.003, B05.050.005</w:t>
            </w:r>
          </w:p>
        </w:tc>
        <w:tc>
          <w:tcPr>
            <w:tcW w:w="2239" w:type="dxa"/>
          </w:tcPr>
          <w:p>
            <w:pPr>
              <w:pStyle w:val="0"/>
              <w:jc w:val="center"/>
            </w:pPr>
            <w:r>
              <w:rPr>
                <w:sz w:val="24"/>
              </w:rPr>
              <w:t xml:space="preserve">иной классификационный критерий: rbps5</w:t>
            </w:r>
          </w:p>
        </w:tc>
        <w:tc>
          <w:tcPr>
            <w:tcW w:w="1699" w:type="dxa"/>
          </w:tcPr>
          <w:p>
            <w:pPr>
              <w:pStyle w:val="0"/>
              <w:jc w:val="center"/>
            </w:pPr>
            <w:r>
              <w:rPr>
                <w:sz w:val="24"/>
              </w:rPr>
              <w:t xml:space="preserve">3,86</w:t>
            </w:r>
          </w:p>
        </w:tc>
      </w:tr>
      <w:tr>
        <w:tc>
          <w:tcPr>
            <w:tcW w:w="1114" w:type="dxa"/>
          </w:tcPr>
          <w:p>
            <w:pPr>
              <w:pStyle w:val="0"/>
              <w:jc w:val="center"/>
            </w:pPr>
            <w:r>
              <w:rPr>
                <w:sz w:val="24"/>
              </w:rPr>
              <w:t xml:space="preserve">st37.027</w:t>
            </w:r>
          </w:p>
        </w:tc>
        <w:tc>
          <w:tcPr>
            <w:tcW w:w="3244" w:type="dxa"/>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B05.023.002, B05.023.002.001, B05.023.002.002, B05.023.003, B05.024.001, B05.024.002, B05.024.003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699" w:type="dxa"/>
          </w:tcPr>
          <w:p>
            <w:pPr>
              <w:pStyle w:val="0"/>
              <w:jc w:val="center"/>
            </w:pPr>
            <w:r>
              <w:rPr>
                <w:sz w:val="24"/>
              </w:rPr>
              <w:t xml:space="preserve">5,56</w:t>
            </w:r>
          </w:p>
        </w:tc>
      </w:tr>
      <w:tr>
        <w:tc>
          <w:tcPr>
            <w:tcW w:w="1114" w:type="dxa"/>
          </w:tcPr>
          <w:p>
            <w:pPr>
              <w:pStyle w:val="0"/>
              <w:jc w:val="center"/>
            </w:pPr>
            <w:r>
              <w:rPr>
                <w:sz w:val="24"/>
              </w:rPr>
              <w:t xml:space="preserve">st37.028</w:t>
            </w:r>
          </w:p>
        </w:tc>
        <w:tc>
          <w:tcPr>
            <w:tcW w:w="3244" w:type="dxa"/>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699" w:type="dxa"/>
          </w:tcPr>
          <w:p>
            <w:pPr>
              <w:pStyle w:val="0"/>
              <w:jc w:val="center"/>
            </w:pPr>
            <w:r>
              <w:rPr>
                <w:sz w:val="24"/>
              </w:rPr>
              <w:t xml:space="preserve">4,04</w:t>
            </w:r>
          </w:p>
        </w:tc>
      </w:tr>
      <w:tr>
        <w:tc>
          <w:tcPr>
            <w:tcW w:w="1114" w:type="dxa"/>
          </w:tcPr>
          <w:p>
            <w:pPr>
              <w:pStyle w:val="0"/>
              <w:jc w:val="center"/>
            </w:pPr>
            <w:r>
              <w:rPr>
                <w:sz w:val="24"/>
              </w:rPr>
              <w:t xml:space="preserve">st37.029</w:t>
            </w:r>
          </w:p>
        </w:tc>
        <w:tc>
          <w:tcPr>
            <w:tcW w:w="3244" w:type="dxa"/>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B05.040.001, B05.050.003, B05.050.004,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699" w:type="dxa"/>
          </w:tcPr>
          <w:p>
            <w:pPr>
              <w:pStyle w:val="0"/>
              <w:jc w:val="center"/>
            </w:pPr>
            <w:r>
              <w:rPr>
                <w:sz w:val="24"/>
              </w:rPr>
              <w:t xml:space="preserve">5</w:t>
            </w:r>
          </w:p>
        </w:tc>
      </w:tr>
      <w:tr>
        <w:tc>
          <w:tcPr>
            <w:tcW w:w="1114" w:type="dxa"/>
          </w:tcPr>
          <w:p>
            <w:pPr>
              <w:pStyle w:val="0"/>
              <w:jc w:val="center"/>
            </w:pPr>
            <w:r>
              <w:rPr>
                <w:sz w:val="24"/>
              </w:rPr>
              <w:t xml:space="preserve">st37.031</w:t>
            </w:r>
          </w:p>
        </w:tc>
        <w:tc>
          <w:tcPr>
            <w:tcW w:w="3244" w:type="dxa"/>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472" w:type="dxa"/>
          </w:tcPr>
          <w:p>
            <w:pPr>
              <w:pStyle w:val="0"/>
              <w:jc w:val="center"/>
            </w:pPr>
            <w:r>
              <w:rPr>
                <w:sz w:val="24"/>
              </w:rPr>
              <w:t xml:space="preserve">T91.1, T91.3</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rbbrobcst4d17, rbbrobcst5d17</w:t>
            </w:r>
          </w:p>
        </w:tc>
        <w:tc>
          <w:tcPr>
            <w:tcW w:w="1699" w:type="dxa"/>
          </w:tcPr>
          <w:p>
            <w:pPr>
              <w:pStyle w:val="0"/>
              <w:jc w:val="center"/>
            </w:pPr>
            <w:r>
              <w:rPr>
                <w:sz w:val="24"/>
              </w:rPr>
              <w:t xml:space="preserve">9,37</w:t>
            </w:r>
          </w:p>
        </w:tc>
      </w:tr>
      <w:tr>
        <w:tc>
          <w:tcPr>
            <w:tcW w:w="1114" w:type="dxa"/>
          </w:tcPr>
          <w:p>
            <w:pPr>
              <w:pStyle w:val="0"/>
              <w:jc w:val="center"/>
            </w:pPr>
            <w:r>
              <w:rPr>
                <w:sz w:val="24"/>
              </w:rPr>
              <w:t xml:space="preserve">st37.032</w:t>
            </w:r>
          </w:p>
        </w:tc>
        <w:tc>
          <w:tcPr>
            <w:tcW w:w="3244" w:type="dxa"/>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472" w:type="dxa"/>
          </w:tcPr>
          <w:p>
            <w:pPr>
              <w:pStyle w:val="0"/>
              <w:jc w:val="center"/>
            </w:pPr>
            <w:r>
              <w:rPr>
                <w:sz w:val="24"/>
              </w:rPr>
              <w:t xml:space="preserve">T93.6</w:t>
            </w:r>
          </w:p>
        </w:tc>
        <w:tc>
          <w:tcPr>
            <w:tcW w:w="3061" w:type="dxa"/>
          </w:tcPr>
          <w:p>
            <w:pPr>
              <w:pStyle w:val="0"/>
              <w:jc w:val="center"/>
            </w:pPr>
            <w:r>
              <w:rPr>
                <w:sz w:val="24"/>
              </w:rPr>
              <w:t xml:space="preserve">A13.29.003, A17.24.001, A19.03.003.015, A19.23.004, A19.30.011</w:t>
            </w:r>
          </w:p>
        </w:tc>
        <w:tc>
          <w:tcPr>
            <w:tcW w:w="2239" w:type="dxa"/>
          </w:tcPr>
          <w:p>
            <w:pPr>
              <w:pStyle w:val="0"/>
              <w:jc w:val="center"/>
            </w:pPr>
            <w:r>
              <w:rPr>
                <w:sz w:val="24"/>
              </w:rPr>
              <w:t xml:space="preserve">иной классификационный критерий: rbtllprotb45d18</w:t>
            </w:r>
          </w:p>
        </w:tc>
        <w:tc>
          <w:tcPr>
            <w:tcW w:w="1699" w:type="dxa"/>
          </w:tcPr>
          <w:p>
            <w:pPr>
              <w:pStyle w:val="0"/>
              <w:jc w:val="center"/>
            </w:pPr>
            <w:r>
              <w:rPr>
                <w:sz w:val="24"/>
              </w:rPr>
              <w:t xml:space="preserve">6,9</w:t>
            </w:r>
          </w:p>
        </w:tc>
      </w:tr>
      <w:tr>
        <w:tc>
          <w:tcPr>
            <w:tcW w:w="1114" w:type="dxa"/>
          </w:tcPr>
          <w:p>
            <w:pPr>
              <w:pStyle w:val="0"/>
              <w:jc w:val="center"/>
            </w:pPr>
            <w:r>
              <w:rPr>
                <w:sz w:val="24"/>
              </w:rPr>
              <w:t xml:space="preserve">st37.033</w:t>
            </w:r>
          </w:p>
        </w:tc>
        <w:tc>
          <w:tcPr>
            <w:tcW w:w="3244" w:type="dxa"/>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3472" w:type="dxa"/>
          </w:tcPr>
          <w:p>
            <w:pPr>
              <w:pStyle w:val="0"/>
              <w:jc w:val="center"/>
            </w:pPr>
            <w:r>
              <w:rPr>
                <w:sz w:val="24"/>
              </w:rPr>
              <w:t xml:space="preserve">T92.6</w:t>
            </w:r>
          </w:p>
        </w:tc>
        <w:tc>
          <w:tcPr>
            <w:tcW w:w="3061" w:type="dxa"/>
          </w:tcPr>
          <w:p>
            <w:pPr>
              <w:pStyle w:val="0"/>
              <w:jc w:val="center"/>
            </w:pPr>
            <w:r>
              <w:rPr>
                <w:sz w:val="24"/>
              </w:rPr>
              <w:t xml:space="preserve">A13.29.003, A17.24.001, A19.03.003.015, A19.23.004, A19.30.011</w:t>
            </w:r>
          </w:p>
        </w:tc>
        <w:tc>
          <w:tcPr>
            <w:tcW w:w="2239" w:type="dxa"/>
          </w:tcPr>
          <w:p>
            <w:pPr>
              <w:pStyle w:val="0"/>
              <w:jc w:val="center"/>
            </w:pPr>
            <w:r>
              <w:rPr>
                <w:sz w:val="24"/>
              </w:rPr>
              <w:t xml:space="preserve">иной классификационный критерий: rbtulprotb45d18</w:t>
            </w:r>
          </w:p>
        </w:tc>
        <w:tc>
          <w:tcPr>
            <w:tcW w:w="1699" w:type="dxa"/>
          </w:tcPr>
          <w:p>
            <w:pPr>
              <w:pStyle w:val="0"/>
              <w:jc w:val="center"/>
            </w:pPr>
            <w:r>
              <w:rPr>
                <w:sz w:val="24"/>
              </w:rPr>
              <w:t xml:space="preserve">6,73</w:t>
            </w:r>
          </w:p>
        </w:tc>
      </w:tr>
      <w:tr>
        <w:tc>
          <w:tcPr>
            <w:tcW w:w="1114" w:type="dxa"/>
          </w:tcPr>
          <w:p>
            <w:pPr>
              <w:pStyle w:val="0"/>
              <w:jc w:val="center"/>
            </w:pPr>
            <w:r>
              <w:rPr>
                <w:sz w:val="24"/>
              </w:rPr>
              <w:t xml:space="preserve">st37.034</w:t>
            </w:r>
          </w:p>
        </w:tc>
        <w:tc>
          <w:tcPr>
            <w:tcW w:w="3244" w:type="dxa"/>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3472" w:type="dxa"/>
          </w:tcPr>
          <w:p>
            <w:pPr>
              <w:pStyle w:val="0"/>
              <w:jc w:val="center"/>
            </w:pPr>
            <w:r>
              <w:rPr>
                <w:sz w:val="24"/>
              </w:rPr>
              <w:t xml:space="preserve">T92.6, T93.6</w:t>
            </w:r>
          </w:p>
        </w:tc>
        <w:tc>
          <w:tcPr>
            <w:tcW w:w="3061" w:type="dxa"/>
          </w:tcPr>
          <w:p>
            <w:pPr>
              <w:pStyle w:val="0"/>
              <w:jc w:val="center"/>
            </w:pPr>
            <w:r>
              <w:rPr>
                <w:sz w:val="24"/>
              </w:rPr>
              <w:t xml:space="preserve">A13.29.003, A17.24.001, A19.03.003.015, A19.23.004, A19.30.011</w:t>
            </w:r>
          </w:p>
        </w:tc>
        <w:tc>
          <w:tcPr>
            <w:tcW w:w="2239" w:type="dxa"/>
          </w:tcPr>
          <w:p>
            <w:pPr>
              <w:pStyle w:val="0"/>
              <w:jc w:val="center"/>
            </w:pPr>
            <w:r>
              <w:rPr>
                <w:sz w:val="24"/>
              </w:rPr>
              <w:t xml:space="preserve">иной классификационный критерий: rbtmultprotb45d18</w:t>
            </w:r>
          </w:p>
        </w:tc>
        <w:tc>
          <w:tcPr>
            <w:tcW w:w="1699" w:type="dxa"/>
          </w:tcPr>
          <w:p>
            <w:pPr>
              <w:pStyle w:val="0"/>
              <w:jc w:val="center"/>
            </w:pPr>
            <w:r>
              <w:rPr>
                <w:sz w:val="24"/>
              </w:rPr>
              <w:t xml:space="preserve">7,3</w:t>
            </w:r>
          </w:p>
        </w:tc>
      </w:tr>
      <w:tr>
        <w:tc>
          <w:tcPr>
            <w:tcW w:w="1114" w:type="dxa"/>
          </w:tcPr>
          <w:p>
            <w:pPr>
              <w:pStyle w:val="0"/>
              <w:jc w:val="center"/>
            </w:pPr>
            <w:r>
              <w:rPr>
                <w:sz w:val="24"/>
              </w:rPr>
              <w:t xml:space="preserve">st37.035</w:t>
            </w:r>
          </w:p>
        </w:tc>
        <w:tc>
          <w:tcPr>
            <w:tcW w:w="3244" w:type="dxa"/>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3472" w:type="dxa"/>
          </w:tcPr>
          <w:p>
            <w:pPr>
              <w:pStyle w:val="0"/>
              <w:jc w:val="center"/>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699" w:type="dxa"/>
          </w:tcPr>
          <w:p>
            <w:pPr>
              <w:pStyle w:val="0"/>
              <w:jc w:val="center"/>
            </w:pPr>
            <w:r>
              <w:rPr>
                <w:sz w:val="24"/>
              </w:rPr>
              <w:t xml:space="preserve">54,97</w:t>
            </w:r>
          </w:p>
        </w:tc>
      </w:tr>
      <w:tr>
        <w:tc>
          <w:tcPr>
            <w:tcW w:w="1114" w:type="dxa"/>
          </w:tcPr>
          <w:p>
            <w:pPr>
              <w:pStyle w:val="0"/>
              <w:jc w:val="center"/>
            </w:pPr>
            <w:r>
              <w:rPr>
                <w:sz w:val="24"/>
              </w:rPr>
              <w:t xml:space="preserve">st38</w:t>
            </w:r>
          </w:p>
        </w:tc>
        <w:tc>
          <w:tcPr>
            <w:tcW w:w="3244" w:type="dxa"/>
          </w:tcPr>
          <w:p>
            <w:pPr>
              <w:pStyle w:val="0"/>
            </w:pPr>
            <w:r>
              <w:rPr>
                <w:sz w:val="24"/>
              </w:rPr>
              <w:t xml:space="preserve">Гериатрия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1,5</w:t>
            </w:r>
          </w:p>
        </w:tc>
      </w:tr>
      <w:tr>
        <w:tc>
          <w:tcPr>
            <w:tcW w:w="1114" w:type="dxa"/>
          </w:tcPr>
          <w:p>
            <w:pPr>
              <w:pStyle w:val="0"/>
              <w:jc w:val="center"/>
            </w:pPr>
            <w:r>
              <w:rPr>
                <w:sz w:val="24"/>
              </w:rPr>
              <w:t xml:space="preserve">st38.001</w:t>
            </w:r>
          </w:p>
        </w:tc>
        <w:tc>
          <w:tcPr>
            <w:tcW w:w="3244" w:type="dxa"/>
          </w:tcPr>
          <w:p>
            <w:pPr>
              <w:pStyle w:val="0"/>
            </w:pPr>
            <w:r>
              <w:rPr>
                <w:sz w:val="24"/>
              </w:rPr>
              <w:t xml:space="preserve">Соматические заболевания, осложненные старческой астенией</w:t>
            </w:r>
          </w:p>
        </w:tc>
        <w:tc>
          <w:tcPr>
            <w:tcW w:w="3472" w:type="dxa"/>
          </w:tcPr>
          <w:p>
            <w:pPr>
              <w:pStyle w:val="0"/>
              <w:jc w:val="center"/>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R54</w:t>
            </w:r>
          </w:p>
        </w:tc>
        <w:tc>
          <w:tcPr>
            <w:tcW w:w="1699" w:type="dxa"/>
          </w:tcPr>
          <w:p>
            <w:pPr>
              <w:pStyle w:val="0"/>
              <w:jc w:val="center"/>
            </w:pPr>
            <w:r>
              <w:rPr>
                <w:sz w:val="24"/>
              </w:rPr>
              <w:t xml:space="preserve">1,5</w:t>
            </w:r>
          </w:p>
        </w:tc>
      </w:tr>
      <w:tr>
        <w:tc>
          <w:tcPr>
            <w:gridSpan w:val="6"/>
            <w:tcW w:w="14829" w:type="dxa"/>
          </w:tcPr>
          <w:p>
            <w:pPr>
              <w:pStyle w:val="0"/>
              <w:outlineLvl w:val="2"/>
              <w:jc w:val="center"/>
            </w:pPr>
            <w:r>
              <w:rPr>
                <w:sz w:val="24"/>
              </w:rPr>
              <w:t xml:space="preserve">В условиях дневного стационара</w:t>
            </w:r>
          </w:p>
        </w:tc>
      </w:tr>
      <w:tr>
        <w:tc>
          <w:tcPr>
            <w:tcW w:w="1114" w:type="dxa"/>
          </w:tcPr>
          <w:p>
            <w:pPr>
              <w:pStyle w:val="0"/>
              <w:jc w:val="center"/>
            </w:pPr>
            <w:r>
              <w:rPr>
                <w:sz w:val="24"/>
              </w:rPr>
              <w:t xml:space="preserve">ds01</w:t>
            </w:r>
          </w:p>
        </w:tc>
        <w:tc>
          <w:tcPr>
            <w:tcW w:w="3244" w:type="dxa"/>
          </w:tcPr>
          <w:p>
            <w:pPr>
              <w:pStyle w:val="0"/>
            </w:pPr>
            <w:r>
              <w:rPr>
                <w:sz w:val="24"/>
              </w:rPr>
              <w:t xml:space="preserve">Акушерское дело</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0,5</w:t>
            </w:r>
          </w:p>
        </w:tc>
      </w:tr>
      <w:tr>
        <w:tc>
          <w:tcPr>
            <w:tcW w:w="1114" w:type="dxa"/>
          </w:tcPr>
          <w:p>
            <w:pPr>
              <w:pStyle w:val="0"/>
              <w:jc w:val="center"/>
            </w:pPr>
            <w:r>
              <w:rPr>
                <w:sz w:val="24"/>
              </w:rPr>
              <w:t xml:space="preserve">ds02</w:t>
            </w:r>
          </w:p>
        </w:tc>
        <w:tc>
          <w:tcPr>
            <w:tcW w:w="3244" w:type="dxa"/>
          </w:tcPr>
          <w:p>
            <w:pPr>
              <w:pStyle w:val="0"/>
            </w:pPr>
            <w:r>
              <w:rPr>
                <w:sz w:val="24"/>
              </w:rPr>
              <w:t xml:space="preserve">Акушерство и гинекология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w:t>
            </w:r>
          </w:p>
        </w:tc>
      </w:tr>
      <w:tr>
        <w:tc>
          <w:tcPr>
            <w:tcW w:w="1114" w:type="dxa"/>
          </w:tcPr>
          <w:p>
            <w:pPr>
              <w:pStyle w:val="0"/>
              <w:jc w:val="center"/>
            </w:pPr>
            <w:r>
              <w:rPr>
                <w:sz w:val="24"/>
              </w:rPr>
              <w:t xml:space="preserve">ds02.001</w:t>
            </w:r>
          </w:p>
        </w:tc>
        <w:tc>
          <w:tcPr>
            <w:tcW w:w="3244" w:type="dxa"/>
          </w:tcPr>
          <w:p>
            <w:pPr>
              <w:pStyle w:val="0"/>
            </w:pPr>
            <w:r>
              <w:rPr>
                <w:sz w:val="24"/>
              </w:rPr>
              <w:t xml:space="preserve">Осложнения беременности, родов, послеродового периода</w:t>
            </w:r>
          </w:p>
        </w:tc>
        <w:tc>
          <w:tcPr>
            <w:tcW w:w="3472" w:type="dxa"/>
          </w:tcPr>
          <w:p>
            <w:pPr>
              <w:pStyle w:val="0"/>
              <w:jc w:val="center"/>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ds02.002</w:t>
            </w:r>
          </w:p>
        </w:tc>
        <w:tc>
          <w:tcPr>
            <w:tcW w:w="3244" w:type="dxa"/>
          </w:tcPr>
          <w:p>
            <w:pPr>
              <w:pStyle w:val="0"/>
            </w:pPr>
            <w:r>
              <w:rPr>
                <w:sz w:val="24"/>
              </w:rPr>
              <w:t xml:space="preserve">Болезни женских половых органов</w:t>
            </w:r>
          </w:p>
        </w:tc>
        <w:tc>
          <w:tcPr>
            <w:tcW w:w="3472" w:type="dxa"/>
          </w:tcPr>
          <w:p>
            <w:pPr>
              <w:pStyle w:val="0"/>
              <w:jc w:val="center"/>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0,66</w:t>
            </w:r>
          </w:p>
        </w:tc>
      </w:tr>
      <w:tr>
        <w:tc>
          <w:tcPr>
            <w:tcW w:w="1114" w:type="dxa"/>
          </w:tcPr>
          <w:p>
            <w:pPr>
              <w:pStyle w:val="0"/>
              <w:jc w:val="center"/>
            </w:pPr>
            <w:r>
              <w:rPr>
                <w:sz w:val="24"/>
              </w:rPr>
              <w:t xml:space="preserve">ds02.003</w:t>
            </w:r>
          </w:p>
        </w:tc>
        <w:tc>
          <w:tcPr>
            <w:tcW w:w="3244" w:type="dxa"/>
          </w:tcPr>
          <w:p>
            <w:pPr>
              <w:pStyle w:val="0"/>
            </w:pPr>
            <w:r>
              <w:rPr>
                <w:sz w:val="24"/>
              </w:rPr>
              <w:t xml:space="preserve">Операции на женских половых органах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A11.20.003, A11.20.004, A11.20.006, A11.20.008, A11.20.011, A11.20.011.003, A11.20.015, A11.30.002, A11.30.016, A14.20.002, A16.20.021, A16.20.025, A16.20.025.001, A16.20.036, A16.20.036.001, A16.20.036.002, A16.20.036.003, A16.20.036.004, A16.20.054.002, A16.20.055, A16.20.059, A16.20.066, A16.20.080, A16.20.084</w:t>
            </w:r>
          </w:p>
        </w:tc>
        <w:tc>
          <w:tcPr>
            <w:tcW w:w="2239" w:type="dxa"/>
          </w:tcPr>
          <w:p>
            <w:pPr>
              <w:pStyle w:val="0"/>
              <w:jc w:val="center"/>
            </w:pPr>
            <w:r>
              <w:rPr>
                <w:sz w:val="24"/>
              </w:rPr>
              <w:t xml:space="preserve">-</w:t>
            </w:r>
          </w:p>
        </w:tc>
        <w:tc>
          <w:tcPr>
            <w:tcW w:w="1699" w:type="dxa"/>
          </w:tcPr>
          <w:p>
            <w:pPr>
              <w:pStyle w:val="0"/>
              <w:jc w:val="center"/>
            </w:pPr>
            <w:r>
              <w:rPr>
                <w:sz w:val="24"/>
              </w:rPr>
              <w:t xml:space="preserve">0,71</w:t>
            </w:r>
          </w:p>
        </w:tc>
      </w:tr>
      <w:tr>
        <w:tc>
          <w:tcPr>
            <w:tcW w:w="1114" w:type="dxa"/>
          </w:tcPr>
          <w:p>
            <w:pPr>
              <w:pStyle w:val="0"/>
              <w:jc w:val="center"/>
            </w:pPr>
            <w:r>
              <w:rPr>
                <w:sz w:val="24"/>
              </w:rPr>
              <w:t xml:space="preserve">ds02.004</w:t>
            </w:r>
          </w:p>
        </w:tc>
        <w:tc>
          <w:tcPr>
            <w:tcW w:w="3244" w:type="dxa"/>
          </w:tcPr>
          <w:p>
            <w:pPr>
              <w:pStyle w:val="0"/>
            </w:pPr>
            <w:r>
              <w:rPr>
                <w:sz w:val="24"/>
              </w:rPr>
              <w:t xml:space="preserve">Операции на женских половых органах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A03.20.003, A03.20.003.001, A06.20.001, A11.20.011.001, A11.20.011.002, A16.20.009, A16.20.018, A16.20.022, A16.20.026, A16.20.027, A16.20.067, A16.20.069, A16.20.097, A16.20.099.001, A16.30.036.002</w:t>
            </w:r>
          </w:p>
        </w:tc>
        <w:tc>
          <w:tcPr>
            <w:tcW w:w="2239" w:type="dxa"/>
          </w:tcPr>
          <w:p>
            <w:pPr>
              <w:pStyle w:val="0"/>
              <w:jc w:val="center"/>
            </w:pPr>
            <w:r>
              <w:rPr>
                <w:sz w:val="24"/>
              </w:rPr>
              <w:t xml:space="preserve">-</w:t>
            </w:r>
          </w:p>
        </w:tc>
        <w:tc>
          <w:tcPr>
            <w:tcW w:w="1699" w:type="dxa"/>
          </w:tcPr>
          <w:p>
            <w:pPr>
              <w:pStyle w:val="0"/>
              <w:jc w:val="center"/>
            </w:pPr>
            <w:r>
              <w:rPr>
                <w:sz w:val="24"/>
              </w:rPr>
              <w:t xml:space="preserve">1,06</w:t>
            </w:r>
          </w:p>
        </w:tc>
      </w:tr>
      <w:tr>
        <w:tc>
          <w:tcPr>
            <w:tcW w:w="1114" w:type="dxa"/>
          </w:tcPr>
          <w:p>
            <w:pPr>
              <w:pStyle w:val="0"/>
              <w:jc w:val="center"/>
            </w:pPr>
            <w:r>
              <w:rPr>
                <w:sz w:val="24"/>
              </w:rPr>
              <w:t xml:space="preserve">ds02.006</w:t>
            </w:r>
          </w:p>
        </w:tc>
        <w:tc>
          <w:tcPr>
            <w:tcW w:w="3244" w:type="dxa"/>
          </w:tcPr>
          <w:p>
            <w:pPr>
              <w:pStyle w:val="0"/>
            </w:pPr>
            <w:r>
              <w:rPr>
                <w:sz w:val="24"/>
              </w:rPr>
              <w:t xml:space="preserve">Искусственное прерывание беременности (аборт)</w:t>
            </w:r>
          </w:p>
        </w:tc>
        <w:tc>
          <w:tcPr>
            <w:tcW w:w="3472" w:type="dxa"/>
          </w:tcPr>
          <w:p>
            <w:pPr>
              <w:pStyle w:val="0"/>
              <w:jc w:val="center"/>
            </w:pPr>
            <w:r>
              <w:rPr>
                <w:sz w:val="24"/>
              </w:rPr>
              <w:t xml:space="preserve">O04.9</w:t>
            </w:r>
          </w:p>
        </w:tc>
        <w:tc>
          <w:tcPr>
            <w:tcW w:w="3061" w:type="dxa"/>
          </w:tcPr>
          <w:p>
            <w:pPr>
              <w:pStyle w:val="0"/>
              <w:jc w:val="center"/>
            </w:pPr>
            <w:r>
              <w:rPr>
                <w:sz w:val="24"/>
              </w:rPr>
              <w:t xml:space="preserve">A16.20.037</w:t>
            </w:r>
          </w:p>
        </w:tc>
        <w:tc>
          <w:tcPr>
            <w:tcW w:w="2239" w:type="dxa"/>
          </w:tcPr>
          <w:p>
            <w:pPr>
              <w:pStyle w:val="0"/>
              <w:jc w:val="center"/>
            </w:pPr>
            <w:r>
              <w:rPr>
                <w:sz w:val="24"/>
              </w:rPr>
              <w:t xml:space="preserve">-</w:t>
            </w:r>
          </w:p>
        </w:tc>
        <w:tc>
          <w:tcPr>
            <w:tcW w:w="1699" w:type="dxa"/>
          </w:tcPr>
          <w:p>
            <w:pPr>
              <w:pStyle w:val="0"/>
              <w:jc w:val="center"/>
            </w:pPr>
            <w:r>
              <w:rPr>
                <w:sz w:val="24"/>
              </w:rPr>
              <w:t xml:space="preserve">0,33</w:t>
            </w:r>
          </w:p>
        </w:tc>
      </w:tr>
      <w:tr>
        <w:tc>
          <w:tcPr>
            <w:tcW w:w="1114" w:type="dxa"/>
          </w:tcPr>
          <w:p>
            <w:pPr>
              <w:pStyle w:val="0"/>
              <w:jc w:val="center"/>
            </w:pPr>
            <w:r>
              <w:rPr>
                <w:sz w:val="24"/>
              </w:rPr>
              <w:t xml:space="preserve">ds02.007</w:t>
            </w:r>
          </w:p>
        </w:tc>
        <w:tc>
          <w:tcPr>
            <w:tcW w:w="3244" w:type="dxa"/>
          </w:tcPr>
          <w:p>
            <w:pPr>
              <w:pStyle w:val="0"/>
            </w:pPr>
            <w:r>
              <w:rPr>
                <w:sz w:val="24"/>
              </w:rPr>
              <w:t xml:space="preserve">Аборт медикаментозный</w:t>
            </w:r>
          </w:p>
        </w:tc>
        <w:tc>
          <w:tcPr>
            <w:tcW w:w="3472" w:type="dxa"/>
          </w:tcPr>
          <w:p>
            <w:pPr>
              <w:pStyle w:val="0"/>
              <w:jc w:val="center"/>
            </w:pPr>
            <w:r>
              <w:rPr>
                <w:sz w:val="24"/>
              </w:rPr>
              <w:t xml:space="preserve">-</w:t>
            </w:r>
          </w:p>
        </w:tc>
        <w:tc>
          <w:tcPr>
            <w:tcW w:w="3061" w:type="dxa"/>
          </w:tcPr>
          <w:p>
            <w:pPr>
              <w:pStyle w:val="0"/>
              <w:jc w:val="center"/>
            </w:pPr>
            <w:r>
              <w:rPr>
                <w:sz w:val="24"/>
              </w:rPr>
              <w:t xml:space="preserve">B03.001.005</w:t>
            </w:r>
          </w:p>
        </w:tc>
        <w:tc>
          <w:tcPr>
            <w:tcW w:w="2239" w:type="dxa"/>
          </w:tcPr>
          <w:p>
            <w:pPr>
              <w:pStyle w:val="0"/>
              <w:jc w:val="center"/>
            </w:pPr>
            <w:r>
              <w:rPr>
                <w:sz w:val="24"/>
              </w:rPr>
              <w:t xml:space="preserve">-</w:t>
            </w:r>
          </w:p>
        </w:tc>
        <w:tc>
          <w:tcPr>
            <w:tcW w:w="1699" w:type="dxa"/>
          </w:tcPr>
          <w:p>
            <w:pPr>
              <w:pStyle w:val="0"/>
              <w:jc w:val="center"/>
            </w:pPr>
            <w:r>
              <w:rPr>
                <w:sz w:val="24"/>
              </w:rPr>
              <w:t xml:space="preserve">0,38</w:t>
            </w:r>
          </w:p>
        </w:tc>
      </w:tr>
      <w:tr>
        <w:tc>
          <w:tcPr>
            <w:tcW w:w="1114" w:type="dxa"/>
          </w:tcPr>
          <w:p>
            <w:pPr>
              <w:pStyle w:val="0"/>
              <w:jc w:val="center"/>
            </w:pPr>
            <w:r>
              <w:rPr>
                <w:sz w:val="24"/>
              </w:rPr>
              <w:t xml:space="preserve">ds02.008</w:t>
            </w:r>
          </w:p>
        </w:tc>
        <w:tc>
          <w:tcPr>
            <w:tcW w:w="3244" w:type="dxa"/>
          </w:tcPr>
          <w:p>
            <w:pPr>
              <w:pStyle w:val="0"/>
            </w:pPr>
            <w:r>
              <w:rPr>
                <w:sz w:val="24"/>
              </w:rPr>
              <w:t xml:space="preserve">Экстракорпоральное оплодотворение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ivf1</w:t>
            </w:r>
          </w:p>
        </w:tc>
        <w:tc>
          <w:tcPr>
            <w:tcW w:w="1699" w:type="dxa"/>
          </w:tcPr>
          <w:p>
            <w:pPr>
              <w:pStyle w:val="0"/>
              <w:jc w:val="center"/>
            </w:pPr>
            <w:r>
              <w:rPr>
                <w:sz w:val="24"/>
              </w:rPr>
              <w:t xml:space="preserve">2,84</w:t>
            </w:r>
          </w:p>
        </w:tc>
      </w:tr>
      <w:tr>
        <w:tc>
          <w:tcPr>
            <w:tcW w:w="1114" w:type="dxa"/>
          </w:tcPr>
          <w:p>
            <w:pPr>
              <w:pStyle w:val="0"/>
              <w:jc w:val="center"/>
            </w:pPr>
            <w:r>
              <w:rPr>
                <w:sz w:val="24"/>
              </w:rPr>
              <w:t xml:space="preserve">ds02.009</w:t>
            </w:r>
          </w:p>
        </w:tc>
        <w:tc>
          <w:tcPr>
            <w:tcW w:w="3244" w:type="dxa"/>
          </w:tcPr>
          <w:p>
            <w:pPr>
              <w:pStyle w:val="0"/>
            </w:pPr>
            <w:r>
              <w:rPr>
                <w:sz w:val="24"/>
              </w:rPr>
              <w:t xml:space="preserve">Экстракорпоральное оплодотворение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ivf2, ivf3, ivf4</w:t>
            </w:r>
          </w:p>
        </w:tc>
        <w:tc>
          <w:tcPr>
            <w:tcW w:w="1699" w:type="dxa"/>
          </w:tcPr>
          <w:p>
            <w:pPr>
              <w:pStyle w:val="0"/>
              <w:jc w:val="center"/>
            </w:pPr>
            <w:r>
              <w:rPr>
                <w:sz w:val="24"/>
              </w:rPr>
              <w:t xml:space="preserve">7,53</w:t>
            </w:r>
          </w:p>
        </w:tc>
      </w:tr>
      <w:tr>
        <w:tc>
          <w:tcPr>
            <w:tcW w:w="1114" w:type="dxa"/>
          </w:tcPr>
          <w:p>
            <w:pPr>
              <w:pStyle w:val="0"/>
              <w:jc w:val="center"/>
            </w:pPr>
            <w:r>
              <w:rPr>
                <w:sz w:val="24"/>
              </w:rPr>
              <w:t xml:space="preserve">ds02.010</w:t>
            </w:r>
          </w:p>
        </w:tc>
        <w:tc>
          <w:tcPr>
            <w:tcW w:w="3244" w:type="dxa"/>
          </w:tcPr>
          <w:p>
            <w:pPr>
              <w:pStyle w:val="0"/>
            </w:pPr>
            <w:r>
              <w:rPr>
                <w:sz w:val="24"/>
              </w:rPr>
              <w:t xml:space="preserve">Экстракорпоральное оплодотворение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ivf5, ivf6</w:t>
            </w:r>
          </w:p>
        </w:tc>
        <w:tc>
          <w:tcPr>
            <w:tcW w:w="1699" w:type="dxa"/>
          </w:tcPr>
          <w:p>
            <w:pPr>
              <w:pStyle w:val="0"/>
              <w:jc w:val="center"/>
            </w:pPr>
            <w:r>
              <w:rPr>
                <w:sz w:val="24"/>
              </w:rPr>
              <w:t xml:space="preserve">9,11</w:t>
            </w:r>
          </w:p>
        </w:tc>
      </w:tr>
      <w:tr>
        <w:tc>
          <w:tcPr>
            <w:tcW w:w="1114" w:type="dxa"/>
          </w:tcPr>
          <w:p>
            <w:pPr>
              <w:pStyle w:val="0"/>
              <w:jc w:val="center"/>
            </w:pPr>
            <w:r>
              <w:rPr>
                <w:sz w:val="24"/>
              </w:rPr>
              <w:t xml:space="preserve">ds02.011</w:t>
            </w:r>
          </w:p>
        </w:tc>
        <w:tc>
          <w:tcPr>
            <w:tcW w:w="3244" w:type="dxa"/>
          </w:tcPr>
          <w:p>
            <w:pPr>
              <w:pStyle w:val="0"/>
            </w:pPr>
            <w:r>
              <w:rPr>
                <w:sz w:val="24"/>
              </w:rPr>
              <w:t xml:space="preserve">Экстракорпоральное оплодотворение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ivf7</w:t>
            </w:r>
          </w:p>
        </w:tc>
        <w:tc>
          <w:tcPr>
            <w:tcW w:w="1699" w:type="dxa"/>
          </w:tcPr>
          <w:p>
            <w:pPr>
              <w:pStyle w:val="0"/>
              <w:jc w:val="center"/>
            </w:pPr>
            <w:r>
              <w:rPr>
                <w:sz w:val="24"/>
              </w:rPr>
              <w:t xml:space="preserve">9,84</w:t>
            </w:r>
          </w:p>
        </w:tc>
      </w:tr>
      <w:tr>
        <w:tc>
          <w:tcPr>
            <w:tcW w:w="1114" w:type="dxa"/>
          </w:tcPr>
          <w:p>
            <w:pPr>
              <w:pStyle w:val="0"/>
              <w:jc w:val="center"/>
            </w:pPr>
            <w:r>
              <w:rPr>
                <w:sz w:val="24"/>
              </w:rPr>
              <w:t xml:space="preserve">ds02.012</w:t>
            </w:r>
          </w:p>
        </w:tc>
        <w:tc>
          <w:tcPr>
            <w:tcW w:w="3244" w:type="dxa"/>
          </w:tcPr>
          <w:p>
            <w:pPr>
              <w:pStyle w:val="0"/>
            </w:pPr>
            <w:r>
              <w:rPr>
                <w:sz w:val="24"/>
              </w:rPr>
              <w:t xml:space="preserve">Экстракорпоральное оплодотворение (уровень 2 с ПГТ-М)</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ifv4pgtm</w:t>
            </w:r>
          </w:p>
        </w:tc>
        <w:tc>
          <w:tcPr>
            <w:tcW w:w="1699" w:type="dxa"/>
          </w:tcPr>
          <w:p>
            <w:pPr>
              <w:pStyle w:val="0"/>
              <w:jc w:val="center"/>
            </w:pPr>
            <w:r>
              <w:rPr>
                <w:sz w:val="24"/>
              </w:rPr>
              <w:t xml:space="preserve">16,78</w:t>
            </w:r>
          </w:p>
        </w:tc>
      </w:tr>
      <w:tr>
        <w:tc>
          <w:tcPr>
            <w:tcW w:w="1114" w:type="dxa"/>
          </w:tcPr>
          <w:p>
            <w:pPr>
              <w:pStyle w:val="0"/>
              <w:jc w:val="center"/>
            </w:pPr>
            <w:r>
              <w:rPr>
                <w:sz w:val="24"/>
              </w:rPr>
              <w:t xml:space="preserve">ds02.013</w:t>
            </w:r>
          </w:p>
        </w:tc>
        <w:tc>
          <w:tcPr>
            <w:tcW w:w="3244" w:type="dxa"/>
          </w:tcPr>
          <w:p>
            <w:pPr>
              <w:pStyle w:val="0"/>
            </w:pPr>
            <w:r>
              <w:rPr>
                <w:sz w:val="24"/>
              </w:rPr>
              <w:t xml:space="preserve">Экстракорпоральное оплодотворение (уровень 2 с ПГТ-СП)</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ifv4pgtsp</w:t>
            </w:r>
          </w:p>
        </w:tc>
        <w:tc>
          <w:tcPr>
            <w:tcW w:w="1699" w:type="dxa"/>
          </w:tcPr>
          <w:p>
            <w:pPr>
              <w:pStyle w:val="0"/>
              <w:jc w:val="center"/>
            </w:pPr>
            <w:r>
              <w:rPr>
                <w:sz w:val="24"/>
              </w:rPr>
              <w:t xml:space="preserve">11,46</w:t>
            </w:r>
          </w:p>
        </w:tc>
      </w:tr>
      <w:tr>
        <w:tc>
          <w:tcPr>
            <w:tcW w:w="1114" w:type="dxa"/>
          </w:tcPr>
          <w:p>
            <w:pPr>
              <w:pStyle w:val="0"/>
              <w:jc w:val="center"/>
            </w:pPr>
            <w:r>
              <w:rPr>
                <w:sz w:val="24"/>
              </w:rPr>
              <w:t xml:space="preserve">ds02.014</w:t>
            </w:r>
          </w:p>
        </w:tc>
        <w:tc>
          <w:tcPr>
            <w:tcW w:w="3244" w:type="dxa"/>
          </w:tcPr>
          <w:p>
            <w:pPr>
              <w:pStyle w:val="0"/>
            </w:pPr>
            <w:r>
              <w:rPr>
                <w:sz w:val="24"/>
              </w:rPr>
              <w:t xml:space="preserve">Экстракорпоральное оплодотворение (уровень 3 с ПГТ-М)</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ifv5pgtm, ifv6pgtm</w:t>
            </w:r>
          </w:p>
        </w:tc>
        <w:tc>
          <w:tcPr>
            <w:tcW w:w="1699" w:type="dxa"/>
          </w:tcPr>
          <w:p>
            <w:pPr>
              <w:pStyle w:val="0"/>
              <w:jc w:val="center"/>
            </w:pPr>
            <w:r>
              <w:rPr>
                <w:sz w:val="24"/>
              </w:rPr>
              <w:t xml:space="preserve">17,55</w:t>
            </w:r>
          </w:p>
        </w:tc>
      </w:tr>
      <w:tr>
        <w:tc>
          <w:tcPr>
            <w:tcW w:w="1114" w:type="dxa"/>
          </w:tcPr>
          <w:p>
            <w:pPr>
              <w:pStyle w:val="0"/>
              <w:jc w:val="center"/>
            </w:pPr>
            <w:r>
              <w:rPr>
                <w:sz w:val="24"/>
              </w:rPr>
              <w:t xml:space="preserve">ds02.015</w:t>
            </w:r>
          </w:p>
        </w:tc>
        <w:tc>
          <w:tcPr>
            <w:tcW w:w="3244" w:type="dxa"/>
          </w:tcPr>
          <w:p>
            <w:pPr>
              <w:pStyle w:val="0"/>
            </w:pPr>
            <w:r>
              <w:rPr>
                <w:sz w:val="24"/>
              </w:rPr>
              <w:t xml:space="preserve">Экстракорпоральное оплодотворение (уровень 3 с ПГТ-СП)</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ifv5pgtsp, ifv6pgtsp</w:t>
            </w:r>
          </w:p>
        </w:tc>
        <w:tc>
          <w:tcPr>
            <w:tcW w:w="1699" w:type="dxa"/>
          </w:tcPr>
          <w:p>
            <w:pPr>
              <w:pStyle w:val="0"/>
              <w:jc w:val="center"/>
            </w:pPr>
            <w:r>
              <w:rPr>
                <w:sz w:val="24"/>
              </w:rPr>
              <w:t xml:space="preserve">12,23</w:t>
            </w:r>
          </w:p>
        </w:tc>
      </w:tr>
      <w:tr>
        <w:tc>
          <w:tcPr>
            <w:tcW w:w="1114" w:type="dxa"/>
          </w:tcPr>
          <w:p>
            <w:pPr>
              <w:pStyle w:val="0"/>
              <w:jc w:val="center"/>
            </w:pPr>
            <w:r>
              <w:rPr>
                <w:sz w:val="24"/>
              </w:rPr>
              <w:t xml:space="preserve">ds02.016</w:t>
            </w:r>
          </w:p>
        </w:tc>
        <w:tc>
          <w:tcPr>
            <w:tcW w:w="3244" w:type="dxa"/>
          </w:tcPr>
          <w:p>
            <w:pPr>
              <w:pStyle w:val="0"/>
            </w:pPr>
            <w:r>
              <w:rPr>
                <w:sz w:val="24"/>
              </w:rPr>
              <w:t xml:space="preserve">Экстракорпоральное оплодотворение (уровень 4 с ПГТ-М)</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ifv7pgtm</w:t>
            </w:r>
          </w:p>
        </w:tc>
        <w:tc>
          <w:tcPr>
            <w:tcW w:w="1699" w:type="dxa"/>
          </w:tcPr>
          <w:p>
            <w:pPr>
              <w:pStyle w:val="0"/>
              <w:jc w:val="center"/>
            </w:pPr>
            <w:r>
              <w:rPr>
                <w:sz w:val="24"/>
              </w:rPr>
              <w:t xml:space="preserve">18,27</w:t>
            </w:r>
          </w:p>
        </w:tc>
      </w:tr>
      <w:tr>
        <w:tc>
          <w:tcPr>
            <w:tcW w:w="1114" w:type="dxa"/>
          </w:tcPr>
          <w:p>
            <w:pPr>
              <w:pStyle w:val="0"/>
              <w:jc w:val="center"/>
            </w:pPr>
            <w:r>
              <w:rPr>
                <w:sz w:val="24"/>
              </w:rPr>
              <w:t xml:space="preserve">ds02.017</w:t>
            </w:r>
          </w:p>
        </w:tc>
        <w:tc>
          <w:tcPr>
            <w:tcW w:w="3244" w:type="dxa"/>
          </w:tcPr>
          <w:p>
            <w:pPr>
              <w:pStyle w:val="0"/>
            </w:pPr>
            <w:r>
              <w:rPr>
                <w:sz w:val="24"/>
              </w:rPr>
              <w:t xml:space="preserve">Экстракорпоральное оплодотворение (уровень 4 с ПГТ-СП)</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ifv7pgtsp</w:t>
            </w:r>
          </w:p>
        </w:tc>
        <w:tc>
          <w:tcPr>
            <w:tcW w:w="1699" w:type="dxa"/>
          </w:tcPr>
          <w:p>
            <w:pPr>
              <w:pStyle w:val="0"/>
              <w:jc w:val="center"/>
            </w:pPr>
            <w:r>
              <w:rPr>
                <w:sz w:val="24"/>
              </w:rPr>
              <w:t xml:space="preserve">12,96</w:t>
            </w:r>
          </w:p>
        </w:tc>
      </w:tr>
      <w:tr>
        <w:tc>
          <w:tcPr>
            <w:tcW w:w="1114" w:type="dxa"/>
          </w:tcPr>
          <w:p>
            <w:pPr>
              <w:pStyle w:val="0"/>
              <w:jc w:val="center"/>
            </w:pPr>
            <w:r>
              <w:rPr>
                <w:sz w:val="24"/>
              </w:rPr>
              <w:t xml:space="preserve">ds03</w:t>
            </w:r>
          </w:p>
        </w:tc>
        <w:tc>
          <w:tcPr>
            <w:gridSpan w:val="2"/>
            <w:tcW w:w="6716" w:type="dxa"/>
          </w:tcPr>
          <w:p>
            <w:pPr>
              <w:pStyle w:val="0"/>
            </w:pPr>
            <w:r>
              <w:rPr>
                <w:sz w:val="24"/>
              </w:rPr>
              <w:t xml:space="preserve">Аллергология и иммунология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ds03.001</w:t>
            </w:r>
          </w:p>
        </w:tc>
        <w:tc>
          <w:tcPr>
            <w:tcW w:w="3244" w:type="dxa"/>
          </w:tcPr>
          <w:p>
            <w:pPr>
              <w:pStyle w:val="0"/>
            </w:pPr>
            <w:r>
              <w:rPr>
                <w:sz w:val="24"/>
              </w:rPr>
              <w:t xml:space="preserve">Нарушения с вовлечением иммунного механизма</w:t>
            </w:r>
          </w:p>
        </w:tc>
        <w:tc>
          <w:tcPr>
            <w:tcW w:w="3472" w:type="dxa"/>
          </w:tcPr>
          <w:p>
            <w:pPr>
              <w:pStyle w:val="0"/>
              <w:jc w:val="center"/>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ds04</w:t>
            </w:r>
          </w:p>
        </w:tc>
        <w:tc>
          <w:tcPr>
            <w:tcW w:w="3244" w:type="dxa"/>
          </w:tcPr>
          <w:p>
            <w:pPr>
              <w:pStyle w:val="0"/>
            </w:pPr>
            <w:r>
              <w:rPr>
                <w:sz w:val="24"/>
              </w:rPr>
              <w:t xml:space="preserve">Гастроэнтерология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0,89</w:t>
            </w:r>
          </w:p>
        </w:tc>
      </w:tr>
      <w:tr>
        <w:tc>
          <w:tcPr>
            <w:tcW w:w="1114" w:type="dxa"/>
          </w:tcPr>
          <w:p>
            <w:pPr>
              <w:pStyle w:val="0"/>
              <w:jc w:val="center"/>
            </w:pPr>
            <w:r>
              <w:rPr>
                <w:sz w:val="24"/>
              </w:rPr>
              <w:t xml:space="preserve">ds04.001</w:t>
            </w:r>
          </w:p>
        </w:tc>
        <w:tc>
          <w:tcPr>
            <w:tcW w:w="3244" w:type="dxa"/>
          </w:tcPr>
          <w:p>
            <w:pPr>
              <w:pStyle w:val="0"/>
            </w:pPr>
            <w:r>
              <w:rPr>
                <w:sz w:val="24"/>
              </w:rPr>
              <w:t xml:space="preserve">Болезни органов пищеварения, взрослые</w:t>
            </w:r>
          </w:p>
        </w:tc>
        <w:tc>
          <w:tcPr>
            <w:tcW w:w="3472" w:type="dxa"/>
          </w:tcPr>
          <w:p>
            <w:pPr>
              <w:pStyle w:val="0"/>
              <w:jc w:val="center"/>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0,89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ds05</w:t>
            </w:r>
          </w:p>
        </w:tc>
        <w:tc>
          <w:tcPr>
            <w:tcW w:w="3244" w:type="dxa"/>
          </w:tcPr>
          <w:p>
            <w:pPr>
              <w:pStyle w:val="0"/>
            </w:pPr>
            <w:r>
              <w:rPr>
                <w:sz w:val="24"/>
              </w:rPr>
              <w:t xml:space="preserve">Гематология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1,09</w:t>
            </w:r>
          </w:p>
        </w:tc>
      </w:tr>
      <w:tr>
        <w:tc>
          <w:tcPr>
            <w:tcW w:w="1114" w:type="dxa"/>
          </w:tcPr>
          <w:p>
            <w:pPr>
              <w:pStyle w:val="0"/>
              <w:jc w:val="center"/>
            </w:pPr>
            <w:r>
              <w:rPr>
                <w:sz w:val="24"/>
              </w:rPr>
              <w:t xml:space="preserve">ds05.001</w:t>
            </w:r>
          </w:p>
        </w:tc>
        <w:tc>
          <w:tcPr>
            <w:tcW w:w="3244" w:type="dxa"/>
          </w:tcPr>
          <w:p>
            <w:pPr>
              <w:pStyle w:val="0"/>
            </w:pPr>
            <w:r>
              <w:rPr>
                <w:sz w:val="24"/>
              </w:rPr>
              <w:t xml:space="preserve">Болезни крови (уровень 1)</w:t>
            </w:r>
          </w:p>
        </w:tc>
        <w:tc>
          <w:tcPr>
            <w:tcW w:w="3472" w:type="dxa"/>
          </w:tcPr>
          <w:p>
            <w:pPr>
              <w:pStyle w:val="0"/>
              <w:jc w:val="center"/>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0,91</w:t>
            </w:r>
          </w:p>
        </w:tc>
      </w:tr>
      <w:tr>
        <w:tc>
          <w:tcPr>
            <w:tcW w:w="1114" w:type="dxa"/>
          </w:tcPr>
          <w:p>
            <w:pPr>
              <w:pStyle w:val="0"/>
              <w:jc w:val="center"/>
            </w:pPr>
            <w:r>
              <w:rPr>
                <w:sz w:val="24"/>
              </w:rPr>
              <w:t xml:space="preserve">ds05.002</w:t>
            </w:r>
          </w:p>
        </w:tc>
        <w:tc>
          <w:tcPr>
            <w:tcW w:w="3244" w:type="dxa"/>
          </w:tcPr>
          <w:p>
            <w:pPr>
              <w:pStyle w:val="0"/>
            </w:pPr>
            <w:r>
              <w:rPr>
                <w:sz w:val="24"/>
              </w:rPr>
              <w:t xml:space="preserve">Болезни крови (уровень 2)</w:t>
            </w:r>
          </w:p>
        </w:tc>
        <w:tc>
          <w:tcPr>
            <w:tcW w:w="3472" w:type="dxa"/>
          </w:tcPr>
          <w:p>
            <w:pPr>
              <w:pStyle w:val="0"/>
              <w:jc w:val="center"/>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2,41</w:t>
            </w:r>
          </w:p>
        </w:tc>
      </w:tr>
      <w:tr>
        <w:tc>
          <w:tcPr>
            <w:tcW w:w="1114" w:type="dxa"/>
            <w:vMerge w:val="restart"/>
          </w:tcPr>
          <w:p>
            <w:pPr>
              <w:pStyle w:val="0"/>
              <w:jc w:val="center"/>
            </w:pPr>
            <w:r>
              <w:rPr>
                <w:sz w:val="24"/>
              </w:rPr>
              <w:t xml:space="preserve">ds05.005</w:t>
            </w:r>
          </w:p>
        </w:tc>
        <w:tc>
          <w:tcPr>
            <w:tcW w:w="3244" w:type="dxa"/>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472" w:type="dxa"/>
          </w:tcPr>
          <w:p>
            <w:pPr>
              <w:pStyle w:val="0"/>
              <w:jc w:val="center"/>
            </w:pPr>
            <w:r>
              <w:rPr>
                <w:sz w:val="24"/>
              </w:rPr>
              <w:t xml:space="preserve">D61.9</w:t>
            </w:r>
          </w:p>
        </w:tc>
        <w:tc>
          <w:tcPr>
            <w:tcW w:w="3061" w:type="dxa"/>
          </w:tcPr>
          <w:p>
            <w:pPr>
              <w:pStyle w:val="0"/>
              <w:jc w:val="center"/>
            </w:pPr>
            <w:r>
              <w:rPr>
                <w:sz w:val="24"/>
              </w:rPr>
              <w:t xml:space="preserve">A25.05.001</w:t>
            </w:r>
          </w:p>
        </w:tc>
        <w:tc>
          <w:tcPr>
            <w:tcW w:w="2239" w:type="dxa"/>
          </w:tcPr>
          <w:p>
            <w:pPr>
              <w:pStyle w:val="0"/>
              <w:jc w:val="center"/>
            </w:pPr>
            <w:r>
              <w:rPr>
                <w:sz w:val="24"/>
              </w:rPr>
              <w:t xml:space="preserve">-</w:t>
            </w:r>
          </w:p>
        </w:tc>
        <w:tc>
          <w:tcPr>
            <w:tcW w:w="1699" w:type="dxa"/>
          </w:tcPr>
          <w:p>
            <w:pPr>
              <w:pStyle w:val="0"/>
              <w:jc w:val="center"/>
            </w:pPr>
            <w:r>
              <w:rPr>
                <w:sz w:val="24"/>
              </w:rPr>
              <w:t xml:space="preserve">3,73</w:t>
            </w:r>
          </w:p>
        </w:tc>
      </w:tr>
      <w:tr>
        <w:tc>
          <w:tcPr>
            <w:vMerge w:val="continue"/>
          </w:tcPr>
          <w:p/>
        </w:tc>
        <w:tc>
          <w:tcPr>
            <w:vMerge w:val="continue"/>
          </w:tcPr>
          <w:p/>
        </w:tc>
        <w:tc>
          <w:tcPr>
            <w:tcW w:w="3472" w:type="dxa"/>
          </w:tcPr>
          <w:p>
            <w:pPr>
              <w:pStyle w:val="0"/>
              <w:jc w:val="center"/>
            </w:pPr>
            <w:r>
              <w:rPr>
                <w:sz w:val="24"/>
              </w:rPr>
              <w:t xml:space="preserve">D70, D71, D72.0, D72.8, D72.9, D75.0, D75.1, D75.8, D75.9, D76.1, D76.2, D76.3, O01.0, O01.1, O01.9</w:t>
            </w:r>
          </w:p>
        </w:tc>
        <w:tc>
          <w:tcPr>
            <w:tcW w:w="3061" w:type="dxa"/>
          </w:tcPr>
          <w:p>
            <w:pPr>
              <w:pStyle w:val="0"/>
              <w:jc w:val="center"/>
            </w:pPr>
            <w:r>
              <w:rPr>
                <w:sz w:val="24"/>
              </w:rPr>
              <w:t xml:space="preserve">A25.05.001, A25.05.005, A25.30.038</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ds06</w:t>
            </w:r>
          </w:p>
        </w:tc>
        <w:tc>
          <w:tcPr>
            <w:tcW w:w="3244" w:type="dxa"/>
          </w:tcPr>
          <w:p>
            <w:pPr>
              <w:pStyle w:val="0"/>
            </w:pPr>
            <w:r>
              <w:rPr>
                <w:sz w:val="24"/>
              </w:rPr>
              <w:t xml:space="preserve">Дерматовенерология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1,54</w:t>
            </w:r>
          </w:p>
        </w:tc>
      </w:tr>
      <w:tr>
        <w:tc>
          <w:tcPr>
            <w:tcW w:w="1114" w:type="dxa"/>
          </w:tcPr>
          <w:p>
            <w:pPr>
              <w:pStyle w:val="0"/>
              <w:jc w:val="center"/>
            </w:pPr>
            <w:r>
              <w:rPr>
                <w:sz w:val="24"/>
              </w:rPr>
              <w:t xml:space="preserve">ds06.002</w:t>
            </w:r>
          </w:p>
        </w:tc>
        <w:tc>
          <w:tcPr>
            <w:tcW w:w="3244" w:type="dxa"/>
          </w:tcPr>
          <w:p>
            <w:pPr>
              <w:pStyle w:val="0"/>
            </w:pPr>
            <w:r>
              <w:rPr>
                <w:sz w:val="24"/>
              </w:rPr>
              <w:t xml:space="preserve">Лечение дерматозов с применением наружной терапии</w:t>
            </w:r>
          </w:p>
        </w:tc>
        <w:tc>
          <w:tcPr>
            <w:tcW w:w="3472" w:type="dxa"/>
          </w:tcPr>
          <w:p>
            <w:pPr>
              <w:pStyle w:val="0"/>
              <w:jc w:val="center"/>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0,35</w:t>
            </w:r>
          </w:p>
        </w:tc>
      </w:tr>
      <w:tr>
        <w:tc>
          <w:tcPr>
            <w:tcW w:w="1114" w:type="dxa"/>
          </w:tcPr>
          <w:p>
            <w:pPr>
              <w:pStyle w:val="0"/>
              <w:jc w:val="center"/>
            </w:pPr>
            <w:r>
              <w:rPr>
                <w:sz w:val="24"/>
              </w:rPr>
              <w:t xml:space="preserve">ds06.003</w:t>
            </w:r>
          </w:p>
        </w:tc>
        <w:tc>
          <w:tcPr>
            <w:tcW w:w="3244" w:type="dxa"/>
          </w:tcPr>
          <w:p>
            <w:pPr>
              <w:pStyle w:val="0"/>
            </w:pPr>
            <w:r>
              <w:rPr>
                <w:sz w:val="24"/>
              </w:rPr>
              <w:t xml:space="preserve">Лечение дерматозов с применением наружной терапии, физиотерапии, плазмафереза</w:t>
            </w:r>
          </w:p>
        </w:tc>
        <w:tc>
          <w:tcPr>
            <w:tcW w:w="3472" w:type="dxa"/>
          </w:tcPr>
          <w:p>
            <w:pPr>
              <w:pStyle w:val="0"/>
              <w:jc w:val="center"/>
            </w:pPr>
            <w:r>
              <w:rPr>
                <w:sz w:val="24"/>
              </w:rPr>
              <w:t xml:space="preserve">L10.5, L26, L30.8, L30.9, L40.5, L53.1, L53.3, L53.8, L90.0, L90.3, L90.8, L90.9, L91.8, L91.9, L92.0, L92.1, L94.0, L94.1, L94.5, L94.8, L94.9, L95.0, L98.1, L98.5, Q81.0, Q81.1, Q81.2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derm1</w:t>
            </w:r>
          </w:p>
        </w:tc>
        <w:tc>
          <w:tcPr>
            <w:tcW w:w="1699" w:type="dxa"/>
          </w:tcPr>
          <w:p>
            <w:pPr>
              <w:pStyle w:val="0"/>
              <w:jc w:val="center"/>
            </w:pPr>
            <w:r>
              <w:rPr>
                <w:sz w:val="24"/>
              </w:rPr>
              <w:t xml:space="preserve">0,97</w:t>
            </w:r>
          </w:p>
        </w:tc>
      </w:tr>
      <w:tr>
        <w:tc>
          <w:tcPr>
            <w:tcW w:w="1114" w:type="dxa"/>
          </w:tcPr>
          <w:p>
            <w:pPr>
              <w:pStyle w:val="0"/>
              <w:jc w:val="center"/>
            </w:pPr>
            <w:r>
              <w:rPr>
                <w:sz w:val="24"/>
              </w:rPr>
              <w:t xml:space="preserve">ds06.004</w:t>
            </w:r>
          </w:p>
        </w:tc>
        <w:tc>
          <w:tcPr>
            <w:tcW w:w="3244" w:type="dxa"/>
          </w:tcPr>
          <w:p>
            <w:pPr>
              <w:pStyle w:val="0"/>
            </w:pPr>
            <w:r>
              <w:rPr>
                <w:sz w:val="24"/>
              </w:rPr>
              <w:t xml:space="preserve">Лечение дерматозов с применением наружной и системной терапии</w:t>
            </w:r>
          </w:p>
        </w:tc>
        <w:tc>
          <w:tcPr>
            <w:tcW w:w="3472" w:type="dxa"/>
          </w:tcPr>
          <w:p>
            <w:pPr>
              <w:pStyle w:val="0"/>
              <w:jc w:val="center"/>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derm2</w:t>
            </w:r>
          </w:p>
        </w:tc>
        <w:tc>
          <w:tcPr>
            <w:tcW w:w="1699" w:type="dxa"/>
          </w:tcPr>
          <w:p>
            <w:pPr>
              <w:pStyle w:val="0"/>
              <w:jc w:val="center"/>
            </w:pPr>
            <w:r>
              <w:rPr>
                <w:sz w:val="24"/>
              </w:rPr>
              <w:t xml:space="preserve">0,97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L40.0, L40.1, L40.2, L40.3, L40.4, L40.5, L40.8, L40.9</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derm3</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derm4</w:t>
            </w:r>
          </w:p>
        </w:tc>
        <w:tc>
          <w:tcPr>
            <w:tcW w:w="1699" w:type="dxa"/>
          </w:tcPr>
          <w:p>
            <w:pPr>
              <w:pStyle w:val="0"/>
            </w:pPr>
            <w:r>
              <w:rPr>
                <w:sz w:val="24"/>
              </w:rPr>
            </w:r>
          </w:p>
        </w:tc>
      </w:tr>
      <w:tr>
        <w:tc>
          <w:tcPr>
            <w:tcW w:w="1114" w:type="dxa"/>
          </w:tcPr>
          <w:p>
            <w:pPr>
              <w:pStyle w:val="0"/>
              <w:jc w:val="center"/>
            </w:pPr>
            <w:r>
              <w:rPr>
                <w:sz w:val="24"/>
              </w:rPr>
              <w:t xml:space="preserve">ds06.005</w:t>
            </w:r>
          </w:p>
        </w:tc>
        <w:tc>
          <w:tcPr>
            <w:tcW w:w="3244" w:type="dxa"/>
          </w:tcPr>
          <w:p>
            <w:pPr>
              <w:pStyle w:val="0"/>
            </w:pPr>
            <w:r>
              <w:rPr>
                <w:sz w:val="24"/>
              </w:rPr>
              <w:t xml:space="preserve">Лечение дерматозов с применением наружной терапии и фототерапии</w:t>
            </w:r>
          </w:p>
        </w:tc>
        <w:tc>
          <w:tcPr>
            <w:tcW w:w="3472" w:type="dxa"/>
          </w:tcPr>
          <w:p>
            <w:pPr>
              <w:pStyle w:val="0"/>
              <w:jc w:val="center"/>
            </w:pPr>
            <w:r>
              <w:rPr>
                <w:sz w:val="24"/>
              </w:rPr>
              <w:t xml:space="preserve">L20.0, L20.8, L20.9, L21.8, L21.9, L28.1, L30.0, L41.1, L41.3, L41.4, L41.5, L41.8, L43.0, L43.1, L43.2, L43.3, L43.8, L44.0, L44.8, L63.0, L63.1, L66.1, L80, L90.0, L90.3, L90.8, L90.9, L91.9, L92.0, L92.1, L94.0, L94.1, Q82.2, 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derm8</w:t>
            </w:r>
          </w:p>
        </w:tc>
        <w:tc>
          <w:tcPr>
            <w:tcW w:w="1699" w:type="dxa"/>
          </w:tcPr>
          <w:p>
            <w:pPr>
              <w:pStyle w:val="0"/>
              <w:jc w:val="center"/>
            </w:pPr>
            <w:r>
              <w:rPr>
                <w:sz w:val="24"/>
              </w:rPr>
              <w:t xml:space="preserve">1,95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L40.0, L40.2, L40.3, L40.4, L40.5, L40.8</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derm9</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L20.0, L20.8, L20.9, L21.8, L21.9, L28.1, L30.0, L41.1, L41.3, L41.4, L41.5, L41.8, L43.0, L43.1, L43.2, L43.3, L43.8, L44.0, L44.8, L63.0, L63.1, L66.1, L80, L90.0, L90.3, L90.8, L90.9, L91.9, L92.0, L92.1, L94.0, L94.1, Q82.2, C84.0</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derm7</w:t>
            </w:r>
          </w:p>
        </w:tc>
        <w:tc>
          <w:tcPr>
            <w:tcW w:w="1699" w:type="dxa"/>
          </w:tcPr>
          <w:p>
            <w:pPr>
              <w:pStyle w:val="0"/>
            </w:pPr>
            <w:r>
              <w:rPr>
                <w:sz w:val="24"/>
              </w:rPr>
            </w:r>
          </w:p>
        </w:tc>
      </w:tr>
      <w:tr>
        <w:tc>
          <w:tcPr>
            <w:tcW w:w="1114" w:type="dxa"/>
          </w:tcPr>
          <w:p>
            <w:pPr>
              <w:pStyle w:val="0"/>
              <w:jc w:val="center"/>
            </w:pPr>
            <w:r>
              <w:rPr>
                <w:sz w:val="24"/>
              </w:rPr>
              <w:t xml:space="preserve">ds07</w:t>
            </w:r>
          </w:p>
        </w:tc>
        <w:tc>
          <w:tcPr>
            <w:tcW w:w="3244" w:type="dxa"/>
          </w:tcPr>
          <w:p>
            <w:pPr>
              <w:pStyle w:val="0"/>
            </w:pPr>
            <w:r>
              <w:rPr>
                <w:sz w:val="24"/>
              </w:rPr>
              <w:t xml:space="preserve">Детская кардиология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ds07.001</w:t>
            </w:r>
          </w:p>
        </w:tc>
        <w:tc>
          <w:tcPr>
            <w:tcW w:w="3244" w:type="dxa"/>
          </w:tcPr>
          <w:p>
            <w:pPr>
              <w:pStyle w:val="0"/>
            </w:pPr>
            <w:r>
              <w:rPr>
                <w:sz w:val="24"/>
              </w:rPr>
              <w:t xml:space="preserve">Болезни системы кровообращения, дети</w:t>
            </w:r>
          </w:p>
        </w:tc>
        <w:tc>
          <w:tcPr>
            <w:tcW w:w="3472" w:type="dxa"/>
          </w:tcPr>
          <w:p>
            <w:pPr>
              <w:pStyle w:val="0"/>
              <w:jc w:val="center"/>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0,98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ds08</w:t>
            </w:r>
          </w:p>
        </w:tc>
        <w:tc>
          <w:tcPr>
            <w:tcW w:w="3244" w:type="dxa"/>
          </w:tcPr>
          <w:p>
            <w:pPr>
              <w:pStyle w:val="0"/>
            </w:pPr>
            <w:r>
              <w:rPr>
                <w:sz w:val="24"/>
              </w:rPr>
              <w:t xml:space="preserve">Детская онкология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12,8</w:t>
            </w:r>
          </w:p>
        </w:tc>
      </w:tr>
      <w:tr>
        <w:tc>
          <w:tcPr>
            <w:tcW w:w="1114" w:type="dxa"/>
          </w:tcPr>
          <w:p>
            <w:pPr>
              <w:pStyle w:val="0"/>
              <w:jc w:val="center"/>
            </w:pPr>
            <w:r>
              <w:rPr>
                <w:sz w:val="24"/>
              </w:rPr>
              <w:t xml:space="preserve">ds08.001</w:t>
            </w:r>
          </w:p>
        </w:tc>
        <w:tc>
          <w:tcPr>
            <w:tcW w:w="324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472" w:type="dxa"/>
          </w:tcPr>
          <w:p>
            <w:pPr>
              <w:pStyle w:val="0"/>
              <w:jc w:val="center"/>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7,95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ds08.002</w:t>
            </w:r>
          </w:p>
        </w:tc>
        <w:tc>
          <w:tcPr>
            <w:tcW w:w="3244" w:type="dxa"/>
          </w:tcPr>
          <w:p>
            <w:pPr>
              <w:pStyle w:val="0"/>
            </w:pPr>
            <w:r>
              <w:rPr>
                <w:sz w:val="24"/>
              </w:rPr>
              <w:t xml:space="preserve">Лекарственная терапия при остром лейкозе, дети</w:t>
            </w:r>
          </w:p>
        </w:tc>
        <w:tc>
          <w:tcPr>
            <w:tcW w:w="3472" w:type="dxa"/>
          </w:tcPr>
          <w:p>
            <w:pPr>
              <w:pStyle w:val="0"/>
              <w:jc w:val="center"/>
            </w:pPr>
            <w:r>
              <w:rPr>
                <w:sz w:val="24"/>
              </w:rPr>
              <w:t xml:space="preserve">C93.3</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14,23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C91.0, C92.0, C92.4, C92.5, C92.6, C92.8, C93.0, C94.0, C94.2, C95.0</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ds08.003</w:t>
            </w:r>
          </w:p>
        </w:tc>
        <w:tc>
          <w:tcPr>
            <w:tcW w:w="324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472" w:type="dxa"/>
          </w:tcPr>
          <w:p>
            <w:pPr>
              <w:pStyle w:val="0"/>
              <w:jc w:val="center"/>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10,34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C81, C81.0, C81.1, C81.2, C81.3, C81.4, C81.7, C81.9, C83.3, C83.5, C83.7, C84.6, C84.7, C85.2, C91.8, C92.3, C92.7, C92.9, C95, C95.1, C95.7, C95.9</w:t>
            </w:r>
          </w:p>
        </w:tc>
        <w:tc>
          <w:tcPr>
            <w:tcW w:w="3061" w:type="dxa"/>
          </w:tcPr>
          <w:p>
            <w:pPr>
              <w:pStyle w:val="0"/>
              <w:jc w:val="center"/>
            </w:pPr>
            <w:r>
              <w:rPr>
                <w:sz w:val="24"/>
              </w:rPr>
              <w:t xml:space="preserve">A25.30.014</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699" w:type="dxa"/>
          </w:tcPr>
          <w:p>
            <w:pPr>
              <w:pStyle w:val="0"/>
            </w:pPr>
            <w:r>
              <w:rPr>
                <w:sz w:val="24"/>
              </w:rPr>
            </w:r>
          </w:p>
        </w:tc>
      </w:tr>
      <w:tr>
        <w:tc>
          <w:tcPr>
            <w:tcW w:w="1114" w:type="dxa"/>
          </w:tcPr>
          <w:p>
            <w:pPr>
              <w:pStyle w:val="0"/>
              <w:jc w:val="center"/>
            </w:pPr>
            <w:r>
              <w:rPr>
                <w:sz w:val="24"/>
              </w:rPr>
              <w:t xml:space="preserve">ds09</w:t>
            </w:r>
          </w:p>
        </w:tc>
        <w:tc>
          <w:tcPr>
            <w:gridSpan w:val="2"/>
            <w:tcW w:w="6716" w:type="dxa"/>
          </w:tcPr>
          <w:p>
            <w:pPr>
              <w:pStyle w:val="0"/>
            </w:pPr>
            <w:r>
              <w:rPr>
                <w:sz w:val="24"/>
              </w:rPr>
              <w:t xml:space="preserve">Детская урология-андрология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1,42</w:t>
            </w:r>
          </w:p>
        </w:tc>
      </w:tr>
      <w:tr>
        <w:tc>
          <w:tcPr>
            <w:tcW w:w="1114" w:type="dxa"/>
          </w:tcPr>
          <w:p>
            <w:pPr>
              <w:pStyle w:val="0"/>
              <w:jc w:val="center"/>
            </w:pPr>
            <w:r>
              <w:rPr>
                <w:sz w:val="24"/>
              </w:rPr>
              <w:t xml:space="preserve">ds09.001</w:t>
            </w:r>
          </w:p>
        </w:tc>
        <w:tc>
          <w:tcPr>
            <w:tcW w:w="3244" w:type="dxa"/>
          </w:tcPr>
          <w:p>
            <w:pPr>
              <w:pStyle w:val="0"/>
            </w:pPr>
            <w:r>
              <w:rPr>
                <w:sz w:val="24"/>
              </w:rPr>
              <w:t xml:space="preserve">Операции на мужских половых органах, дети</w:t>
            </w:r>
          </w:p>
        </w:tc>
        <w:tc>
          <w:tcPr>
            <w:tcW w:w="3472" w:type="dxa"/>
          </w:tcPr>
          <w:p>
            <w:pPr>
              <w:pStyle w:val="0"/>
              <w:jc w:val="center"/>
            </w:pPr>
            <w:r>
              <w:rPr>
                <w:sz w:val="24"/>
              </w:rPr>
              <w:t xml:space="preserve">-</w:t>
            </w:r>
          </w:p>
        </w:tc>
        <w:tc>
          <w:tcPr>
            <w:tcW w:w="3061" w:type="dxa"/>
          </w:tcPr>
          <w:p>
            <w:pPr>
              <w:pStyle w:val="0"/>
              <w:jc w:val="center"/>
            </w:pPr>
            <w:r>
              <w:rPr>
                <w:sz w:val="24"/>
              </w:rPr>
              <w:t xml:space="preserve">A11.21.002, A11.21.003, A16.21.013, A16.21.038, A16.21.039</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1,38</w:t>
            </w:r>
          </w:p>
        </w:tc>
      </w:tr>
      <w:tr>
        <w:tc>
          <w:tcPr>
            <w:tcW w:w="1114" w:type="dxa"/>
          </w:tcPr>
          <w:p>
            <w:pPr>
              <w:pStyle w:val="0"/>
              <w:jc w:val="center"/>
            </w:pPr>
            <w:r>
              <w:rPr>
                <w:sz w:val="24"/>
              </w:rPr>
              <w:t xml:space="preserve">ds09.002</w:t>
            </w:r>
          </w:p>
        </w:tc>
        <w:tc>
          <w:tcPr>
            <w:tcW w:w="3244" w:type="dxa"/>
          </w:tcPr>
          <w:p>
            <w:pPr>
              <w:pStyle w:val="0"/>
            </w:pPr>
            <w:r>
              <w:rPr>
                <w:sz w:val="24"/>
              </w:rPr>
              <w:t xml:space="preserve">Операции на почке и мочевыделительной системе, дети</w:t>
            </w:r>
          </w:p>
        </w:tc>
        <w:tc>
          <w:tcPr>
            <w:tcW w:w="3472" w:type="dxa"/>
          </w:tcPr>
          <w:p>
            <w:pPr>
              <w:pStyle w:val="0"/>
              <w:jc w:val="center"/>
            </w:pPr>
            <w:r>
              <w:rPr>
                <w:sz w:val="24"/>
              </w:rPr>
              <w:t xml:space="preserve">-</w:t>
            </w:r>
          </w:p>
        </w:tc>
        <w:tc>
          <w:tcPr>
            <w:tcW w:w="3061" w:type="dxa"/>
          </w:tcPr>
          <w:p>
            <w:pPr>
              <w:pStyle w:val="0"/>
              <w:jc w:val="center"/>
            </w:pPr>
            <w:r>
              <w:rPr>
                <w:sz w:val="24"/>
              </w:rPr>
              <w:t xml:space="preserve">A03.28.001, A03.28.002, A03.28.003, A03.28.004, A11.28.001, A11.28.002, A11.28.012, A11.28.013, A16.28.035.001, A16.28.040, A16.28.043, A16.28.051, A16.28.052.001, A16.28.072.001, A16.28.077, A16.28.086</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2,09</w:t>
            </w:r>
          </w:p>
        </w:tc>
      </w:tr>
      <w:tr>
        <w:tc>
          <w:tcPr>
            <w:tcW w:w="1114" w:type="dxa"/>
          </w:tcPr>
          <w:p>
            <w:pPr>
              <w:pStyle w:val="0"/>
              <w:jc w:val="center"/>
            </w:pPr>
            <w:r>
              <w:rPr>
                <w:sz w:val="24"/>
              </w:rPr>
              <w:t xml:space="preserve">ds10</w:t>
            </w:r>
          </w:p>
        </w:tc>
        <w:tc>
          <w:tcPr>
            <w:tcW w:w="3244" w:type="dxa"/>
          </w:tcPr>
          <w:p>
            <w:pPr>
              <w:pStyle w:val="0"/>
            </w:pPr>
            <w:r>
              <w:rPr>
                <w:sz w:val="24"/>
              </w:rPr>
              <w:t xml:space="preserve">Детская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1,6</w:t>
            </w:r>
          </w:p>
        </w:tc>
      </w:tr>
      <w:tr>
        <w:tc>
          <w:tcPr>
            <w:tcW w:w="1114" w:type="dxa"/>
          </w:tcPr>
          <w:p>
            <w:pPr>
              <w:pStyle w:val="0"/>
              <w:jc w:val="center"/>
            </w:pPr>
            <w:r>
              <w:rPr>
                <w:sz w:val="24"/>
              </w:rPr>
              <w:t xml:space="preserve">ds10.001</w:t>
            </w:r>
          </w:p>
        </w:tc>
        <w:tc>
          <w:tcPr>
            <w:tcW w:w="3244" w:type="dxa"/>
          </w:tcPr>
          <w:p>
            <w:pPr>
              <w:pStyle w:val="0"/>
            </w:pPr>
            <w:r>
              <w:rPr>
                <w:sz w:val="24"/>
              </w:rPr>
              <w:t xml:space="preserve">Операции по поводу грыж, дети</w:t>
            </w:r>
          </w:p>
        </w:tc>
        <w:tc>
          <w:tcPr>
            <w:tcW w:w="3472" w:type="dxa"/>
          </w:tcPr>
          <w:p>
            <w:pPr>
              <w:pStyle w:val="0"/>
              <w:jc w:val="center"/>
            </w:pPr>
            <w:r>
              <w:rPr>
                <w:sz w:val="24"/>
              </w:rPr>
              <w:t xml:space="preserve">-</w:t>
            </w:r>
          </w:p>
        </w:tc>
        <w:tc>
          <w:tcPr>
            <w:tcW w:w="3061" w:type="dxa"/>
          </w:tcPr>
          <w:p>
            <w:pPr>
              <w:pStyle w:val="0"/>
              <w:jc w:val="center"/>
            </w:pPr>
            <w:r>
              <w:rPr>
                <w:sz w:val="24"/>
              </w:rPr>
              <w:t xml:space="preserve">A16.30.001, A16.30.002, A16.30.003, A16.30.004, A16.30.004.001, A16.30.004.002</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1,6</w:t>
            </w:r>
          </w:p>
        </w:tc>
      </w:tr>
      <w:tr>
        <w:tc>
          <w:tcPr>
            <w:tcW w:w="1114" w:type="dxa"/>
          </w:tcPr>
          <w:p>
            <w:pPr>
              <w:pStyle w:val="0"/>
              <w:jc w:val="center"/>
            </w:pPr>
            <w:r>
              <w:rPr>
                <w:sz w:val="24"/>
              </w:rPr>
              <w:t xml:space="preserve">ds11</w:t>
            </w:r>
          </w:p>
        </w:tc>
        <w:tc>
          <w:tcPr>
            <w:tcW w:w="3244" w:type="dxa"/>
          </w:tcPr>
          <w:p>
            <w:pPr>
              <w:pStyle w:val="0"/>
            </w:pPr>
            <w:r>
              <w:rPr>
                <w:sz w:val="24"/>
              </w:rPr>
              <w:t xml:space="preserve">Детская эндокринология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1,39</w:t>
            </w:r>
          </w:p>
        </w:tc>
      </w:tr>
      <w:tr>
        <w:tc>
          <w:tcPr>
            <w:tcW w:w="1114" w:type="dxa"/>
          </w:tcPr>
          <w:p>
            <w:pPr>
              <w:pStyle w:val="0"/>
              <w:jc w:val="center"/>
            </w:pPr>
            <w:r>
              <w:rPr>
                <w:sz w:val="24"/>
              </w:rPr>
              <w:t xml:space="preserve">ds11.001</w:t>
            </w:r>
          </w:p>
        </w:tc>
        <w:tc>
          <w:tcPr>
            <w:tcW w:w="3244" w:type="dxa"/>
          </w:tcPr>
          <w:p>
            <w:pPr>
              <w:pStyle w:val="0"/>
            </w:pPr>
            <w:r>
              <w:rPr>
                <w:sz w:val="24"/>
              </w:rPr>
              <w:t xml:space="preserve">Сахарный диабет, дети</w:t>
            </w:r>
          </w:p>
        </w:tc>
        <w:tc>
          <w:tcPr>
            <w:tcW w:w="3472" w:type="dxa"/>
          </w:tcPr>
          <w:p>
            <w:pPr>
              <w:pStyle w:val="0"/>
              <w:jc w:val="center"/>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1,49</w:t>
            </w:r>
          </w:p>
        </w:tc>
      </w:tr>
      <w:tr>
        <w:tc>
          <w:tcPr>
            <w:tcW w:w="1114" w:type="dxa"/>
          </w:tcPr>
          <w:p>
            <w:pPr>
              <w:pStyle w:val="0"/>
              <w:jc w:val="center"/>
            </w:pPr>
            <w:r>
              <w:rPr>
                <w:sz w:val="24"/>
              </w:rPr>
              <w:t xml:space="preserve">ds11.002</w:t>
            </w:r>
          </w:p>
        </w:tc>
        <w:tc>
          <w:tcPr>
            <w:tcW w:w="3244" w:type="dxa"/>
          </w:tcPr>
          <w:p>
            <w:pPr>
              <w:pStyle w:val="0"/>
            </w:pPr>
            <w:r>
              <w:rPr>
                <w:sz w:val="24"/>
              </w:rPr>
              <w:t xml:space="preserve">Другие болезни эндокринной системы, дети</w:t>
            </w:r>
          </w:p>
        </w:tc>
        <w:tc>
          <w:tcPr>
            <w:tcW w:w="3472" w:type="dxa"/>
          </w:tcPr>
          <w:p>
            <w:pPr>
              <w:pStyle w:val="0"/>
              <w:jc w:val="center"/>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1,36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ds12</w:t>
            </w:r>
          </w:p>
        </w:tc>
        <w:tc>
          <w:tcPr>
            <w:tcW w:w="3244" w:type="dxa"/>
          </w:tcPr>
          <w:p>
            <w:pPr>
              <w:pStyle w:val="0"/>
            </w:pPr>
            <w:r>
              <w:rPr>
                <w:sz w:val="24"/>
              </w:rPr>
              <w:t xml:space="preserve">Инфекционные болезни</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0,92</w:t>
            </w:r>
          </w:p>
        </w:tc>
      </w:tr>
      <w:tr>
        <w:tc>
          <w:tcPr>
            <w:tcW w:w="1114" w:type="dxa"/>
          </w:tcPr>
          <w:p>
            <w:pPr>
              <w:pStyle w:val="0"/>
              <w:jc w:val="center"/>
            </w:pPr>
            <w:r>
              <w:rPr>
                <w:sz w:val="24"/>
              </w:rPr>
              <w:t xml:space="preserve">ds12.005</w:t>
            </w:r>
          </w:p>
        </w:tc>
        <w:tc>
          <w:tcPr>
            <w:tcW w:w="3244" w:type="dxa"/>
          </w:tcPr>
          <w:p>
            <w:pPr>
              <w:pStyle w:val="0"/>
            </w:pPr>
            <w:r>
              <w:rPr>
                <w:sz w:val="24"/>
              </w:rPr>
              <w:t xml:space="preserve">Другие вирусные гепатиты</w:t>
            </w:r>
          </w:p>
        </w:tc>
        <w:tc>
          <w:tcPr>
            <w:tcW w:w="3472" w:type="dxa"/>
          </w:tcPr>
          <w:p>
            <w:pPr>
              <w:pStyle w:val="0"/>
              <w:jc w:val="center"/>
            </w:pPr>
            <w:r>
              <w:rPr>
                <w:sz w:val="24"/>
              </w:rPr>
              <w:t xml:space="preserve">B15.0, B15.9, B16.0, B16.1, B16.2, B16.9, B17.0, B17.1, B17.2, B17.8, B17.9, B18.0, B18.1, B18.2, B18.8, B18.9, B19.0, B19.9, B94.2</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0,97</w:t>
            </w:r>
          </w:p>
        </w:tc>
      </w:tr>
      <w:tr>
        <w:tc>
          <w:tcPr>
            <w:tcW w:w="1114" w:type="dxa"/>
          </w:tcPr>
          <w:p>
            <w:pPr>
              <w:pStyle w:val="0"/>
              <w:jc w:val="center"/>
            </w:pPr>
            <w:r>
              <w:rPr>
                <w:sz w:val="24"/>
              </w:rPr>
              <w:t xml:space="preserve">ds12.006</w:t>
            </w:r>
          </w:p>
        </w:tc>
        <w:tc>
          <w:tcPr>
            <w:tcW w:w="3244" w:type="dxa"/>
          </w:tcPr>
          <w:p>
            <w:pPr>
              <w:pStyle w:val="0"/>
            </w:pPr>
            <w:r>
              <w:rPr>
                <w:sz w:val="24"/>
              </w:rPr>
              <w:t xml:space="preserve">Инфекционные и паразитарные болезни, взрослые</w:t>
            </w:r>
          </w:p>
        </w:tc>
        <w:tc>
          <w:tcPr>
            <w:tcW w:w="3472" w:type="dxa"/>
          </w:tcPr>
          <w:p>
            <w:pPr>
              <w:pStyle w:val="0"/>
              <w:jc w:val="center"/>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1,16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B95.0, B95.1, B95.2, B95.3, B95.4, B95.5, B95.6, B95.7, B95.8, B96, B96.0, B96.1, B96.2, B96.3, B96.4, B96.5, B96.6, B96.7, B96.8, B97, B97.0, B97.1, B97.2, B97.3, B97.4, B97.5, B97.6, B97.7, B97.8, B99, M49.1, R50, R50.8, R50.9, R57.2</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ds12.007</w:t>
            </w:r>
          </w:p>
        </w:tc>
        <w:tc>
          <w:tcPr>
            <w:tcW w:w="3244" w:type="dxa"/>
          </w:tcPr>
          <w:p>
            <w:pPr>
              <w:pStyle w:val="0"/>
            </w:pPr>
            <w:r>
              <w:rPr>
                <w:sz w:val="24"/>
              </w:rPr>
              <w:t xml:space="preserve">Инфекционные и паразитарные болезни, дети</w:t>
            </w:r>
          </w:p>
        </w:tc>
        <w:tc>
          <w:tcPr>
            <w:tcW w:w="3472" w:type="dxa"/>
          </w:tcPr>
          <w:p>
            <w:pPr>
              <w:pStyle w:val="0"/>
              <w:jc w:val="center"/>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0,97</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ds12.008</w:t>
            </w:r>
          </w:p>
        </w:tc>
        <w:tc>
          <w:tcPr>
            <w:tcW w:w="3244" w:type="dxa"/>
          </w:tcPr>
          <w:p>
            <w:pPr>
              <w:pStyle w:val="0"/>
            </w:pPr>
            <w:r>
              <w:rPr>
                <w:sz w:val="24"/>
              </w:rPr>
              <w:t xml:space="preserve">Респираторные инфекции верхних дыхательных путей, взрослые</w:t>
            </w:r>
          </w:p>
        </w:tc>
        <w:tc>
          <w:tcPr>
            <w:tcW w:w="3472" w:type="dxa"/>
          </w:tcPr>
          <w:p>
            <w:pPr>
              <w:pStyle w:val="0"/>
              <w:jc w:val="center"/>
            </w:pPr>
            <w:r>
              <w:rPr>
                <w:sz w:val="24"/>
              </w:rPr>
              <w:t xml:space="preserve">J00, J01, J01.0, J01.1, J01.2, J01.3, J01.4, J01.8, J01.9, J02, J02.0, J02.8, J02.9, J03, J03.0, J03.8, J03.9, J04, J04.0, J04.1, J04.2, J05, J05.0, J05.1, J06, J06.0, J06.8, J06.9, J09, J10, J10.1, J10.8, J11, J11.1, J11.8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0,52</w:t>
            </w:r>
          </w:p>
        </w:tc>
      </w:tr>
      <w:tr>
        <w:tc>
          <w:tcPr>
            <w:tcW w:w="1114" w:type="dxa"/>
          </w:tcPr>
          <w:p>
            <w:pPr>
              <w:pStyle w:val="0"/>
              <w:jc w:val="center"/>
            </w:pPr>
            <w:r>
              <w:rPr>
                <w:sz w:val="24"/>
              </w:rPr>
              <w:t xml:space="preserve">ds12.009</w:t>
            </w:r>
          </w:p>
        </w:tc>
        <w:tc>
          <w:tcPr>
            <w:tcW w:w="3244" w:type="dxa"/>
          </w:tcPr>
          <w:p>
            <w:pPr>
              <w:pStyle w:val="0"/>
            </w:pPr>
            <w:r>
              <w:rPr>
                <w:sz w:val="24"/>
              </w:rPr>
              <w:t xml:space="preserve">Респираторные инфекции верхних дыхательных путей, дети</w:t>
            </w:r>
          </w:p>
        </w:tc>
        <w:tc>
          <w:tcPr>
            <w:tcW w:w="3472" w:type="dxa"/>
          </w:tcPr>
          <w:p>
            <w:pPr>
              <w:pStyle w:val="0"/>
              <w:jc w:val="center"/>
            </w:pPr>
            <w:r>
              <w:rPr>
                <w:sz w:val="24"/>
              </w:rPr>
              <w:t xml:space="preserve">J00, J01, J01.0, J01.1, J01.2, J01.3, J01.4, J01.8, J01.9, J02, J02.0, J02.8, J02.9, J03, J03.0, J03.8, J03.9, J04, J04.0, J04.1, J04.2, J05, J05.0, J05.1, J06, J06.0, J06.8, J06.9, J09, J10, J10.1, J10.8, J11, J11.1, J11.8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0,65</w:t>
            </w:r>
          </w:p>
        </w:tc>
      </w:tr>
      <w:tr>
        <w:tc>
          <w:tcPr>
            <w:tcW w:w="1114" w:type="dxa"/>
          </w:tcPr>
          <w:p>
            <w:pPr>
              <w:pStyle w:val="0"/>
              <w:jc w:val="center"/>
            </w:pPr>
            <w:r>
              <w:rPr>
                <w:sz w:val="24"/>
              </w:rPr>
              <w:t xml:space="preserve">ds12.022</w:t>
            </w:r>
          </w:p>
        </w:tc>
        <w:tc>
          <w:tcPr>
            <w:tcW w:w="3244" w:type="dxa"/>
          </w:tcPr>
          <w:p>
            <w:pPr>
              <w:pStyle w:val="0"/>
            </w:pPr>
            <w:r>
              <w:rPr>
                <w:sz w:val="24"/>
              </w:rPr>
              <w:t xml:space="preserve">Лечение хронического вирусного гепатита C (уровень 1)</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thc09, thc10</w:t>
            </w:r>
          </w:p>
        </w:tc>
        <w:tc>
          <w:tcPr>
            <w:tcW w:w="1699" w:type="dxa"/>
          </w:tcPr>
          <w:p>
            <w:pPr>
              <w:pStyle w:val="0"/>
              <w:jc w:val="center"/>
            </w:pPr>
            <w:r>
              <w:rPr>
                <w:sz w:val="24"/>
              </w:rPr>
              <w:t xml:space="preserve">2,79</w:t>
            </w:r>
          </w:p>
        </w:tc>
      </w:tr>
      <w:tr>
        <w:tc>
          <w:tcPr>
            <w:tcW w:w="1114" w:type="dxa"/>
          </w:tcPr>
          <w:p>
            <w:pPr>
              <w:pStyle w:val="0"/>
              <w:jc w:val="center"/>
            </w:pPr>
            <w:r>
              <w:rPr>
                <w:sz w:val="24"/>
              </w:rPr>
              <w:t xml:space="preserve">ds12.023</w:t>
            </w:r>
          </w:p>
        </w:tc>
        <w:tc>
          <w:tcPr>
            <w:tcW w:w="3244" w:type="dxa"/>
          </w:tcPr>
          <w:p>
            <w:pPr>
              <w:pStyle w:val="0"/>
            </w:pPr>
            <w:r>
              <w:rPr>
                <w:sz w:val="24"/>
              </w:rPr>
              <w:t xml:space="preserve">Лечение хронического вирусного гепатита C (уровень 2)</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thc16, thc17</w:t>
            </w:r>
          </w:p>
        </w:tc>
        <w:tc>
          <w:tcPr>
            <w:tcW w:w="1699" w:type="dxa"/>
          </w:tcPr>
          <w:p>
            <w:pPr>
              <w:pStyle w:val="0"/>
              <w:jc w:val="center"/>
            </w:pPr>
            <w:r>
              <w:rPr>
                <w:sz w:val="24"/>
              </w:rPr>
              <w:t xml:space="preserve">3,23</w:t>
            </w:r>
          </w:p>
        </w:tc>
      </w:tr>
      <w:tr>
        <w:tc>
          <w:tcPr>
            <w:tcW w:w="1114" w:type="dxa"/>
          </w:tcPr>
          <w:p>
            <w:pPr>
              <w:pStyle w:val="0"/>
              <w:jc w:val="center"/>
            </w:pPr>
            <w:r>
              <w:rPr>
                <w:sz w:val="24"/>
              </w:rPr>
              <w:t xml:space="preserve">ds12.024</w:t>
            </w:r>
          </w:p>
        </w:tc>
        <w:tc>
          <w:tcPr>
            <w:tcW w:w="3244" w:type="dxa"/>
          </w:tcPr>
          <w:p>
            <w:pPr>
              <w:pStyle w:val="0"/>
            </w:pPr>
            <w:r>
              <w:rPr>
                <w:sz w:val="24"/>
              </w:rPr>
              <w:t xml:space="preserve">Лечение хронического вирусного гепатита C (уровень 3)</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thc01, thc02</w:t>
            </w:r>
          </w:p>
        </w:tc>
        <w:tc>
          <w:tcPr>
            <w:tcW w:w="1699" w:type="dxa"/>
          </w:tcPr>
          <w:p>
            <w:pPr>
              <w:pStyle w:val="0"/>
              <w:jc w:val="center"/>
            </w:pPr>
            <w:r>
              <w:rPr>
                <w:sz w:val="24"/>
              </w:rPr>
              <w:t xml:space="preserve">5,14</w:t>
            </w:r>
          </w:p>
        </w:tc>
      </w:tr>
      <w:tr>
        <w:tc>
          <w:tcPr>
            <w:tcW w:w="1114" w:type="dxa"/>
          </w:tcPr>
          <w:p>
            <w:pPr>
              <w:pStyle w:val="0"/>
              <w:jc w:val="center"/>
            </w:pPr>
            <w:r>
              <w:rPr>
                <w:sz w:val="24"/>
              </w:rPr>
              <w:t xml:space="preserve">ds12.025</w:t>
            </w:r>
          </w:p>
        </w:tc>
        <w:tc>
          <w:tcPr>
            <w:tcW w:w="3244" w:type="dxa"/>
          </w:tcPr>
          <w:p>
            <w:pPr>
              <w:pStyle w:val="0"/>
            </w:pPr>
            <w:r>
              <w:rPr>
                <w:sz w:val="24"/>
              </w:rPr>
              <w:t xml:space="preserve">Лечение хронического вирусного гепатита C (уровень 4)</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thc15</w:t>
            </w:r>
          </w:p>
        </w:tc>
        <w:tc>
          <w:tcPr>
            <w:tcW w:w="1699" w:type="dxa"/>
          </w:tcPr>
          <w:p>
            <w:pPr>
              <w:pStyle w:val="0"/>
              <w:jc w:val="center"/>
            </w:pPr>
            <w:r>
              <w:rPr>
                <w:sz w:val="24"/>
              </w:rPr>
              <w:t xml:space="preserve">4,05</w:t>
            </w:r>
          </w:p>
        </w:tc>
      </w:tr>
      <w:tr>
        <w:tc>
          <w:tcPr>
            <w:tcW w:w="1114" w:type="dxa"/>
          </w:tcPr>
          <w:p>
            <w:pPr>
              <w:pStyle w:val="0"/>
              <w:jc w:val="center"/>
            </w:pPr>
            <w:r>
              <w:rPr>
                <w:sz w:val="24"/>
              </w:rPr>
              <w:t xml:space="preserve">ds12.026</w:t>
            </w:r>
          </w:p>
        </w:tc>
        <w:tc>
          <w:tcPr>
            <w:tcW w:w="3244" w:type="dxa"/>
          </w:tcPr>
          <w:p>
            <w:pPr>
              <w:pStyle w:val="0"/>
            </w:pPr>
            <w:r>
              <w:rPr>
                <w:sz w:val="24"/>
              </w:rPr>
              <w:t xml:space="preserve">Лечение хронического вирусного гепатита C (уровень 5)</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thc11, thc12 thc18</w:t>
            </w:r>
          </w:p>
        </w:tc>
        <w:tc>
          <w:tcPr>
            <w:tcW w:w="1699" w:type="dxa"/>
          </w:tcPr>
          <w:p>
            <w:pPr>
              <w:pStyle w:val="0"/>
              <w:jc w:val="center"/>
            </w:pPr>
            <w:r>
              <w:rPr>
                <w:sz w:val="24"/>
              </w:rPr>
              <w:t xml:space="preserve">5,02</w:t>
            </w:r>
          </w:p>
        </w:tc>
      </w:tr>
      <w:tr>
        <w:tc>
          <w:tcPr>
            <w:tcW w:w="1114" w:type="dxa"/>
          </w:tcPr>
          <w:p>
            <w:pPr>
              <w:pStyle w:val="0"/>
              <w:jc w:val="center"/>
            </w:pPr>
            <w:r>
              <w:rPr>
                <w:sz w:val="24"/>
              </w:rPr>
              <w:t xml:space="preserve">ds12.027</w:t>
            </w:r>
          </w:p>
        </w:tc>
        <w:tc>
          <w:tcPr>
            <w:tcW w:w="3244" w:type="dxa"/>
          </w:tcPr>
          <w:p>
            <w:pPr>
              <w:pStyle w:val="0"/>
            </w:pPr>
            <w:r>
              <w:rPr>
                <w:sz w:val="24"/>
              </w:rPr>
              <w:t xml:space="preserve">Лечение хронического вирусного гепатита C (уровень 6)</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thc03</w:t>
            </w:r>
          </w:p>
        </w:tc>
        <w:tc>
          <w:tcPr>
            <w:tcW w:w="1699" w:type="dxa"/>
          </w:tcPr>
          <w:p>
            <w:pPr>
              <w:pStyle w:val="0"/>
              <w:jc w:val="center"/>
            </w:pPr>
            <w:r>
              <w:rPr>
                <w:sz w:val="24"/>
              </w:rPr>
              <w:t xml:space="preserve">6,66</w:t>
            </w:r>
          </w:p>
        </w:tc>
      </w:tr>
      <w:tr>
        <w:tc>
          <w:tcPr>
            <w:tcW w:w="1114" w:type="dxa"/>
          </w:tcPr>
          <w:p>
            <w:pPr>
              <w:pStyle w:val="0"/>
              <w:jc w:val="center"/>
            </w:pPr>
            <w:r>
              <w:rPr>
                <w:sz w:val="24"/>
              </w:rPr>
              <w:t xml:space="preserve">ds12.028</w:t>
            </w:r>
          </w:p>
        </w:tc>
        <w:tc>
          <w:tcPr>
            <w:tcW w:w="3244" w:type="dxa"/>
          </w:tcPr>
          <w:p>
            <w:pPr>
              <w:pStyle w:val="0"/>
            </w:pPr>
            <w:r>
              <w:rPr>
                <w:sz w:val="24"/>
              </w:rPr>
              <w:t xml:space="preserve">Лечение хронического вирусного гепатита C (уровень 7)</w:t>
            </w:r>
          </w:p>
        </w:tc>
        <w:tc>
          <w:tcPr>
            <w:tcW w:w="3472" w:type="dxa"/>
          </w:tcPr>
          <w:p>
            <w:pPr>
              <w:pStyle w:val="0"/>
              <w:jc w:val="center"/>
            </w:pPr>
            <w:r>
              <w:rPr>
                <w:sz w:val="24"/>
              </w:rPr>
              <w:t xml:space="preserve">B18.2</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thc07, thc08</w:t>
            </w:r>
          </w:p>
        </w:tc>
        <w:tc>
          <w:tcPr>
            <w:tcW w:w="1699" w:type="dxa"/>
          </w:tcPr>
          <w:p>
            <w:pPr>
              <w:pStyle w:val="0"/>
              <w:jc w:val="center"/>
            </w:pPr>
            <w:r>
              <w:rPr>
                <w:sz w:val="24"/>
              </w:rPr>
              <w:t xml:space="preserve">8,75</w:t>
            </w:r>
          </w:p>
        </w:tc>
      </w:tr>
      <w:tr>
        <w:tc>
          <w:tcPr>
            <w:tcW w:w="1114" w:type="dxa"/>
          </w:tcPr>
          <w:p>
            <w:pPr>
              <w:pStyle w:val="0"/>
              <w:jc w:val="center"/>
            </w:pPr>
            <w:r>
              <w:rPr>
                <w:sz w:val="24"/>
              </w:rPr>
              <w:t xml:space="preserve">ds12.020</w:t>
            </w:r>
          </w:p>
        </w:tc>
        <w:tc>
          <w:tcPr>
            <w:tcW w:w="3244" w:type="dxa"/>
          </w:tcPr>
          <w:p>
            <w:pPr>
              <w:pStyle w:val="0"/>
            </w:pPr>
            <w:r>
              <w:rPr>
                <w:sz w:val="24"/>
              </w:rPr>
              <w:t xml:space="preserve">Вирусный гепатит B хронический без дельта-агента, лекарственная терапия</w:t>
            </w:r>
          </w:p>
        </w:tc>
        <w:tc>
          <w:tcPr>
            <w:tcW w:w="3472" w:type="dxa"/>
          </w:tcPr>
          <w:p>
            <w:pPr>
              <w:pStyle w:val="0"/>
              <w:jc w:val="center"/>
            </w:pPr>
            <w:r>
              <w:rPr>
                <w:sz w:val="24"/>
              </w:rPr>
              <w:t xml:space="preserve">B18.1</w:t>
            </w:r>
          </w:p>
        </w:tc>
        <w:tc>
          <w:tcPr>
            <w:tcW w:w="3061" w:type="dxa"/>
          </w:tcPr>
          <w:p>
            <w:pPr>
              <w:pStyle w:val="0"/>
              <w:jc w:val="center"/>
            </w:pPr>
            <w:r>
              <w:rPr>
                <w:sz w:val="24"/>
              </w:rPr>
              <w:t xml:space="preserve">A25.14.008.002</w:t>
            </w:r>
          </w:p>
        </w:tc>
        <w:tc>
          <w:tcPr>
            <w:tcW w:w="2239" w:type="dxa"/>
          </w:tcPr>
          <w:p>
            <w:pPr>
              <w:pStyle w:val="0"/>
              <w:jc w:val="center"/>
            </w:pPr>
            <w:r>
              <w:rPr>
                <w:sz w:val="24"/>
              </w:rPr>
              <w:t xml:space="preserve">длительность: 30 дней</w:t>
            </w:r>
          </w:p>
        </w:tc>
        <w:tc>
          <w:tcPr>
            <w:tcW w:w="1699" w:type="dxa"/>
          </w:tcPr>
          <w:p>
            <w:pPr>
              <w:pStyle w:val="0"/>
              <w:jc w:val="center"/>
            </w:pPr>
            <w:r>
              <w:rPr>
                <w:sz w:val="24"/>
              </w:rPr>
              <w:t xml:space="preserve">1,06</w:t>
            </w:r>
          </w:p>
        </w:tc>
      </w:tr>
      <w:tr>
        <w:tc>
          <w:tcPr>
            <w:tcW w:w="1114" w:type="dxa"/>
          </w:tcPr>
          <w:p>
            <w:pPr>
              <w:pStyle w:val="0"/>
              <w:jc w:val="center"/>
            </w:pPr>
            <w:r>
              <w:rPr>
                <w:sz w:val="24"/>
              </w:rPr>
              <w:t xml:space="preserve">ds12.021</w:t>
            </w:r>
          </w:p>
        </w:tc>
        <w:tc>
          <w:tcPr>
            <w:tcW w:w="3244" w:type="dxa"/>
          </w:tcPr>
          <w:p>
            <w:pPr>
              <w:pStyle w:val="0"/>
            </w:pPr>
            <w:r>
              <w:rPr>
                <w:sz w:val="24"/>
              </w:rPr>
              <w:t xml:space="preserve">Вирусный гепатит B хронический с дельта-агентом, лекарственная терапия</w:t>
            </w:r>
          </w:p>
        </w:tc>
        <w:tc>
          <w:tcPr>
            <w:tcW w:w="3472" w:type="dxa"/>
          </w:tcPr>
          <w:p>
            <w:pPr>
              <w:pStyle w:val="0"/>
              <w:jc w:val="center"/>
            </w:pPr>
            <w:r>
              <w:rPr>
                <w:sz w:val="24"/>
              </w:rPr>
              <w:t xml:space="preserve">B18.0</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699" w:type="dxa"/>
          </w:tcPr>
          <w:p>
            <w:pPr>
              <w:pStyle w:val="0"/>
              <w:jc w:val="center"/>
            </w:pPr>
            <w:r>
              <w:rPr>
                <w:sz w:val="24"/>
              </w:rPr>
              <w:t xml:space="preserve">8,97</w:t>
            </w:r>
          </w:p>
        </w:tc>
      </w:tr>
      <w:tr>
        <w:tc>
          <w:tcPr>
            <w:tcW w:w="1114" w:type="dxa"/>
          </w:tcPr>
          <w:p>
            <w:pPr>
              <w:pStyle w:val="0"/>
              <w:jc w:val="center"/>
            </w:pPr>
            <w:r>
              <w:rPr>
                <w:sz w:val="24"/>
              </w:rPr>
              <w:t xml:space="preserve">ds13</w:t>
            </w:r>
          </w:p>
        </w:tc>
        <w:tc>
          <w:tcPr>
            <w:tcW w:w="3244" w:type="dxa"/>
          </w:tcPr>
          <w:p>
            <w:pPr>
              <w:pStyle w:val="0"/>
            </w:pPr>
            <w:r>
              <w:rPr>
                <w:sz w:val="24"/>
              </w:rPr>
              <w:t xml:space="preserve">Кардиология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w:t>
            </w:r>
          </w:p>
        </w:tc>
      </w:tr>
      <w:tr>
        <w:tc>
          <w:tcPr>
            <w:tcW w:w="1114" w:type="dxa"/>
          </w:tcPr>
          <w:p>
            <w:pPr>
              <w:pStyle w:val="0"/>
              <w:jc w:val="center"/>
            </w:pPr>
            <w:r>
              <w:rPr>
                <w:sz w:val="24"/>
              </w:rPr>
              <w:t xml:space="preserve">ds13.001</w:t>
            </w:r>
          </w:p>
        </w:tc>
        <w:tc>
          <w:tcPr>
            <w:tcW w:w="3244" w:type="dxa"/>
          </w:tcPr>
          <w:p>
            <w:pPr>
              <w:pStyle w:val="0"/>
            </w:pPr>
            <w:r>
              <w:rPr>
                <w:sz w:val="24"/>
              </w:rPr>
              <w:t xml:space="preserve">Болезни системы кровообращения, взрослые</w:t>
            </w:r>
          </w:p>
        </w:tc>
        <w:tc>
          <w:tcPr>
            <w:tcW w:w="3472" w:type="dxa"/>
          </w:tcPr>
          <w:p>
            <w:pPr>
              <w:pStyle w:val="0"/>
              <w:jc w:val="center"/>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jc w:val="center"/>
            </w:pPr>
            <w:r>
              <w:rPr>
                <w:sz w:val="24"/>
              </w:rPr>
              <w:t xml:space="preserve">0,8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ds13.002</w:t>
            </w:r>
          </w:p>
        </w:tc>
        <w:tc>
          <w:tcPr>
            <w:tcW w:w="3244" w:type="dxa"/>
          </w:tcPr>
          <w:p>
            <w:pPr>
              <w:pStyle w:val="0"/>
            </w:pPr>
            <w:r>
              <w:rPr>
                <w:sz w:val="24"/>
              </w:rPr>
              <w:t xml:space="preserve">Болезни системы кровообращения с применением инвазивных методов</w:t>
            </w:r>
          </w:p>
        </w:tc>
        <w:tc>
          <w:tcPr>
            <w:tcW w:w="3472" w:type="dxa"/>
          </w:tcPr>
          <w:p>
            <w:pPr>
              <w:pStyle w:val="0"/>
              <w:jc w:val="center"/>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061" w:type="dxa"/>
          </w:tcPr>
          <w:p>
            <w:pPr>
              <w:pStyle w:val="0"/>
              <w:jc w:val="center"/>
            </w:pPr>
            <w:r>
              <w:rPr>
                <w:sz w:val="24"/>
              </w:rPr>
              <w:t xml:space="preserve">A04.10.002.001, A06.10.006, A06.10.006.002, A17.10.002.001</w:t>
            </w:r>
          </w:p>
        </w:tc>
        <w:tc>
          <w:tcPr>
            <w:tcW w:w="2239" w:type="dxa"/>
          </w:tcPr>
          <w:p>
            <w:pPr>
              <w:pStyle w:val="0"/>
              <w:jc w:val="center"/>
            </w:pPr>
            <w:r>
              <w:rPr>
                <w:sz w:val="24"/>
              </w:rPr>
              <w:t xml:space="preserve">-</w:t>
            </w:r>
          </w:p>
        </w:tc>
        <w:tc>
          <w:tcPr>
            <w:tcW w:w="1699" w:type="dxa"/>
          </w:tcPr>
          <w:p>
            <w:pPr>
              <w:pStyle w:val="0"/>
              <w:jc w:val="center"/>
            </w:pPr>
            <w:r>
              <w:rPr>
                <w:sz w:val="24"/>
              </w:rPr>
              <w:t xml:space="preserve">3,39</w:t>
            </w:r>
          </w:p>
        </w:tc>
      </w:tr>
      <w:tr>
        <w:tc>
          <w:tcPr>
            <w:tcW w:w="1114" w:type="dxa"/>
          </w:tcPr>
          <w:p>
            <w:pPr>
              <w:pStyle w:val="0"/>
              <w:jc w:val="center"/>
            </w:pPr>
            <w:r>
              <w:rPr>
                <w:sz w:val="24"/>
              </w:rPr>
              <w:t xml:space="preserve">ds14</w:t>
            </w:r>
          </w:p>
        </w:tc>
        <w:tc>
          <w:tcPr>
            <w:tcW w:w="3244" w:type="dxa"/>
          </w:tcPr>
          <w:p>
            <w:pPr>
              <w:pStyle w:val="0"/>
            </w:pPr>
            <w:r>
              <w:rPr>
                <w:sz w:val="24"/>
              </w:rPr>
              <w:t xml:space="preserve">Колопроктология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1,7</w:t>
            </w:r>
          </w:p>
        </w:tc>
      </w:tr>
      <w:tr>
        <w:tc>
          <w:tcPr>
            <w:tcW w:w="1114" w:type="dxa"/>
          </w:tcPr>
          <w:p>
            <w:pPr>
              <w:pStyle w:val="0"/>
              <w:jc w:val="center"/>
            </w:pPr>
            <w:r>
              <w:rPr>
                <w:sz w:val="24"/>
              </w:rPr>
              <w:t xml:space="preserve">ds14.001</w:t>
            </w:r>
          </w:p>
        </w:tc>
        <w:tc>
          <w:tcPr>
            <w:tcW w:w="3244" w:type="dxa"/>
          </w:tcPr>
          <w:p>
            <w:pPr>
              <w:pStyle w:val="0"/>
            </w:pPr>
            <w:r>
              <w:rPr>
                <w:sz w:val="24"/>
              </w:rPr>
              <w:t xml:space="preserve">Операции на кишечнике и анальной области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A16.19.003, A16.19.008, A16.19.010, A16.19.011, A16.19.012, A16.19.013, A16.19.013.001, A16.19.013.002, A16.19.013.003, A16.19.016, A16.19.017, A16.19.024, A16.19.033, A16.19.041, A16.19.044, A16.19.045, A16.19.046, A16.19.047</w:t>
            </w:r>
          </w:p>
        </w:tc>
        <w:tc>
          <w:tcPr>
            <w:tcW w:w="2239" w:type="dxa"/>
          </w:tcPr>
          <w:p>
            <w:pPr>
              <w:pStyle w:val="0"/>
              <w:jc w:val="center"/>
            </w:pPr>
            <w:r>
              <w:rPr>
                <w:sz w:val="24"/>
              </w:rPr>
              <w:t xml:space="preserve">-</w:t>
            </w:r>
          </w:p>
        </w:tc>
        <w:tc>
          <w:tcPr>
            <w:tcW w:w="1699" w:type="dxa"/>
          </w:tcPr>
          <w:p>
            <w:pPr>
              <w:pStyle w:val="0"/>
              <w:jc w:val="center"/>
            </w:pPr>
            <w:r>
              <w:rPr>
                <w:sz w:val="24"/>
              </w:rPr>
              <w:t xml:space="preserve">1,53</w:t>
            </w:r>
          </w:p>
        </w:tc>
      </w:tr>
      <w:tr>
        <w:tc>
          <w:tcPr>
            <w:tcW w:w="1114" w:type="dxa"/>
          </w:tcPr>
          <w:p>
            <w:pPr>
              <w:pStyle w:val="0"/>
              <w:jc w:val="center"/>
            </w:pPr>
            <w:r>
              <w:rPr>
                <w:sz w:val="24"/>
              </w:rPr>
              <w:t xml:space="preserve">ds14.002</w:t>
            </w:r>
          </w:p>
        </w:tc>
        <w:tc>
          <w:tcPr>
            <w:tcW w:w="3244" w:type="dxa"/>
          </w:tcPr>
          <w:p>
            <w:pPr>
              <w:pStyle w:val="0"/>
            </w:pPr>
            <w:r>
              <w:rPr>
                <w:sz w:val="24"/>
              </w:rPr>
              <w:t xml:space="preserve">Операции на кишечнике и анальной области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A16.18.019, A16.18.019.001, A16.19.015, A16.19.031, A16.19.032, A16.19.034</w:t>
            </w:r>
          </w:p>
        </w:tc>
        <w:tc>
          <w:tcPr>
            <w:tcW w:w="2239" w:type="dxa"/>
          </w:tcPr>
          <w:p>
            <w:pPr>
              <w:pStyle w:val="0"/>
              <w:jc w:val="center"/>
            </w:pPr>
            <w:r>
              <w:rPr>
                <w:sz w:val="24"/>
              </w:rPr>
              <w:t xml:space="preserve">-</w:t>
            </w:r>
          </w:p>
        </w:tc>
        <w:tc>
          <w:tcPr>
            <w:tcW w:w="1699" w:type="dxa"/>
          </w:tcPr>
          <w:p>
            <w:pPr>
              <w:pStyle w:val="0"/>
              <w:jc w:val="center"/>
            </w:pPr>
            <w:r>
              <w:rPr>
                <w:sz w:val="24"/>
              </w:rPr>
              <w:t xml:space="preserve">3,17</w:t>
            </w:r>
          </w:p>
        </w:tc>
      </w:tr>
      <w:tr>
        <w:tc>
          <w:tcPr>
            <w:tcW w:w="1114" w:type="dxa"/>
          </w:tcPr>
          <w:p>
            <w:pPr>
              <w:pStyle w:val="0"/>
              <w:jc w:val="center"/>
            </w:pPr>
            <w:r>
              <w:rPr>
                <w:sz w:val="24"/>
              </w:rPr>
              <w:t xml:space="preserve">ds15</w:t>
            </w:r>
          </w:p>
        </w:tc>
        <w:tc>
          <w:tcPr>
            <w:tcW w:w="3244" w:type="dxa"/>
          </w:tcPr>
          <w:p>
            <w:pPr>
              <w:pStyle w:val="0"/>
            </w:pPr>
            <w:r>
              <w:rPr>
                <w:sz w:val="24"/>
              </w:rPr>
              <w:t xml:space="preserve">Неврология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1,05</w:t>
            </w:r>
          </w:p>
        </w:tc>
      </w:tr>
      <w:tr>
        <w:tc>
          <w:tcPr>
            <w:tcW w:w="1114" w:type="dxa"/>
          </w:tcPr>
          <w:p>
            <w:pPr>
              <w:pStyle w:val="0"/>
              <w:jc w:val="center"/>
            </w:pPr>
            <w:r>
              <w:rPr>
                <w:sz w:val="24"/>
              </w:rPr>
              <w:t xml:space="preserve">ds15.001</w:t>
            </w:r>
          </w:p>
        </w:tc>
        <w:tc>
          <w:tcPr>
            <w:tcW w:w="3244" w:type="dxa"/>
          </w:tcPr>
          <w:p>
            <w:pPr>
              <w:pStyle w:val="0"/>
            </w:pPr>
            <w:r>
              <w:rPr>
                <w:sz w:val="24"/>
              </w:rPr>
              <w:t xml:space="preserve">Болезни нервной системы, хромосомные аномалии</w:t>
            </w:r>
          </w:p>
        </w:tc>
        <w:tc>
          <w:tcPr>
            <w:tcW w:w="3472" w:type="dxa"/>
          </w:tcPr>
          <w:p>
            <w:pPr>
              <w:pStyle w:val="0"/>
              <w:jc w:val="center"/>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0,98</w:t>
            </w:r>
          </w:p>
        </w:tc>
      </w:tr>
      <w:tr>
        <w:tc>
          <w:tcPr>
            <w:tcW w:w="1114" w:type="dxa"/>
            <w:vMerge w:val="restart"/>
          </w:tcPr>
          <w:p>
            <w:pPr>
              <w:pStyle w:val="0"/>
              <w:jc w:val="center"/>
            </w:pPr>
            <w:r>
              <w:rPr>
                <w:sz w:val="24"/>
              </w:rPr>
              <w:t xml:space="preserve">ds15.002</w:t>
            </w:r>
          </w:p>
        </w:tc>
        <w:tc>
          <w:tcPr>
            <w:tcW w:w="3244" w:type="dxa"/>
          </w:tcPr>
          <w:p>
            <w:pPr>
              <w:pStyle w:val="0"/>
            </w:pPr>
            <w:r>
              <w:rPr>
                <w:sz w:val="24"/>
              </w:rPr>
              <w:t xml:space="preserve">Неврологические заболевания, лечение с применением ботулотоксина (уровень 1)</w:t>
            </w:r>
          </w:p>
        </w:tc>
        <w:tc>
          <w:tcPr>
            <w:tcW w:w="3472" w:type="dxa"/>
          </w:tcPr>
          <w:p>
            <w:pPr>
              <w:pStyle w:val="0"/>
              <w:jc w:val="center"/>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061" w:type="dxa"/>
          </w:tcPr>
          <w:p>
            <w:pPr>
              <w:pStyle w:val="0"/>
              <w:jc w:val="center"/>
            </w:pPr>
            <w:r>
              <w:rPr>
                <w:sz w:val="24"/>
              </w:rPr>
              <w:t xml:space="preserve">A25.24.001.002</w:t>
            </w:r>
          </w:p>
        </w:tc>
        <w:tc>
          <w:tcPr>
            <w:tcW w:w="2239" w:type="dxa"/>
          </w:tcPr>
          <w:p>
            <w:pPr>
              <w:pStyle w:val="0"/>
              <w:jc w:val="center"/>
            </w:pPr>
            <w:r>
              <w:rPr>
                <w:sz w:val="24"/>
              </w:rPr>
              <w:t xml:space="preserve">иной классификационный критерий: bt2</w:t>
            </w:r>
          </w:p>
        </w:tc>
        <w:tc>
          <w:tcPr>
            <w:tcW w:w="1699" w:type="dxa"/>
          </w:tcPr>
          <w:p>
            <w:pPr>
              <w:pStyle w:val="0"/>
              <w:jc w:val="center"/>
            </w:pPr>
            <w:r>
              <w:rPr>
                <w:sz w:val="24"/>
              </w:rPr>
              <w:t xml:space="preserve">1,52</w:t>
            </w:r>
          </w:p>
        </w:tc>
      </w:tr>
      <w:tr>
        <w:tc>
          <w:tcPr>
            <w:vMerge w:val="continue"/>
          </w:tcPr>
          <w:p/>
        </w:tc>
        <w:tc>
          <w:tcPr>
            <w:tcW w:w="3244" w:type="dxa"/>
          </w:tcPr>
          <w:p>
            <w:pPr>
              <w:pStyle w:val="0"/>
            </w:pPr>
            <w:r>
              <w:rPr>
                <w:sz w:val="24"/>
              </w:rPr>
            </w:r>
          </w:p>
        </w:tc>
        <w:tc>
          <w:tcPr>
            <w:tcW w:w="3472" w:type="dxa"/>
          </w:tcPr>
          <w:p>
            <w:pPr>
              <w:pStyle w:val="0"/>
              <w:jc w:val="center"/>
            </w:pPr>
            <w:r>
              <w:rPr>
                <w:sz w:val="24"/>
              </w:rPr>
              <w:t xml:space="preserve">K11.7</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699" w:type="dxa"/>
          </w:tcPr>
          <w:p>
            <w:pPr>
              <w:pStyle w:val="0"/>
            </w:pPr>
            <w:r>
              <w:rPr>
                <w:sz w:val="24"/>
              </w:rPr>
            </w:r>
          </w:p>
        </w:tc>
      </w:tr>
      <w:tr>
        <w:tc>
          <w:tcPr>
            <w:tcW w:w="1114" w:type="dxa"/>
          </w:tcPr>
          <w:p>
            <w:pPr>
              <w:pStyle w:val="0"/>
              <w:jc w:val="center"/>
            </w:pPr>
            <w:r>
              <w:rPr>
                <w:sz w:val="24"/>
              </w:rPr>
              <w:t xml:space="preserve">ds15.003</w:t>
            </w:r>
          </w:p>
        </w:tc>
        <w:tc>
          <w:tcPr>
            <w:tcW w:w="3244" w:type="dxa"/>
          </w:tcPr>
          <w:p>
            <w:pPr>
              <w:pStyle w:val="0"/>
            </w:pPr>
            <w:r>
              <w:rPr>
                <w:sz w:val="24"/>
              </w:rPr>
              <w:t xml:space="preserve">Неврологические заболевания, лечение с применением ботулотоксина (уровень 2)</w:t>
            </w:r>
          </w:p>
        </w:tc>
        <w:tc>
          <w:tcPr>
            <w:tcW w:w="3472" w:type="dxa"/>
          </w:tcPr>
          <w:p>
            <w:pPr>
              <w:pStyle w:val="0"/>
              <w:jc w:val="center"/>
            </w:pPr>
            <w:r>
              <w:rPr>
                <w:sz w:val="24"/>
              </w:rPr>
              <w:t xml:space="preserve">G20, G23.0, G24, G24.0, G24.1, G24.2, G24.8, G24.9, G35, G51.3, G80, G80.0, G80.1, G80.2, G80.3, G80.4, G80.8, G80.9, G81.1, G81.9, G82.1, G82.4, G82.5, I69.0, I69.1, I69.2, I69.3, I69.4, I69.8, T90.1, T90.5, T90.8, T90.9</w:t>
            </w:r>
          </w:p>
        </w:tc>
        <w:tc>
          <w:tcPr>
            <w:tcW w:w="3061" w:type="dxa"/>
          </w:tcPr>
          <w:p>
            <w:pPr>
              <w:pStyle w:val="0"/>
              <w:jc w:val="center"/>
            </w:pPr>
            <w:r>
              <w:rPr>
                <w:sz w:val="24"/>
              </w:rPr>
              <w:t xml:space="preserve">A25.24.001.002</w:t>
            </w:r>
          </w:p>
        </w:tc>
        <w:tc>
          <w:tcPr>
            <w:tcW w:w="2239" w:type="dxa"/>
          </w:tcPr>
          <w:p>
            <w:pPr>
              <w:pStyle w:val="0"/>
              <w:jc w:val="center"/>
            </w:pPr>
            <w:r>
              <w:rPr>
                <w:sz w:val="24"/>
              </w:rPr>
              <w:t xml:space="preserve">иной классификационный критерий: bt1</w:t>
            </w:r>
          </w:p>
        </w:tc>
        <w:tc>
          <w:tcPr>
            <w:tcW w:w="1699" w:type="dxa"/>
          </w:tcPr>
          <w:p>
            <w:pPr>
              <w:pStyle w:val="0"/>
              <w:jc w:val="center"/>
            </w:pPr>
            <w:r>
              <w:rPr>
                <w:sz w:val="24"/>
              </w:rPr>
              <w:t xml:space="preserve">2,57</w:t>
            </w:r>
          </w:p>
        </w:tc>
      </w:tr>
      <w:tr>
        <w:tc>
          <w:tcPr>
            <w:tcW w:w="1114" w:type="dxa"/>
          </w:tcPr>
          <w:p>
            <w:pPr>
              <w:pStyle w:val="0"/>
              <w:jc w:val="center"/>
            </w:pPr>
            <w:r>
              <w:rPr>
                <w:sz w:val="24"/>
              </w:rPr>
              <w:t xml:space="preserve">ds16</w:t>
            </w:r>
          </w:p>
        </w:tc>
        <w:tc>
          <w:tcPr>
            <w:tcW w:w="3244" w:type="dxa"/>
          </w:tcPr>
          <w:p>
            <w:pPr>
              <w:pStyle w:val="0"/>
            </w:pPr>
            <w:r>
              <w:rPr>
                <w:sz w:val="24"/>
              </w:rPr>
              <w:t xml:space="preserve">Нейрохирургия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1,06</w:t>
            </w:r>
          </w:p>
        </w:tc>
      </w:tr>
      <w:tr>
        <w:tc>
          <w:tcPr>
            <w:tcW w:w="1114" w:type="dxa"/>
          </w:tcPr>
          <w:p>
            <w:pPr>
              <w:pStyle w:val="0"/>
              <w:jc w:val="center"/>
            </w:pPr>
            <w:r>
              <w:rPr>
                <w:sz w:val="24"/>
              </w:rPr>
              <w:t xml:space="preserve">ds16.001</w:t>
            </w:r>
          </w:p>
        </w:tc>
        <w:tc>
          <w:tcPr>
            <w:tcW w:w="3244" w:type="dxa"/>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472" w:type="dxa"/>
          </w:tcPr>
          <w:p>
            <w:pPr>
              <w:pStyle w:val="0"/>
              <w:jc w:val="center"/>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0,94</w:t>
            </w:r>
          </w:p>
        </w:tc>
      </w:tr>
      <w:tr>
        <w:tc>
          <w:tcPr>
            <w:tcW w:w="1114" w:type="dxa"/>
          </w:tcPr>
          <w:p>
            <w:pPr>
              <w:pStyle w:val="0"/>
              <w:jc w:val="center"/>
            </w:pPr>
            <w:r>
              <w:rPr>
                <w:sz w:val="24"/>
              </w:rPr>
              <w:t xml:space="preserve">ds16.002</w:t>
            </w:r>
          </w:p>
        </w:tc>
        <w:tc>
          <w:tcPr>
            <w:tcW w:w="3244" w:type="dxa"/>
          </w:tcPr>
          <w:p>
            <w:pPr>
              <w:pStyle w:val="0"/>
            </w:pPr>
            <w:r>
              <w:rPr>
                <w:sz w:val="24"/>
              </w:rPr>
              <w:t xml:space="preserve">Операции на периферической нервной системе</w:t>
            </w:r>
          </w:p>
        </w:tc>
        <w:tc>
          <w:tcPr>
            <w:tcW w:w="3472" w:type="dxa"/>
          </w:tcPr>
          <w:p>
            <w:pPr>
              <w:pStyle w:val="0"/>
              <w:jc w:val="center"/>
            </w:pPr>
            <w:r>
              <w:rPr>
                <w:sz w:val="24"/>
              </w:rPr>
              <w:t xml:space="preserve">-</w:t>
            </w:r>
          </w:p>
        </w:tc>
        <w:tc>
          <w:tcPr>
            <w:tcW w:w="3061" w:type="dxa"/>
          </w:tcPr>
          <w:p>
            <w:pPr>
              <w:pStyle w:val="0"/>
              <w:jc w:val="center"/>
            </w:pPr>
            <w:r>
              <w:rPr>
                <w:sz w:val="24"/>
              </w:rPr>
              <w:t xml:space="preserve">A16.24.001, A16.24.003, A16.24.004, A16.24.016</w:t>
            </w:r>
          </w:p>
        </w:tc>
        <w:tc>
          <w:tcPr>
            <w:tcW w:w="2239" w:type="dxa"/>
          </w:tcPr>
          <w:p>
            <w:pPr>
              <w:pStyle w:val="0"/>
              <w:jc w:val="center"/>
            </w:pPr>
            <w:r>
              <w:rPr>
                <w:sz w:val="24"/>
              </w:rPr>
              <w:t xml:space="preserve">-</w:t>
            </w:r>
          </w:p>
        </w:tc>
        <w:tc>
          <w:tcPr>
            <w:tcW w:w="1699" w:type="dxa"/>
          </w:tcPr>
          <w:p>
            <w:pPr>
              <w:pStyle w:val="0"/>
              <w:jc w:val="center"/>
            </w:pPr>
            <w:r>
              <w:rPr>
                <w:sz w:val="24"/>
              </w:rPr>
              <w:t xml:space="preserve">2,57</w:t>
            </w:r>
          </w:p>
        </w:tc>
      </w:tr>
      <w:tr>
        <w:tc>
          <w:tcPr>
            <w:tcW w:w="1114" w:type="dxa"/>
          </w:tcPr>
          <w:p>
            <w:pPr>
              <w:pStyle w:val="0"/>
              <w:jc w:val="center"/>
            </w:pPr>
            <w:r>
              <w:rPr>
                <w:sz w:val="24"/>
              </w:rPr>
              <w:t xml:space="preserve">ds18</w:t>
            </w:r>
          </w:p>
        </w:tc>
        <w:tc>
          <w:tcPr>
            <w:tcW w:w="3244" w:type="dxa"/>
          </w:tcPr>
          <w:p>
            <w:pPr>
              <w:pStyle w:val="0"/>
            </w:pPr>
            <w:r>
              <w:rPr>
                <w:sz w:val="24"/>
              </w:rPr>
              <w:t xml:space="preserve">Нефрология (без диализа)</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2,74</w:t>
            </w:r>
          </w:p>
        </w:tc>
      </w:tr>
      <w:tr>
        <w:tc>
          <w:tcPr>
            <w:tcW w:w="1114" w:type="dxa"/>
          </w:tcPr>
          <w:p>
            <w:pPr>
              <w:pStyle w:val="0"/>
              <w:jc w:val="center"/>
            </w:pPr>
            <w:r>
              <w:rPr>
                <w:sz w:val="24"/>
              </w:rPr>
              <w:t xml:space="preserve">ds18.001</w:t>
            </w:r>
          </w:p>
        </w:tc>
        <w:tc>
          <w:tcPr>
            <w:tcW w:w="3244" w:type="dxa"/>
          </w:tcPr>
          <w:p>
            <w:pPr>
              <w:pStyle w:val="0"/>
            </w:pPr>
            <w:r>
              <w:rPr>
                <w:sz w:val="24"/>
              </w:rPr>
              <w:t xml:space="preserve">Гломерулярные болезни, почечная недостаточность (без диализа)</w:t>
            </w:r>
          </w:p>
        </w:tc>
        <w:tc>
          <w:tcPr>
            <w:tcW w:w="3472" w:type="dxa"/>
          </w:tcPr>
          <w:p>
            <w:pPr>
              <w:pStyle w:val="0"/>
              <w:jc w:val="center"/>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1,6</w:t>
            </w:r>
          </w:p>
        </w:tc>
      </w:tr>
      <w:tr>
        <w:tc>
          <w:tcPr>
            <w:tcW w:w="1114" w:type="dxa"/>
          </w:tcPr>
          <w:p>
            <w:pPr>
              <w:pStyle w:val="0"/>
              <w:jc w:val="center"/>
            </w:pPr>
            <w:r>
              <w:rPr>
                <w:sz w:val="24"/>
              </w:rPr>
              <w:t xml:space="preserve">ds18.002</w:t>
            </w:r>
          </w:p>
        </w:tc>
        <w:tc>
          <w:tcPr>
            <w:tcW w:w="3244" w:type="dxa"/>
          </w:tcPr>
          <w:p>
            <w:pPr>
              <w:pStyle w:val="0"/>
            </w:pPr>
            <w:r>
              <w:rPr>
                <w:sz w:val="24"/>
              </w:rPr>
              <w:t xml:space="preserve">Лекарственная терапия у пациентов, получающих диализ</w:t>
            </w:r>
          </w:p>
        </w:tc>
        <w:tc>
          <w:tcPr>
            <w:tcW w:w="3472" w:type="dxa"/>
          </w:tcPr>
          <w:p>
            <w:pPr>
              <w:pStyle w:val="0"/>
              <w:jc w:val="center"/>
            </w:pPr>
            <w:r>
              <w:rPr>
                <w:sz w:val="24"/>
              </w:rPr>
              <w:t xml:space="preserve">N18.5</w:t>
            </w:r>
          </w:p>
        </w:tc>
        <w:tc>
          <w:tcPr>
            <w:tcW w:w="3061" w:type="dxa"/>
          </w:tcPr>
          <w:p>
            <w:pPr>
              <w:pStyle w:val="0"/>
              <w:jc w:val="center"/>
            </w:pPr>
            <w:r>
              <w:rPr>
                <w:sz w:val="24"/>
              </w:rPr>
              <w:t xml:space="preserve">A25.28.001.001, A25.28.001.002, A25.28.001.003, A25.28.001.004, A25.28.001.005, A25.28.001.006</w:t>
            </w:r>
          </w:p>
        </w:tc>
        <w:tc>
          <w:tcPr>
            <w:tcW w:w="2239" w:type="dxa"/>
          </w:tcPr>
          <w:p>
            <w:pPr>
              <w:pStyle w:val="0"/>
              <w:jc w:val="center"/>
            </w:pPr>
            <w:r>
              <w:rPr>
                <w:sz w:val="24"/>
              </w:rPr>
              <w:t xml:space="preserve">-</w:t>
            </w:r>
          </w:p>
        </w:tc>
        <w:tc>
          <w:tcPr>
            <w:tcW w:w="1699" w:type="dxa"/>
          </w:tcPr>
          <w:p>
            <w:pPr>
              <w:pStyle w:val="0"/>
              <w:jc w:val="center"/>
            </w:pPr>
            <w:r>
              <w:rPr>
                <w:sz w:val="24"/>
              </w:rPr>
              <w:t xml:space="preserve">3,25</w:t>
            </w:r>
          </w:p>
        </w:tc>
      </w:tr>
      <w:tr>
        <w:tc>
          <w:tcPr>
            <w:tcW w:w="1114" w:type="dxa"/>
            <w:vMerge w:val="restart"/>
          </w:tcPr>
          <w:p>
            <w:pPr>
              <w:pStyle w:val="0"/>
              <w:jc w:val="center"/>
            </w:pPr>
            <w:r>
              <w:rPr>
                <w:sz w:val="24"/>
              </w:rPr>
              <w:t xml:space="preserve">ds18.003</w:t>
            </w:r>
          </w:p>
        </w:tc>
        <w:tc>
          <w:tcPr>
            <w:tcW w:w="3244" w:type="dxa"/>
            <w:vMerge w:val="restart"/>
          </w:tcPr>
          <w:p>
            <w:pPr>
              <w:pStyle w:val="0"/>
            </w:pPr>
            <w:r>
              <w:rPr>
                <w:sz w:val="24"/>
              </w:rPr>
              <w:t xml:space="preserve">Формирование, имплантация, удаление, смена доступа для диализа</w:t>
            </w:r>
          </w:p>
        </w:tc>
        <w:tc>
          <w:tcPr>
            <w:tcW w:w="3472" w:type="dxa"/>
          </w:tcPr>
          <w:p>
            <w:pPr>
              <w:pStyle w:val="0"/>
              <w:jc w:val="center"/>
            </w:pPr>
            <w:r>
              <w:rPr>
                <w:sz w:val="24"/>
              </w:rPr>
              <w:t xml:space="preserve">N18.4</w:t>
            </w:r>
          </w:p>
        </w:tc>
        <w:tc>
          <w:tcPr>
            <w:tcW w:w="3061" w:type="dxa"/>
          </w:tcPr>
          <w:p>
            <w:pPr>
              <w:pStyle w:val="0"/>
              <w:jc w:val="center"/>
            </w:pPr>
            <w:r>
              <w:rPr>
                <w:sz w:val="24"/>
              </w:rPr>
              <w:t xml:space="preserve">A16.12.033</w:t>
            </w:r>
          </w:p>
        </w:tc>
        <w:tc>
          <w:tcPr>
            <w:tcW w:w="2239" w:type="dxa"/>
          </w:tcPr>
          <w:p>
            <w:pPr>
              <w:pStyle w:val="0"/>
              <w:jc w:val="center"/>
            </w:pPr>
            <w:r>
              <w:rPr>
                <w:sz w:val="24"/>
              </w:rPr>
              <w:t xml:space="preserve">-</w:t>
            </w:r>
          </w:p>
        </w:tc>
        <w:tc>
          <w:tcPr>
            <w:tcW w:w="1699" w:type="dxa"/>
          </w:tcPr>
          <w:p>
            <w:pPr>
              <w:pStyle w:val="0"/>
              <w:jc w:val="center"/>
            </w:pPr>
            <w:r>
              <w:rPr>
                <w:sz w:val="24"/>
              </w:rPr>
              <w:t xml:space="preserve">3,18</w:t>
            </w:r>
          </w:p>
        </w:tc>
      </w:tr>
      <w:tr>
        <w:tc>
          <w:tcPr>
            <w:vMerge w:val="continue"/>
          </w:tcPr>
          <w:p/>
        </w:tc>
        <w:tc>
          <w:tcPr>
            <w:vMerge w:val="continue"/>
          </w:tcPr>
          <w:p/>
        </w:tc>
        <w:tc>
          <w:tcPr>
            <w:tcW w:w="3472" w:type="dxa"/>
          </w:tcPr>
          <w:p>
            <w:pPr>
              <w:pStyle w:val="0"/>
              <w:jc w:val="center"/>
            </w:pPr>
            <w:r>
              <w:rPr>
                <w:sz w:val="24"/>
              </w:rPr>
              <w:t xml:space="preserve">N18.5</w:t>
            </w:r>
          </w:p>
        </w:tc>
        <w:tc>
          <w:tcPr>
            <w:tcW w:w="3061" w:type="dxa"/>
          </w:tcPr>
          <w:p>
            <w:pPr>
              <w:pStyle w:val="0"/>
              <w:jc w:val="center"/>
            </w:pPr>
            <w:r>
              <w:rPr>
                <w:sz w:val="24"/>
              </w:rPr>
              <w:t xml:space="preserve">A11.12.001, A11.12.001.003, A11.12.001.004, A11.12.001.005, A11.12.001.006, A11.12.003.004, A11.12.015, A11.12.015.001, A11.12.015.002, A11.30.025, A11.30.026, A16.12.033, A16.12.034, A16.12.073, A16.30.077, A25.30.001.001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ds18.004</w:t>
            </w:r>
          </w:p>
        </w:tc>
        <w:tc>
          <w:tcPr>
            <w:tcW w:w="3244" w:type="dxa"/>
          </w:tcPr>
          <w:p>
            <w:pPr>
              <w:pStyle w:val="0"/>
            </w:pPr>
            <w:r>
              <w:rPr>
                <w:sz w:val="24"/>
              </w:rPr>
              <w:t xml:space="preserve">Другие болезни почек</w:t>
            </w:r>
          </w:p>
        </w:tc>
        <w:tc>
          <w:tcPr>
            <w:tcW w:w="3472" w:type="dxa"/>
          </w:tcPr>
          <w:p>
            <w:pPr>
              <w:pStyle w:val="0"/>
              <w:jc w:val="center"/>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w:t>
            </w:r>
          </w:p>
        </w:tc>
      </w:tr>
      <w:tr>
        <w:tc>
          <w:tcPr>
            <w:tcW w:w="1114" w:type="dxa"/>
          </w:tcPr>
          <w:p>
            <w:pPr>
              <w:pStyle w:val="0"/>
              <w:jc w:val="center"/>
            </w:pPr>
            <w:r>
              <w:rPr>
                <w:sz w:val="24"/>
              </w:rPr>
              <w:t xml:space="preserve">ds19</w:t>
            </w:r>
          </w:p>
        </w:tc>
        <w:tc>
          <w:tcPr>
            <w:tcW w:w="3244" w:type="dxa"/>
          </w:tcPr>
          <w:p>
            <w:pPr>
              <w:pStyle w:val="0"/>
            </w:pPr>
            <w:r>
              <w:rPr>
                <w:sz w:val="24"/>
              </w:rPr>
              <w:t xml:space="preserve">Онкология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6,11</w:t>
            </w:r>
          </w:p>
        </w:tc>
      </w:tr>
      <w:tr>
        <w:tc>
          <w:tcPr>
            <w:tcW w:w="1114" w:type="dxa"/>
          </w:tcPr>
          <w:p>
            <w:pPr>
              <w:pStyle w:val="0"/>
              <w:jc w:val="center"/>
            </w:pPr>
            <w:r>
              <w:rPr>
                <w:sz w:val="24"/>
              </w:rPr>
              <w:t xml:space="preserve">ds19.016</w:t>
            </w:r>
          </w:p>
        </w:tc>
        <w:tc>
          <w:tcPr>
            <w:tcW w:w="3244" w:type="dxa"/>
          </w:tcPr>
          <w:p>
            <w:pPr>
              <w:pStyle w:val="0"/>
            </w:pPr>
            <w:r>
              <w:rPr>
                <w:sz w:val="24"/>
              </w:rPr>
              <w:t xml:space="preserve">Операции при злокачественных новообразованиях кожи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A16.01.005, A16.30.032, A16.30.032.001, A22.01.007</w:t>
            </w:r>
          </w:p>
        </w:tc>
        <w:tc>
          <w:tcPr>
            <w:tcW w:w="2239" w:type="dxa"/>
          </w:tcPr>
          <w:p>
            <w:pPr>
              <w:pStyle w:val="0"/>
              <w:jc w:val="center"/>
            </w:pPr>
            <w:r>
              <w:rPr>
                <w:sz w:val="24"/>
              </w:rPr>
              <w:t xml:space="preserve">-</w:t>
            </w:r>
          </w:p>
        </w:tc>
        <w:tc>
          <w:tcPr>
            <w:tcW w:w="1699" w:type="dxa"/>
          </w:tcPr>
          <w:p>
            <w:pPr>
              <w:pStyle w:val="0"/>
              <w:jc w:val="center"/>
            </w:pPr>
            <w:r>
              <w:rPr>
                <w:sz w:val="24"/>
              </w:rPr>
              <w:t xml:space="preserve">2,35</w:t>
            </w:r>
          </w:p>
        </w:tc>
      </w:tr>
      <w:tr>
        <w:tc>
          <w:tcPr>
            <w:tcW w:w="1114" w:type="dxa"/>
          </w:tcPr>
          <w:p>
            <w:pPr>
              <w:pStyle w:val="0"/>
              <w:jc w:val="center"/>
            </w:pPr>
            <w:r>
              <w:rPr>
                <w:sz w:val="24"/>
              </w:rPr>
              <w:t xml:space="preserve">ds19.017</w:t>
            </w:r>
          </w:p>
        </w:tc>
        <w:tc>
          <w:tcPr>
            <w:tcW w:w="3244" w:type="dxa"/>
          </w:tcPr>
          <w:p>
            <w:pPr>
              <w:pStyle w:val="0"/>
            </w:pPr>
            <w:r>
              <w:rPr>
                <w:sz w:val="24"/>
              </w:rPr>
              <w:t xml:space="preserve">Операции при злокачественных новообразованиях кожи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A16.01.005.001, A16.01.005.002, A16.01.005.003, A16.30.032.002, A16.30.032.004</w:t>
            </w:r>
          </w:p>
        </w:tc>
        <w:tc>
          <w:tcPr>
            <w:tcW w:w="2239" w:type="dxa"/>
          </w:tcPr>
          <w:p>
            <w:pPr>
              <w:pStyle w:val="0"/>
              <w:jc w:val="center"/>
            </w:pPr>
            <w:r>
              <w:rPr>
                <w:sz w:val="24"/>
              </w:rPr>
              <w:t xml:space="preserve">-</w:t>
            </w:r>
          </w:p>
        </w:tc>
        <w:tc>
          <w:tcPr>
            <w:tcW w:w="1699" w:type="dxa"/>
          </w:tcPr>
          <w:p>
            <w:pPr>
              <w:pStyle w:val="0"/>
              <w:jc w:val="center"/>
            </w:pPr>
            <w:r>
              <w:rPr>
                <w:sz w:val="24"/>
              </w:rPr>
              <w:t xml:space="preserve">2,48</w:t>
            </w:r>
          </w:p>
        </w:tc>
      </w:tr>
      <w:tr>
        <w:tc>
          <w:tcPr>
            <w:tcW w:w="1114" w:type="dxa"/>
          </w:tcPr>
          <w:p>
            <w:pPr>
              <w:pStyle w:val="0"/>
              <w:jc w:val="center"/>
            </w:pPr>
            <w:r>
              <w:rPr>
                <w:sz w:val="24"/>
              </w:rPr>
              <w:t xml:space="preserve">ds19.028</w:t>
            </w:r>
          </w:p>
        </w:tc>
        <w:tc>
          <w:tcPr>
            <w:tcW w:w="324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472" w:type="dxa"/>
          </w:tcPr>
          <w:p>
            <w:pPr>
              <w:pStyle w:val="0"/>
              <w:jc w:val="center"/>
            </w:pPr>
            <w:r>
              <w:rPr>
                <w:sz w:val="24"/>
              </w:rPr>
              <w:t xml:space="preserve">C., D00 - D09, D45 - D47</w:t>
            </w:r>
          </w:p>
        </w:tc>
        <w:tc>
          <w:tcPr>
            <w:tcW w:w="3061" w:type="dxa"/>
          </w:tcPr>
          <w:p>
            <w:pPr>
              <w:pStyle w:val="0"/>
              <w:jc w:val="center"/>
            </w:pPr>
            <w:r>
              <w:rPr>
                <w:sz w:val="24"/>
              </w:rPr>
              <w:t xml:space="preserve">A1112.001.002</w:t>
            </w:r>
          </w:p>
        </w:tc>
        <w:tc>
          <w:tcPr>
            <w:tcW w:w="2239" w:type="dxa"/>
          </w:tcPr>
          <w:p>
            <w:pPr>
              <w:pStyle w:val="0"/>
              <w:jc w:val="center"/>
            </w:pPr>
            <w:r>
              <w:rPr>
                <w:sz w:val="24"/>
              </w:rPr>
              <w:t xml:space="preserve">-</w:t>
            </w:r>
          </w:p>
        </w:tc>
        <w:tc>
          <w:tcPr>
            <w:tcW w:w="1699" w:type="dxa"/>
          </w:tcPr>
          <w:p>
            <w:pPr>
              <w:pStyle w:val="0"/>
              <w:jc w:val="center"/>
            </w:pPr>
            <w:r>
              <w:rPr>
                <w:sz w:val="24"/>
              </w:rPr>
              <w:t xml:space="preserve">2,17</w:t>
            </w:r>
          </w:p>
        </w:tc>
      </w:tr>
      <w:tr>
        <w:tc>
          <w:tcPr>
            <w:tcW w:w="1114" w:type="dxa"/>
          </w:tcPr>
          <w:p>
            <w:pPr>
              <w:pStyle w:val="0"/>
              <w:jc w:val="center"/>
            </w:pPr>
            <w:r>
              <w:rPr>
                <w:sz w:val="24"/>
              </w:rPr>
              <w:t xml:space="preserve">ds19.029</w:t>
            </w:r>
          </w:p>
        </w:tc>
        <w:tc>
          <w:tcPr>
            <w:tcW w:w="3244"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3472" w:type="dxa"/>
          </w:tcPr>
          <w:p>
            <w:pPr>
              <w:pStyle w:val="0"/>
              <w:jc w:val="center"/>
            </w:pPr>
            <w:r>
              <w:rPr>
                <w:sz w:val="24"/>
              </w:rPr>
              <w:t xml:space="preserve">C., D00 - D09</w:t>
            </w:r>
          </w:p>
        </w:tc>
        <w:tc>
          <w:tcPr>
            <w:tcW w:w="3061" w:type="dxa"/>
          </w:tcPr>
          <w:p>
            <w:pPr>
              <w:pStyle w:val="0"/>
              <w:jc w:val="center"/>
            </w:pPr>
            <w:r>
              <w:rPr>
                <w:sz w:val="24"/>
              </w:rPr>
              <w:t xml:space="preserve">A07.23.008.001, A07.30.043, A07.30.043.001</w:t>
            </w:r>
          </w:p>
        </w:tc>
        <w:tc>
          <w:tcPr>
            <w:tcW w:w="2239" w:type="dxa"/>
          </w:tcPr>
          <w:p>
            <w:pPr>
              <w:pStyle w:val="0"/>
              <w:jc w:val="center"/>
            </w:pPr>
            <w:r>
              <w:rPr>
                <w:sz w:val="24"/>
              </w:rPr>
              <w:t xml:space="preserve">-</w:t>
            </w:r>
          </w:p>
        </w:tc>
        <w:tc>
          <w:tcPr>
            <w:tcW w:w="1699" w:type="dxa"/>
          </w:tcPr>
          <w:p>
            <w:pPr>
              <w:pStyle w:val="0"/>
              <w:jc w:val="center"/>
            </w:pPr>
            <w:r>
              <w:rPr>
                <w:sz w:val="24"/>
              </w:rPr>
              <w:t xml:space="preserve">1,91</w:t>
            </w:r>
          </w:p>
        </w:tc>
      </w:tr>
      <w:tr>
        <w:tc>
          <w:tcPr>
            <w:tcW w:w="1114" w:type="dxa"/>
          </w:tcPr>
          <w:p>
            <w:pPr>
              <w:pStyle w:val="0"/>
              <w:jc w:val="center"/>
            </w:pPr>
            <w:r>
              <w:rPr>
                <w:sz w:val="24"/>
              </w:rPr>
              <w:t xml:space="preserve">ds19.033</w:t>
            </w:r>
          </w:p>
        </w:tc>
        <w:tc>
          <w:tcPr>
            <w:tcW w:w="3244"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mgi, ftg</w:t>
            </w:r>
          </w:p>
        </w:tc>
        <w:tc>
          <w:tcPr>
            <w:tcW w:w="1699" w:type="dxa"/>
          </w:tcPr>
          <w:p>
            <w:pPr>
              <w:pStyle w:val="0"/>
              <w:jc w:val="center"/>
            </w:pPr>
            <w:r>
              <w:rPr>
                <w:sz w:val="24"/>
              </w:rPr>
              <w:t xml:space="preserve">2,44</w:t>
            </w:r>
          </w:p>
        </w:tc>
      </w:tr>
      <w:tr>
        <w:tc>
          <w:tcPr>
            <w:tcW w:w="1114" w:type="dxa"/>
          </w:tcPr>
          <w:p>
            <w:pPr>
              <w:pStyle w:val="0"/>
              <w:jc w:val="center"/>
            </w:pPr>
            <w:r>
              <w:rPr>
                <w:sz w:val="24"/>
              </w:rPr>
              <w:t xml:space="preserve">ds19.050</w:t>
            </w:r>
          </w:p>
        </w:tc>
        <w:tc>
          <w:tcPr>
            <w:tcW w:w="3244" w:type="dxa"/>
          </w:tcPr>
          <w:p>
            <w:pPr>
              <w:pStyle w:val="0"/>
            </w:pPr>
            <w:r>
              <w:rPr>
                <w:sz w:val="24"/>
              </w:rPr>
              <w:t xml:space="preserve">Лучевая терапия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fr01 - 05</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ds19.051</w:t>
            </w:r>
          </w:p>
        </w:tc>
        <w:tc>
          <w:tcPr>
            <w:tcW w:w="3244" w:type="dxa"/>
          </w:tcPr>
          <w:p>
            <w:pPr>
              <w:pStyle w:val="0"/>
            </w:pPr>
            <w:r>
              <w:rPr>
                <w:sz w:val="24"/>
              </w:rPr>
              <w:t xml:space="preserve">Лучевая терапия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fr01 - 05, fr06 - 07</w:t>
            </w:r>
          </w:p>
        </w:tc>
        <w:tc>
          <w:tcPr>
            <w:tcW w:w="1699" w:type="dxa"/>
          </w:tcPr>
          <w:p>
            <w:pPr>
              <w:pStyle w:val="0"/>
              <w:jc w:val="center"/>
            </w:pPr>
            <w:r>
              <w:rPr>
                <w:sz w:val="24"/>
              </w:rPr>
              <w:t xml:space="preserve">1,44</w:t>
            </w:r>
          </w:p>
        </w:tc>
      </w:tr>
      <w:tr>
        <w:tc>
          <w:tcPr>
            <w:tcW w:w="1114" w:type="dxa"/>
          </w:tcPr>
          <w:p>
            <w:pPr>
              <w:pStyle w:val="0"/>
              <w:jc w:val="center"/>
            </w:pPr>
            <w:r>
              <w:rPr>
                <w:sz w:val="24"/>
              </w:rPr>
              <w:t xml:space="preserve">ds19.052</w:t>
            </w:r>
          </w:p>
        </w:tc>
        <w:tc>
          <w:tcPr>
            <w:tcW w:w="3244" w:type="dxa"/>
          </w:tcPr>
          <w:p>
            <w:pPr>
              <w:pStyle w:val="0"/>
            </w:pPr>
            <w:r>
              <w:rPr>
                <w:sz w:val="24"/>
              </w:rPr>
              <w:t xml:space="preserve">Лучевая терапия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fr06 - 07, fr08 - 10, fr11 - 20</w:t>
            </w:r>
          </w:p>
        </w:tc>
        <w:tc>
          <w:tcPr>
            <w:tcW w:w="1699" w:type="dxa"/>
          </w:tcPr>
          <w:p>
            <w:pPr>
              <w:pStyle w:val="0"/>
              <w:jc w:val="center"/>
            </w:pPr>
            <w:r>
              <w:rPr>
                <w:sz w:val="24"/>
              </w:rPr>
              <w:t xml:space="preserve">2,22</w:t>
            </w:r>
          </w:p>
        </w:tc>
      </w:tr>
      <w:tr>
        <w:tc>
          <w:tcPr>
            <w:tcW w:w="1114" w:type="dxa"/>
          </w:tcPr>
          <w:p>
            <w:pPr>
              <w:pStyle w:val="0"/>
              <w:jc w:val="center"/>
            </w:pPr>
            <w:r>
              <w:rPr>
                <w:sz w:val="24"/>
              </w:rPr>
              <w:t xml:space="preserve">ds19.053</w:t>
            </w:r>
          </w:p>
        </w:tc>
        <w:tc>
          <w:tcPr>
            <w:tcW w:w="3244" w:type="dxa"/>
          </w:tcPr>
          <w:p>
            <w:pPr>
              <w:pStyle w:val="0"/>
            </w:pPr>
            <w:r>
              <w:rPr>
                <w:sz w:val="24"/>
              </w:rPr>
              <w:t xml:space="preserve">Лучевая терапия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fr08 - 10, fr11 - 20</w:t>
            </w:r>
          </w:p>
        </w:tc>
        <w:tc>
          <w:tcPr>
            <w:tcW w:w="1699" w:type="dxa"/>
          </w:tcPr>
          <w:p>
            <w:pPr>
              <w:pStyle w:val="0"/>
              <w:jc w:val="center"/>
            </w:pPr>
            <w:r>
              <w:rPr>
                <w:sz w:val="24"/>
              </w:rPr>
              <w:t xml:space="preserve">2,93</w:t>
            </w:r>
          </w:p>
        </w:tc>
      </w:tr>
      <w:tr>
        <w:tc>
          <w:tcPr>
            <w:tcW w:w="1114" w:type="dxa"/>
          </w:tcPr>
          <w:p>
            <w:pPr>
              <w:pStyle w:val="0"/>
              <w:jc w:val="center"/>
            </w:pPr>
            <w:r>
              <w:rPr>
                <w:sz w:val="24"/>
              </w:rPr>
              <w:t xml:space="preserve">ds19.054</w:t>
            </w:r>
          </w:p>
        </w:tc>
        <w:tc>
          <w:tcPr>
            <w:tcW w:w="3244" w:type="dxa"/>
          </w:tcPr>
          <w:p>
            <w:pPr>
              <w:pStyle w:val="0"/>
            </w:pPr>
            <w:r>
              <w:rPr>
                <w:sz w:val="24"/>
              </w:rPr>
              <w:t xml:space="preserve">Лучевая терапия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A07.08.002, A07.16.002, A07.19.002, A07.20.003.006, A07.30.007, A07.30.013</w:t>
            </w:r>
          </w:p>
        </w:tc>
        <w:tc>
          <w:tcPr>
            <w:tcW w:w="2239" w:type="dxa"/>
          </w:tcPr>
          <w:p>
            <w:pPr>
              <w:pStyle w:val="0"/>
              <w:jc w:val="center"/>
            </w:pPr>
            <w:r>
              <w:rPr>
                <w:sz w:val="24"/>
              </w:rPr>
              <w:t xml:space="preserve">-</w:t>
            </w:r>
          </w:p>
        </w:tc>
        <w:tc>
          <w:tcPr>
            <w:tcW w:w="1699" w:type="dxa"/>
          </w:tcPr>
          <w:p>
            <w:pPr>
              <w:pStyle w:val="0"/>
              <w:jc w:val="center"/>
            </w:pPr>
            <w:r>
              <w:rPr>
                <w:sz w:val="24"/>
              </w:rPr>
              <w:t xml:space="preserve">3,14</w:t>
            </w:r>
          </w:p>
        </w:tc>
      </w:tr>
      <w:tr>
        <w:tc>
          <w:tcPr>
            <w:tcW w:w="1114" w:type="dxa"/>
          </w:tcPr>
          <w:p>
            <w:pPr>
              <w:pStyle w:val="0"/>
              <w:jc w:val="center"/>
            </w:pPr>
            <w:r>
              <w:rPr>
                <w:sz w:val="24"/>
              </w:rPr>
              <w:t xml:space="preserve">ds19.055</w:t>
            </w:r>
          </w:p>
        </w:tc>
        <w:tc>
          <w:tcPr>
            <w:tcW w:w="3244" w:type="dxa"/>
          </w:tcPr>
          <w:p>
            <w:pPr>
              <w:pStyle w:val="0"/>
            </w:pPr>
            <w:r>
              <w:rPr>
                <w:sz w:val="24"/>
              </w:rPr>
              <w:t xml:space="preserve">Лучевая терапия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фракции: fr21 - 29, fr30 - 32, fr33 - 99</w:t>
            </w:r>
          </w:p>
        </w:tc>
        <w:tc>
          <w:tcPr>
            <w:tcW w:w="1699" w:type="dxa"/>
          </w:tcPr>
          <w:p>
            <w:pPr>
              <w:pStyle w:val="0"/>
              <w:jc w:val="center"/>
            </w:pPr>
            <w:r>
              <w:rPr>
                <w:sz w:val="24"/>
              </w:rPr>
              <w:t xml:space="preserve">3,8</w:t>
            </w:r>
          </w:p>
        </w:tc>
      </w:tr>
      <w:tr>
        <w:tc>
          <w:tcPr>
            <w:tcW w:w="1114" w:type="dxa"/>
          </w:tcPr>
          <w:p>
            <w:pPr>
              <w:pStyle w:val="0"/>
              <w:jc w:val="center"/>
            </w:pPr>
            <w:r>
              <w:rPr>
                <w:sz w:val="24"/>
              </w:rPr>
              <w:t xml:space="preserve">ds19.056</w:t>
            </w:r>
          </w:p>
        </w:tc>
        <w:tc>
          <w:tcPr>
            <w:tcW w:w="3244" w:type="dxa"/>
          </w:tcPr>
          <w:p>
            <w:pPr>
              <w:pStyle w:val="0"/>
            </w:pPr>
            <w:r>
              <w:rPr>
                <w:sz w:val="24"/>
              </w:rPr>
              <w:t xml:space="preserve">Лучевая терапия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A07.30.009</w:t>
            </w:r>
          </w:p>
        </w:tc>
        <w:tc>
          <w:tcPr>
            <w:tcW w:w="2239" w:type="dxa"/>
          </w:tcPr>
          <w:p>
            <w:pPr>
              <w:pStyle w:val="0"/>
              <w:jc w:val="center"/>
            </w:pPr>
            <w:r>
              <w:rPr>
                <w:sz w:val="24"/>
              </w:rPr>
              <w:t xml:space="preserve">фракции: fr21 - 29, fi-30 - 32, fr33 - 99</w:t>
            </w:r>
          </w:p>
        </w:tc>
        <w:tc>
          <w:tcPr>
            <w:tcW w:w="1699" w:type="dxa"/>
          </w:tcPr>
          <w:p>
            <w:pPr>
              <w:pStyle w:val="0"/>
              <w:jc w:val="center"/>
            </w:pPr>
            <w:r>
              <w:rPr>
                <w:sz w:val="24"/>
              </w:rPr>
              <w:t xml:space="preserve">4,7</w:t>
            </w:r>
          </w:p>
        </w:tc>
      </w:tr>
      <w:tr>
        <w:tc>
          <w:tcPr>
            <w:tcW w:w="1114" w:type="dxa"/>
          </w:tcPr>
          <w:p>
            <w:pPr>
              <w:pStyle w:val="0"/>
              <w:jc w:val="center"/>
            </w:pPr>
            <w:r>
              <w:rPr>
                <w:sz w:val="24"/>
              </w:rPr>
              <w:t xml:space="preserve">ds19.057</w:t>
            </w:r>
          </w:p>
        </w:tc>
        <w:tc>
          <w:tcPr>
            <w:tcW w:w="3244" w:type="dxa"/>
          </w:tcPr>
          <w:p>
            <w:pPr>
              <w:pStyle w:val="0"/>
            </w:pPr>
            <w:r>
              <w:rPr>
                <w:sz w:val="24"/>
              </w:rPr>
              <w:t xml:space="preserve">Лучевая терапия (уровень 8)</w:t>
            </w:r>
          </w:p>
        </w:tc>
        <w:tc>
          <w:tcPr>
            <w:tcW w:w="3472" w:type="dxa"/>
          </w:tcPr>
          <w:p>
            <w:pPr>
              <w:pStyle w:val="0"/>
              <w:jc w:val="center"/>
            </w:pPr>
            <w:r>
              <w:rPr>
                <w:sz w:val="24"/>
              </w:rPr>
              <w:t xml:space="preserve">-</w:t>
            </w:r>
          </w:p>
        </w:tc>
        <w:tc>
          <w:tcPr>
            <w:tcW w:w="3061" w:type="dxa"/>
          </w:tcPr>
          <w:p>
            <w:pPr>
              <w:pStyle w:val="0"/>
              <w:jc w:val="center"/>
            </w:pPr>
            <w:r>
              <w:rPr>
                <w:sz w:val="24"/>
              </w:rPr>
              <w:t xml:space="preserve">A07.30.003.002, A07.30.012</w:t>
            </w:r>
          </w:p>
        </w:tc>
        <w:tc>
          <w:tcPr>
            <w:tcW w:w="2239" w:type="dxa"/>
          </w:tcPr>
          <w:p>
            <w:pPr>
              <w:pStyle w:val="0"/>
              <w:jc w:val="center"/>
            </w:pPr>
            <w:r>
              <w:rPr>
                <w:sz w:val="24"/>
              </w:rPr>
              <w:t xml:space="preserve">-</w:t>
            </w:r>
          </w:p>
        </w:tc>
        <w:tc>
          <w:tcPr>
            <w:tcW w:w="1699" w:type="dxa"/>
          </w:tcPr>
          <w:p>
            <w:pPr>
              <w:pStyle w:val="0"/>
              <w:jc w:val="center"/>
            </w:pPr>
            <w:r>
              <w:rPr>
                <w:sz w:val="24"/>
              </w:rPr>
              <w:t xml:space="preserve">22,62</w:t>
            </w:r>
          </w:p>
        </w:tc>
      </w:tr>
      <w:tr>
        <w:tc>
          <w:tcPr>
            <w:tcW w:w="1114" w:type="dxa"/>
          </w:tcPr>
          <w:p>
            <w:pPr>
              <w:pStyle w:val="0"/>
              <w:jc w:val="center"/>
            </w:pPr>
            <w:r>
              <w:rPr>
                <w:sz w:val="24"/>
              </w:rPr>
              <w:t xml:space="preserve">ds19.058</w:t>
            </w:r>
          </w:p>
        </w:tc>
        <w:tc>
          <w:tcPr>
            <w:tcW w:w="3244" w:type="dxa"/>
          </w:tcPr>
          <w:p>
            <w:pPr>
              <w:pStyle w:val="0"/>
            </w:pPr>
            <w:r>
              <w:rPr>
                <w:sz w:val="24"/>
              </w:rPr>
              <w:t xml:space="preserve">Лучевая терапия в сочетании с лекарственной терапией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699" w:type="dxa"/>
          </w:tcPr>
          <w:p>
            <w:pPr>
              <w:pStyle w:val="0"/>
              <w:jc w:val="center"/>
            </w:pPr>
            <w:r>
              <w:rPr>
                <w:sz w:val="24"/>
              </w:rPr>
              <w:t xml:space="preserve">4,09</w:t>
            </w:r>
          </w:p>
        </w:tc>
      </w:tr>
      <w:tr>
        <w:tc>
          <w:tcPr>
            <w:tcW w:w="1114" w:type="dxa"/>
          </w:tcPr>
          <w:p>
            <w:pPr>
              <w:pStyle w:val="0"/>
              <w:jc w:val="center"/>
            </w:pPr>
            <w:r>
              <w:rPr>
                <w:sz w:val="24"/>
              </w:rPr>
              <w:t xml:space="preserve">ds19.060</w:t>
            </w:r>
          </w:p>
        </w:tc>
        <w:tc>
          <w:tcPr>
            <w:tcW w:w="3244" w:type="dxa"/>
          </w:tcPr>
          <w:p>
            <w:pPr>
              <w:pStyle w:val="0"/>
            </w:pPr>
            <w:r>
              <w:rPr>
                <w:sz w:val="24"/>
              </w:rPr>
              <w:t xml:space="preserve">Лучевая терапия в сочетании с лекарственной терапией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A07.30.009, A07.30.009.001</w:t>
            </w:r>
          </w:p>
        </w:tc>
        <w:tc>
          <w:tcPr>
            <w:tcW w:w="2239" w:type="dxa"/>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699" w:type="dxa"/>
          </w:tcPr>
          <w:p>
            <w:pPr>
              <w:pStyle w:val="0"/>
              <w:jc w:val="center"/>
            </w:pPr>
            <w:r>
              <w:rPr>
                <w:sz w:val="24"/>
              </w:rPr>
              <w:t xml:space="preserve">4,96</w:t>
            </w:r>
          </w:p>
        </w:tc>
      </w:tr>
      <w:tr>
        <w:tc>
          <w:tcPr>
            <w:tcW w:w="1114" w:type="dxa"/>
          </w:tcPr>
          <w:p>
            <w:pPr>
              <w:pStyle w:val="0"/>
              <w:jc w:val="center"/>
            </w:pPr>
            <w:r>
              <w:rPr>
                <w:sz w:val="24"/>
              </w:rPr>
              <w:t xml:space="preserve">ds19.061</w:t>
            </w:r>
          </w:p>
        </w:tc>
        <w:tc>
          <w:tcPr>
            <w:tcW w:w="3244" w:type="dxa"/>
          </w:tcPr>
          <w:p>
            <w:pPr>
              <w:pStyle w:val="0"/>
            </w:pPr>
            <w:r>
              <w:rPr>
                <w:sz w:val="24"/>
              </w:rPr>
              <w:t xml:space="preserve">Лучевая терапия в сочетании с лекарственной терапией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jc w:val="center"/>
            </w:pPr>
            <w:r>
              <w:rPr>
                <w:sz w:val="24"/>
              </w:rPr>
              <w:t xml:space="preserve">иной классификационный критерий: mt008, mt014, mt021, mt022</w:t>
            </w:r>
          </w:p>
        </w:tc>
        <w:tc>
          <w:tcPr>
            <w:tcW w:w="1699" w:type="dxa"/>
          </w:tcPr>
          <w:p>
            <w:pPr>
              <w:pStyle w:val="0"/>
              <w:jc w:val="center"/>
            </w:pPr>
            <w:r>
              <w:rPr>
                <w:sz w:val="24"/>
              </w:rPr>
              <w:t xml:space="preserve">13,27</w:t>
            </w:r>
          </w:p>
        </w:tc>
      </w:tr>
      <w:tr>
        <w:tc>
          <w:tcPr>
            <w:tcW w:w="1114" w:type="dxa"/>
          </w:tcPr>
          <w:p>
            <w:pPr>
              <w:pStyle w:val="0"/>
              <w:jc w:val="center"/>
            </w:pPr>
            <w:r>
              <w:rPr>
                <w:sz w:val="24"/>
              </w:rPr>
              <w:t xml:space="preserve">ds19.062</w:t>
            </w:r>
          </w:p>
        </w:tc>
        <w:tc>
          <w:tcPr>
            <w:tcW w:w="3244" w:type="dxa"/>
          </w:tcPr>
          <w:p>
            <w:pPr>
              <w:pStyle w:val="0"/>
            </w:pPr>
            <w:r>
              <w:rPr>
                <w:sz w:val="24"/>
              </w:rPr>
              <w:t xml:space="preserve">Лучевая терапия в сочетании с лекарственной терапией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jc w:val="center"/>
            </w:pPr>
            <w:r>
              <w:rPr>
                <w:sz w:val="24"/>
              </w:rPr>
              <w:t xml:space="preserve">иной классификационный критерий: mt007, mt009, mt011</w:t>
            </w:r>
          </w:p>
        </w:tc>
        <w:tc>
          <w:tcPr>
            <w:tcW w:w="1699" w:type="dxa"/>
          </w:tcPr>
          <w:p>
            <w:pPr>
              <w:pStyle w:val="0"/>
              <w:jc w:val="center"/>
            </w:pPr>
            <w:r>
              <w:rPr>
                <w:sz w:val="24"/>
              </w:rPr>
              <w:t xml:space="preserve">25,33</w:t>
            </w:r>
          </w:p>
        </w:tc>
      </w:tr>
      <w:tr>
        <w:tc>
          <w:tcPr>
            <w:tcW w:w="1114" w:type="dxa"/>
          </w:tcPr>
          <w:p>
            <w:pPr>
              <w:pStyle w:val="0"/>
              <w:jc w:val="center"/>
            </w:pPr>
            <w:r>
              <w:rPr>
                <w:sz w:val="24"/>
              </w:rPr>
              <w:t xml:space="preserve">ds19.063</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699" w:type="dxa"/>
          </w:tcPr>
          <w:p>
            <w:pPr>
              <w:pStyle w:val="0"/>
              <w:jc w:val="center"/>
            </w:pPr>
            <w:r>
              <w:rPr>
                <w:sz w:val="24"/>
              </w:rPr>
              <w:t xml:space="preserve">0,16</w:t>
            </w:r>
          </w:p>
        </w:tc>
      </w:tr>
      <w:tr>
        <w:tc>
          <w:tcPr>
            <w:tcW w:w="1114" w:type="dxa"/>
          </w:tcPr>
          <w:p>
            <w:pPr>
              <w:pStyle w:val="0"/>
              <w:jc w:val="center"/>
            </w:pPr>
            <w:r>
              <w:rPr>
                <w:sz w:val="24"/>
              </w:rPr>
              <w:t xml:space="preserve">ds19.064</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699" w:type="dxa"/>
          </w:tcPr>
          <w:p>
            <w:pPr>
              <w:pStyle w:val="0"/>
              <w:jc w:val="center"/>
            </w:pPr>
            <w:r>
              <w:rPr>
                <w:sz w:val="24"/>
              </w:rPr>
              <w:t xml:space="preserve">0,67</w:t>
            </w:r>
          </w:p>
        </w:tc>
      </w:tr>
      <w:tr>
        <w:tc>
          <w:tcPr>
            <w:tcW w:w="1114" w:type="dxa"/>
          </w:tcPr>
          <w:p>
            <w:pPr>
              <w:pStyle w:val="0"/>
              <w:jc w:val="center"/>
            </w:pPr>
            <w:r>
              <w:rPr>
                <w:sz w:val="24"/>
              </w:rPr>
              <w:t xml:space="preserve">ds19.065</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699" w:type="dxa"/>
          </w:tcPr>
          <w:p>
            <w:pPr>
              <w:pStyle w:val="0"/>
              <w:jc w:val="center"/>
            </w:pPr>
            <w:r>
              <w:rPr>
                <w:sz w:val="24"/>
              </w:rPr>
              <w:t xml:space="preserve">1,8</w:t>
            </w:r>
          </w:p>
        </w:tc>
      </w:tr>
      <w:tr>
        <w:tc>
          <w:tcPr>
            <w:tcW w:w="1114" w:type="dxa"/>
          </w:tcPr>
          <w:p>
            <w:pPr>
              <w:pStyle w:val="0"/>
              <w:jc w:val="center"/>
            </w:pPr>
            <w:r>
              <w:rPr>
                <w:sz w:val="24"/>
              </w:rPr>
              <w:t xml:space="preserve">ds19.066</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699" w:type="dxa"/>
          </w:tcPr>
          <w:p>
            <w:pPr>
              <w:pStyle w:val="0"/>
              <w:jc w:val="center"/>
            </w:pPr>
            <w:r>
              <w:rPr>
                <w:sz w:val="24"/>
              </w:rPr>
              <w:t xml:space="preserve">2,94</w:t>
            </w:r>
          </w:p>
        </w:tc>
      </w:tr>
      <w:tr>
        <w:tc>
          <w:tcPr>
            <w:tcW w:w="1114" w:type="dxa"/>
          </w:tcPr>
          <w:p>
            <w:pPr>
              <w:pStyle w:val="0"/>
              <w:jc w:val="center"/>
            </w:pPr>
            <w:r>
              <w:rPr>
                <w:sz w:val="24"/>
              </w:rPr>
              <w:t xml:space="preserve">ds19.067</w:t>
            </w:r>
          </w:p>
        </w:tc>
        <w:tc>
          <w:tcPr>
            <w:tcW w:w="3244" w:type="dxa"/>
          </w:tcPr>
          <w:p>
            <w:pPr>
              <w:pStyle w:val="0"/>
            </w:pPr>
            <w:r>
              <w:rPr>
                <w:sz w:val="24"/>
              </w:rPr>
              <w:t xml:space="preserve">ЗНО лимфоидной и кроветворной тканей, лекарственная терапия, взрослые (уровень 1)</w:t>
            </w:r>
          </w:p>
        </w:tc>
        <w:tc>
          <w:tcPr>
            <w:tcW w:w="3472" w:type="dxa"/>
          </w:tcPr>
          <w:p>
            <w:pPr>
              <w:pStyle w:val="0"/>
              <w:jc w:val="center"/>
            </w:pPr>
            <w:r>
              <w:rPr>
                <w:sz w:val="24"/>
              </w:rPr>
              <w:t xml:space="preserve">C81 - C96, D45-D47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0,29</w:t>
            </w:r>
          </w:p>
        </w:tc>
      </w:tr>
      <w:tr>
        <w:tc>
          <w:tcPr>
            <w:tcW w:w="1114" w:type="dxa"/>
          </w:tcPr>
          <w:p>
            <w:pPr>
              <w:pStyle w:val="0"/>
              <w:jc w:val="center"/>
            </w:pPr>
            <w:r>
              <w:rPr>
                <w:sz w:val="24"/>
              </w:rPr>
              <w:t xml:space="preserve">ds19.068</w:t>
            </w:r>
          </w:p>
        </w:tc>
        <w:tc>
          <w:tcPr>
            <w:tcW w:w="3244" w:type="dxa"/>
          </w:tcPr>
          <w:p>
            <w:pPr>
              <w:pStyle w:val="0"/>
            </w:pPr>
            <w:r>
              <w:rPr>
                <w:sz w:val="24"/>
              </w:rPr>
              <w:t xml:space="preserve">ЗНО лимфоидной и кроветворной тканей, лекарственная терапия, взрослые (уровень 2)</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1,31</w:t>
            </w:r>
          </w:p>
        </w:tc>
      </w:tr>
      <w:tr>
        <w:tc>
          <w:tcPr>
            <w:tcW w:w="1114" w:type="dxa"/>
          </w:tcPr>
          <w:p>
            <w:pPr>
              <w:pStyle w:val="0"/>
              <w:jc w:val="center"/>
            </w:pPr>
            <w:r>
              <w:rPr>
                <w:sz w:val="24"/>
              </w:rPr>
              <w:t xml:space="preserve">ds19.069</w:t>
            </w:r>
          </w:p>
        </w:tc>
        <w:tc>
          <w:tcPr>
            <w:tcW w:w="3244" w:type="dxa"/>
          </w:tcPr>
          <w:p>
            <w:pPr>
              <w:pStyle w:val="0"/>
            </w:pPr>
            <w:r>
              <w:rPr>
                <w:sz w:val="24"/>
              </w:rPr>
              <w:t xml:space="preserve">ЗНО лимфоидной и кроветворной тканей, лекарственная терапия, взрослые (уровень 3)</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3,02</w:t>
            </w:r>
          </w:p>
        </w:tc>
      </w:tr>
      <w:tr>
        <w:tc>
          <w:tcPr>
            <w:tcW w:w="1114" w:type="dxa"/>
          </w:tcPr>
          <w:p>
            <w:pPr>
              <w:pStyle w:val="0"/>
              <w:jc w:val="center"/>
            </w:pPr>
            <w:r>
              <w:rPr>
                <w:sz w:val="24"/>
              </w:rPr>
              <w:t xml:space="preserve">ds19.070</w:t>
            </w:r>
          </w:p>
        </w:tc>
        <w:tc>
          <w:tcPr>
            <w:tcW w:w="3244" w:type="dxa"/>
          </w:tcPr>
          <w:p>
            <w:pPr>
              <w:pStyle w:val="0"/>
            </w:pPr>
            <w:r>
              <w:rPr>
                <w:sz w:val="24"/>
              </w:rPr>
              <w:t xml:space="preserve">ЗНО лимфоидной и кроветворной тканей, лекарственная терапия, взрослые (уровень 4)</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699" w:type="dxa"/>
          </w:tcPr>
          <w:p>
            <w:pPr>
              <w:pStyle w:val="0"/>
              <w:jc w:val="center"/>
            </w:pPr>
            <w:r>
              <w:rPr>
                <w:sz w:val="24"/>
              </w:rPr>
              <w:t xml:space="preserve">5,15</w:t>
            </w:r>
          </w:p>
        </w:tc>
      </w:tr>
      <w:tr>
        <w:tc>
          <w:tcPr>
            <w:tcW w:w="1114" w:type="dxa"/>
          </w:tcPr>
          <w:p>
            <w:pPr>
              <w:pStyle w:val="0"/>
              <w:jc w:val="center"/>
            </w:pPr>
            <w:r>
              <w:rPr>
                <w:sz w:val="24"/>
              </w:rPr>
              <w:t xml:space="preserve">ds19.071</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699" w:type="dxa"/>
          </w:tcPr>
          <w:p>
            <w:pPr>
              <w:pStyle w:val="0"/>
              <w:jc w:val="center"/>
            </w:pPr>
            <w:r>
              <w:rPr>
                <w:sz w:val="24"/>
              </w:rPr>
              <w:t xml:space="preserve">5,76</w:t>
            </w:r>
          </w:p>
        </w:tc>
      </w:tr>
      <w:tr>
        <w:tc>
          <w:tcPr>
            <w:tcW w:w="1114" w:type="dxa"/>
          </w:tcPr>
          <w:p>
            <w:pPr>
              <w:pStyle w:val="0"/>
              <w:jc w:val="center"/>
            </w:pPr>
            <w:r>
              <w:rPr>
                <w:sz w:val="24"/>
              </w:rPr>
              <w:t xml:space="preserve">ds19.072</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699" w:type="dxa"/>
          </w:tcPr>
          <w:p>
            <w:pPr>
              <w:pStyle w:val="0"/>
              <w:jc w:val="center"/>
            </w:pPr>
            <w:r>
              <w:rPr>
                <w:sz w:val="24"/>
              </w:rPr>
              <w:t xml:space="preserve">6,71</w:t>
            </w:r>
          </w:p>
        </w:tc>
      </w:tr>
      <w:tr>
        <w:tc>
          <w:tcPr>
            <w:tcW w:w="1114" w:type="dxa"/>
          </w:tcPr>
          <w:p>
            <w:pPr>
              <w:pStyle w:val="0"/>
              <w:jc w:val="center"/>
            </w:pPr>
            <w:r>
              <w:rPr>
                <w:sz w:val="24"/>
              </w:rPr>
              <w:t xml:space="preserve">ds19.073</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699" w:type="dxa"/>
          </w:tcPr>
          <w:p>
            <w:pPr>
              <w:pStyle w:val="0"/>
              <w:jc w:val="center"/>
            </w:pPr>
            <w:r>
              <w:rPr>
                <w:sz w:val="24"/>
              </w:rPr>
              <w:t xml:space="preserve">8,44</w:t>
            </w:r>
          </w:p>
        </w:tc>
      </w:tr>
      <w:tr>
        <w:tc>
          <w:tcPr>
            <w:tcW w:w="1114" w:type="dxa"/>
          </w:tcPr>
          <w:p>
            <w:pPr>
              <w:pStyle w:val="0"/>
              <w:jc w:val="center"/>
            </w:pPr>
            <w:r>
              <w:rPr>
                <w:sz w:val="24"/>
              </w:rPr>
              <w:t xml:space="preserve">ds19.074</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699" w:type="dxa"/>
          </w:tcPr>
          <w:p>
            <w:pPr>
              <w:pStyle w:val="0"/>
              <w:jc w:val="center"/>
            </w:pPr>
            <w:r>
              <w:rPr>
                <w:sz w:val="24"/>
              </w:rPr>
              <w:t xml:space="preserve">10,88</w:t>
            </w:r>
          </w:p>
        </w:tc>
      </w:tr>
      <w:tr>
        <w:tc>
          <w:tcPr>
            <w:tcW w:w="1114" w:type="dxa"/>
          </w:tcPr>
          <w:p>
            <w:pPr>
              <w:pStyle w:val="0"/>
              <w:jc w:val="center"/>
            </w:pPr>
            <w:r>
              <w:rPr>
                <w:sz w:val="24"/>
              </w:rPr>
              <w:t xml:space="preserve">ds19.075</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699" w:type="dxa"/>
          </w:tcPr>
          <w:p>
            <w:pPr>
              <w:pStyle w:val="0"/>
              <w:jc w:val="center"/>
            </w:pPr>
            <w:r>
              <w:rPr>
                <w:sz w:val="24"/>
              </w:rPr>
              <w:t xml:space="preserve">19,44</w:t>
            </w:r>
          </w:p>
        </w:tc>
      </w:tr>
      <w:tr>
        <w:tc>
          <w:tcPr>
            <w:tcW w:w="1114" w:type="dxa"/>
          </w:tcPr>
          <w:p>
            <w:pPr>
              <w:pStyle w:val="0"/>
              <w:jc w:val="center"/>
            </w:pPr>
            <w:r>
              <w:rPr>
                <w:sz w:val="24"/>
              </w:rPr>
              <w:t xml:space="preserve">ds19.076</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699" w:type="dxa"/>
          </w:tcPr>
          <w:p>
            <w:pPr>
              <w:pStyle w:val="0"/>
              <w:jc w:val="center"/>
            </w:pPr>
            <w:r>
              <w:rPr>
                <w:sz w:val="24"/>
              </w:rPr>
              <w:t xml:space="preserve">20,26</w:t>
            </w:r>
          </w:p>
        </w:tc>
      </w:tr>
      <w:tr>
        <w:tc>
          <w:tcPr>
            <w:tcW w:w="1114" w:type="dxa"/>
          </w:tcPr>
          <w:p>
            <w:pPr>
              <w:pStyle w:val="0"/>
              <w:jc w:val="center"/>
            </w:pPr>
            <w:r>
              <w:rPr>
                <w:sz w:val="24"/>
              </w:rPr>
              <w:t xml:space="preserve">ds19.077</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699" w:type="dxa"/>
          </w:tcPr>
          <w:p>
            <w:pPr>
              <w:pStyle w:val="0"/>
              <w:jc w:val="center"/>
            </w:pPr>
            <w:r>
              <w:rPr>
                <w:sz w:val="24"/>
              </w:rPr>
              <w:t xml:space="preserve">22,19</w:t>
            </w:r>
          </w:p>
        </w:tc>
      </w:tr>
      <w:tr>
        <w:tc>
          <w:tcPr>
            <w:tcW w:w="1114" w:type="dxa"/>
          </w:tcPr>
          <w:p>
            <w:pPr>
              <w:pStyle w:val="0"/>
              <w:jc w:val="center"/>
            </w:pPr>
            <w:r>
              <w:rPr>
                <w:sz w:val="24"/>
              </w:rPr>
              <w:t xml:space="preserve">ds19.078</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472" w:type="dxa"/>
          </w:tcPr>
          <w:p>
            <w:pPr>
              <w:pStyle w:val="0"/>
              <w:jc w:val="center"/>
            </w:pPr>
            <w:r>
              <w:rPr>
                <w:sz w:val="24"/>
              </w:rPr>
              <w:t xml:space="preserve">C81 - C96, D45 - D47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699" w:type="dxa"/>
          </w:tcPr>
          <w:p>
            <w:pPr>
              <w:pStyle w:val="0"/>
              <w:jc w:val="center"/>
            </w:pPr>
            <w:r>
              <w:rPr>
                <w:sz w:val="24"/>
              </w:rPr>
              <w:t xml:space="preserve">24,44</w:t>
            </w:r>
          </w:p>
        </w:tc>
      </w:tr>
      <w:tr>
        <w:tc>
          <w:tcPr>
            <w:tcW w:w="1114" w:type="dxa"/>
          </w:tcPr>
          <w:p>
            <w:pPr>
              <w:pStyle w:val="0"/>
              <w:jc w:val="center"/>
            </w:pPr>
            <w:r>
              <w:rPr>
                <w:sz w:val="24"/>
              </w:rPr>
              <w:t xml:space="preserve">ds19.079</w:t>
            </w:r>
          </w:p>
        </w:tc>
        <w:tc>
          <w:tcPr>
            <w:tcW w:w="3244" w:type="dxa"/>
          </w:tcPr>
          <w:p>
            <w:pPr>
              <w:pStyle w:val="0"/>
            </w:pPr>
            <w:r>
              <w:rPr>
                <w:sz w:val="24"/>
              </w:rPr>
              <w:t xml:space="preserve">Лучевые повреждения</w:t>
            </w:r>
          </w:p>
        </w:tc>
        <w:tc>
          <w:tcPr>
            <w:tcW w:w="3472" w:type="dxa"/>
          </w:tcPr>
          <w:p>
            <w:pPr>
              <w:pStyle w:val="0"/>
              <w:jc w:val="center"/>
            </w:pPr>
            <w:r>
              <w:rPr>
                <w:sz w:val="24"/>
              </w:rPr>
              <w:t xml:space="preserve">I42.7, I89.8, I97.2, J70.1, K62.7, L58.9, M54, N30.4, N76.6</w:t>
            </w:r>
          </w:p>
        </w:tc>
        <w:tc>
          <w:tcPr>
            <w:tcW w:w="3061" w:type="dxa"/>
          </w:tcPr>
          <w:p>
            <w:pPr>
              <w:pStyle w:val="0"/>
              <w:jc w:val="center"/>
            </w:pPr>
            <w:r>
              <w:rPr>
                <w:sz w:val="24"/>
              </w:rPr>
              <w:t xml:space="preserve">-</w:t>
            </w:r>
          </w:p>
        </w:tc>
        <w:tc>
          <w:tcPr>
            <w:tcW w:w="2239" w:type="dxa"/>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699" w:type="dxa"/>
          </w:tcPr>
          <w:p>
            <w:pPr>
              <w:pStyle w:val="0"/>
              <w:jc w:val="center"/>
            </w:pPr>
            <w:r>
              <w:rPr>
                <w:sz w:val="24"/>
              </w:rPr>
              <w:t xml:space="preserve">2,62</w:t>
            </w:r>
          </w:p>
        </w:tc>
      </w:tr>
      <w:tr>
        <w:tc>
          <w:tcPr>
            <w:tcW w:w="1114" w:type="dxa"/>
          </w:tcPr>
          <w:p>
            <w:pPr>
              <w:pStyle w:val="0"/>
              <w:jc w:val="center"/>
            </w:pPr>
            <w:r>
              <w:rPr>
                <w:sz w:val="24"/>
              </w:rPr>
              <w:t xml:space="preserve">ds19.157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699" w:type="dxa"/>
          </w:tcPr>
          <w:p>
            <w:pPr>
              <w:pStyle w:val="0"/>
              <w:jc w:val="center"/>
            </w:pPr>
            <w:r>
              <w:rPr>
                <w:sz w:val="24"/>
              </w:rPr>
              <w:t xml:space="preserve">0,3</w:t>
            </w:r>
          </w:p>
        </w:tc>
      </w:tr>
      <w:tr>
        <w:tc>
          <w:tcPr>
            <w:tcW w:w="1114" w:type="dxa"/>
          </w:tcPr>
          <w:p>
            <w:pPr>
              <w:pStyle w:val="0"/>
              <w:jc w:val="center"/>
            </w:pPr>
            <w:r>
              <w:rPr>
                <w:sz w:val="24"/>
              </w:rPr>
              <w:t xml:space="preserve">ds19.158</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699" w:type="dxa"/>
          </w:tcPr>
          <w:p>
            <w:pPr>
              <w:pStyle w:val="0"/>
              <w:jc w:val="center"/>
            </w:pPr>
            <w:r>
              <w:rPr>
                <w:sz w:val="24"/>
              </w:rPr>
              <w:t xml:space="preserve">0,7</w:t>
            </w:r>
          </w:p>
        </w:tc>
      </w:tr>
      <w:tr>
        <w:tc>
          <w:tcPr>
            <w:tcW w:w="1114" w:type="dxa"/>
          </w:tcPr>
          <w:p>
            <w:pPr>
              <w:pStyle w:val="0"/>
              <w:jc w:val="center"/>
            </w:pPr>
            <w:r>
              <w:rPr>
                <w:sz w:val="24"/>
              </w:rPr>
              <w:t xml:space="preserve">ds19.159</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699" w:type="dxa"/>
          </w:tcPr>
          <w:p>
            <w:pPr>
              <w:pStyle w:val="0"/>
              <w:jc w:val="center"/>
            </w:pPr>
            <w:r>
              <w:rPr>
                <w:sz w:val="24"/>
              </w:rPr>
              <w:t xml:space="preserve">1,16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C40, C40.0, C40.1, C40.2, C40.3, C40.8, C40.9, C41, C41.0, C41.1, C41.2, C41.3, C41.4, C41.8, C41.9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699" w:type="dxa"/>
          </w:tcPr>
          <w:p>
            <w:pPr>
              <w:pStyle w:val="0"/>
            </w:pPr>
            <w:r>
              <w:rPr>
                <w:sz w:val="24"/>
              </w:rPr>
            </w:r>
          </w:p>
        </w:tc>
      </w:tr>
      <w:tr>
        <w:tc>
          <w:tcPr>
            <w:tcW w:w="1114" w:type="dxa"/>
          </w:tcPr>
          <w:p>
            <w:pPr>
              <w:pStyle w:val="0"/>
              <w:jc w:val="center"/>
            </w:pPr>
            <w:r>
              <w:rPr>
                <w:sz w:val="24"/>
              </w:rPr>
              <w:t xml:space="preserve">ds19.160</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699" w:type="dxa"/>
          </w:tcPr>
          <w:p>
            <w:pPr>
              <w:pStyle w:val="0"/>
              <w:jc w:val="center"/>
            </w:pPr>
            <w:r>
              <w:rPr>
                <w:sz w:val="24"/>
              </w:rPr>
              <w:t xml:space="preserve">1,94</w:t>
            </w:r>
          </w:p>
        </w:tc>
      </w:tr>
      <w:tr>
        <w:tc>
          <w:tcPr>
            <w:tcW w:w="1114" w:type="dxa"/>
          </w:tcPr>
          <w:p>
            <w:pPr>
              <w:pStyle w:val="0"/>
              <w:jc w:val="center"/>
            </w:pPr>
            <w:r>
              <w:rPr>
                <w:sz w:val="24"/>
              </w:rPr>
              <w:t xml:space="preserve">ds19.161</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699" w:type="dxa"/>
          </w:tcPr>
          <w:p>
            <w:pPr>
              <w:pStyle w:val="0"/>
              <w:jc w:val="center"/>
            </w:pPr>
            <w:r>
              <w:rPr>
                <w:sz w:val="24"/>
              </w:rPr>
              <w:t xml:space="preserve">2,54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C46.0, C46.1, C46.2, C46.3, C46.7, C46.8, C46.9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699" w:type="dxa"/>
          </w:tcPr>
          <w:p>
            <w:pPr>
              <w:pStyle w:val="0"/>
            </w:pPr>
            <w:r>
              <w:rPr>
                <w:sz w:val="24"/>
              </w:rPr>
            </w:r>
          </w:p>
        </w:tc>
      </w:tr>
      <w:tr>
        <w:tc>
          <w:tcPr>
            <w:tcW w:w="1114" w:type="dxa"/>
          </w:tcPr>
          <w:p>
            <w:pPr>
              <w:pStyle w:val="0"/>
              <w:jc w:val="center"/>
            </w:pPr>
            <w:r>
              <w:rPr>
                <w:sz w:val="24"/>
              </w:rPr>
              <w:t xml:space="preserve">ds19.162</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699" w:type="dxa"/>
          </w:tcPr>
          <w:p>
            <w:pPr>
              <w:pStyle w:val="0"/>
              <w:jc w:val="center"/>
            </w:pPr>
            <w:r>
              <w:rPr>
                <w:sz w:val="24"/>
              </w:rPr>
              <w:t xml:space="preserve">3,48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699" w:type="dxa"/>
          </w:tcPr>
          <w:p>
            <w:pPr>
              <w:pStyle w:val="0"/>
            </w:pPr>
            <w:r>
              <w:rPr>
                <w:sz w:val="24"/>
              </w:rPr>
            </w:r>
          </w:p>
        </w:tc>
      </w:tr>
      <w:tr>
        <w:tc>
          <w:tcPr>
            <w:tcW w:w="1114" w:type="dxa"/>
          </w:tcPr>
          <w:p>
            <w:pPr>
              <w:pStyle w:val="0"/>
              <w:jc w:val="center"/>
            </w:pPr>
            <w:r>
              <w:rPr>
                <w:sz w:val="24"/>
              </w:rPr>
              <w:t xml:space="preserve">ds19.163</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699" w:type="dxa"/>
          </w:tcPr>
          <w:p>
            <w:pPr>
              <w:pStyle w:val="0"/>
              <w:jc w:val="center"/>
            </w:pPr>
            <w:r>
              <w:rPr>
                <w:sz w:val="24"/>
              </w:rPr>
              <w:t xml:space="preserve">4,43</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C40, C40.0, C40.1, C40.2, C40.3, C40.8, C40.9, C41, C41.0, C41.1, C41.2, C41.3, C41.4, C41.8, C41.9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699" w:type="dxa"/>
          </w:tcPr>
          <w:p>
            <w:pPr>
              <w:pStyle w:val="0"/>
            </w:pPr>
            <w:r>
              <w:rPr>
                <w:sz w:val="24"/>
              </w:rPr>
            </w:r>
          </w:p>
        </w:tc>
      </w:tr>
      <w:tr>
        <w:tc>
          <w:tcPr>
            <w:tcW w:w="1114" w:type="dxa"/>
          </w:tcPr>
          <w:p>
            <w:pPr>
              <w:pStyle w:val="0"/>
              <w:jc w:val="center"/>
            </w:pPr>
            <w:r>
              <w:rPr>
                <w:sz w:val="24"/>
              </w:rPr>
              <w:t xml:space="preserve">ds19.164</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699" w:type="dxa"/>
          </w:tcPr>
          <w:p>
            <w:pPr>
              <w:pStyle w:val="0"/>
              <w:jc w:val="center"/>
            </w:pPr>
            <w:r>
              <w:rPr>
                <w:sz w:val="24"/>
              </w:rPr>
              <w:t xml:space="preserve">6,34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699" w:type="dxa"/>
          </w:tcPr>
          <w:p>
            <w:pPr>
              <w:pStyle w:val="0"/>
            </w:pPr>
            <w:r>
              <w:rPr>
                <w:sz w:val="24"/>
              </w:rPr>
            </w:r>
          </w:p>
        </w:tc>
      </w:tr>
      <w:tr>
        <w:tc>
          <w:tcPr>
            <w:tcW w:w="1114" w:type="dxa"/>
          </w:tcPr>
          <w:p>
            <w:pPr>
              <w:pStyle w:val="0"/>
              <w:jc w:val="center"/>
            </w:pPr>
            <w:r>
              <w:rPr>
                <w:sz w:val="24"/>
              </w:rPr>
              <w:t xml:space="preserve">ds19.165</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699" w:type="dxa"/>
          </w:tcPr>
          <w:p>
            <w:pPr>
              <w:pStyle w:val="0"/>
              <w:jc w:val="center"/>
            </w:pPr>
            <w:r>
              <w:rPr>
                <w:sz w:val="24"/>
              </w:rPr>
              <w:t xml:space="preserve">7,25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699" w:type="dxa"/>
          </w:tcPr>
          <w:p>
            <w:pPr>
              <w:pStyle w:val="0"/>
            </w:pPr>
            <w:r>
              <w:rPr>
                <w:sz w:val="24"/>
              </w:rPr>
            </w:r>
          </w:p>
        </w:tc>
      </w:tr>
      <w:tr>
        <w:tc>
          <w:tcPr>
            <w:tcW w:w="1114" w:type="dxa"/>
          </w:tcPr>
          <w:p>
            <w:pPr>
              <w:pStyle w:val="0"/>
              <w:jc w:val="center"/>
            </w:pPr>
            <w:r>
              <w:rPr>
                <w:sz w:val="24"/>
              </w:rPr>
              <w:t xml:space="preserve">ds19.166</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699" w:type="dxa"/>
          </w:tcPr>
          <w:p>
            <w:pPr>
              <w:pStyle w:val="0"/>
              <w:jc w:val="center"/>
            </w:pPr>
            <w:r>
              <w:rPr>
                <w:sz w:val="24"/>
              </w:rPr>
              <w:t xml:space="preserve">9,2</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C48.0, C48.1, C48.2, C56, C57.0, C57.1, C57.2, C57.3, C57.4, C57.7, C57.8, C57.9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699" w:type="dxa"/>
          </w:tcPr>
          <w:p>
            <w:pPr>
              <w:pStyle w:val="0"/>
            </w:pPr>
            <w:r>
              <w:rPr>
                <w:sz w:val="24"/>
              </w:rPr>
            </w:r>
          </w:p>
        </w:tc>
      </w:tr>
      <w:tr>
        <w:tc>
          <w:tcPr>
            <w:tcW w:w="1114" w:type="dxa"/>
          </w:tcPr>
          <w:p>
            <w:pPr>
              <w:pStyle w:val="0"/>
              <w:jc w:val="center"/>
            </w:pPr>
            <w:r>
              <w:rPr>
                <w:sz w:val="24"/>
              </w:rPr>
              <w:t xml:space="preserve">ds19.167</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699" w:type="dxa"/>
          </w:tcPr>
          <w:p>
            <w:pPr>
              <w:pStyle w:val="0"/>
              <w:jc w:val="center"/>
            </w:pPr>
            <w:r>
              <w:rPr>
                <w:sz w:val="24"/>
              </w:rPr>
              <w:t xml:space="preserve">10,4</w:t>
            </w:r>
          </w:p>
        </w:tc>
      </w:tr>
      <w:tr>
        <w:tc>
          <w:tcPr>
            <w:tcW w:w="1114" w:type="dxa"/>
          </w:tcPr>
          <w:p>
            <w:pPr>
              <w:pStyle w:val="0"/>
              <w:jc w:val="center"/>
            </w:pPr>
            <w:r>
              <w:rPr>
                <w:sz w:val="24"/>
              </w:rPr>
              <w:t xml:space="preserve">ds19.168</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699" w:type="dxa"/>
          </w:tcPr>
          <w:p>
            <w:pPr>
              <w:pStyle w:val="0"/>
              <w:jc w:val="center"/>
            </w:pPr>
            <w:r>
              <w:rPr>
                <w:sz w:val="24"/>
              </w:rPr>
              <w:t xml:space="preserve">11,33</w:t>
            </w:r>
          </w:p>
        </w:tc>
      </w:tr>
      <w:tr>
        <w:tc>
          <w:tcPr>
            <w:tcW w:w="1114" w:type="dxa"/>
          </w:tcPr>
          <w:p>
            <w:pPr>
              <w:pStyle w:val="0"/>
              <w:jc w:val="center"/>
            </w:pPr>
            <w:r>
              <w:rPr>
                <w:sz w:val="24"/>
              </w:rPr>
              <w:t xml:space="preserve">ds19.169</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699" w:type="dxa"/>
          </w:tcPr>
          <w:p>
            <w:pPr>
              <w:pStyle w:val="0"/>
              <w:jc w:val="center"/>
            </w:pPr>
            <w:r>
              <w:rPr>
                <w:sz w:val="24"/>
              </w:rPr>
              <w:t xml:space="preserve">12,84</w:t>
            </w:r>
          </w:p>
        </w:tc>
      </w:tr>
      <w:tr>
        <w:tc>
          <w:tcPr>
            <w:tcW w:w="1114" w:type="dxa"/>
          </w:tcPr>
          <w:p>
            <w:pPr>
              <w:pStyle w:val="0"/>
              <w:jc w:val="center"/>
            </w:pPr>
            <w:r>
              <w:rPr>
                <w:sz w:val="24"/>
              </w:rPr>
              <w:t xml:space="preserve">ds19.170</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699" w:type="dxa"/>
          </w:tcPr>
          <w:p>
            <w:pPr>
              <w:pStyle w:val="0"/>
              <w:jc w:val="center"/>
            </w:pPr>
            <w:r>
              <w:rPr>
                <w:sz w:val="24"/>
              </w:rPr>
              <w:t xml:space="preserve">15,53</w:t>
            </w:r>
          </w:p>
        </w:tc>
      </w:tr>
      <w:tr>
        <w:tc>
          <w:tcPr>
            <w:tcW w:w="1114" w:type="dxa"/>
          </w:tcPr>
          <w:p>
            <w:pPr>
              <w:pStyle w:val="0"/>
              <w:jc w:val="center"/>
            </w:pPr>
            <w:r>
              <w:rPr>
                <w:sz w:val="24"/>
              </w:rPr>
              <w:t xml:space="preserve">ds19.171</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699" w:type="dxa"/>
          </w:tcPr>
          <w:p>
            <w:pPr>
              <w:pStyle w:val="0"/>
              <w:jc w:val="center"/>
            </w:pPr>
            <w:r>
              <w:rPr>
                <w:sz w:val="24"/>
              </w:rPr>
              <w:t xml:space="preserve">17,1</w:t>
            </w:r>
          </w:p>
        </w:tc>
      </w:tr>
      <w:tr>
        <w:tc>
          <w:tcPr>
            <w:tcW w:w="1114" w:type="dxa"/>
          </w:tcPr>
          <w:p>
            <w:pPr>
              <w:pStyle w:val="0"/>
              <w:jc w:val="center"/>
            </w:pPr>
            <w:r>
              <w:rPr>
                <w:sz w:val="24"/>
              </w:rPr>
              <w:t xml:space="preserve">ds19.172</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699" w:type="dxa"/>
          </w:tcPr>
          <w:p>
            <w:pPr>
              <w:pStyle w:val="0"/>
              <w:jc w:val="center"/>
            </w:pPr>
            <w:r>
              <w:rPr>
                <w:sz w:val="24"/>
              </w:rPr>
              <w:t xml:space="preserve">20,63</w:t>
            </w:r>
          </w:p>
        </w:tc>
      </w:tr>
      <w:tr>
        <w:tc>
          <w:tcPr>
            <w:tcW w:w="1114" w:type="dxa"/>
          </w:tcPr>
          <w:p>
            <w:pPr>
              <w:pStyle w:val="0"/>
              <w:jc w:val="center"/>
            </w:pPr>
            <w:r>
              <w:rPr>
                <w:sz w:val="24"/>
              </w:rPr>
              <w:t xml:space="preserve">ds19.173</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699" w:type="dxa"/>
          </w:tcPr>
          <w:p>
            <w:pPr>
              <w:pStyle w:val="0"/>
              <w:jc w:val="center"/>
            </w:pPr>
            <w:r>
              <w:rPr>
                <w:sz w:val="24"/>
              </w:rPr>
              <w:t xml:space="preserve">22,05</w:t>
            </w:r>
          </w:p>
        </w:tc>
      </w:tr>
      <w:tr>
        <w:tc>
          <w:tcPr>
            <w:tcW w:w="1114" w:type="dxa"/>
          </w:tcPr>
          <w:p>
            <w:pPr>
              <w:pStyle w:val="0"/>
              <w:jc w:val="center"/>
            </w:pPr>
            <w:r>
              <w:rPr>
                <w:sz w:val="24"/>
              </w:rPr>
              <w:t xml:space="preserve">ds19.174</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699" w:type="dxa"/>
          </w:tcPr>
          <w:p>
            <w:pPr>
              <w:pStyle w:val="0"/>
              <w:jc w:val="center"/>
            </w:pPr>
            <w:r>
              <w:rPr>
                <w:sz w:val="24"/>
              </w:rPr>
              <w:t xml:space="preserve">25,69</w:t>
            </w:r>
          </w:p>
        </w:tc>
      </w:tr>
      <w:tr>
        <w:tc>
          <w:tcPr>
            <w:tcW w:w="1114" w:type="dxa"/>
          </w:tcPr>
          <w:p>
            <w:pPr>
              <w:pStyle w:val="0"/>
              <w:jc w:val="center"/>
            </w:pPr>
            <w:r>
              <w:rPr>
                <w:sz w:val="24"/>
              </w:rPr>
              <w:t xml:space="preserve">ds19.175</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699" w:type="dxa"/>
          </w:tcPr>
          <w:p>
            <w:pPr>
              <w:pStyle w:val="0"/>
              <w:jc w:val="center"/>
            </w:pPr>
            <w:r>
              <w:rPr>
                <w:sz w:val="24"/>
              </w:rPr>
              <w:t xml:space="preserve">27,65</w:t>
            </w:r>
          </w:p>
        </w:tc>
      </w:tr>
      <w:tr>
        <w:tc>
          <w:tcPr>
            <w:tcW w:w="1114" w:type="dxa"/>
          </w:tcPr>
          <w:p>
            <w:pPr>
              <w:pStyle w:val="0"/>
              <w:jc w:val="center"/>
            </w:pPr>
            <w:r>
              <w:rPr>
                <w:sz w:val="24"/>
              </w:rPr>
              <w:t xml:space="preserve">ds119.176</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699" w:type="dxa"/>
          </w:tcPr>
          <w:p>
            <w:pPr>
              <w:pStyle w:val="0"/>
              <w:jc w:val="center"/>
            </w:pPr>
            <w:r>
              <w:rPr>
                <w:sz w:val="24"/>
              </w:rPr>
              <w:t xml:space="preserve">31,88</w:t>
            </w:r>
          </w:p>
        </w:tc>
      </w:tr>
      <w:tr>
        <w:tc>
          <w:tcPr>
            <w:tcW w:w="1114" w:type="dxa"/>
          </w:tcPr>
          <w:p>
            <w:pPr>
              <w:pStyle w:val="0"/>
              <w:jc w:val="center"/>
            </w:pPr>
            <w:r>
              <w:rPr>
                <w:sz w:val="24"/>
              </w:rPr>
              <w:t xml:space="preserve">ds19.177</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699" w:type="dxa"/>
          </w:tcPr>
          <w:p>
            <w:pPr>
              <w:pStyle w:val="0"/>
              <w:jc w:val="center"/>
            </w:pPr>
            <w:r>
              <w:rPr>
                <w:sz w:val="24"/>
              </w:rPr>
              <w:t xml:space="preserve">36,34</w:t>
            </w:r>
          </w:p>
        </w:tc>
      </w:tr>
      <w:tr>
        <w:tc>
          <w:tcPr>
            <w:tcW w:w="1114" w:type="dxa"/>
          </w:tcPr>
          <w:p>
            <w:pPr>
              <w:pStyle w:val="0"/>
              <w:jc w:val="center"/>
            </w:pPr>
            <w:r>
              <w:rPr>
                <w:sz w:val="24"/>
              </w:rPr>
              <w:t xml:space="preserve">ds19.178</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699" w:type="dxa"/>
          </w:tcPr>
          <w:p>
            <w:pPr>
              <w:pStyle w:val="0"/>
              <w:jc w:val="center"/>
            </w:pPr>
            <w:r>
              <w:rPr>
                <w:sz w:val="24"/>
              </w:rPr>
              <w:t xml:space="preserve">41,49</w:t>
            </w:r>
          </w:p>
        </w:tc>
      </w:tr>
      <w:tr>
        <w:tc>
          <w:tcPr>
            <w:tcW w:w="1114" w:type="dxa"/>
          </w:tcPr>
          <w:p>
            <w:pPr>
              <w:pStyle w:val="0"/>
              <w:jc w:val="center"/>
            </w:pPr>
            <w:r>
              <w:rPr>
                <w:sz w:val="24"/>
              </w:rPr>
              <w:t xml:space="preserve">ds19.179</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699" w:type="dxa"/>
          </w:tcPr>
          <w:p>
            <w:pPr>
              <w:pStyle w:val="0"/>
              <w:jc w:val="center"/>
            </w:pPr>
            <w:r>
              <w:rPr>
                <w:sz w:val="24"/>
              </w:rPr>
              <w:t xml:space="preserve">45,24</w:t>
            </w:r>
          </w:p>
        </w:tc>
      </w:tr>
      <w:tr>
        <w:tc>
          <w:tcPr>
            <w:tcW w:w="1114" w:type="dxa"/>
          </w:tcPr>
          <w:p>
            <w:pPr>
              <w:pStyle w:val="0"/>
              <w:jc w:val="center"/>
            </w:pPr>
            <w:r>
              <w:rPr>
                <w:sz w:val="24"/>
              </w:rPr>
              <w:t xml:space="preserve">ds19.180</w:t>
            </w:r>
          </w:p>
        </w:tc>
        <w:tc>
          <w:tcPr>
            <w:tcW w:w="3244" w:type="dxa"/>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699" w:type="dxa"/>
          </w:tcPr>
          <w:p>
            <w:pPr>
              <w:pStyle w:val="0"/>
              <w:jc w:val="center"/>
            </w:pPr>
            <w:r>
              <w:rPr>
                <w:sz w:val="24"/>
              </w:rPr>
              <w:t xml:space="preserve">54,5</w:t>
            </w:r>
          </w:p>
        </w:tc>
      </w:tr>
      <w:tr>
        <w:tc>
          <w:tcPr>
            <w:tcW w:w="1114" w:type="dxa"/>
          </w:tcPr>
          <w:p>
            <w:pPr>
              <w:pStyle w:val="0"/>
              <w:jc w:val="center"/>
            </w:pPr>
            <w:r>
              <w:rPr>
                <w:sz w:val="24"/>
              </w:rPr>
              <w:t xml:space="preserve">ds20</w:t>
            </w:r>
          </w:p>
        </w:tc>
        <w:tc>
          <w:tcPr>
            <w:tcW w:w="3244" w:type="dxa"/>
          </w:tcPr>
          <w:p>
            <w:pPr>
              <w:pStyle w:val="0"/>
            </w:pPr>
            <w:r>
              <w:rPr>
                <w:sz w:val="24"/>
              </w:rPr>
              <w:t xml:space="preserve">Оториноларингология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ds20.001</w:t>
            </w:r>
          </w:p>
        </w:tc>
        <w:tc>
          <w:tcPr>
            <w:tcW w:w="3244" w:type="dxa"/>
          </w:tcPr>
          <w:p>
            <w:pPr>
              <w:pStyle w:val="0"/>
            </w:pPr>
            <w:r>
              <w:rPr>
                <w:sz w:val="24"/>
              </w:rPr>
              <w:t xml:space="preserve">Болезни уха, горла, носа</w:t>
            </w:r>
          </w:p>
        </w:tc>
        <w:tc>
          <w:tcPr>
            <w:tcW w:w="3472" w:type="dxa"/>
          </w:tcPr>
          <w:p>
            <w:pPr>
              <w:pStyle w:val="0"/>
              <w:jc w:val="center"/>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ds20.002</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239" w:type="dxa"/>
          </w:tcPr>
          <w:p>
            <w:pPr>
              <w:pStyle w:val="0"/>
              <w:jc w:val="center"/>
            </w:pPr>
            <w:r>
              <w:rPr>
                <w:sz w:val="24"/>
              </w:rPr>
              <w:t xml:space="preserve">-</w:t>
            </w:r>
          </w:p>
        </w:tc>
        <w:tc>
          <w:tcPr>
            <w:tcW w:w="1699" w:type="dxa"/>
          </w:tcPr>
          <w:p>
            <w:pPr>
              <w:pStyle w:val="0"/>
              <w:jc w:val="center"/>
            </w:pPr>
            <w:r>
              <w:rPr>
                <w:sz w:val="24"/>
              </w:rPr>
              <w:t xml:space="preserve">1,12</w:t>
            </w:r>
          </w:p>
        </w:tc>
      </w:tr>
      <w:tr>
        <w:tc>
          <w:tcPr>
            <w:tcW w:w="1114" w:type="dxa"/>
          </w:tcPr>
          <w:p>
            <w:pPr>
              <w:pStyle w:val="0"/>
              <w:jc w:val="center"/>
            </w:pPr>
            <w:r>
              <w:rPr>
                <w:sz w:val="24"/>
              </w:rPr>
              <w:t xml:space="preserve">ds20.003</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239" w:type="dxa"/>
          </w:tcPr>
          <w:p>
            <w:pPr>
              <w:pStyle w:val="0"/>
              <w:jc w:val="center"/>
            </w:pPr>
            <w:r>
              <w:rPr>
                <w:sz w:val="24"/>
              </w:rPr>
              <w:t xml:space="preserve">-</w:t>
            </w:r>
          </w:p>
        </w:tc>
        <w:tc>
          <w:tcPr>
            <w:tcW w:w="1699" w:type="dxa"/>
          </w:tcPr>
          <w:p>
            <w:pPr>
              <w:pStyle w:val="0"/>
              <w:jc w:val="center"/>
            </w:pPr>
            <w:r>
              <w:rPr>
                <w:sz w:val="24"/>
              </w:rPr>
              <w:t xml:space="preserve">1,66</w:t>
            </w:r>
          </w:p>
        </w:tc>
      </w:tr>
      <w:tr>
        <w:tc>
          <w:tcPr>
            <w:tcW w:w="1114" w:type="dxa"/>
          </w:tcPr>
          <w:p>
            <w:pPr>
              <w:pStyle w:val="0"/>
              <w:jc w:val="center"/>
            </w:pPr>
            <w:r>
              <w:rPr>
                <w:sz w:val="24"/>
              </w:rPr>
              <w:t xml:space="preserve">ds20.004</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A16.08.010, A16.08.017, A16.08.027, A16.08.031, A16.08.035, A16.08.040, A16.08.041, A16.08.054.001, A16.08.054.002, A16.08.056, A16.25.013, A16.25.018, A16.25.030, A16.25.031, A16.27.001, A16.27.002, A16.27.003</w:t>
            </w:r>
          </w:p>
        </w:tc>
        <w:tc>
          <w:tcPr>
            <w:tcW w:w="2239" w:type="dxa"/>
          </w:tcPr>
          <w:p>
            <w:pPr>
              <w:pStyle w:val="0"/>
              <w:jc w:val="center"/>
            </w:pPr>
            <w:r>
              <w:rPr>
                <w:sz w:val="24"/>
              </w:rPr>
              <w:t xml:space="preserve">-</w:t>
            </w:r>
          </w:p>
        </w:tc>
        <w:tc>
          <w:tcPr>
            <w:tcW w:w="1699" w:type="dxa"/>
          </w:tcPr>
          <w:p>
            <w:pPr>
              <w:pStyle w:val="0"/>
              <w:jc w:val="center"/>
            </w:pPr>
            <w:r>
              <w:rPr>
                <w:sz w:val="24"/>
              </w:rPr>
              <w:t xml:space="preserve">2</w:t>
            </w:r>
          </w:p>
        </w:tc>
      </w:tr>
      <w:tr>
        <w:tc>
          <w:tcPr>
            <w:tcW w:w="1114" w:type="dxa"/>
          </w:tcPr>
          <w:p>
            <w:pPr>
              <w:pStyle w:val="0"/>
              <w:jc w:val="center"/>
            </w:pPr>
            <w:r>
              <w:rPr>
                <w:sz w:val="24"/>
              </w:rPr>
              <w:t xml:space="preserve">ds20.005</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239" w:type="dxa"/>
          </w:tcPr>
          <w:p>
            <w:pPr>
              <w:pStyle w:val="0"/>
              <w:jc w:val="center"/>
            </w:pPr>
            <w:r>
              <w:rPr>
                <w:sz w:val="24"/>
              </w:rPr>
              <w:t xml:space="preserve">-</w:t>
            </w:r>
          </w:p>
        </w:tc>
        <w:tc>
          <w:tcPr>
            <w:tcW w:w="1699" w:type="dxa"/>
          </w:tcPr>
          <w:p>
            <w:pPr>
              <w:pStyle w:val="0"/>
              <w:jc w:val="center"/>
            </w:pPr>
            <w:r>
              <w:rPr>
                <w:sz w:val="24"/>
              </w:rPr>
              <w:t xml:space="preserve">2,46</w:t>
            </w:r>
          </w:p>
        </w:tc>
      </w:tr>
      <w:tr>
        <w:tc>
          <w:tcPr>
            <w:tcW w:w="1114" w:type="dxa"/>
          </w:tcPr>
          <w:p>
            <w:pPr>
              <w:pStyle w:val="0"/>
              <w:jc w:val="center"/>
            </w:pPr>
            <w:r>
              <w:rPr>
                <w:sz w:val="24"/>
              </w:rPr>
              <w:t xml:space="preserve">ds20.006</w:t>
            </w:r>
          </w:p>
        </w:tc>
        <w:tc>
          <w:tcPr>
            <w:tcW w:w="3244" w:type="dxa"/>
          </w:tcPr>
          <w:p>
            <w:pPr>
              <w:pStyle w:val="0"/>
            </w:pPr>
            <w:r>
              <w:rPr>
                <w:sz w:val="24"/>
              </w:rPr>
              <w:t xml:space="preserve">Замена речевого процессора</w:t>
            </w:r>
          </w:p>
        </w:tc>
        <w:tc>
          <w:tcPr>
            <w:tcW w:w="3472" w:type="dxa"/>
          </w:tcPr>
          <w:p>
            <w:pPr>
              <w:pStyle w:val="0"/>
              <w:jc w:val="center"/>
            </w:pPr>
            <w:r>
              <w:rPr>
                <w:sz w:val="24"/>
              </w:rPr>
              <w:t xml:space="preserve">H90.3</w:t>
            </w:r>
          </w:p>
        </w:tc>
        <w:tc>
          <w:tcPr>
            <w:tcW w:w="3061" w:type="dxa"/>
          </w:tcPr>
          <w:p>
            <w:pPr>
              <w:pStyle w:val="0"/>
              <w:jc w:val="center"/>
            </w:pPr>
            <w:r>
              <w:rPr>
                <w:sz w:val="24"/>
              </w:rPr>
              <w:t xml:space="preserve">B05.057.008</w:t>
            </w:r>
          </w:p>
        </w:tc>
        <w:tc>
          <w:tcPr>
            <w:tcW w:w="2239" w:type="dxa"/>
          </w:tcPr>
          <w:p>
            <w:pPr>
              <w:pStyle w:val="0"/>
              <w:jc w:val="center"/>
            </w:pPr>
            <w:r>
              <w:rPr>
                <w:sz w:val="24"/>
              </w:rPr>
              <w:t xml:space="preserve">-</w:t>
            </w:r>
          </w:p>
        </w:tc>
        <w:tc>
          <w:tcPr>
            <w:tcW w:w="1699" w:type="dxa"/>
          </w:tcPr>
          <w:p>
            <w:pPr>
              <w:pStyle w:val="0"/>
              <w:jc w:val="center"/>
            </w:pPr>
            <w:r>
              <w:rPr>
                <w:sz w:val="24"/>
              </w:rPr>
              <w:t xml:space="preserve">39,83</w:t>
            </w:r>
          </w:p>
        </w:tc>
      </w:tr>
      <w:tr>
        <w:tc>
          <w:tcPr>
            <w:tcW w:w="1114" w:type="dxa"/>
          </w:tcPr>
          <w:p>
            <w:pPr>
              <w:pStyle w:val="0"/>
              <w:jc w:val="center"/>
            </w:pPr>
            <w:r>
              <w:rPr>
                <w:sz w:val="24"/>
              </w:rPr>
              <w:t xml:space="preserve">ds21</w:t>
            </w:r>
          </w:p>
        </w:tc>
        <w:tc>
          <w:tcPr>
            <w:tcW w:w="3244" w:type="dxa"/>
          </w:tcPr>
          <w:p>
            <w:pPr>
              <w:pStyle w:val="0"/>
            </w:pPr>
            <w:r>
              <w:rPr>
                <w:sz w:val="24"/>
              </w:rPr>
              <w:t xml:space="preserve">Офтальмология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ds21.001</w:t>
            </w:r>
          </w:p>
        </w:tc>
        <w:tc>
          <w:tcPr>
            <w:tcW w:w="3244" w:type="dxa"/>
          </w:tcPr>
          <w:p>
            <w:pPr>
              <w:pStyle w:val="0"/>
            </w:pPr>
            <w:r>
              <w:rPr>
                <w:sz w:val="24"/>
              </w:rPr>
              <w:t xml:space="preserve">Болезни и травмы глаза</w:t>
            </w:r>
          </w:p>
        </w:tc>
        <w:tc>
          <w:tcPr>
            <w:tcW w:w="3472" w:type="dxa"/>
          </w:tcPr>
          <w:p>
            <w:pPr>
              <w:pStyle w:val="0"/>
              <w:jc w:val="center"/>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0,39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A16.26.086.001</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ds21.002</w:t>
            </w:r>
          </w:p>
        </w:tc>
        <w:tc>
          <w:tcPr>
            <w:tcW w:w="3244" w:type="dxa"/>
          </w:tcPr>
          <w:p>
            <w:pPr>
              <w:pStyle w:val="0"/>
            </w:pPr>
            <w:r>
              <w:rPr>
                <w:sz w:val="24"/>
              </w:rPr>
              <w:t xml:space="preserve">Операции на органе зрения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39" w:type="dxa"/>
          </w:tcPr>
          <w:p>
            <w:pPr>
              <w:pStyle w:val="0"/>
              <w:jc w:val="center"/>
            </w:pPr>
            <w:r>
              <w:rPr>
                <w:sz w:val="24"/>
              </w:rPr>
              <w:t xml:space="preserve">-</w:t>
            </w:r>
          </w:p>
        </w:tc>
        <w:tc>
          <w:tcPr>
            <w:tcW w:w="1699" w:type="dxa"/>
          </w:tcPr>
          <w:p>
            <w:pPr>
              <w:pStyle w:val="0"/>
              <w:jc w:val="center"/>
            </w:pPr>
            <w:r>
              <w:rPr>
                <w:sz w:val="24"/>
              </w:rPr>
              <w:t xml:space="preserve">0,67</w:t>
            </w:r>
          </w:p>
        </w:tc>
      </w:tr>
      <w:tr>
        <w:tc>
          <w:tcPr>
            <w:tcW w:w="1114" w:type="dxa"/>
          </w:tcPr>
          <w:p>
            <w:pPr>
              <w:pStyle w:val="0"/>
              <w:jc w:val="center"/>
            </w:pPr>
            <w:r>
              <w:rPr>
                <w:sz w:val="24"/>
              </w:rPr>
              <w:t xml:space="preserve">ds21.003</w:t>
            </w:r>
          </w:p>
        </w:tc>
        <w:tc>
          <w:tcPr>
            <w:tcW w:w="3244" w:type="dxa"/>
          </w:tcPr>
          <w:p>
            <w:pPr>
              <w:pStyle w:val="0"/>
            </w:pPr>
            <w:r>
              <w:rPr>
                <w:sz w:val="24"/>
              </w:rPr>
              <w:t xml:space="preserve">Операции на органе зрения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39" w:type="dxa"/>
          </w:tcPr>
          <w:p>
            <w:pPr>
              <w:pStyle w:val="0"/>
              <w:jc w:val="center"/>
            </w:pPr>
            <w:r>
              <w:rPr>
                <w:sz w:val="24"/>
              </w:rPr>
              <w:t xml:space="preserve">-</w:t>
            </w:r>
          </w:p>
        </w:tc>
        <w:tc>
          <w:tcPr>
            <w:tcW w:w="1699" w:type="dxa"/>
          </w:tcPr>
          <w:p>
            <w:pPr>
              <w:pStyle w:val="0"/>
              <w:jc w:val="center"/>
            </w:pPr>
            <w:r>
              <w:rPr>
                <w:sz w:val="24"/>
              </w:rPr>
              <w:t xml:space="preserve">1,09</w:t>
            </w:r>
          </w:p>
        </w:tc>
      </w:tr>
      <w:tr>
        <w:tc>
          <w:tcPr>
            <w:tcW w:w="1114" w:type="dxa"/>
          </w:tcPr>
          <w:p>
            <w:pPr>
              <w:pStyle w:val="0"/>
              <w:jc w:val="center"/>
            </w:pPr>
            <w:r>
              <w:rPr>
                <w:sz w:val="24"/>
              </w:rPr>
              <w:t xml:space="preserve">ds21.004</w:t>
            </w:r>
          </w:p>
        </w:tc>
        <w:tc>
          <w:tcPr>
            <w:tcW w:w="3244" w:type="dxa"/>
          </w:tcPr>
          <w:p>
            <w:pPr>
              <w:pStyle w:val="0"/>
            </w:pPr>
            <w:r>
              <w:rPr>
                <w:sz w:val="24"/>
              </w:rPr>
              <w:t xml:space="preserve">Операции на органе зрения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39" w:type="dxa"/>
          </w:tcPr>
          <w:p>
            <w:pPr>
              <w:pStyle w:val="0"/>
              <w:jc w:val="center"/>
            </w:pPr>
            <w:r>
              <w:rPr>
                <w:sz w:val="24"/>
              </w:rPr>
              <w:t xml:space="preserve">-</w:t>
            </w:r>
          </w:p>
        </w:tc>
        <w:tc>
          <w:tcPr>
            <w:tcW w:w="1699" w:type="dxa"/>
          </w:tcPr>
          <w:p>
            <w:pPr>
              <w:pStyle w:val="0"/>
              <w:jc w:val="center"/>
            </w:pPr>
            <w:r>
              <w:rPr>
                <w:sz w:val="24"/>
              </w:rPr>
              <w:t xml:space="preserve">1,62</w:t>
            </w:r>
          </w:p>
        </w:tc>
      </w:tr>
      <w:tr>
        <w:tc>
          <w:tcPr>
            <w:tcW w:w="1114" w:type="dxa"/>
          </w:tcPr>
          <w:p>
            <w:pPr>
              <w:pStyle w:val="0"/>
              <w:jc w:val="center"/>
            </w:pPr>
            <w:r>
              <w:rPr>
                <w:sz w:val="24"/>
              </w:rPr>
              <w:t xml:space="preserve">ds21.005</w:t>
            </w:r>
          </w:p>
        </w:tc>
        <w:tc>
          <w:tcPr>
            <w:tcW w:w="3244" w:type="dxa"/>
          </w:tcPr>
          <w:p>
            <w:pPr>
              <w:pStyle w:val="0"/>
            </w:pPr>
            <w:r>
              <w:rPr>
                <w:sz w:val="24"/>
              </w:rPr>
              <w:t xml:space="preserve">Операции на органе зрения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39" w:type="dxa"/>
          </w:tcPr>
          <w:p>
            <w:pPr>
              <w:pStyle w:val="0"/>
              <w:jc w:val="center"/>
            </w:pPr>
            <w:r>
              <w:rPr>
                <w:sz w:val="24"/>
              </w:rPr>
              <w:t xml:space="preserve">-</w:t>
            </w:r>
          </w:p>
        </w:tc>
        <w:tc>
          <w:tcPr>
            <w:tcW w:w="1699" w:type="dxa"/>
          </w:tcPr>
          <w:p>
            <w:pPr>
              <w:pStyle w:val="0"/>
              <w:jc w:val="center"/>
            </w:pPr>
            <w:r>
              <w:rPr>
                <w:sz w:val="24"/>
              </w:rPr>
              <w:t xml:space="preserve">2,01</w:t>
            </w:r>
          </w:p>
        </w:tc>
      </w:tr>
      <w:tr>
        <w:tc>
          <w:tcPr>
            <w:tcW w:w="1114" w:type="dxa"/>
          </w:tcPr>
          <w:p>
            <w:pPr>
              <w:pStyle w:val="0"/>
              <w:jc w:val="center"/>
            </w:pPr>
            <w:r>
              <w:rPr>
                <w:sz w:val="24"/>
              </w:rPr>
              <w:t xml:space="preserve">ds21.006</w:t>
            </w:r>
          </w:p>
        </w:tc>
        <w:tc>
          <w:tcPr>
            <w:tcW w:w="3244" w:type="dxa"/>
          </w:tcPr>
          <w:p>
            <w:pPr>
              <w:pStyle w:val="0"/>
            </w:pPr>
            <w:r>
              <w:rPr>
                <w:sz w:val="24"/>
              </w:rPr>
              <w:t xml:space="preserve">Операции на органе зрения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239" w:type="dxa"/>
          </w:tcPr>
          <w:p>
            <w:pPr>
              <w:pStyle w:val="0"/>
              <w:jc w:val="center"/>
            </w:pPr>
            <w:r>
              <w:rPr>
                <w:sz w:val="24"/>
              </w:rPr>
              <w:t xml:space="preserve">-</w:t>
            </w:r>
          </w:p>
        </w:tc>
        <w:tc>
          <w:tcPr>
            <w:tcW w:w="1699" w:type="dxa"/>
          </w:tcPr>
          <w:p>
            <w:pPr>
              <w:pStyle w:val="0"/>
              <w:jc w:val="center"/>
            </w:pPr>
            <w:r>
              <w:rPr>
                <w:sz w:val="24"/>
              </w:rPr>
              <w:t xml:space="preserve">3,5</w:t>
            </w:r>
          </w:p>
        </w:tc>
      </w:tr>
      <w:tr>
        <w:tc>
          <w:tcPr>
            <w:tcW w:w="1114" w:type="dxa"/>
          </w:tcPr>
          <w:p>
            <w:pPr>
              <w:pStyle w:val="0"/>
              <w:jc w:val="center"/>
            </w:pPr>
            <w:r>
              <w:rPr>
                <w:sz w:val="24"/>
              </w:rPr>
              <w:t xml:space="preserve">ds21.007</w:t>
            </w:r>
          </w:p>
        </w:tc>
        <w:tc>
          <w:tcPr>
            <w:tcW w:w="3244" w:type="dxa"/>
          </w:tcPr>
          <w:p>
            <w:pPr>
              <w:pStyle w:val="0"/>
            </w:pPr>
            <w:r>
              <w:rPr>
                <w:sz w:val="24"/>
              </w:rPr>
              <w:t xml:space="preserve">Операции на органе зрения (факоэмульсификация с имплантацией ИОЛ)</w:t>
            </w:r>
          </w:p>
        </w:tc>
        <w:tc>
          <w:tcPr>
            <w:tcW w:w="3472" w:type="dxa"/>
          </w:tcPr>
          <w:p>
            <w:pPr>
              <w:pStyle w:val="0"/>
              <w:jc w:val="center"/>
            </w:pPr>
            <w:r>
              <w:rPr>
                <w:sz w:val="24"/>
              </w:rPr>
              <w:t xml:space="preserve">-</w:t>
            </w:r>
          </w:p>
        </w:tc>
        <w:tc>
          <w:tcPr>
            <w:tcW w:w="3061" w:type="dxa"/>
          </w:tcPr>
          <w:p>
            <w:pPr>
              <w:pStyle w:val="0"/>
              <w:jc w:val="center"/>
            </w:pPr>
            <w:r>
              <w:rPr>
                <w:sz w:val="24"/>
              </w:rPr>
              <w:t xml:space="preserve">A16.26.093.002</w:t>
            </w:r>
          </w:p>
        </w:tc>
        <w:tc>
          <w:tcPr>
            <w:tcW w:w="2239" w:type="dxa"/>
          </w:tcPr>
          <w:p>
            <w:pPr>
              <w:pStyle w:val="0"/>
              <w:jc w:val="center"/>
            </w:pPr>
            <w:r>
              <w:rPr>
                <w:sz w:val="24"/>
              </w:rPr>
              <w:t xml:space="preserve">-</w:t>
            </w:r>
          </w:p>
        </w:tc>
        <w:tc>
          <w:tcPr>
            <w:tcW w:w="1699" w:type="dxa"/>
          </w:tcPr>
          <w:p>
            <w:pPr>
              <w:pStyle w:val="0"/>
              <w:jc w:val="center"/>
            </w:pPr>
            <w:r>
              <w:rPr>
                <w:sz w:val="24"/>
              </w:rPr>
              <w:t xml:space="preserve">1,77</w:t>
            </w:r>
          </w:p>
        </w:tc>
      </w:tr>
      <w:tr>
        <w:tc>
          <w:tcPr>
            <w:tcW w:w="1114" w:type="dxa"/>
          </w:tcPr>
          <w:p>
            <w:pPr>
              <w:pStyle w:val="0"/>
              <w:jc w:val="center"/>
            </w:pPr>
            <w:r>
              <w:rPr>
                <w:sz w:val="24"/>
              </w:rPr>
              <w:t xml:space="preserve">ds21.008</w:t>
            </w:r>
          </w:p>
        </w:tc>
        <w:tc>
          <w:tcPr>
            <w:tcW w:w="3244" w:type="dxa"/>
          </w:tcPr>
          <w:p>
            <w:pPr>
              <w:pStyle w:val="0"/>
            </w:pPr>
            <w:r>
              <w:rPr>
                <w:sz w:val="24"/>
              </w:rPr>
              <w:t xml:space="preserve">Интравитреальное введение лекарственных препаратов</w:t>
            </w:r>
          </w:p>
        </w:tc>
        <w:tc>
          <w:tcPr>
            <w:tcW w:w="3472" w:type="dxa"/>
          </w:tcPr>
          <w:p>
            <w:pPr>
              <w:pStyle w:val="0"/>
              <w:jc w:val="center"/>
            </w:pPr>
            <w:r>
              <w:rPr>
                <w:sz w:val="24"/>
              </w:rPr>
              <w:t xml:space="preserve">-</w:t>
            </w:r>
          </w:p>
        </w:tc>
        <w:tc>
          <w:tcPr>
            <w:tcW w:w="3061" w:type="dxa"/>
          </w:tcPr>
          <w:p>
            <w:pPr>
              <w:pStyle w:val="0"/>
              <w:jc w:val="center"/>
            </w:pPr>
            <w:r>
              <w:rPr>
                <w:sz w:val="24"/>
              </w:rPr>
              <w:t xml:space="preserve">A16.26.086.001</w:t>
            </w:r>
          </w:p>
        </w:tc>
        <w:tc>
          <w:tcPr>
            <w:tcW w:w="2239" w:type="dxa"/>
          </w:tcPr>
          <w:p>
            <w:pPr>
              <w:pStyle w:val="0"/>
              <w:jc w:val="center"/>
            </w:pPr>
            <w:r>
              <w:rPr>
                <w:sz w:val="24"/>
              </w:rPr>
              <w:t xml:space="preserve">иной классификационный критерий: icv1, icv2, icv3, icv4</w:t>
            </w:r>
          </w:p>
        </w:tc>
        <w:tc>
          <w:tcPr>
            <w:tcW w:w="1699" w:type="dxa"/>
          </w:tcPr>
          <w:p>
            <w:pPr>
              <w:pStyle w:val="0"/>
              <w:jc w:val="center"/>
            </w:pPr>
            <w:r>
              <w:rPr>
                <w:sz w:val="24"/>
              </w:rPr>
              <w:t xml:space="preserve">2,56</w:t>
            </w:r>
          </w:p>
        </w:tc>
      </w:tr>
      <w:tr>
        <w:tc>
          <w:tcPr>
            <w:tcW w:w="1114" w:type="dxa"/>
          </w:tcPr>
          <w:p>
            <w:pPr>
              <w:pStyle w:val="0"/>
              <w:jc w:val="center"/>
            </w:pPr>
            <w:r>
              <w:rPr>
                <w:sz w:val="24"/>
              </w:rPr>
              <w:t xml:space="preserve">ds22</w:t>
            </w:r>
          </w:p>
        </w:tc>
        <w:tc>
          <w:tcPr>
            <w:tcW w:w="3244" w:type="dxa"/>
          </w:tcPr>
          <w:p>
            <w:pPr>
              <w:pStyle w:val="0"/>
            </w:pPr>
            <w:r>
              <w:rPr>
                <w:sz w:val="24"/>
              </w:rPr>
              <w:t xml:space="preserve">Педиатрия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0,93</w:t>
            </w:r>
          </w:p>
        </w:tc>
      </w:tr>
      <w:tr>
        <w:tc>
          <w:tcPr>
            <w:tcW w:w="1114" w:type="dxa"/>
          </w:tcPr>
          <w:p>
            <w:pPr>
              <w:pStyle w:val="0"/>
              <w:jc w:val="center"/>
            </w:pPr>
            <w:r>
              <w:rPr>
                <w:sz w:val="24"/>
              </w:rPr>
              <w:t xml:space="preserve">ds22.001</w:t>
            </w:r>
          </w:p>
        </w:tc>
        <w:tc>
          <w:tcPr>
            <w:tcW w:w="3244" w:type="dxa"/>
          </w:tcPr>
          <w:p>
            <w:pPr>
              <w:pStyle w:val="0"/>
            </w:pPr>
            <w:r>
              <w:rPr>
                <w:sz w:val="24"/>
              </w:rPr>
              <w:t xml:space="preserve">Системные поражения соединительной ткани, артропатии, спондилопатии, дети</w:t>
            </w:r>
          </w:p>
        </w:tc>
        <w:tc>
          <w:tcPr>
            <w:tcW w:w="3472" w:type="dxa"/>
          </w:tcPr>
          <w:p>
            <w:pPr>
              <w:pStyle w:val="0"/>
              <w:jc w:val="center"/>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2,31</w:t>
            </w:r>
          </w:p>
        </w:tc>
      </w:tr>
      <w:tr>
        <w:tc>
          <w:tcPr>
            <w:tcW w:w="1114" w:type="dxa"/>
          </w:tcPr>
          <w:p>
            <w:pPr>
              <w:pStyle w:val="0"/>
              <w:jc w:val="center"/>
            </w:pPr>
            <w:r>
              <w:rPr>
                <w:sz w:val="24"/>
              </w:rPr>
              <w:t xml:space="preserve">ds22.002</w:t>
            </w:r>
          </w:p>
        </w:tc>
        <w:tc>
          <w:tcPr>
            <w:tcW w:w="3244" w:type="dxa"/>
          </w:tcPr>
          <w:p>
            <w:pPr>
              <w:pStyle w:val="0"/>
            </w:pPr>
            <w:r>
              <w:rPr>
                <w:sz w:val="24"/>
              </w:rPr>
              <w:t xml:space="preserve">Болезни органов пищеварения, дети</w:t>
            </w:r>
          </w:p>
        </w:tc>
        <w:tc>
          <w:tcPr>
            <w:tcW w:w="3472" w:type="dxa"/>
          </w:tcPr>
          <w:p>
            <w:pPr>
              <w:pStyle w:val="0"/>
              <w:jc w:val="center"/>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ds23</w:t>
            </w:r>
          </w:p>
        </w:tc>
        <w:tc>
          <w:tcPr>
            <w:tcW w:w="3244" w:type="dxa"/>
          </w:tcPr>
          <w:p>
            <w:pPr>
              <w:pStyle w:val="0"/>
            </w:pPr>
            <w:r>
              <w:rPr>
                <w:sz w:val="24"/>
              </w:rPr>
              <w:t xml:space="preserve">Пульмонология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w:t>
            </w:r>
          </w:p>
        </w:tc>
      </w:tr>
      <w:tr>
        <w:tc>
          <w:tcPr>
            <w:tcW w:w="1114" w:type="dxa"/>
          </w:tcPr>
          <w:p>
            <w:pPr>
              <w:pStyle w:val="0"/>
              <w:jc w:val="center"/>
            </w:pPr>
            <w:r>
              <w:rPr>
                <w:sz w:val="24"/>
              </w:rPr>
              <w:t xml:space="preserve">ds23.001</w:t>
            </w:r>
          </w:p>
        </w:tc>
        <w:tc>
          <w:tcPr>
            <w:tcW w:w="3244" w:type="dxa"/>
          </w:tcPr>
          <w:p>
            <w:pPr>
              <w:pStyle w:val="0"/>
            </w:pPr>
            <w:r>
              <w:rPr>
                <w:sz w:val="24"/>
              </w:rPr>
              <w:t xml:space="preserve">Болезни органов дыхания</w:t>
            </w:r>
          </w:p>
        </w:tc>
        <w:tc>
          <w:tcPr>
            <w:tcW w:w="3472" w:type="dxa"/>
          </w:tcPr>
          <w:p>
            <w:pPr>
              <w:pStyle w:val="0"/>
              <w:jc w:val="center"/>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0,9</w:t>
            </w:r>
          </w:p>
        </w:tc>
      </w:tr>
      <w:tr>
        <w:tc>
          <w:tcPr>
            <w:tcW w:w="1114" w:type="dxa"/>
          </w:tcPr>
          <w:p>
            <w:pPr>
              <w:pStyle w:val="0"/>
              <w:jc w:val="center"/>
            </w:pPr>
            <w:r>
              <w:rPr>
                <w:sz w:val="24"/>
              </w:rPr>
              <w:t xml:space="preserve">ds24</w:t>
            </w:r>
          </w:p>
        </w:tc>
        <w:tc>
          <w:tcPr>
            <w:tcW w:w="3244" w:type="dxa"/>
          </w:tcPr>
          <w:p>
            <w:pPr>
              <w:pStyle w:val="0"/>
            </w:pPr>
            <w:r>
              <w:rPr>
                <w:sz w:val="24"/>
              </w:rPr>
              <w:t xml:space="preserve">Ревматология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1,46</w:t>
            </w:r>
          </w:p>
        </w:tc>
      </w:tr>
      <w:tr>
        <w:tc>
          <w:tcPr>
            <w:tcW w:w="1114" w:type="dxa"/>
          </w:tcPr>
          <w:p>
            <w:pPr>
              <w:pStyle w:val="0"/>
              <w:jc w:val="center"/>
            </w:pPr>
            <w:r>
              <w:rPr>
                <w:sz w:val="24"/>
              </w:rPr>
              <w:t xml:space="preserve">ds24.001</w:t>
            </w:r>
          </w:p>
        </w:tc>
        <w:tc>
          <w:tcPr>
            <w:tcW w:w="3244" w:type="dxa"/>
          </w:tcPr>
          <w:p>
            <w:pPr>
              <w:pStyle w:val="0"/>
            </w:pPr>
            <w:r>
              <w:rPr>
                <w:sz w:val="24"/>
              </w:rPr>
              <w:t xml:space="preserve">Системные поражения соединительной ткани, артропатии, спондилопатии, взрослые</w:t>
            </w:r>
          </w:p>
        </w:tc>
        <w:tc>
          <w:tcPr>
            <w:tcW w:w="3472" w:type="dxa"/>
          </w:tcPr>
          <w:p>
            <w:pPr>
              <w:pStyle w:val="0"/>
              <w:jc w:val="center"/>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1,46</w:t>
            </w:r>
          </w:p>
        </w:tc>
      </w:tr>
      <w:tr>
        <w:tc>
          <w:tcPr>
            <w:tcW w:w="1114" w:type="dxa"/>
          </w:tcPr>
          <w:p>
            <w:pPr>
              <w:pStyle w:val="0"/>
              <w:jc w:val="center"/>
            </w:pPr>
            <w:r>
              <w:rPr>
                <w:sz w:val="24"/>
              </w:rPr>
              <w:t xml:space="preserve">ds25</w:t>
            </w:r>
          </w:p>
        </w:tc>
        <w:tc>
          <w:tcPr>
            <w:gridSpan w:val="2"/>
            <w:tcW w:w="6716" w:type="dxa"/>
          </w:tcPr>
          <w:p>
            <w:pPr>
              <w:pStyle w:val="0"/>
            </w:pPr>
            <w:r>
              <w:rPr>
                <w:sz w:val="24"/>
              </w:rPr>
              <w:t xml:space="preserve">Сердечно-сосудистая хирургия</w:t>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1,88</w:t>
            </w:r>
          </w:p>
        </w:tc>
      </w:tr>
      <w:tr>
        <w:tc>
          <w:tcPr>
            <w:tcW w:w="1114" w:type="dxa"/>
          </w:tcPr>
          <w:p>
            <w:pPr>
              <w:pStyle w:val="0"/>
              <w:jc w:val="center"/>
            </w:pPr>
            <w:r>
              <w:rPr>
                <w:sz w:val="24"/>
              </w:rPr>
              <w:t xml:space="preserve">ds25.001</w:t>
            </w:r>
          </w:p>
        </w:tc>
        <w:tc>
          <w:tcPr>
            <w:tcW w:w="3244" w:type="dxa"/>
          </w:tcPr>
          <w:p>
            <w:pPr>
              <w:pStyle w:val="0"/>
            </w:pPr>
            <w:r>
              <w:rPr>
                <w:sz w:val="24"/>
              </w:rPr>
              <w:t xml:space="preserve">Диагностическое обследование сердечно-сосудистой системы</w:t>
            </w:r>
          </w:p>
        </w:tc>
        <w:tc>
          <w:tcPr>
            <w:tcW w:w="3472" w:type="dxa"/>
          </w:tcPr>
          <w:p>
            <w:pPr>
              <w:pStyle w:val="0"/>
              <w:jc w:val="center"/>
            </w:pPr>
            <w:r>
              <w:rPr>
                <w:sz w:val="24"/>
              </w:rPr>
              <w:t xml:space="preserve">I, Q20 - Q28, R00, R00.0, R00.1, R00.2, R00.8, R07.2, R07.4, T81, T81.0, T81.2, T81.4, T81.5, T81.6, T81.7, T81.8, T81.9, T82, T82.0, T82.1, T82.2, T82.3, T82.4, T82.5, T82.6, T82.7, T82.8, T82.9, T85, T85.1, T85.6, T85.7, T85.8, T85.9, T98, T98.0, T98.1, T98.2, T98.3</w:t>
            </w:r>
          </w:p>
        </w:tc>
        <w:tc>
          <w:tcPr>
            <w:tcW w:w="3061" w:type="dxa"/>
          </w:tcPr>
          <w:p>
            <w:pPr>
              <w:pStyle w:val="0"/>
              <w:jc w:val="center"/>
            </w:pPr>
            <w:r>
              <w:rPr>
                <w:sz w:val="24"/>
              </w:rPr>
              <w:t xml:space="preserve">A06.10.006.002</w:t>
            </w:r>
          </w:p>
        </w:tc>
        <w:tc>
          <w:tcPr>
            <w:tcW w:w="2239" w:type="dxa"/>
          </w:tcPr>
          <w:p>
            <w:pPr>
              <w:pStyle w:val="0"/>
              <w:jc w:val="center"/>
            </w:pPr>
            <w:r>
              <w:rPr>
                <w:sz w:val="24"/>
              </w:rPr>
              <w:t xml:space="preserve">длительность: до 3 дней включительно</w:t>
            </w:r>
          </w:p>
        </w:tc>
        <w:tc>
          <w:tcPr>
            <w:tcW w:w="1699" w:type="dxa"/>
          </w:tcPr>
          <w:p>
            <w:pPr>
              <w:pStyle w:val="0"/>
              <w:jc w:val="center"/>
            </w:pPr>
            <w:r>
              <w:rPr>
                <w:sz w:val="24"/>
              </w:rPr>
              <w:t xml:space="preserve">1,84</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 Q20 - Q28, R00.0, R00.1, R00.2, R00.8, R07.2, R07.4, T81, T81.0, T81.2, T81.4, T81.5, T81.6, T81.7, T81.8, T81.9, T82, T82.0, T82.1, T82.2, T82.3, T82.4, T82.5, T82.6, T82.7, T82.8, T82.9, T85, T85.1, T85.6, T85.7, T85.8, T85.9, T98, T98.0, T98.1, T98.2, T98.3</w:t>
            </w:r>
          </w:p>
        </w:tc>
        <w:tc>
          <w:tcPr>
            <w:tcW w:w="3061" w:type="dxa"/>
          </w:tcPr>
          <w:p>
            <w:pPr>
              <w:pStyle w:val="0"/>
              <w:jc w:val="center"/>
            </w:pPr>
            <w:r>
              <w:rPr>
                <w:sz w:val="24"/>
              </w:rPr>
              <w:t xml:space="preserve">A06.10.006</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I</w:t>
            </w:r>
          </w:p>
        </w:tc>
        <w:tc>
          <w:tcPr>
            <w:tcW w:w="3061" w:type="dxa"/>
          </w:tcPr>
          <w:p>
            <w:pPr>
              <w:pStyle w:val="0"/>
              <w:jc w:val="center"/>
            </w:pPr>
            <w:r>
              <w:rPr>
                <w:sz w:val="24"/>
              </w:rPr>
              <w:t xml:space="preserve">A04.12.013.001, A05.10.012, A06.12.005, A06.12.006, A06.12.007, A06.12.012, A06.12.030, A06.12.039, A06.12.040, A06.12.044, A06.12.059, A06.12.060</w:t>
            </w:r>
          </w:p>
        </w:tc>
        <w:tc>
          <w:tcPr>
            <w:tcW w:w="2239" w:type="dxa"/>
          </w:tcPr>
          <w:p>
            <w:pPr>
              <w:pStyle w:val="0"/>
              <w:jc w:val="center"/>
            </w:pPr>
            <w:r>
              <w:rPr>
                <w:sz w:val="24"/>
              </w:rPr>
              <w:t xml:space="preserve">-</w:t>
            </w:r>
          </w:p>
        </w:tc>
        <w:tc>
          <w:tcPr>
            <w:tcW w:w="1699" w:type="dxa"/>
          </w:tcPr>
          <w:p>
            <w:pPr>
              <w:pStyle w:val="0"/>
            </w:pPr>
            <w:r>
              <w:rPr>
                <w:sz w:val="24"/>
              </w:rPr>
            </w:r>
          </w:p>
        </w:tc>
      </w:tr>
      <w:tr>
        <w:tc>
          <w:tcPr>
            <w:tcW w:w="1114" w:type="dxa"/>
          </w:tcPr>
          <w:p>
            <w:pPr>
              <w:pStyle w:val="0"/>
              <w:jc w:val="center"/>
            </w:pPr>
            <w:r>
              <w:rPr>
                <w:sz w:val="24"/>
              </w:rPr>
              <w:t xml:space="preserve">ds25.002</w:t>
            </w:r>
          </w:p>
        </w:tc>
        <w:tc>
          <w:tcPr>
            <w:tcW w:w="3244" w:type="dxa"/>
          </w:tcPr>
          <w:p>
            <w:pPr>
              <w:pStyle w:val="0"/>
            </w:pPr>
            <w:r>
              <w:rPr>
                <w:sz w:val="24"/>
              </w:rPr>
              <w:t xml:space="preserve">Операции на сосудах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A11.12.001.002, A16.12.014, A16.12.020</w:t>
            </w:r>
          </w:p>
        </w:tc>
        <w:tc>
          <w:tcPr>
            <w:tcW w:w="2239" w:type="dxa"/>
          </w:tcPr>
          <w:p>
            <w:pPr>
              <w:pStyle w:val="0"/>
              <w:jc w:val="center"/>
            </w:pPr>
            <w:r>
              <w:rPr>
                <w:sz w:val="24"/>
              </w:rPr>
              <w:t xml:space="preserve">-</w:t>
            </w:r>
          </w:p>
        </w:tc>
        <w:tc>
          <w:tcPr>
            <w:tcW w:w="1699" w:type="dxa"/>
          </w:tcPr>
          <w:p>
            <w:pPr>
              <w:pStyle w:val="0"/>
              <w:jc w:val="center"/>
            </w:pPr>
            <w:r>
              <w:rPr>
                <w:sz w:val="24"/>
              </w:rPr>
              <w:t xml:space="preserve">2,18</w:t>
            </w:r>
          </w:p>
        </w:tc>
      </w:tr>
      <w:tr>
        <w:tc>
          <w:tcPr>
            <w:tcW w:w="1114" w:type="dxa"/>
          </w:tcPr>
          <w:p>
            <w:pPr>
              <w:pStyle w:val="0"/>
              <w:jc w:val="center"/>
            </w:pPr>
            <w:r>
              <w:rPr>
                <w:sz w:val="24"/>
              </w:rPr>
              <w:t xml:space="preserve">ds25.003</w:t>
            </w:r>
          </w:p>
        </w:tc>
        <w:tc>
          <w:tcPr>
            <w:tcW w:w="3244" w:type="dxa"/>
          </w:tcPr>
          <w:p>
            <w:pPr>
              <w:pStyle w:val="0"/>
            </w:pPr>
            <w:r>
              <w:rPr>
                <w:sz w:val="24"/>
              </w:rPr>
              <w:t xml:space="preserve">Операции на сосудах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A16.12.006, A16.12.006.001, A16.12.006.002, A16.12.012, A16.12.063, A22.12.003, A22.12.003.001, A22.12.004</w:t>
            </w:r>
          </w:p>
        </w:tc>
        <w:tc>
          <w:tcPr>
            <w:tcW w:w="2239" w:type="dxa"/>
          </w:tcPr>
          <w:p>
            <w:pPr>
              <w:pStyle w:val="0"/>
              <w:jc w:val="center"/>
            </w:pPr>
            <w:r>
              <w:rPr>
                <w:sz w:val="24"/>
              </w:rPr>
              <w:t xml:space="preserve">-</w:t>
            </w:r>
          </w:p>
        </w:tc>
        <w:tc>
          <w:tcPr>
            <w:tcW w:w="1699" w:type="dxa"/>
          </w:tcPr>
          <w:p>
            <w:pPr>
              <w:pStyle w:val="0"/>
              <w:jc w:val="center"/>
            </w:pPr>
            <w:r>
              <w:rPr>
                <w:sz w:val="24"/>
              </w:rPr>
              <w:t xml:space="preserve">4,31</w:t>
            </w:r>
          </w:p>
        </w:tc>
      </w:tr>
      <w:tr>
        <w:tc>
          <w:tcPr>
            <w:tcW w:w="1114" w:type="dxa"/>
          </w:tcPr>
          <w:p>
            <w:pPr>
              <w:pStyle w:val="0"/>
              <w:jc w:val="center"/>
            </w:pPr>
            <w:r>
              <w:rPr>
                <w:sz w:val="24"/>
              </w:rPr>
              <w:t xml:space="preserve">ds26</w:t>
            </w:r>
          </w:p>
        </w:tc>
        <w:tc>
          <w:tcPr>
            <w:tcW w:w="3244" w:type="dxa"/>
          </w:tcPr>
          <w:p>
            <w:pPr>
              <w:pStyle w:val="0"/>
            </w:pPr>
            <w:r>
              <w:rPr>
                <w:sz w:val="24"/>
              </w:rPr>
              <w:t xml:space="preserve">Стоматология детская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ds26.001</w:t>
            </w:r>
          </w:p>
        </w:tc>
        <w:tc>
          <w:tcPr>
            <w:tcW w:w="3244" w:type="dxa"/>
          </w:tcPr>
          <w:p>
            <w:pPr>
              <w:pStyle w:val="0"/>
            </w:pPr>
            <w:r>
              <w:rPr>
                <w:sz w:val="24"/>
              </w:rPr>
              <w:t xml:space="preserve">Болезни полости рта, слюнных желез и челюстей, врожденные аномалии лица и шеи, дети</w:t>
            </w:r>
          </w:p>
        </w:tc>
        <w:tc>
          <w:tcPr>
            <w:tcW w:w="3472" w:type="dxa"/>
          </w:tcPr>
          <w:p>
            <w:pPr>
              <w:pStyle w:val="0"/>
              <w:jc w:val="center"/>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ds27</w:t>
            </w:r>
          </w:p>
        </w:tc>
        <w:tc>
          <w:tcPr>
            <w:tcW w:w="3244" w:type="dxa"/>
          </w:tcPr>
          <w:p>
            <w:pPr>
              <w:pStyle w:val="0"/>
            </w:pPr>
            <w:r>
              <w:rPr>
                <w:sz w:val="24"/>
              </w:rPr>
              <w:t xml:space="preserve">Терапия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0,74</w:t>
            </w:r>
          </w:p>
        </w:tc>
      </w:tr>
      <w:tr>
        <w:tc>
          <w:tcPr>
            <w:tcW w:w="1114" w:type="dxa"/>
          </w:tcPr>
          <w:p>
            <w:pPr>
              <w:pStyle w:val="0"/>
              <w:jc w:val="center"/>
            </w:pPr>
            <w:r>
              <w:rPr>
                <w:sz w:val="24"/>
              </w:rPr>
              <w:t xml:space="preserve">ds27.001</w:t>
            </w:r>
          </w:p>
        </w:tc>
        <w:tc>
          <w:tcPr>
            <w:tcW w:w="3244" w:type="dxa"/>
          </w:tcPr>
          <w:p>
            <w:pPr>
              <w:pStyle w:val="0"/>
            </w:pPr>
            <w:r>
              <w:rPr>
                <w:sz w:val="24"/>
              </w:rPr>
              <w:t xml:space="preserve">Отравления и другие воздействия внешних причин</w:t>
            </w:r>
          </w:p>
        </w:tc>
        <w:tc>
          <w:tcPr>
            <w:tcW w:w="3472" w:type="dxa"/>
          </w:tcPr>
          <w:p>
            <w:pPr>
              <w:pStyle w:val="0"/>
              <w:jc w:val="center"/>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0,74</w:t>
            </w:r>
          </w:p>
        </w:tc>
      </w:tr>
      <w:tr>
        <w:tc>
          <w:tcPr>
            <w:tcW w:w="1114" w:type="dxa"/>
          </w:tcPr>
          <w:p>
            <w:pPr>
              <w:pStyle w:val="0"/>
              <w:jc w:val="center"/>
            </w:pPr>
            <w:r>
              <w:rPr>
                <w:sz w:val="24"/>
              </w:rPr>
              <w:t xml:space="preserve">ds28</w:t>
            </w:r>
          </w:p>
        </w:tc>
        <w:tc>
          <w:tcPr>
            <w:tcW w:w="3244" w:type="dxa"/>
          </w:tcPr>
          <w:p>
            <w:pPr>
              <w:pStyle w:val="0"/>
            </w:pPr>
            <w:r>
              <w:rPr>
                <w:sz w:val="24"/>
              </w:rPr>
              <w:t xml:space="preserve">Торакальная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1,32</w:t>
            </w:r>
          </w:p>
        </w:tc>
      </w:tr>
      <w:tr>
        <w:tc>
          <w:tcPr>
            <w:tcW w:w="1114" w:type="dxa"/>
          </w:tcPr>
          <w:p>
            <w:pPr>
              <w:pStyle w:val="0"/>
              <w:jc w:val="center"/>
            </w:pPr>
            <w:r>
              <w:rPr>
                <w:sz w:val="24"/>
              </w:rPr>
              <w:t xml:space="preserve">ds28.001</w:t>
            </w:r>
          </w:p>
        </w:tc>
        <w:tc>
          <w:tcPr>
            <w:tcW w:w="3244" w:type="dxa"/>
          </w:tcPr>
          <w:p>
            <w:pPr>
              <w:pStyle w:val="0"/>
            </w:pPr>
            <w:r>
              <w:rPr>
                <w:sz w:val="24"/>
              </w:rPr>
              <w:t xml:space="preserve">Операции на нижних дыхательных путях и легочной ткани, органах средостения</w:t>
            </w:r>
          </w:p>
        </w:tc>
        <w:tc>
          <w:tcPr>
            <w:tcW w:w="3472" w:type="dxa"/>
          </w:tcPr>
          <w:p>
            <w:pPr>
              <w:pStyle w:val="0"/>
              <w:jc w:val="center"/>
            </w:pPr>
            <w:r>
              <w:rPr>
                <w:sz w:val="24"/>
              </w:rPr>
              <w:t xml:space="preserve">-</w:t>
            </w:r>
          </w:p>
        </w:tc>
        <w:tc>
          <w:tcPr>
            <w:tcW w:w="3061" w:type="dxa"/>
          </w:tcPr>
          <w:p>
            <w:pPr>
              <w:pStyle w:val="0"/>
              <w:jc w:val="center"/>
            </w:pPr>
            <w:r>
              <w:rPr>
                <w:sz w:val="24"/>
              </w:rPr>
              <w:t xml:space="preserve">A11.11.004, A11.11.004.001, A11.11.004.002, A16.09.001, A16.09.004</w:t>
            </w:r>
          </w:p>
        </w:tc>
        <w:tc>
          <w:tcPr>
            <w:tcW w:w="2239" w:type="dxa"/>
          </w:tcPr>
          <w:p>
            <w:pPr>
              <w:pStyle w:val="0"/>
              <w:jc w:val="center"/>
            </w:pPr>
            <w:r>
              <w:rPr>
                <w:sz w:val="24"/>
              </w:rPr>
              <w:t xml:space="preserve">-</w:t>
            </w:r>
          </w:p>
        </w:tc>
        <w:tc>
          <w:tcPr>
            <w:tcW w:w="1699" w:type="dxa"/>
          </w:tcPr>
          <w:p>
            <w:pPr>
              <w:pStyle w:val="0"/>
              <w:jc w:val="center"/>
            </w:pPr>
            <w:r>
              <w:rPr>
                <w:sz w:val="24"/>
              </w:rPr>
              <w:t xml:space="preserve">1,32</w:t>
            </w:r>
          </w:p>
        </w:tc>
      </w:tr>
      <w:tr>
        <w:tc>
          <w:tcPr>
            <w:tcW w:w="1114" w:type="dxa"/>
          </w:tcPr>
          <w:p>
            <w:pPr>
              <w:pStyle w:val="0"/>
              <w:jc w:val="center"/>
            </w:pPr>
            <w:r>
              <w:rPr>
                <w:sz w:val="24"/>
              </w:rPr>
              <w:t xml:space="preserve">ds29</w:t>
            </w:r>
          </w:p>
        </w:tc>
        <w:tc>
          <w:tcPr>
            <w:tcW w:w="3244" w:type="dxa"/>
          </w:tcPr>
          <w:p>
            <w:pPr>
              <w:pStyle w:val="0"/>
            </w:pPr>
            <w:r>
              <w:rPr>
                <w:sz w:val="24"/>
              </w:rPr>
              <w:t xml:space="preserve">Травматология и ортопедия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1,25</w:t>
            </w:r>
          </w:p>
        </w:tc>
      </w:tr>
      <w:tr>
        <w:tc>
          <w:tcPr>
            <w:tcW w:w="1114" w:type="dxa"/>
          </w:tcPr>
          <w:p>
            <w:pPr>
              <w:pStyle w:val="0"/>
              <w:jc w:val="center"/>
            </w:pPr>
            <w:r>
              <w:rPr>
                <w:sz w:val="24"/>
              </w:rPr>
              <w:t xml:space="preserve">ds29.001</w:t>
            </w:r>
          </w:p>
        </w:tc>
        <w:tc>
          <w:tcPr>
            <w:tcW w:w="3244" w:type="dxa"/>
          </w:tcPr>
          <w:p>
            <w:pPr>
              <w:pStyle w:val="0"/>
            </w:pPr>
            <w:r>
              <w:rPr>
                <w:sz w:val="24"/>
              </w:rPr>
              <w:t xml:space="preserve">Операции на костно-мышечной системе и суставах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239" w:type="dxa"/>
          </w:tcPr>
          <w:p>
            <w:pPr>
              <w:pStyle w:val="0"/>
              <w:jc w:val="center"/>
            </w:pPr>
            <w:r>
              <w:rPr>
                <w:sz w:val="24"/>
              </w:rPr>
              <w:t xml:space="preserve">-</w:t>
            </w:r>
          </w:p>
        </w:tc>
        <w:tc>
          <w:tcPr>
            <w:tcW w:w="1699" w:type="dxa"/>
          </w:tcPr>
          <w:p>
            <w:pPr>
              <w:pStyle w:val="0"/>
              <w:jc w:val="center"/>
            </w:pPr>
            <w:r>
              <w:rPr>
                <w:sz w:val="24"/>
              </w:rPr>
              <w:t xml:space="preserve">1,44</w:t>
            </w:r>
          </w:p>
        </w:tc>
      </w:tr>
      <w:tr>
        <w:tc>
          <w:tcPr>
            <w:tcW w:w="1114" w:type="dxa"/>
          </w:tcPr>
          <w:p>
            <w:pPr>
              <w:pStyle w:val="0"/>
              <w:jc w:val="center"/>
            </w:pPr>
            <w:r>
              <w:rPr>
                <w:sz w:val="24"/>
              </w:rPr>
              <w:t xml:space="preserve">ds29.002</w:t>
            </w:r>
          </w:p>
        </w:tc>
        <w:tc>
          <w:tcPr>
            <w:tcW w:w="3244" w:type="dxa"/>
          </w:tcPr>
          <w:p>
            <w:pPr>
              <w:pStyle w:val="0"/>
            </w:pPr>
            <w:r>
              <w:rPr>
                <w:sz w:val="24"/>
              </w:rPr>
              <w:t xml:space="preserve">Операции на костно-мышечной системе и суставах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A16.02.002, A16.03.001, A16.03.016, A16.03.029, A16.03.034, A16.03.090, A16.04.039</w:t>
            </w:r>
          </w:p>
        </w:tc>
        <w:tc>
          <w:tcPr>
            <w:tcW w:w="2239" w:type="dxa"/>
          </w:tcPr>
          <w:p>
            <w:pPr>
              <w:pStyle w:val="0"/>
              <w:jc w:val="center"/>
            </w:pPr>
            <w:r>
              <w:rPr>
                <w:sz w:val="24"/>
              </w:rPr>
              <w:t xml:space="preserve">-</w:t>
            </w:r>
          </w:p>
        </w:tc>
        <w:tc>
          <w:tcPr>
            <w:tcW w:w="1699" w:type="dxa"/>
          </w:tcPr>
          <w:p>
            <w:pPr>
              <w:pStyle w:val="0"/>
              <w:jc w:val="center"/>
            </w:pPr>
            <w:r>
              <w:rPr>
                <w:sz w:val="24"/>
              </w:rPr>
              <w:t xml:space="preserve">1,69</w:t>
            </w:r>
          </w:p>
        </w:tc>
      </w:tr>
      <w:tr>
        <w:tc>
          <w:tcPr>
            <w:tcW w:w="1114" w:type="dxa"/>
          </w:tcPr>
          <w:p>
            <w:pPr>
              <w:pStyle w:val="0"/>
              <w:jc w:val="center"/>
            </w:pPr>
            <w:r>
              <w:rPr>
                <w:sz w:val="24"/>
              </w:rPr>
              <w:t xml:space="preserve">ds29.003</w:t>
            </w:r>
          </w:p>
        </w:tc>
        <w:tc>
          <w:tcPr>
            <w:tcW w:w="3244" w:type="dxa"/>
          </w:tcPr>
          <w:p>
            <w:pPr>
              <w:pStyle w:val="0"/>
            </w:pPr>
            <w:r>
              <w:rPr>
                <w:sz w:val="24"/>
              </w:rPr>
              <w:t xml:space="preserve">Операции на костно-мышечной системе и суставах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A16.02.005, A16.02.005.003, A16.02.009.001, A16.02.016, A16.03.002, A16.04.003, A16.04.004, A16.04.006, A16.04.019.003, A16.04.024.001, A16.04.047, A16.04.050</w:t>
            </w:r>
          </w:p>
        </w:tc>
        <w:tc>
          <w:tcPr>
            <w:tcW w:w="2239" w:type="dxa"/>
          </w:tcPr>
          <w:p>
            <w:pPr>
              <w:pStyle w:val="0"/>
              <w:jc w:val="center"/>
            </w:pPr>
            <w:r>
              <w:rPr>
                <w:sz w:val="24"/>
              </w:rPr>
              <w:t xml:space="preserve">-</w:t>
            </w:r>
          </w:p>
        </w:tc>
        <w:tc>
          <w:tcPr>
            <w:tcW w:w="1699" w:type="dxa"/>
          </w:tcPr>
          <w:p>
            <w:pPr>
              <w:pStyle w:val="0"/>
              <w:jc w:val="center"/>
            </w:pPr>
            <w:r>
              <w:rPr>
                <w:sz w:val="24"/>
              </w:rPr>
              <w:t xml:space="preserve">2,49</w:t>
            </w:r>
          </w:p>
        </w:tc>
      </w:tr>
      <w:tr>
        <w:tc>
          <w:tcPr>
            <w:tcW w:w="1114" w:type="dxa"/>
          </w:tcPr>
          <w:p>
            <w:pPr>
              <w:pStyle w:val="0"/>
              <w:jc w:val="center"/>
            </w:pPr>
            <w:r>
              <w:rPr>
                <w:sz w:val="24"/>
              </w:rPr>
              <w:t xml:space="preserve">ds29.004</w:t>
            </w:r>
          </w:p>
        </w:tc>
        <w:tc>
          <w:tcPr>
            <w:tcW w:w="3244" w:type="dxa"/>
          </w:tcPr>
          <w:p>
            <w:pPr>
              <w:pStyle w:val="0"/>
            </w:pPr>
            <w:r>
              <w:rPr>
                <w:sz w:val="24"/>
              </w:rPr>
              <w:t xml:space="preserve">Заболевания опорно-двигательного аппарата, травмы, болезни мягких тканей</w:t>
            </w:r>
          </w:p>
        </w:tc>
        <w:tc>
          <w:tcPr>
            <w:tcW w:w="3472" w:type="dxa"/>
          </w:tcPr>
          <w:p>
            <w:pPr>
              <w:pStyle w:val="0"/>
              <w:jc w:val="center"/>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1,05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061" w:type="dxa"/>
          </w:tcPr>
          <w:p>
            <w:pPr>
              <w:pStyle w:val="0"/>
            </w:pPr>
            <w:r>
              <w:rPr>
                <w:sz w:val="24"/>
              </w:rPr>
            </w:r>
          </w:p>
        </w:tc>
        <w:tc>
          <w:tcPr>
            <w:tcW w:w="2239" w:type="dxa"/>
          </w:tcPr>
          <w:p>
            <w:pPr>
              <w:pStyle w:val="0"/>
            </w:pPr>
            <w:r>
              <w:rPr>
                <w:sz w:val="24"/>
              </w:rPr>
            </w:r>
          </w:p>
        </w:tc>
        <w:tc>
          <w:tcPr>
            <w:tcW w:w="1699" w:type="dxa"/>
          </w:tcPr>
          <w:p>
            <w:pPr>
              <w:pStyle w:val="0"/>
            </w:pPr>
            <w:r>
              <w:rPr>
                <w:sz w:val="24"/>
              </w:rPr>
            </w:r>
          </w:p>
        </w:tc>
      </w:tr>
      <w:tr>
        <w:tc>
          <w:tcPr>
            <w:tcW w:w="1114" w:type="dxa"/>
          </w:tcPr>
          <w:p>
            <w:pPr>
              <w:pStyle w:val="0"/>
              <w:jc w:val="center"/>
            </w:pPr>
            <w:r>
              <w:rPr>
                <w:sz w:val="24"/>
              </w:rPr>
              <w:t xml:space="preserve">ds30</w:t>
            </w:r>
          </w:p>
        </w:tc>
        <w:tc>
          <w:tcPr>
            <w:tcW w:w="3244" w:type="dxa"/>
          </w:tcPr>
          <w:p>
            <w:pPr>
              <w:pStyle w:val="0"/>
            </w:pPr>
            <w:r>
              <w:rPr>
                <w:sz w:val="24"/>
              </w:rPr>
              <w:t xml:space="preserve">Урология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0,98</w:t>
            </w:r>
          </w:p>
        </w:tc>
      </w:tr>
      <w:tr>
        <w:tc>
          <w:tcPr>
            <w:tcW w:w="1114" w:type="dxa"/>
          </w:tcPr>
          <w:p>
            <w:pPr>
              <w:pStyle w:val="0"/>
              <w:jc w:val="center"/>
            </w:pPr>
            <w:r>
              <w:rPr>
                <w:sz w:val="24"/>
              </w:rPr>
              <w:t xml:space="preserve">ds30.001</w:t>
            </w:r>
          </w:p>
        </w:tc>
        <w:tc>
          <w:tcPr>
            <w:tcW w:w="3244" w:type="dxa"/>
          </w:tcPr>
          <w:p>
            <w:pPr>
              <w:pStyle w:val="0"/>
            </w:pPr>
            <w:r>
              <w:rPr>
                <w:sz w:val="24"/>
              </w:rPr>
              <w:t xml:space="preserve">Болезни, врожденные аномалии, повреждения мочевой системы и мужских половых органов</w:t>
            </w:r>
          </w:p>
        </w:tc>
        <w:tc>
          <w:tcPr>
            <w:tcW w:w="3472" w:type="dxa"/>
          </w:tcPr>
          <w:p>
            <w:pPr>
              <w:pStyle w:val="0"/>
              <w:jc w:val="center"/>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061" w:type="dxa"/>
          </w:tcPr>
          <w:p>
            <w:pPr>
              <w:pStyle w:val="0"/>
              <w:jc w:val="center"/>
            </w:pPr>
            <w:r>
              <w:rPr>
                <w:sz w:val="24"/>
              </w:rPr>
              <w:t xml:space="preserve">-</w:t>
            </w:r>
          </w:p>
        </w:tc>
        <w:tc>
          <w:tcPr>
            <w:tcW w:w="2239" w:type="dxa"/>
          </w:tcPr>
          <w:p>
            <w:pPr>
              <w:pStyle w:val="0"/>
              <w:jc w:val="center"/>
            </w:pPr>
            <w:r>
              <w:rPr>
                <w:sz w:val="24"/>
              </w:rPr>
              <w:t xml:space="preserve">пол: мужской</w:t>
            </w:r>
          </w:p>
        </w:tc>
        <w:tc>
          <w:tcPr>
            <w:tcW w:w="1699" w:type="dxa"/>
          </w:tcPr>
          <w:p>
            <w:pPr>
              <w:pStyle w:val="0"/>
              <w:jc w:val="center"/>
            </w:pPr>
            <w:r>
              <w:rPr>
                <w:sz w:val="24"/>
              </w:rPr>
              <w:t xml:space="preserve">0,8</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kudi</w:t>
            </w:r>
          </w:p>
        </w:tc>
        <w:tc>
          <w:tcPr>
            <w:tcW w:w="1699" w:type="dxa"/>
          </w:tcPr>
          <w:p>
            <w:pPr>
              <w:pStyle w:val="0"/>
            </w:pPr>
            <w:r>
              <w:rPr>
                <w:sz w:val="24"/>
              </w:rPr>
            </w:r>
          </w:p>
        </w:tc>
      </w:tr>
      <w:tr>
        <w:tc>
          <w:tcPr>
            <w:tcW w:w="1114" w:type="dxa"/>
          </w:tcPr>
          <w:p>
            <w:pPr>
              <w:pStyle w:val="0"/>
              <w:jc w:val="center"/>
            </w:pPr>
            <w:r>
              <w:rPr>
                <w:sz w:val="24"/>
              </w:rPr>
              <w:t xml:space="preserve">ds30.002</w:t>
            </w:r>
          </w:p>
        </w:tc>
        <w:tc>
          <w:tcPr>
            <w:tcW w:w="3244" w:type="dxa"/>
          </w:tcPr>
          <w:p>
            <w:pPr>
              <w:pStyle w:val="0"/>
            </w:pPr>
            <w:r>
              <w:rPr>
                <w:sz w:val="24"/>
              </w:rPr>
              <w:t xml:space="preserve">Операции на мужских половых органах,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A11.21.002, A11.21.003, A11.21.005, A16.21.009, A16.21.010, A16.21.010.001, A16.21.011, A16.21.012, A16.21.013, A16.21.017, A16.21.023, A16.21.024, A16.21.025, A16.21.031, A16.21.032, A16.21.034, A16.21.037, A16.21.037.001, A16.21.037.002, A16.21.037.003, A16.21.038, A16.21.039, A16.21.040, A16.21.043, A16.21.048</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2,18</w:t>
            </w:r>
          </w:p>
        </w:tc>
      </w:tr>
      <w:tr>
        <w:tc>
          <w:tcPr>
            <w:tcW w:w="1114" w:type="dxa"/>
          </w:tcPr>
          <w:p>
            <w:pPr>
              <w:pStyle w:val="0"/>
              <w:jc w:val="center"/>
            </w:pPr>
            <w:r>
              <w:rPr>
                <w:sz w:val="24"/>
              </w:rPr>
              <w:t xml:space="preserve">ds30.003</w:t>
            </w:r>
          </w:p>
        </w:tc>
        <w:tc>
          <w:tcPr>
            <w:tcW w:w="3244" w:type="dxa"/>
          </w:tcPr>
          <w:p>
            <w:pPr>
              <w:pStyle w:val="0"/>
            </w:pPr>
            <w:r>
              <w:rPr>
                <w:sz w:val="24"/>
              </w:rPr>
              <w:t xml:space="preserve">Операции на мужских половых органах,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A11.21.005.001, A16.21.015, A16.21.015.001, A16.21.018, A16.21.044, A16.21.045, A16.21.047</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2,58</w:t>
            </w:r>
          </w:p>
        </w:tc>
      </w:tr>
      <w:tr>
        <w:tc>
          <w:tcPr>
            <w:tcW w:w="1114" w:type="dxa"/>
          </w:tcPr>
          <w:p>
            <w:pPr>
              <w:pStyle w:val="0"/>
              <w:jc w:val="center"/>
            </w:pPr>
            <w:r>
              <w:rPr>
                <w:sz w:val="24"/>
              </w:rPr>
              <w:t xml:space="preserve">ds30.004</w:t>
            </w:r>
          </w:p>
        </w:tc>
        <w:tc>
          <w:tcPr>
            <w:tcW w:w="3244" w:type="dxa"/>
          </w:tcPr>
          <w:p>
            <w:pPr>
              <w:pStyle w:val="0"/>
            </w:pPr>
            <w:r>
              <w:rPr>
                <w:sz w:val="24"/>
              </w:rPr>
              <w:t xml:space="preserve">Операции на почке и мочевыделительной системе,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A03.28.001, A03.28.002, A03.28.003, A03.28.004, A11.28.001, A11.28.002, A16.28.010.002, A16.28.035.001, A16.28.040, A16.28.043, A16.28.052.001, A16.28.072.001, A16.28.077, A16.28.086, A16.28.086.001, A16.28.087</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1,97</w:t>
            </w:r>
          </w:p>
        </w:tc>
      </w:tr>
      <w:tr>
        <w:tc>
          <w:tcPr>
            <w:tcW w:w="1114" w:type="dxa"/>
          </w:tcPr>
          <w:p>
            <w:pPr>
              <w:pStyle w:val="0"/>
              <w:jc w:val="center"/>
            </w:pPr>
            <w:r>
              <w:rPr>
                <w:sz w:val="24"/>
              </w:rPr>
              <w:t xml:space="preserve">ds30.005</w:t>
            </w:r>
          </w:p>
        </w:tc>
        <w:tc>
          <w:tcPr>
            <w:tcW w:w="3244" w:type="dxa"/>
          </w:tcPr>
          <w:p>
            <w:pPr>
              <w:pStyle w:val="0"/>
            </w:pPr>
            <w:r>
              <w:rPr>
                <w:sz w:val="24"/>
              </w:rPr>
              <w:t xml:space="preserve">Операции на почке и мочевыделительной системе,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A11.28.012, A11.28.013, A16.28.035, A16.28.037, A16.28.051, A16.28.054, A16.28.075.001, A16.28.082, A16.28.083</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2,04</w:t>
            </w:r>
          </w:p>
        </w:tc>
      </w:tr>
      <w:tr>
        <w:tc>
          <w:tcPr>
            <w:tcW w:w="1114" w:type="dxa"/>
          </w:tcPr>
          <w:p>
            <w:pPr>
              <w:pStyle w:val="0"/>
              <w:jc w:val="center"/>
            </w:pPr>
            <w:r>
              <w:rPr>
                <w:sz w:val="24"/>
              </w:rPr>
              <w:t xml:space="preserve">ds30.006</w:t>
            </w:r>
          </w:p>
        </w:tc>
        <w:tc>
          <w:tcPr>
            <w:tcW w:w="3244" w:type="dxa"/>
          </w:tcPr>
          <w:p>
            <w:pPr>
              <w:pStyle w:val="0"/>
            </w:pPr>
            <w:r>
              <w:rPr>
                <w:sz w:val="24"/>
              </w:rPr>
              <w:t xml:space="preserve">Операции на почке и мочевыделительной системе, взрослые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A16.28.001.001, A16.28.010, A16.28.013, A16.28.017.001, A16.28.029.003, A16.28.045.002, A16.28.046.001, A16.28.046.002, A16.28.053, A16.28.062.001, A16.28.089, A16.28.090, A16.28.092, A16.28.094.001, A16.28.099, A22.28.001, A22.28.002</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2,95</w:t>
            </w:r>
          </w:p>
        </w:tc>
      </w:tr>
      <w:tr>
        <w:tc>
          <w:tcPr>
            <w:tcW w:w="1114" w:type="dxa"/>
          </w:tcPr>
          <w:p>
            <w:pPr>
              <w:pStyle w:val="0"/>
              <w:jc w:val="center"/>
            </w:pPr>
            <w:r>
              <w:rPr>
                <w:sz w:val="24"/>
              </w:rPr>
              <w:t xml:space="preserve">ds31</w:t>
            </w:r>
          </w:p>
        </w:tc>
        <w:tc>
          <w:tcPr>
            <w:tcW w:w="3244" w:type="dxa"/>
          </w:tcPr>
          <w:p>
            <w:pPr>
              <w:pStyle w:val="0"/>
            </w:pPr>
            <w:r>
              <w:rPr>
                <w:sz w:val="24"/>
              </w:rPr>
              <w:t xml:space="preserve">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0,92</w:t>
            </w:r>
          </w:p>
        </w:tc>
      </w:tr>
      <w:tr>
        <w:tc>
          <w:tcPr>
            <w:tcW w:w="1114" w:type="dxa"/>
          </w:tcPr>
          <w:p>
            <w:pPr>
              <w:pStyle w:val="0"/>
              <w:jc w:val="center"/>
            </w:pPr>
            <w:r>
              <w:rPr>
                <w:sz w:val="24"/>
              </w:rPr>
              <w:t xml:space="preserve">ds31.001</w:t>
            </w:r>
          </w:p>
        </w:tc>
        <w:tc>
          <w:tcPr>
            <w:tcW w:w="3244" w:type="dxa"/>
          </w:tcPr>
          <w:p>
            <w:pPr>
              <w:pStyle w:val="0"/>
            </w:pPr>
            <w:r>
              <w:rPr>
                <w:sz w:val="24"/>
              </w:rPr>
              <w:t xml:space="preserve">Болезни, новообразования молочной железы</w:t>
            </w:r>
          </w:p>
        </w:tc>
        <w:tc>
          <w:tcPr>
            <w:tcW w:w="3472" w:type="dxa"/>
          </w:tcPr>
          <w:p>
            <w:pPr>
              <w:pStyle w:val="0"/>
              <w:jc w:val="center"/>
            </w:pPr>
            <w:r>
              <w:rPr>
                <w:sz w:val="24"/>
              </w:rPr>
              <w:t xml:space="preserve">D05, D05.0, D05.1, D05.7, D05.9, I97.2, N60, N60.0, N60.1, N60.2, N60.3, N60.4, N60.8, N60.9, N61, N62, N63, N64, N64.0, N64.1, N64.2, N64.3, N64.4, N64.5, N64.8, N64.9, Q83, Q83.0, Q83.1, Q83.2, Q83.3, Q83.8, Q83.9, R92, Т85.4</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0,89</w:t>
            </w:r>
          </w:p>
        </w:tc>
      </w:tr>
      <w:tr>
        <w:tc>
          <w:tcPr>
            <w:tcW w:w="1114" w:type="dxa"/>
          </w:tcPr>
          <w:p>
            <w:pPr>
              <w:pStyle w:val="0"/>
              <w:jc w:val="center"/>
            </w:pPr>
            <w:r>
              <w:rPr>
                <w:sz w:val="24"/>
              </w:rPr>
              <w:t xml:space="preserve">ds31.002</w:t>
            </w:r>
          </w:p>
        </w:tc>
        <w:tc>
          <w:tcPr>
            <w:tcW w:w="3244" w:type="dxa"/>
          </w:tcPr>
          <w:p>
            <w:pPr>
              <w:pStyle w:val="0"/>
            </w:pPr>
            <w:r>
              <w:rPr>
                <w:sz w:val="24"/>
              </w:rPr>
              <w:t xml:space="preserve">Операции на коже, подкожной клетчатке, придатках кожи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239" w:type="dxa"/>
          </w:tcPr>
          <w:p>
            <w:pPr>
              <w:pStyle w:val="0"/>
              <w:jc w:val="center"/>
            </w:pPr>
            <w:r>
              <w:rPr>
                <w:sz w:val="24"/>
              </w:rPr>
              <w:t xml:space="preserve">-</w:t>
            </w:r>
          </w:p>
        </w:tc>
        <w:tc>
          <w:tcPr>
            <w:tcW w:w="1699" w:type="dxa"/>
          </w:tcPr>
          <w:p>
            <w:pPr>
              <w:pStyle w:val="0"/>
              <w:jc w:val="center"/>
            </w:pPr>
            <w:r>
              <w:rPr>
                <w:sz w:val="24"/>
              </w:rPr>
              <w:t xml:space="preserve">0,75</w:t>
            </w:r>
          </w:p>
        </w:tc>
      </w:tr>
      <w:tr>
        <w:tc>
          <w:tcPr>
            <w:tcW w:w="1114" w:type="dxa"/>
          </w:tcPr>
          <w:p>
            <w:pPr>
              <w:pStyle w:val="0"/>
              <w:jc w:val="center"/>
            </w:pPr>
            <w:r>
              <w:rPr>
                <w:sz w:val="24"/>
              </w:rPr>
              <w:t xml:space="preserve">ds31.003</w:t>
            </w:r>
          </w:p>
        </w:tc>
        <w:tc>
          <w:tcPr>
            <w:tcW w:w="3244" w:type="dxa"/>
          </w:tcPr>
          <w:p>
            <w:pPr>
              <w:pStyle w:val="0"/>
            </w:pPr>
            <w:r>
              <w:rPr>
                <w:sz w:val="24"/>
              </w:rPr>
              <w:t xml:space="preserve">Операции на коже, подкожной клетчатке, придатках кожи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239" w:type="dxa"/>
          </w:tcPr>
          <w:p>
            <w:pPr>
              <w:pStyle w:val="0"/>
              <w:jc w:val="center"/>
            </w:pPr>
            <w:r>
              <w:rPr>
                <w:sz w:val="24"/>
              </w:rPr>
              <w:t xml:space="preserve">-</w:t>
            </w:r>
          </w:p>
        </w:tc>
        <w:tc>
          <w:tcPr>
            <w:tcW w:w="1699" w:type="dxa"/>
          </w:tcPr>
          <w:p>
            <w:pPr>
              <w:pStyle w:val="0"/>
              <w:jc w:val="center"/>
            </w:pPr>
            <w:r>
              <w:rPr>
                <w:sz w:val="24"/>
              </w:rPr>
              <w:t xml:space="preserve">1</w:t>
            </w:r>
          </w:p>
        </w:tc>
      </w:tr>
      <w:tr>
        <w:tc>
          <w:tcPr>
            <w:tcW w:w="1114" w:type="dxa"/>
          </w:tcPr>
          <w:p>
            <w:pPr>
              <w:pStyle w:val="0"/>
              <w:jc w:val="center"/>
            </w:pPr>
            <w:r>
              <w:rPr>
                <w:sz w:val="24"/>
              </w:rPr>
              <w:t xml:space="preserve">ds31.004</w:t>
            </w:r>
          </w:p>
        </w:tc>
        <w:tc>
          <w:tcPr>
            <w:tcW w:w="3244" w:type="dxa"/>
          </w:tcPr>
          <w:p>
            <w:pPr>
              <w:pStyle w:val="0"/>
            </w:pPr>
            <w:r>
              <w:rPr>
                <w:sz w:val="24"/>
              </w:rPr>
              <w:t xml:space="preserve">Операции на коже, подкожной клетчатке, придатках кожи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A16.01.005.005, A16.01.010, A16.01.010.002</w:t>
            </w:r>
          </w:p>
        </w:tc>
        <w:tc>
          <w:tcPr>
            <w:tcW w:w="2239" w:type="dxa"/>
          </w:tcPr>
          <w:p>
            <w:pPr>
              <w:pStyle w:val="0"/>
              <w:jc w:val="center"/>
            </w:pPr>
            <w:r>
              <w:rPr>
                <w:sz w:val="24"/>
              </w:rPr>
              <w:t xml:space="preserve">-</w:t>
            </w:r>
          </w:p>
        </w:tc>
        <w:tc>
          <w:tcPr>
            <w:tcW w:w="1699" w:type="dxa"/>
          </w:tcPr>
          <w:p>
            <w:pPr>
              <w:pStyle w:val="0"/>
              <w:jc w:val="center"/>
            </w:pPr>
            <w:r>
              <w:rPr>
                <w:sz w:val="24"/>
              </w:rPr>
              <w:t xml:space="preserve">4,34</w:t>
            </w:r>
          </w:p>
        </w:tc>
      </w:tr>
      <w:tr>
        <w:tc>
          <w:tcPr>
            <w:tcW w:w="1114" w:type="dxa"/>
          </w:tcPr>
          <w:p>
            <w:pPr>
              <w:pStyle w:val="0"/>
              <w:jc w:val="center"/>
            </w:pPr>
            <w:r>
              <w:rPr>
                <w:sz w:val="24"/>
              </w:rPr>
              <w:t xml:space="preserve">ds31.005</w:t>
            </w:r>
          </w:p>
        </w:tc>
        <w:tc>
          <w:tcPr>
            <w:tcW w:w="3244" w:type="dxa"/>
          </w:tcPr>
          <w:p>
            <w:pPr>
              <w:pStyle w:val="0"/>
            </w:pPr>
            <w:r>
              <w:rPr>
                <w:sz w:val="24"/>
              </w:rPr>
              <w:t xml:space="preserve">Операции на органах кроветворения и иммунной системы</w:t>
            </w:r>
          </w:p>
        </w:tc>
        <w:tc>
          <w:tcPr>
            <w:tcW w:w="3472" w:type="dxa"/>
          </w:tcPr>
          <w:p>
            <w:pPr>
              <w:pStyle w:val="0"/>
              <w:jc w:val="center"/>
            </w:pPr>
            <w:r>
              <w:rPr>
                <w:sz w:val="24"/>
              </w:rPr>
              <w:t xml:space="preserve">-</w:t>
            </w:r>
          </w:p>
        </w:tc>
        <w:tc>
          <w:tcPr>
            <w:tcW w:w="3061" w:type="dxa"/>
          </w:tcPr>
          <w:p>
            <w:pPr>
              <w:pStyle w:val="0"/>
              <w:jc w:val="center"/>
            </w:pPr>
            <w:r>
              <w:rPr>
                <w:sz w:val="24"/>
              </w:rPr>
              <w:t xml:space="preserve">A11.06.002, A11.06.002.001, A11.06.002.002</w:t>
            </w:r>
          </w:p>
        </w:tc>
        <w:tc>
          <w:tcPr>
            <w:tcW w:w="2239" w:type="dxa"/>
          </w:tcPr>
          <w:p>
            <w:pPr>
              <w:pStyle w:val="0"/>
            </w:pPr>
            <w:r>
              <w:rPr>
                <w:sz w:val="24"/>
              </w:rPr>
            </w:r>
          </w:p>
        </w:tc>
        <w:tc>
          <w:tcPr>
            <w:tcW w:w="1699" w:type="dxa"/>
          </w:tcPr>
          <w:p>
            <w:pPr>
              <w:pStyle w:val="0"/>
              <w:jc w:val="center"/>
            </w:pPr>
            <w:r>
              <w:rPr>
                <w:sz w:val="24"/>
              </w:rPr>
              <w:t xml:space="preserve">1,29</w:t>
            </w:r>
          </w:p>
        </w:tc>
      </w:tr>
      <w:tr>
        <w:tc>
          <w:tcPr>
            <w:tcW w:w="1114" w:type="dxa"/>
          </w:tcPr>
          <w:p>
            <w:pPr>
              <w:pStyle w:val="0"/>
              <w:jc w:val="center"/>
            </w:pPr>
            <w:r>
              <w:rPr>
                <w:sz w:val="24"/>
              </w:rPr>
              <w:t xml:space="preserve">ds31.006</w:t>
            </w:r>
          </w:p>
        </w:tc>
        <w:tc>
          <w:tcPr>
            <w:tcW w:w="3244" w:type="dxa"/>
          </w:tcPr>
          <w:p>
            <w:pPr>
              <w:pStyle w:val="0"/>
            </w:pPr>
            <w:r>
              <w:rPr>
                <w:sz w:val="24"/>
              </w:rPr>
              <w:t xml:space="preserve">Операции на молочной железе</w:t>
            </w:r>
          </w:p>
        </w:tc>
        <w:tc>
          <w:tcPr>
            <w:tcW w:w="3472" w:type="dxa"/>
          </w:tcPr>
          <w:p>
            <w:pPr>
              <w:pStyle w:val="0"/>
              <w:jc w:val="center"/>
            </w:pPr>
            <w:r>
              <w:rPr>
                <w:sz w:val="24"/>
              </w:rPr>
              <w:t xml:space="preserve">-</w:t>
            </w:r>
          </w:p>
        </w:tc>
        <w:tc>
          <w:tcPr>
            <w:tcW w:w="3061" w:type="dxa"/>
          </w:tcPr>
          <w:p>
            <w:pPr>
              <w:pStyle w:val="0"/>
              <w:jc w:val="center"/>
            </w:pPr>
            <w:r>
              <w:rPr>
                <w:sz w:val="24"/>
              </w:rPr>
              <w:t xml:space="preserve">A11.20.010.003, A11.20.010.004, A11.30.014, A16.20.031, A16.20.032</w:t>
            </w:r>
          </w:p>
        </w:tc>
        <w:tc>
          <w:tcPr>
            <w:tcW w:w="2239" w:type="dxa"/>
          </w:tcPr>
          <w:p>
            <w:pPr>
              <w:pStyle w:val="0"/>
              <w:jc w:val="center"/>
            </w:pPr>
            <w:r>
              <w:rPr>
                <w:sz w:val="24"/>
              </w:rPr>
              <w:t xml:space="preserve">-</w:t>
            </w:r>
          </w:p>
        </w:tc>
        <w:tc>
          <w:tcPr>
            <w:tcW w:w="1699" w:type="dxa"/>
          </w:tcPr>
          <w:p>
            <w:pPr>
              <w:pStyle w:val="0"/>
              <w:jc w:val="center"/>
            </w:pPr>
            <w:r>
              <w:rPr>
                <w:sz w:val="24"/>
              </w:rPr>
              <w:t xml:space="preserve">2,6</w:t>
            </w:r>
          </w:p>
        </w:tc>
      </w:tr>
      <w:tr>
        <w:tc>
          <w:tcPr>
            <w:tcW w:w="1114" w:type="dxa"/>
          </w:tcPr>
          <w:p>
            <w:pPr>
              <w:pStyle w:val="0"/>
              <w:jc w:val="center"/>
            </w:pPr>
            <w:r>
              <w:rPr>
                <w:sz w:val="24"/>
              </w:rPr>
              <w:t xml:space="preserve">ds32</w:t>
            </w:r>
          </w:p>
        </w:tc>
        <w:tc>
          <w:tcPr>
            <w:tcW w:w="3244" w:type="dxa"/>
          </w:tcPr>
          <w:p>
            <w:pPr>
              <w:pStyle w:val="0"/>
            </w:pPr>
            <w:r>
              <w:rPr>
                <w:sz w:val="24"/>
              </w:rPr>
              <w:t xml:space="preserve">Хирургия (абдоминальная)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1,85</w:t>
            </w:r>
          </w:p>
        </w:tc>
      </w:tr>
      <w:tr>
        <w:tc>
          <w:tcPr>
            <w:tcW w:w="1114" w:type="dxa"/>
          </w:tcPr>
          <w:p>
            <w:pPr>
              <w:pStyle w:val="0"/>
              <w:jc w:val="center"/>
            </w:pPr>
            <w:r>
              <w:rPr>
                <w:sz w:val="24"/>
              </w:rPr>
              <w:t xml:space="preserve">ds32.001</w:t>
            </w:r>
          </w:p>
        </w:tc>
        <w:tc>
          <w:tcPr>
            <w:tcW w:w="3244" w:type="dxa"/>
          </w:tcPr>
          <w:p>
            <w:pPr>
              <w:pStyle w:val="0"/>
            </w:pPr>
            <w:r>
              <w:rPr>
                <w:sz w:val="24"/>
              </w:rPr>
              <w:t xml:space="preserve">Операции на пищеводе, желудке, двенадцатиперстной кишке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A03.16.001.001, A11.16.001, A11.16.002, A11.16.003, A16.16.041.003, A16.16.047, A16.16.047.001, A16.16.048</w:t>
            </w:r>
          </w:p>
        </w:tc>
        <w:tc>
          <w:tcPr>
            <w:tcW w:w="2239" w:type="dxa"/>
          </w:tcPr>
          <w:p>
            <w:pPr>
              <w:pStyle w:val="0"/>
              <w:jc w:val="center"/>
            </w:pPr>
            <w:r>
              <w:rPr>
                <w:sz w:val="24"/>
              </w:rPr>
              <w:t xml:space="preserve">-</w:t>
            </w:r>
          </w:p>
        </w:tc>
        <w:tc>
          <w:tcPr>
            <w:tcW w:w="1699" w:type="dxa"/>
          </w:tcPr>
          <w:p>
            <w:pPr>
              <w:pStyle w:val="0"/>
              <w:jc w:val="center"/>
            </w:pPr>
            <w:r>
              <w:rPr>
                <w:sz w:val="24"/>
              </w:rPr>
              <w:t xml:space="preserve">2,11</w:t>
            </w:r>
          </w:p>
        </w:tc>
      </w:tr>
      <w:tr>
        <w:tc>
          <w:tcPr>
            <w:tcW w:w="1114" w:type="dxa"/>
          </w:tcPr>
          <w:p>
            <w:pPr>
              <w:pStyle w:val="0"/>
              <w:jc w:val="center"/>
            </w:pPr>
            <w:r>
              <w:rPr>
                <w:sz w:val="24"/>
              </w:rPr>
              <w:t xml:space="preserve">ds32.002</w:t>
            </w:r>
          </w:p>
        </w:tc>
        <w:tc>
          <w:tcPr>
            <w:tcW w:w="3244" w:type="dxa"/>
          </w:tcPr>
          <w:p>
            <w:pPr>
              <w:pStyle w:val="0"/>
            </w:pPr>
            <w:r>
              <w:rPr>
                <w:sz w:val="24"/>
              </w:rPr>
              <w:t xml:space="preserve">Операции на пищеводе, желудке, двенадцатиперстной кишке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A16.14.020.002, A16.16.006, A16.16.006.001, A16.16.006.002, A16.16.008, A16.16.032, A16.16.032.001, A16.16.032.002, A16.16.037, A16.16.037.001, A16.16.038, A16.16.038.001, A16.16.039, A16.16.041, A16.16.041.001, A16.16.041.002, A16.16.051, A16.16.052, A16.16.057, A16.16.058, A16.16.059</w:t>
            </w:r>
          </w:p>
        </w:tc>
        <w:tc>
          <w:tcPr>
            <w:tcW w:w="2239" w:type="dxa"/>
          </w:tcPr>
          <w:p>
            <w:pPr>
              <w:pStyle w:val="0"/>
              <w:jc w:val="center"/>
            </w:pPr>
            <w:r>
              <w:rPr>
                <w:sz w:val="24"/>
              </w:rPr>
              <w:t xml:space="preserve">-</w:t>
            </w:r>
          </w:p>
        </w:tc>
        <w:tc>
          <w:tcPr>
            <w:tcW w:w="1699" w:type="dxa"/>
          </w:tcPr>
          <w:p>
            <w:pPr>
              <w:pStyle w:val="0"/>
              <w:jc w:val="center"/>
            </w:pPr>
            <w:r>
              <w:rPr>
                <w:sz w:val="24"/>
              </w:rPr>
              <w:t xml:space="preserve">3,55</w:t>
            </w:r>
          </w:p>
        </w:tc>
      </w:tr>
      <w:tr>
        <w:tc>
          <w:tcPr>
            <w:tcW w:w="1114" w:type="dxa"/>
          </w:tcPr>
          <w:p>
            <w:pPr>
              <w:pStyle w:val="0"/>
              <w:jc w:val="center"/>
            </w:pPr>
            <w:r>
              <w:rPr>
                <w:sz w:val="24"/>
              </w:rPr>
              <w:t xml:space="preserve">ds32.003</w:t>
            </w:r>
          </w:p>
        </w:tc>
        <w:tc>
          <w:tcPr>
            <w:tcW w:w="3244" w:type="dxa"/>
          </w:tcPr>
          <w:p>
            <w:pPr>
              <w:pStyle w:val="0"/>
            </w:pPr>
            <w:r>
              <w:rPr>
                <w:sz w:val="24"/>
              </w:rPr>
              <w:t xml:space="preserve">Операции по поводу грыж, взрослые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A16.30.001, A16.30.002, A16.30.003, A16.30.004, A16.30.004.001, A16.30.004.002</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1,57</w:t>
            </w:r>
          </w:p>
        </w:tc>
      </w:tr>
      <w:tr>
        <w:tc>
          <w:tcPr>
            <w:tcW w:w="1114" w:type="dxa"/>
          </w:tcPr>
          <w:p>
            <w:pPr>
              <w:pStyle w:val="0"/>
              <w:jc w:val="center"/>
            </w:pPr>
            <w:r>
              <w:rPr>
                <w:sz w:val="24"/>
              </w:rPr>
              <w:t xml:space="preserve">ds32.004</w:t>
            </w:r>
          </w:p>
        </w:tc>
        <w:tc>
          <w:tcPr>
            <w:tcW w:w="3244" w:type="dxa"/>
          </w:tcPr>
          <w:p>
            <w:pPr>
              <w:pStyle w:val="0"/>
            </w:pPr>
            <w:r>
              <w:rPr>
                <w:sz w:val="24"/>
              </w:rPr>
              <w:t xml:space="preserve">Операции по поводу грыж, взрослые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A16.30.004.003</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2,26</w:t>
            </w:r>
          </w:p>
        </w:tc>
      </w:tr>
      <w:tr>
        <w:tc>
          <w:tcPr>
            <w:tcW w:w="1114" w:type="dxa"/>
          </w:tcPr>
          <w:p>
            <w:pPr>
              <w:pStyle w:val="0"/>
              <w:jc w:val="center"/>
            </w:pPr>
            <w:r>
              <w:rPr>
                <w:sz w:val="24"/>
              </w:rPr>
              <w:t xml:space="preserve">ds32.005</w:t>
            </w:r>
          </w:p>
        </w:tc>
        <w:tc>
          <w:tcPr>
            <w:tcW w:w="3244" w:type="dxa"/>
          </w:tcPr>
          <w:p>
            <w:pPr>
              <w:pStyle w:val="0"/>
            </w:pPr>
            <w:r>
              <w:rPr>
                <w:sz w:val="24"/>
              </w:rPr>
              <w:t xml:space="preserve">Операции по поводу грыж, взрослые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A16.30.001.001, A16.30.001.002, A16.30.002.001, A16.30.002.002, A16.30.004.010, A16.30.004.011, A16.30.004.012</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3,24</w:t>
            </w:r>
          </w:p>
        </w:tc>
      </w:tr>
      <w:tr>
        <w:tc>
          <w:tcPr>
            <w:tcW w:w="1114" w:type="dxa"/>
          </w:tcPr>
          <w:p>
            <w:pPr>
              <w:pStyle w:val="0"/>
              <w:jc w:val="center"/>
            </w:pPr>
            <w:r>
              <w:rPr>
                <w:sz w:val="24"/>
              </w:rPr>
              <w:t xml:space="preserve">ds32.006</w:t>
            </w:r>
          </w:p>
        </w:tc>
        <w:tc>
          <w:tcPr>
            <w:tcW w:w="3244" w:type="dxa"/>
          </w:tcPr>
          <w:p>
            <w:pPr>
              <w:pStyle w:val="0"/>
            </w:pPr>
            <w:r>
              <w:rPr>
                <w:sz w:val="24"/>
              </w:rPr>
              <w:t xml:space="preserve">Операции на желчном пузыре и желчевыводящих путях</w:t>
            </w:r>
          </w:p>
        </w:tc>
        <w:tc>
          <w:tcPr>
            <w:tcW w:w="3472" w:type="dxa"/>
          </w:tcPr>
          <w:p>
            <w:pPr>
              <w:pStyle w:val="0"/>
              <w:jc w:val="center"/>
            </w:pPr>
            <w:r>
              <w:rPr>
                <w:sz w:val="24"/>
              </w:rPr>
              <w:t xml:space="preserve">-</w:t>
            </w:r>
          </w:p>
        </w:tc>
        <w:tc>
          <w:tcPr>
            <w:tcW w:w="3061" w:type="dxa"/>
          </w:tcPr>
          <w:p>
            <w:pPr>
              <w:pStyle w:val="0"/>
              <w:jc w:val="center"/>
            </w:pPr>
            <w:r>
              <w:rPr>
                <w:sz w:val="24"/>
              </w:rPr>
              <w:t xml:space="preserve">A16.14.006.001, A16.14.007.001, A16.14.008.001, A16.14.009.002, A16.14.031, A16.14.042</w:t>
            </w:r>
          </w:p>
        </w:tc>
        <w:tc>
          <w:tcPr>
            <w:tcW w:w="2239" w:type="dxa"/>
          </w:tcPr>
          <w:p>
            <w:pPr>
              <w:pStyle w:val="0"/>
              <w:jc w:val="center"/>
            </w:pPr>
            <w:r>
              <w:rPr>
                <w:sz w:val="24"/>
              </w:rPr>
              <w:t xml:space="preserve">-</w:t>
            </w:r>
          </w:p>
        </w:tc>
        <w:tc>
          <w:tcPr>
            <w:tcW w:w="1699" w:type="dxa"/>
          </w:tcPr>
          <w:p>
            <w:pPr>
              <w:pStyle w:val="0"/>
              <w:jc w:val="center"/>
            </w:pPr>
            <w:r>
              <w:rPr>
                <w:sz w:val="24"/>
              </w:rPr>
              <w:t xml:space="preserve">1,7</w:t>
            </w:r>
          </w:p>
        </w:tc>
      </w:tr>
      <w:tr>
        <w:tc>
          <w:tcPr>
            <w:tcW w:w="1114" w:type="dxa"/>
          </w:tcPr>
          <w:p>
            <w:pPr>
              <w:pStyle w:val="0"/>
              <w:jc w:val="center"/>
            </w:pPr>
            <w:r>
              <w:rPr>
                <w:sz w:val="24"/>
              </w:rPr>
              <w:t xml:space="preserve">ds32.007</w:t>
            </w:r>
          </w:p>
        </w:tc>
        <w:tc>
          <w:tcPr>
            <w:tcW w:w="3244" w:type="dxa"/>
          </w:tcPr>
          <w:p>
            <w:pPr>
              <w:pStyle w:val="0"/>
            </w:pPr>
            <w:r>
              <w:rPr>
                <w:sz w:val="24"/>
              </w:rPr>
              <w:t xml:space="preserve">Другие операции на органах брюшной полости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A03.15.001, A16.30.008, A16.30.034, A16.30.043, A16.30.045, A16.30.046, A16.30.079</w:t>
            </w:r>
          </w:p>
        </w:tc>
        <w:tc>
          <w:tcPr>
            <w:tcW w:w="2239" w:type="dxa"/>
          </w:tcPr>
          <w:p>
            <w:pPr>
              <w:pStyle w:val="0"/>
              <w:jc w:val="center"/>
            </w:pPr>
            <w:r>
              <w:rPr>
                <w:sz w:val="24"/>
              </w:rPr>
              <w:t xml:space="preserve">-</w:t>
            </w:r>
          </w:p>
        </w:tc>
        <w:tc>
          <w:tcPr>
            <w:tcW w:w="1699" w:type="dxa"/>
          </w:tcPr>
          <w:p>
            <w:pPr>
              <w:pStyle w:val="0"/>
              <w:jc w:val="center"/>
            </w:pPr>
            <w:r>
              <w:rPr>
                <w:sz w:val="24"/>
              </w:rPr>
              <w:t xml:space="preserve">2,06</w:t>
            </w:r>
          </w:p>
        </w:tc>
      </w:tr>
      <w:tr>
        <w:tc>
          <w:tcPr>
            <w:tcW w:w="1114" w:type="dxa"/>
          </w:tcPr>
          <w:p>
            <w:pPr>
              <w:pStyle w:val="0"/>
              <w:jc w:val="center"/>
            </w:pPr>
            <w:r>
              <w:rPr>
                <w:sz w:val="24"/>
              </w:rPr>
              <w:t xml:space="preserve">ds32.008</w:t>
            </w:r>
          </w:p>
        </w:tc>
        <w:tc>
          <w:tcPr>
            <w:tcW w:w="3244" w:type="dxa"/>
          </w:tcPr>
          <w:p>
            <w:pPr>
              <w:pStyle w:val="0"/>
            </w:pPr>
            <w:r>
              <w:rPr>
                <w:sz w:val="24"/>
              </w:rPr>
              <w:t xml:space="preserve">Другие операции на органах брюшной полости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A03.30.004, A16.30.007, A16.30.007.003, A16.30.021, A16.30.025.002, A16.30.026</w:t>
            </w:r>
          </w:p>
        </w:tc>
        <w:tc>
          <w:tcPr>
            <w:tcW w:w="2239" w:type="dxa"/>
          </w:tcPr>
          <w:p>
            <w:pPr>
              <w:pStyle w:val="0"/>
              <w:jc w:val="center"/>
            </w:pPr>
            <w:r>
              <w:rPr>
                <w:sz w:val="24"/>
              </w:rPr>
              <w:t xml:space="preserve">-</w:t>
            </w:r>
          </w:p>
        </w:tc>
        <w:tc>
          <w:tcPr>
            <w:tcW w:w="1699" w:type="dxa"/>
          </w:tcPr>
          <w:p>
            <w:pPr>
              <w:pStyle w:val="0"/>
              <w:jc w:val="center"/>
            </w:pPr>
            <w:r>
              <w:rPr>
                <w:sz w:val="24"/>
              </w:rPr>
              <w:t xml:space="preserve">2,17</w:t>
            </w:r>
          </w:p>
        </w:tc>
      </w:tr>
      <w:tr>
        <w:tc>
          <w:tcPr>
            <w:tcW w:w="1114" w:type="dxa"/>
          </w:tcPr>
          <w:p>
            <w:pPr>
              <w:pStyle w:val="0"/>
              <w:jc w:val="center"/>
            </w:pPr>
            <w:r>
              <w:rPr>
                <w:sz w:val="24"/>
              </w:rPr>
              <w:t xml:space="preserve">ds33</w:t>
            </w:r>
          </w:p>
        </w:tc>
        <w:tc>
          <w:tcPr>
            <w:tcW w:w="3244" w:type="dxa"/>
          </w:tcPr>
          <w:p>
            <w:pPr>
              <w:pStyle w:val="0"/>
            </w:pPr>
            <w:r>
              <w:rPr>
                <w:sz w:val="24"/>
              </w:rPr>
              <w:t xml:space="preserve">Хирургия (комбустиология)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1,1</w:t>
            </w:r>
          </w:p>
        </w:tc>
      </w:tr>
      <w:tr>
        <w:tc>
          <w:tcPr>
            <w:tcW w:w="1114" w:type="dxa"/>
          </w:tcPr>
          <w:p>
            <w:pPr>
              <w:pStyle w:val="0"/>
              <w:jc w:val="center"/>
            </w:pPr>
            <w:r>
              <w:rPr>
                <w:sz w:val="24"/>
              </w:rPr>
              <w:t xml:space="preserve">ds33.001</w:t>
            </w:r>
          </w:p>
        </w:tc>
        <w:tc>
          <w:tcPr>
            <w:tcW w:w="3244" w:type="dxa"/>
          </w:tcPr>
          <w:p>
            <w:pPr>
              <w:pStyle w:val="0"/>
            </w:pPr>
            <w:r>
              <w:rPr>
                <w:sz w:val="24"/>
              </w:rPr>
              <w:t xml:space="preserve">Ожоги и отморожения</w:t>
            </w:r>
          </w:p>
        </w:tc>
        <w:tc>
          <w:tcPr>
            <w:tcW w:w="3472" w:type="dxa"/>
          </w:tcPr>
          <w:p>
            <w:pPr>
              <w:pStyle w:val="0"/>
              <w:jc w:val="center"/>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1,1</w:t>
            </w:r>
          </w:p>
        </w:tc>
      </w:tr>
      <w:tr>
        <w:tc>
          <w:tcPr>
            <w:tcW w:w="1114" w:type="dxa"/>
          </w:tcPr>
          <w:p>
            <w:pPr>
              <w:pStyle w:val="0"/>
              <w:jc w:val="center"/>
            </w:pPr>
            <w:r>
              <w:rPr>
                <w:sz w:val="24"/>
              </w:rPr>
              <w:t xml:space="preserve">ds34</w:t>
            </w:r>
          </w:p>
        </w:tc>
        <w:tc>
          <w:tcPr>
            <w:tcW w:w="3244" w:type="dxa"/>
          </w:tcPr>
          <w:p>
            <w:pPr>
              <w:pStyle w:val="0"/>
            </w:pPr>
            <w:r>
              <w:rPr>
                <w:sz w:val="24"/>
              </w:rPr>
              <w:t xml:space="preserve">Челюстно-лицевая хирургия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0,89</w:t>
            </w:r>
          </w:p>
        </w:tc>
      </w:tr>
      <w:tr>
        <w:tc>
          <w:tcPr>
            <w:tcW w:w="1114" w:type="dxa"/>
          </w:tcPr>
          <w:p>
            <w:pPr>
              <w:pStyle w:val="0"/>
              <w:jc w:val="center"/>
            </w:pPr>
            <w:r>
              <w:rPr>
                <w:sz w:val="24"/>
              </w:rPr>
              <w:t xml:space="preserve">ds34.001</w:t>
            </w:r>
          </w:p>
        </w:tc>
        <w:tc>
          <w:tcPr>
            <w:tcW w:w="3244" w:type="dxa"/>
          </w:tcPr>
          <w:p>
            <w:pPr>
              <w:pStyle w:val="0"/>
            </w:pPr>
            <w:r>
              <w:rPr>
                <w:sz w:val="24"/>
              </w:rPr>
              <w:t xml:space="preserve">Болезни полости рта, слюнных желез и челюстей, врожденные аномалии лица и шеи, взрослые</w:t>
            </w:r>
          </w:p>
        </w:tc>
        <w:tc>
          <w:tcPr>
            <w:tcW w:w="3472" w:type="dxa"/>
          </w:tcPr>
          <w:p>
            <w:pPr>
              <w:pStyle w:val="0"/>
              <w:jc w:val="center"/>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0,88</w:t>
            </w:r>
          </w:p>
        </w:tc>
      </w:tr>
      <w:tr>
        <w:tc>
          <w:tcPr>
            <w:tcW w:w="1114" w:type="dxa"/>
          </w:tcPr>
          <w:p>
            <w:pPr>
              <w:pStyle w:val="0"/>
              <w:jc w:val="center"/>
            </w:pPr>
            <w:r>
              <w:rPr>
                <w:sz w:val="24"/>
              </w:rPr>
              <w:t xml:space="preserve">ds34.002</w:t>
            </w:r>
          </w:p>
        </w:tc>
        <w:tc>
          <w:tcPr>
            <w:tcW w:w="3244" w:type="dxa"/>
          </w:tcPr>
          <w:p>
            <w:pPr>
              <w:pStyle w:val="0"/>
            </w:pPr>
            <w:r>
              <w:rPr>
                <w:sz w:val="24"/>
              </w:rPr>
              <w:t xml:space="preserve">Операции на органах полости рта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A11.07.001, A11.07.004, A16.07.001, A16.07.004, A16.07.010, A16.07.011, A16.07.012, A16.07.014, A16.07.097</w:t>
            </w:r>
          </w:p>
        </w:tc>
        <w:tc>
          <w:tcPr>
            <w:tcW w:w="2239" w:type="dxa"/>
          </w:tcPr>
          <w:p>
            <w:pPr>
              <w:pStyle w:val="0"/>
              <w:jc w:val="center"/>
            </w:pPr>
            <w:r>
              <w:rPr>
                <w:sz w:val="24"/>
              </w:rPr>
              <w:t xml:space="preserve">-</w:t>
            </w:r>
          </w:p>
        </w:tc>
        <w:tc>
          <w:tcPr>
            <w:tcW w:w="1699" w:type="dxa"/>
          </w:tcPr>
          <w:p>
            <w:pPr>
              <w:pStyle w:val="0"/>
              <w:jc w:val="center"/>
            </w:pPr>
            <w:r>
              <w:rPr>
                <w:sz w:val="24"/>
              </w:rPr>
              <w:t xml:space="preserve">0,92</w:t>
            </w:r>
          </w:p>
        </w:tc>
      </w:tr>
      <w:tr>
        <w:tc>
          <w:tcPr>
            <w:tcW w:w="1114" w:type="dxa"/>
          </w:tcPr>
          <w:p>
            <w:pPr>
              <w:pStyle w:val="0"/>
              <w:jc w:val="center"/>
            </w:pPr>
            <w:r>
              <w:rPr>
                <w:sz w:val="24"/>
              </w:rPr>
              <w:t xml:space="preserve">ds34.003</w:t>
            </w:r>
          </w:p>
        </w:tc>
        <w:tc>
          <w:tcPr>
            <w:tcW w:w="3244" w:type="dxa"/>
          </w:tcPr>
          <w:p>
            <w:pPr>
              <w:pStyle w:val="0"/>
            </w:pPr>
            <w:r>
              <w:rPr>
                <w:sz w:val="24"/>
              </w:rPr>
              <w:t xml:space="preserve">Операции на органах полости рта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A16.07.015, A16.07.016, A16.07.029, A16.07.044, A16.07.064, A16.07.067, A16.22.012</w:t>
            </w:r>
          </w:p>
        </w:tc>
        <w:tc>
          <w:tcPr>
            <w:tcW w:w="2239" w:type="dxa"/>
          </w:tcPr>
          <w:p>
            <w:pPr>
              <w:pStyle w:val="0"/>
              <w:jc w:val="center"/>
            </w:pPr>
            <w:r>
              <w:rPr>
                <w:sz w:val="24"/>
              </w:rPr>
              <w:t xml:space="preserve">-</w:t>
            </w:r>
          </w:p>
        </w:tc>
        <w:tc>
          <w:tcPr>
            <w:tcW w:w="1699" w:type="dxa"/>
          </w:tcPr>
          <w:p>
            <w:pPr>
              <w:pStyle w:val="0"/>
              <w:jc w:val="center"/>
            </w:pPr>
            <w:r>
              <w:rPr>
                <w:sz w:val="24"/>
              </w:rPr>
              <w:t xml:space="preserve">1,56</w:t>
            </w:r>
          </w:p>
        </w:tc>
      </w:tr>
      <w:tr>
        <w:tc>
          <w:tcPr>
            <w:tcW w:w="1114" w:type="dxa"/>
          </w:tcPr>
          <w:p>
            <w:pPr>
              <w:pStyle w:val="0"/>
              <w:jc w:val="center"/>
            </w:pPr>
            <w:r>
              <w:rPr>
                <w:sz w:val="24"/>
              </w:rPr>
              <w:t xml:space="preserve">ds35</w:t>
            </w:r>
          </w:p>
        </w:tc>
        <w:tc>
          <w:tcPr>
            <w:tcW w:w="3244" w:type="dxa"/>
          </w:tcPr>
          <w:p>
            <w:pPr>
              <w:pStyle w:val="0"/>
            </w:pPr>
            <w:r>
              <w:rPr>
                <w:sz w:val="24"/>
              </w:rPr>
              <w:t xml:space="preserve">Эндокринология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1,23</w:t>
            </w:r>
          </w:p>
        </w:tc>
      </w:tr>
      <w:tr>
        <w:tc>
          <w:tcPr>
            <w:tcW w:w="1114" w:type="dxa"/>
          </w:tcPr>
          <w:p>
            <w:pPr>
              <w:pStyle w:val="0"/>
              <w:jc w:val="center"/>
            </w:pPr>
            <w:r>
              <w:rPr>
                <w:sz w:val="24"/>
              </w:rPr>
              <w:t xml:space="preserve">ds35.001</w:t>
            </w:r>
          </w:p>
        </w:tc>
        <w:tc>
          <w:tcPr>
            <w:tcW w:w="3244" w:type="dxa"/>
          </w:tcPr>
          <w:p>
            <w:pPr>
              <w:pStyle w:val="0"/>
            </w:pPr>
            <w:r>
              <w:rPr>
                <w:sz w:val="24"/>
              </w:rPr>
              <w:t xml:space="preserve">Сахарный диабет, взрослые</w:t>
            </w:r>
          </w:p>
        </w:tc>
        <w:tc>
          <w:tcPr>
            <w:tcW w:w="3472" w:type="dxa"/>
          </w:tcPr>
          <w:p>
            <w:pPr>
              <w:pStyle w:val="0"/>
              <w:jc w:val="center"/>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1,08</w:t>
            </w:r>
          </w:p>
        </w:tc>
      </w:tr>
      <w:tr>
        <w:tc>
          <w:tcPr>
            <w:tcW w:w="1114" w:type="dxa"/>
          </w:tcPr>
          <w:p>
            <w:pPr>
              <w:pStyle w:val="0"/>
              <w:jc w:val="center"/>
            </w:pPr>
            <w:r>
              <w:rPr>
                <w:sz w:val="24"/>
              </w:rPr>
              <w:t xml:space="preserve">ds35.002</w:t>
            </w:r>
          </w:p>
        </w:tc>
        <w:tc>
          <w:tcPr>
            <w:tcW w:w="3244" w:type="dxa"/>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472" w:type="dxa"/>
          </w:tcPr>
          <w:p>
            <w:pPr>
              <w:pStyle w:val="0"/>
              <w:jc w:val="center"/>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 старше 18 лет</w:t>
            </w:r>
          </w:p>
        </w:tc>
        <w:tc>
          <w:tcPr>
            <w:tcW w:w="1699" w:type="dxa"/>
          </w:tcPr>
          <w:p>
            <w:pPr>
              <w:pStyle w:val="0"/>
              <w:jc w:val="center"/>
            </w:pPr>
            <w:r>
              <w:rPr>
                <w:sz w:val="24"/>
              </w:rPr>
              <w:t xml:space="preserve">1,41</w:t>
            </w:r>
          </w:p>
        </w:tc>
      </w:tr>
      <w:tr>
        <w:tc>
          <w:tcPr>
            <w:tcW w:w="1114" w:type="dxa"/>
          </w:tcPr>
          <w:p>
            <w:pPr>
              <w:pStyle w:val="0"/>
              <w:jc w:val="center"/>
            </w:pPr>
            <w:r>
              <w:rPr>
                <w:sz w:val="24"/>
              </w:rPr>
              <w:t xml:space="preserve">ds35.003</w:t>
            </w:r>
          </w:p>
        </w:tc>
        <w:tc>
          <w:tcPr>
            <w:tcW w:w="3244" w:type="dxa"/>
          </w:tcPr>
          <w:p>
            <w:pPr>
              <w:pStyle w:val="0"/>
            </w:pPr>
            <w:r>
              <w:rPr>
                <w:sz w:val="24"/>
              </w:rPr>
              <w:t xml:space="preserve">Кистозный фиброз</w:t>
            </w:r>
          </w:p>
        </w:tc>
        <w:tc>
          <w:tcPr>
            <w:tcW w:w="3472" w:type="dxa"/>
          </w:tcPr>
          <w:p>
            <w:pPr>
              <w:pStyle w:val="0"/>
              <w:jc w:val="center"/>
            </w:pPr>
            <w:r>
              <w:rPr>
                <w:sz w:val="24"/>
              </w:rPr>
              <w:t xml:space="preserve">E84, E84.0, E84.1, E84.8, E84.9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2,58</w:t>
            </w:r>
          </w:p>
        </w:tc>
      </w:tr>
      <w:tr>
        <w:tc>
          <w:tcPr>
            <w:tcW w:w="1114" w:type="dxa"/>
          </w:tcPr>
          <w:p>
            <w:pPr>
              <w:pStyle w:val="0"/>
              <w:jc w:val="center"/>
            </w:pPr>
            <w:r>
              <w:rPr>
                <w:sz w:val="24"/>
              </w:rPr>
              <w:t xml:space="preserve">ds35.004</w:t>
            </w:r>
          </w:p>
        </w:tc>
        <w:tc>
          <w:tcPr>
            <w:tcW w:w="3244" w:type="dxa"/>
          </w:tcPr>
          <w:p>
            <w:pPr>
              <w:pStyle w:val="0"/>
            </w:pPr>
            <w:r>
              <w:rPr>
                <w:sz w:val="24"/>
              </w:rPr>
              <w:t xml:space="preserve">Лечение кистозного фиброза с применением ингаляционной антибактериальной терапии</w:t>
            </w:r>
          </w:p>
        </w:tc>
        <w:tc>
          <w:tcPr>
            <w:tcW w:w="3472" w:type="dxa"/>
          </w:tcPr>
          <w:p>
            <w:pPr>
              <w:pStyle w:val="0"/>
              <w:jc w:val="center"/>
            </w:pPr>
            <w:r>
              <w:rPr>
                <w:sz w:val="24"/>
              </w:rPr>
              <w:t xml:space="preserve">E84, E84.0, E84.1, E84.8, E84.9</w:t>
            </w:r>
          </w:p>
        </w:tc>
        <w:tc>
          <w:tcPr>
            <w:tcW w:w="3061" w:type="dxa"/>
          </w:tcPr>
          <w:p>
            <w:pPr>
              <w:pStyle w:val="0"/>
              <w:jc w:val="center"/>
            </w:pPr>
            <w:r>
              <w:rPr>
                <w:sz w:val="24"/>
              </w:rPr>
              <w:t xml:space="preserve">A25.09.001.003</w:t>
            </w:r>
          </w:p>
        </w:tc>
        <w:tc>
          <w:tcPr>
            <w:tcW w:w="2239" w:type="dxa"/>
          </w:tcPr>
          <w:p>
            <w:pPr>
              <w:pStyle w:val="0"/>
              <w:jc w:val="center"/>
            </w:pPr>
            <w:r>
              <w:rPr>
                <w:sz w:val="24"/>
              </w:rPr>
              <w:t xml:space="preserve">-</w:t>
            </w:r>
          </w:p>
        </w:tc>
        <w:tc>
          <w:tcPr>
            <w:tcW w:w="1699" w:type="dxa"/>
          </w:tcPr>
          <w:p>
            <w:pPr>
              <w:pStyle w:val="0"/>
              <w:jc w:val="center"/>
            </w:pPr>
            <w:r>
              <w:rPr>
                <w:sz w:val="24"/>
              </w:rPr>
              <w:t xml:space="preserve">12,27</w:t>
            </w:r>
          </w:p>
        </w:tc>
      </w:tr>
      <w:tr>
        <w:tc>
          <w:tcPr>
            <w:tcW w:w="1114" w:type="dxa"/>
          </w:tcPr>
          <w:p>
            <w:pPr>
              <w:pStyle w:val="0"/>
              <w:jc w:val="center"/>
            </w:pPr>
            <w:r>
              <w:rPr>
                <w:sz w:val="24"/>
              </w:rPr>
              <w:t xml:space="preserve">ds36</w:t>
            </w:r>
          </w:p>
        </w:tc>
        <w:tc>
          <w:tcPr>
            <w:tcW w:w="3244" w:type="dxa"/>
          </w:tcPr>
          <w:p>
            <w:pPr>
              <w:pStyle w:val="0"/>
            </w:pPr>
            <w:r>
              <w:rPr>
                <w:sz w:val="24"/>
              </w:rPr>
              <w:t xml:space="preserve">Прочее</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w:t>
            </w:r>
          </w:p>
        </w:tc>
      </w:tr>
      <w:tr>
        <w:tc>
          <w:tcPr>
            <w:tcW w:w="1114" w:type="dxa"/>
          </w:tcPr>
          <w:p>
            <w:pPr>
              <w:pStyle w:val="0"/>
              <w:jc w:val="center"/>
            </w:pPr>
            <w:r>
              <w:rPr>
                <w:sz w:val="24"/>
              </w:rPr>
              <w:t xml:space="preserve">ds36.001</w:t>
            </w:r>
          </w:p>
        </w:tc>
        <w:tc>
          <w:tcPr>
            <w:tcW w:w="3244" w:type="dxa"/>
          </w:tcPr>
          <w:p>
            <w:pPr>
              <w:pStyle w:val="0"/>
            </w:pPr>
            <w:r>
              <w:rPr>
                <w:sz w:val="24"/>
              </w:rPr>
              <w:t xml:space="preserve">Комплексное лечение с применением препаратов иммуноглобулина</w:t>
            </w:r>
          </w:p>
        </w:tc>
        <w:tc>
          <w:tcPr>
            <w:tcW w:w="3472" w:type="dxa"/>
          </w:tcPr>
          <w:p>
            <w:pPr>
              <w:pStyle w:val="0"/>
              <w:jc w:val="center"/>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061" w:type="dxa"/>
          </w:tcPr>
          <w:p>
            <w:pPr>
              <w:pStyle w:val="0"/>
              <w:jc w:val="center"/>
            </w:pPr>
            <w:r>
              <w:rPr>
                <w:sz w:val="24"/>
              </w:rPr>
              <w:t xml:space="preserve">A25.05.001.001, A25.23.001.001, A25.24.001.001</w:t>
            </w:r>
          </w:p>
        </w:tc>
        <w:tc>
          <w:tcPr>
            <w:tcW w:w="2239" w:type="dxa"/>
          </w:tcPr>
          <w:p>
            <w:pPr>
              <w:pStyle w:val="0"/>
              <w:jc w:val="center"/>
            </w:pPr>
            <w:r>
              <w:rPr>
                <w:sz w:val="24"/>
              </w:rPr>
              <w:t xml:space="preserve">иной классификационный критерий: ig01, ig02, ig03, ig04, ig05, ig06, ig07, ig08, ig09, ig10, ig11, ig12, igl3, igl4, ig15</w:t>
            </w:r>
          </w:p>
        </w:tc>
        <w:tc>
          <w:tcPr>
            <w:tcW w:w="1699" w:type="dxa"/>
          </w:tcPr>
          <w:p>
            <w:pPr>
              <w:pStyle w:val="0"/>
              <w:jc w:val="center"/>
            </w:pPr>
            <w:r>
              <w:rPr>
                <w:sz w:val="24"/>
              </w:rPr>
              <w:t xml:space="preserve">7,86</w:t>
            </w:r>
          </w:p>
        </w:tc>
      </w:tr>
      <w:tr>
        <w:tc>
          <w:tcPr>
            <w:tcW w:w="1114" w:type="dxa"/>
          </w:tcPr>
          <w:p>
            <w:pPr>
              <w:pStyle w:val="0"/>
              <w:jc w:val="center"/>
            </w:pPr>
            <w:r>
              <w:rPr>
                <w:sz w:val="24"/>
              </w:rPr>
              <w:t xml:space="preserve">ds36.002</w:t>
            </w:r>
          </w:p>
        </w:tc>
        <w:tc>
          <w:tcPr>
            <w:tcW w:w="3244" w:type="dxa"/>
          </w:tcPr>
          <w:p>
            <w:pPr>
              <w:pStyle w:val="0"/>
            </w:pPr>
            <w:r>
              <w:rPr>
                <w:sz w:val="24"/>
              </w:rPr>
              <w:t xml:space="preserve">Факторы, влияющие на состояние здоровья населения и обращения в учреждения здравоохранения</w:t>
            </w:r>
          </w:p>
        </w:tc>
        <w:tc>
          <w:tcPr>
            <w:tcW w:w="3472" w:type="dxa"/>
          </w:tcPr>
          <w:p>
            <w:pPr>
              <w:pStyle w:val="0"/>
              <w:jc w:val="center"/>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0,56</w:t>
            </w:r>
          </w:p>
        </w:tc>
      </w:tr>
      <w:tr>
        <w:tc>
          <w:tcPr>
            <w:tcW w:w="1114" w:type="dxa"/>
          </w:tcPr>
          <w:p>
            <w:pPr>
              <w:pStyle w:val="0"/>
              <w:jc w:val="center"/>
            </w:pPr>
            <w:r>
              <w:rPr>
                <w:sz w:val="24"/>
              </w:rPr>
              <w:t xml:space="preserve">ds36.011</w:t>
            </w:r>
          </w:p>
        </w:tc>
        <w:tc>
          <w:tcPr>
            <w:tcW w:w="3244" w:type="dxa"/>
          </w:tcPr>
          <w:p>
            <w:pPr>
              <w:pStyle w:val="0"/>
            </w:pPr>
            <w:r>
              <w:rPr>
                <w:sz w:val="24"/>
              </w:rPr>
              <w:t xml:space="preserve">Оказание услуг диализа (только для федеральных медицинских организаций)</w:t>
            </w:r>
          </w:p>
        </w:tc>
        <w:tc>
          <w:tcPr>
            <w:tcW w:w="3472" w:type="dxa"/>
          </w:tcPr>
          <w:p>
            <w:pPr>
              <w:pStyle w:val="0"/>
              <w:jc w:val="center"/>
            </w:pPr>
            <w:r>
              <w:rPr>
                <w:sz w:val="24"/>
              </w:rPr>
              <w:t xml:space="preserve">-</w:t>
            </w:r>
          </w:p>
        </w:tc>
        <w:tc>
          <w:tcPr>
            <w:tcW w:w="3061" w:type="dxa"/>
          </w:tcPr>
          <w:p>
            <w:pPr>
              <w:pStyle w:val="0"/>
              <w:jc w:val="center"/>
            </w:pPr>
            <w:r>
              <w:rPr>
                <w:sz w:val="24"/>
              </w:rPr>
              <w:t xml:space="preserve">A18.05.002, A18.05.002.001, A18.05.002.002, A18.05.011, A18.30.001, A18.30.001.002, A18.30.001.003</w:t>
            </w:r>
          </w:p>
        </w:tc>
        <w:tc>
          <w:tcPr>
            <w:tcW w:w="2239" w:type="dxa"/>
          </w:tcPr>
          <w:p>
            <w:pPr>
              <w:pStyle w:val="0"/>
              <w:jc w:val="center"/>
            </w:pPr>
            <w:r>
              <w:rPr>
                <w:sz w:val="24"/>
              </w:rPr>
              <w:t xml:space="preserve">-</w:t>
            </w:r>
          </w:p>
        </w:tc>
        <w:tc>
          <w:tcPr>
            <w:tcW w:w="1699" w:type="dxa"/>
          </w:tcPr>
          <w:p>
            <w:pPr>
              <w:pStyle w:val="0"/>
              <w:jc w:val="center"/>
            </w:pPr>
            <w:r>
              <w:rPr>
                <w:sz w:val="24"/>
              </w:rPr>
              <w:t xml:space="preserve">0,45</w:t>
            </w:r>
          </w:p>
        </w:tc>
      </w:tr>
      <w:tr>
        <w:tc>
          <w:tcPr>
            <w:tcW w:w="1114" w:type="dxa"/>
          </w:tcPr>
          <w:p>
            <w:pPr>
              <w:pStyle w:val="0"/>
              <w:jc w:val="center"/>
            </w:pPr>
            <w:r>
              <w:rPr>
                <w:sz w:val="24"/>
              </w:rPr>
              <w:t xml:space="preserve">ds36.003</w:t>
            </w:r>
          </w:p>
        </w:tc>
        <w:tc>
          <w:tcPr>
            <w:tcW w:w="3244" w:type="dxa"/>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472" w:type="dxa"/>
          </w:tcPr>
          <w:p>
            <w:pPr>
              <w:pStyle w:val="0"/>
              <w:jc w:val="center"/>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0,46</w:t>
            </w:r>
          </w:p>
        </w:tc>
      </w:tr>
      <w:tr>
        <w:tc>
          <w:tcPr>
            <w:tcW w:w="1114" w:type="dxa"/>
          </w:tcPr>
          <w:p>
            <w:pPr>
              <w:pStyle w:val="0"/>
              <w:jc w:val="center"/>
            </w:pPr>
            <w:r>
              <w:rPr>
                <w:sz w:val="24"/>
              </w:rPr>
              <w:t xml:space="preserve">ds36.005</w:t>
            </w:r>
          </w:p>
        </w:tc>
        <w:tc>
          <w:tcPr>
            <w:tcW w:w="3244" w:type="dxa"/>
          </w:tcPr>
          <w:p>
            <w:pPr>
              <w:pStyle w:val="0"/>
            </w:pPr>
            <w:r>
              <w:rPr>
                <w:sz w:val="24"/>
              </w:rPr>
              <w:t xml:space="preserve">Отторжение, отмирание трансплантата органов и тканей</w:t>
            </w:r>
          </w:p>
        </w:tc>
        <w:tc>
          <w:tcPr>
            <w:tcW w:w="3472" w:type="dxa"/>
          </w:tcPr>
          <w:p>
            <w:pPr>
              <w:pStyle w:val="0"/>
              <w:jc w:val="center"/>
            </w:pPr>
            <w:r>
              <w:rPr>
                <w:sz w:val="24"/>
              </w:rPr>
              <w:t xml:space="preserve">T86.0, T86.1, T86.2, T86.3, T86.4, T86.8, T86.9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7,4</w:t>
            </w:r>
          </w:p>
        </w:tc>
      </w:tr>
      <w:tr>
        <w:tc>
          <w:tcPr>
            <w:tcW w:w="1114" w:type="dxa"/>
          </w:tcPr>
          <w:p>
            <w:pPr>
              <w:pStyle w:val="0"/>
              <w:jc w:val="center"/>
            </w:pPr>
            <w:r>
              <w:rPr>
                <w:sz w:val="24"/>
              </w:rPr>
              <w:t xml:space="preserve">ds36.006</w:t>
            </w:r>
          </w:p>
        </w:tc>
        <w:tc>
          <w:tcPr>
            <w:tcW w:w="3244" w:type="dxa"/>
          </w:tcPr>
          <w:p>
            <w:pPr>
              <w:pStyle w:val="0"/>
            </w:pPr>
            <w:r>
              <w:rPr>
                <w:sz w:val="24"/>
              </w:rPr>
              <w:t xml:space="preserve">Злокачественное новообразование без специального противоопухолевого лечения </w:t>
            </w:r>
            <w:hyperlink w:history="0" w:anchor="P1816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472" w:type="dxa"/>
          </w:tcPr>
          <w:p>
            <w:pPr>
              <w:pStyle w:val="0"/>
              <w:jc w:val="center"/>
            </w:pPr>
            <w:r>
              <w:rPr>
                <w:sz w:val="24"/>
              </w:rPr>
              <w:t xml:space="preserve">C00 - C80, C97, D00 - D09</w:t>
            </w:r>
          </w:p>
        </w:tc>
        <w:tc>
          <w:tcPr>
            <w:tcW w:w="3061" w:type="dxa"/>
          </w:tcPr>
          <w:p>
            <w:pPr>
              <w:pStyle w:val="0"/>
              <w:jc w:val="center"/>
            </w:pPr>
            <w:r>
              <w:rPr>
                <w:sz w:val="24"/>
              </w:rPr>
              <w:t xml:space="preserve">-</w:t>
            </w:r>
          </w:p>
        </w:tc>
        <w:tc>
          <w:tcPr>
            <w:tcW w:w="2239" w:type="dxa"/>
          </w:tcPr>
          <w:p>
            <w:pPr>
              <w:pStyle w:val="0"/>
              <w:jc w:val="center"/>
            </w:pPr>
            <w:r>
              <w:rPr>
                <w:sz w:val="24"/>
              </w:rPr>
              <w:t xml:space="preserve">-</w:t>
            </w:r>
          </w:p>
        </w:tc>
        <w:tc>
          <w:tcPr>
            <w:tcW w:w="1699" w:type="dxa"/>
          </w:tcPr>
          <w:p>
            <w:pPr>
              <w:pStyle w:val="0"/>
              <w:jc w:val="center"/>
            </w:pPr>
            <w:r>
              <w:rPr>
                <w:sz w:val="24"/>
              </w:rPr>
              <w:t xml:space="preserve">0,4</w:t>
            </w:r>
          </w:p>
        </w:tc>
      </w:tr>
      <w:tr>
        <w:tc>
          <w:tcPr>
            <w:tcW w:w="1114" w:type="dxa"/>
          </w:tcPr>
          <w:p>
            <w:pPr>
              <w:pStyle w:val="0"/>
              <w:jc w:val="center"/>
            </w:pPr>
            <w:r>
              <w:rPr>
                <w:sz w:val="24"/>
              </w:rPr>
              <w:t xml:space="preserve">ds36.012</w:t>
            </w:r>
          </w:p>
        </w:tc>
        <w:tc>
          <w:tcPr>
            <w:tcW w:w="3244" w:type="dxa"/>
          </w:tcPr>
          <w:p>
            <w:pPr>
              <w:pStyle w:val="0"/>
            </w:pPr>
            <w:r>
              <w:rPr>
                <w:sz w:val="24"/>
              </w:rPr>
              <w:t xml:space="preserve">Проведение иммунизации против респираторно-синцитиальной вирусной инфекции (уровень 1)</w:t>
            </w:r>
          </w:p>
        </w:tc>
        <w:tc>
          <w:tcPr>
            <w:tcW w:w="3472" w:type="dxa"/>
          </w:tcPr>
          <w:p>
            <w:pPr>
              <w:pStyle w:val="0"/>
              <w:jc w:val="center"/>
            </w:pPr>
            <w:r>
              <w:rPr>
                <w:sz w:val="24"/>
              </w:rPr>
              <w:t xml:space="preserve">Z25.8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699" w:type="dxa"/>
          </w:tcPr>
          <w:p>
            <w:pPr>
              <w:pStyle w:val="0"/>
              <w:jc w:val="center"/>
            </w:pPr>
            <w:r>
              <w:rPr>
                <w:sz w:val="24"/>
              </w:rPr>
              <w:t xml:space="preserve">2,5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699" w:type="dxa"/>
          </w:tcPr>
          <w:p>
            <w:pPr>
              <w:pStyle w:val="0"/>
            </w:pPr>
            <w:r>
              <w:rPr>
                <w:sz w:val="24"/>
              </w:rPr>
            </w:r>
          </w:p>
        </w:tc>
      </w:tr>
      <w:tr>
        <w:tc>
          <w:tcPr>
            <w:tcW w:w="1114" w:type="dxa"/>
            <w:vMerge w:val="restart"/>
          </w:tcPr>
          <w:p>
            <w:pPr>
              <w:pStyle w:val="0"/>
              <w:jc w:val="center"/>
            </w:pPr>
            <w:r>
              <w:rPr>
                <w:sz w:val="24"/>
              </w:rPr>
              <w:t xml:space="preserve">ds36.013</w:t>
            </w:r>
          </w:p>
        </w:tc>
        <w:tc>
          <w:tcPr>
            <w:tcW w:w="3244" w:type="dxa"/>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472" w:type="dxa"/>
          </w:tcPr>
          <w:p>
            <w:pPr>
              <w:pStyle w:val="0"/>
              <w:jc w:val="center"/>
            </w:pPr>
            <w:r>
              <w:rPr>
                <w:sz w:val="24"/>
              </w:rPr>
              <w:t xml:space="preserve">Z25.8</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699" w:type="dxa"/>
            <w:vMerge w:val="restart"/>
          </w:tcPr>
          <w:p>
            <w:pPr>
              <w:pStyle w:val="0"/>
              <w:jc w:val="center"/>
            </w:pPr>
            <w:r>
              <w:rPr>
                <w:sz w:val="24"/>
              </w:rPr>
              <w:t xml:space="preserve">5,36</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vMerge w:val="continue"/>
          </w:tcPr>
          <w:p/>
        </w:tc>
      </w:tr>
      <w:tr>
        <w:tc>
          <w:tcPr>
            <w:tcW w:w="1114" w:type="dxa"/>
          </w:tcPr>
          <w:p>
            <w:pPr>
              <w:pStyle w:val="0"/>
              <w:jc w:val="center"/>
            </w:pPr>
            <w:r>
              <w:rPr>
                <w:sz w:val="24"/>
              </w:rPr>
              <w:t xml:space="preserve">ds36.014</w:t>
            </w:r>
          </w:p>
        </w:tc>
        <w:tc>
          <w:tcPr>
            <w:tcW w:w="3244"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472" w:type="dxa"/>
          </w:tcPr>
          <w:p>
            <w:pPr>
              <w:pStyle w:val="0"/>
              <w:jc w:val="center"/>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061" w:type="dxa"/>
          </w:tcPr>
          <w:p>
            <w:pPr>
              <w:pStyle w:val="0"/>
            </w:pPr>
            <w:r>
              <w:rPr>
                <w:sz w:val="24"/>
              </w:rPr>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699" w:type="dxa"/>
          </w:tcPr>
          <w:p>
            <w:pPr>
              <w:pStyle w:val="0"/>
              <w:jc w:val="center"/>
            </w:pPr>
            <w:r>
              <w:rPr>
                <w:sz w:val="24"/>
              </w:rPr>
              <w:t xml:space="preserve">4,06</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G70.0, H20, J30.1, J30.2, J30.3, J30.4, J82, K20, L73.2, M35.0</w:t>
            </w:r>
          </w:p>
        </w:tc>
        <w:tc>
          <w:tcPr>
            <w:tcW w:w="3061" w:type="dxa"/>
          </w:tcPr>
          <w:p>
            <w:pPr>
              <w:pStyle w:val="0"/>
            </w:pPr>
            <w:r>
              <w:rPr>
                <w:sz w:val="24"/>
              </w:rPr>
            </w:r>
          </w:p>
        </w:tc>
        <w:tc>
          <w:tcPr>
            <w:tcW w:w="2239" w:type="dxa"/>
          </w:tcPr>
          <w:p>
            <w:pPr>
              <w:pStyle w:val="0"/>
              <w:jc w:val="center"/>
            </w:pPr>
            <w:r>
              <w:rPr>
                <w:sz w:val="24"/>
              </w:rPr>
              <w:t xml:space="preserve">иной классификационный критерий: in</w:t>
            </w:r>
          </w:p>
        </w:tc>
        <w:tc>
          <w:tcPr>
            <w:tcW w:w="1699" w:type="dxa"/>
          </w:tcPr>
          <w:p>
            <w:pPr>
              <w:pStyle w:val="0"/>
            </w:pPr>
            <w:r>
              <w:rPr>
                <w:sz w:val="24"/>
              </w:rPr>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K50, K50.0, K50.1, K50.8, K50.9, K51, K51.0, K51.2, K51.3, K51.4, K51.5, K51.8, K51.9, L20, L20.0, L20.8, L20.9, L40, L40.0, L40.1, L40.2, L40.3, L40.4, L40.5, L40.8, L40.9</w:t>
            </w:r>
          </w:p>
        </w:tc>
        <w:tc>
          <w:tcPr>
            <w:tcW w:w="3061" w:type="dxa"/>
          </w:tcPr>
          <w:p>
            <w:pPr>
              <w:pStyle w:val="0"/>
            </w:pPr>
            <w:r>
              <w:rPr>
                <w:sz w:val="24"/>
              </w:rPr>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699" w:type="dxa"/>
          </w:tcPr>
          <w:p>
            <w:pPr>
              <w:pStyle w:val="0"/>
            </w:pPr>
            <w:r>
              <w:rPr>
                <w:sz w:val="24"/>
              </w:rPr>
            </w:r>
          </w:p>
        </w:tc>
      </w:tr>
      <w:tr>
        <w:tc>
          <w:tcPr>
            <w:tcW w:w="1114" w:type="dxa"/>
          </w:tcPr>
          <w:p>
            <w:pPr>
              <w:pStyle w:val="0"/>
              <w:jc w:val="center"/>
            </w:pPr>
            <w:r>
              <w:rPr>
                <w:sz w:val="24"/>
              </w:rPr>
              <w:t xml:space="preserve">ds36.015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699" w:type="dxa"/>
          </w:tcPr>
          <w:p>
            <w:pPr>
              <w:pStyle w:val="0"/>
              <w:jc w:val="center"/>
            </w:pPr>
            <w:r>
              <w:rPr>
                <w:sz w:val="24"/>
              </w:rPr>
              <w:t xml:space="preserve">0,3</w:t>
            </w:r>
          </w:p>
        </w:tc>
      </w:tr>
      <w:tr>
        <w:tc>
          <w:tcPr>
            <w:tcW w:w="1114" w:type="dxa"/>
          </w:tcPr>
          <w:p>
            <w:pPr>
              <w:pStyle w:val="0"/>
              <w:jc w:val="center"/>
            </w:pPr>
            <w:r>
              <w:rPr>
                <w:sz w:val="24"/>
              </w:rPr>
              <w:t xml:space="preserve">ds36.016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699" w:type="dxa"/>
          </w:tcPr>
          <w:p>
            <w:pPr>
              <w:pStyle w:val="0"/>
              <w:jc w:val="center"/>
            </w:pPr>
            <w:r>
              <w:rPr>
                <w:sz w:val="24"/>
              </w:rPr>
              <w:t xml:space="preserve">0,55</w:t>
            </w:r>
          </w:p>
        </w:tc>
      </w:tr>
      <w:tr>
        <w:tc>
          <w:tcPr>
            <w:tcW w:w="1114" w:type="dxa"/>
          </w:tcPr>
          <w:p>
            <w:pPr>
              <w:pStyle w:val="0"/>
              <w:jc w:val="center"/>
            </w:pPr>
            <w:r>
              <w:rPr>
                <w:sz w:val="24"/>
              </w:rPr>
              <w:t xml:space="preserve">ds36.017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699" w:type="dxa"/>
          </w:tcPr>
          <w:p>
            <w:pPr>
              <w:pStyle w:val="0"/>
              <w:jc w:val="center"/>
            </w:pPr>
            <w:r>
              <w:rPr>
                <w:sz w:val="24"/>
              </w:rPr>
              <w:t xml:space="preserve">0,96</w:t>
            </w:r>
          </w:p>
        </w:tc>
      </w:tr>
      <w:tr>
        <w:tc>
          <w:tcPr>
            <w:tcW w:w="1114" w:type="dxa"/>
          </w:tcPr>
          <w:p>
            <w:pPr>
              <w:pStyle w:val="0"/>
              <w:jc w:val="center"/>
            </w:pPr>
            <w:r>
              <w:rPr>
                <w:sz w:val="24"/>
              </w:rPr>
              <w:t xml:space="preserve">ds36.018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699" w:type="dxa"/>
          </w:tcPr>
          <w:p>
            <w:pPr>
              <w:pStyle w:val="0"/>
              <w:jc w:val="center"/>
            </w:pPr>
            <w:r>
              <w:rPr>
                <w:sz w:val="24"/>
              </w:rPr>
              <w:t xml:space="preserve">1,16</w:t>
            </w:r>
          </w:p>
        </w:tc>
      </w:tr>
      <w:tr>
        <w:tc>
          <w:tcPr>
            <w:tcW w:w="1114" w:type="dxa"/>
          </w:tcPr>
          <w:p>
            <w:pPr>
              <w:pStyle w:val="0"/>
              <w:jc w:val="center"/>
            </w:pPr>
            <w:r>
              <w:rPr>
                <w:sz w:val="24"/>
              </w:rPr>
              <w:t xml:space="preserve">ds36.019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699" w:type="dxa"/>
          </w:tcPr>
          <w:p>
            <w:pPr>
              <w:pStyle w:val="0"/>
              <w:jc w:val="center"/>
            </w:pPr>
            <w:r>
              <w:rPr>
                <w:sz w:val="24"/>
              </w:rPr>
              <w:t xml:space="preserve">1,5</w:t>
            </w:r>
          </w:p>
        </w:tc>
      </w:tr>
      <w:tr>
        <w:tc>
          <w:tcPr>
            <w:tcW w:w="1114" w:type="dxa"/>
          </w:tcPr>
          <w:p>
            <w:pPr>
              <w:pStyle w:val="0"/>
              <w:jc w:val="center"/>
            </w:pPr>
            <w:r>
              <w:rPr>
                <w:sz w:val="24"/>
              </w:rPr>
              <w:t xml:space="preserve">ds36.020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699" w:type="dxa"/>
          </w:tcPr>
          <w:p>
            <w:pPr>
              <w:pStyle w:val="0"/>
              <w:jc w:val="center"/>
            </w:pPr>
            <w:r>
              <w:rPr>
                <w:sz w:val="24"/>
              </w:rPr>
              <w:t xml:space="preserve">1,88</w:t>
            </w:r>
          </w:p>
        </w:tc>
      </w:tr>
      <w:tr>
        <w:tc>
          <w:tcPr>
            <w:tcW w:w="1114" w:type="dxa"/>
          </w:tcPr>
          <w:p>
            <w:pPr>
              <w:pStyle w:val="0"/>
              <w:jc w:val="center"/>
            </w:pPr>
            <w:r>
              <w:rPr>
                <w:sz w:val="24"/>
              </w:rPr>
              <w:t xml:space="preserve">ds36.021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699" w:type="dxa"/>
          </w:tcPr>
          <w:p>
            <w:pPr>
              <w:pStyle w:val="0"/>
              <w:jc w:val="center"/>
            </w:pPr>
            <w:r>
              <w:rPr>
                <w:sz w:val="24"/>
              </w:rPr>
              <w:t xml:space="preserve">2,1</w:t>
            </w:r>
          </w:p>
        </w:tc>
      </w:tr>
      <w:tr>
        <w:tc>
          <w:tcPr>
            <w:tcW w:w="1114" w:type="dxa"/>
          </w:tcPr>
          <w:p>
            <w:pPr>
              <w:pStyle w:val="0"/>
              <w:jc w:val="center"/>
            </w:pPr>
            <w:r>
              <w:rPr>
                <w:sz w:val="24"/>
              </w:rPr>
              <w:t xml:space="preserve">ds36.022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699" w:type="dxa"/>
          </w:tcPr>
          <w:p>
            <w:pPr>
              <w:pStyle w:val="0"/>
              <w:jc w:val="center"/>
            </w:pPr>
            <w:r>
              <w:rPr>
                <w:sz w:val="24"/>
              </w:rPr>
              <w:t xml:space="preserve">2,21</w:t>
            </w:r>
          </w:p>
        </w:tc>
      </w:tr>
      <w:tr>
        <w:tc>
          <w:tcPr>
            <w:tcW w:w="1114" w:type="dxa"/>
          </w:tcPr>
          <w:p>
            <w:pPr>
              <w:pStyle w:val="0"/>
              <w:jc w:val="center"/>
            </w:pPr>
            <w:r>
              <w:rPr>
                <w:sz w:val="24"/>
              </w:rPr>
              <w:t xml:space="preserve">ds36.023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699" w:type="dxa"/>
          </w:tcPr>
          <w:p>
            <w:pPr>
              <w:pStyle w:val="0"/>
              <w:jc w:val="center"/>
            </w:pPr>
            <w:r>
              <w:rPr>
                <w:sz w:val="24"/>
              </w:rPr>
              <w:t xml:space="preserve">2,41</w:t>
            </w:r>
          </w:p>
        </w:tc>
      </w:tr>
      <w:tr>
        <w:tc>
          <w:tcPr>
            <w:tcW w:w="1114" w:type="dxa"/>
          </w:tcPr>
          <w:p>
            <w:pPr>
              <w:pStyle w:val="0"/>
              <w:jc w:val="center"/>
            </w:pPr>
            <w:r>
              <w:rPr>
                <w:sz w:val="24"/>
              </w:rPr>
              <w:t xml:space="preserve">ds36.024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699" w:type="dxa"/>
          </w:tcPr>
          <w:p>
            <w:pPr>
              <w:pStyle w:val="0"/>
              <w:jc w:val="center"/>
            </w:pPr>
            <w:r>
              <w:rPr>
                <w:sz w:val="24"/>
              </w:rPr>
              <w:t xml:space="preserve">3,09</w:t>
            </w:r>
          </w:p>
        </w:tc>
      </w:tr>
      <w:tr>
        <w:tc>
          <w:tcPr>
            <w:tcW w:w="1114" w:type="dxa"/>
          </w:tcPr>
          <w:p>
            <w:pPr>
              <w:pStyle w:val="0"/>
              <w:jc w:val="center"/>
            </w:pPr>
            <w:r>
              <w:rPr>
                <w:sz w:val="24"/>
              </w:rPr>
              <w:t xml:space="preserve">ds36.025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699" w:type="dxa"/>
          </w:tcPr>
          <w:p>
            <w:pPr>
              <w:pStyle w:val="0"/>
              <w:jc w:val="center"/>
            </w:pPr>
            <w:r>
              <w:rPr>
                <w:sz w:val="24"/>
              </w:rPr>
              <w:t xml:space="preserve">3,73</w:t>
            </w:r>
          </w:p>
        </w:tc>
      </w:tr>
      <w:tr>
        <w:tc>
          <w:tcPr>
            <w:tcW w:w="1114" w:type="dxa"/>
          </w:tcPr>
          <w:p>
            <w:pPr>
              <w:pStyle w:val="0"/>
              <w:jc w:val="center"/>
            </w:pPr>
            <w:r>
              <w:rPr>
                <w:sz w:val="24"/>
              </w:rPr>
              <w:t xml:space="preserve">ds36.026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699" w:type="dxa"/>
          </w:tcPr>
          <w:p>
            <w:pPr>
              <w:pStyle w:val="0"/>
              <w:jc w:val="center"/>
            </w:pPr>
            <w:r>
              <w:rPr>
                <w:sz w:val="24"/>
              </w:rPr>
              <w:t xml:space="preserve">4,24</w:t>
            </w:r>
          </w:p>
        </w:tc>
      </w:tr>
      <w:tr>
        <w:tc>
          <w:tcPr>
            <w:tcW w:w="1114" w:type="dxa"/>
          </w:tcPr>
          <w:p>
            <w:pPr>
              <w:pStyle w:val="0"/>
              <w:jc w:val="center"/>
            </w:pPr>
            <w:r>
              <w:rPr>
                <w:sz w:val="24"/>
              </w:rPr>
              <w:t xml:space="preserve">ds36.027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699" w:type="dxa"/>
          </w:tcPr>
          <w:p>
            <w:pPr>
              <w:pStyle w:val="0"/>
              <w:jc w:val="center"/>
            </w:pPr>
            <w:r>
              <w:rPr>
                <w:sz w:val="24"/>
              </w:rPr>
              <w:t xml:space="preserve">5,98</w:t>
            </w:r>
          </w:p>
        </w:tc>
      </w:tr>
      <w:tr>
        <w:tc>
          <w:tcPr>
            <w:tcW w:w="1114" w:type="dxa"/>
          </w:tcPr>
          <w:p>
            <w:pPr>
              <w:pStyle w:val="0"/>
              <w:jc w:val="center"/>
            </w:pPr>
            <w:r>
              <w:rPr>
                <w:sz w:val="24"/>
              </w:rPr>
              <w:t xml:space="preserve">ds36.028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699" w:type="dxa"/>
          </w:tcPr>
          <w:p>
            <w:pPr>
              <w:pStyle w:val="0"/>
              <w:jc w:val="center"/>
            </w:pPr>
            <w:r>
              <w:rPr>
                <w:sz w:val="24"/>
              </w:rPr>
              <w:t xml:space="preserve">7,45</w:t>
            </w:r>
          </w:p>
        </w:tc>
      </w:tr>
      <w:tr>
        <w:tc>
          <w:tcPr>
            <w:tcW w:w="1114" w:type="dxa"/>
          </w:tcPr>
          <w:p>
            <w:pPr>
              <w:pStyle w:val="0"/>
              <w:jc w:val="center"/>
            </w:pPr>
            <w:r>
              <w:rPr>
                <w:sz w:val="24"/>
              </w:rPr>
              <w:t xml:space="preserve">ds36.029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699" w:type="dxa"/>
          </w:tcPr>
          <w:p>
            <w:pPr>
              <w:pStyle w:val="0"/>
              <w:jc w:val="center"/>
            </w:pPr>
            <w:r>
              <w:rPr>
                <w:sz w:val="24"/>
              </w:rPr>
              <w:t xml:space="preserve">7,98</w:t>
            </w:r>
          </w:p>
        </w:tc>
      </w:tr>
      <w:tr>
        <w:tc>
          <w:tcPr>
            <w:tcW w:w="1114" w:type="dxa"/>
          </w:tcPr>
          <w:p>
            <w:pPr>
              <w:pStyle w:val="0"/>
              <w:jc w:val="center"/>
            </w:pPr>
            <w:r>
              <w:rPr>
                <w:sz w:val="24"/>
              </w:rPr>
              <w:t xml:space="preserve">ds36.030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699" w:type="dxa"/>
          </w:tcPr>
          <w:p>
            <w:pPr>
              <w:pStyle w:val="0"/>
              <w:jc w:val="center"/>
            </w:pPr>
            <w:r>
              <w:rPr>
                <w:sz w:val="24"/>
              </w:rPr>
              <w:t xml:space="preserve">9,4</w:t>
            </w:r>
          </w:p>
        </w:tc>
      </w:tr>
      <w:tr>
        <w:tc>
          <w:tcPr>
            <w:tcW w:w="1114" w:type="dxa"/>
          </w:tcPr>
          <w:p>
            <w:pPr>
              <w:pStyle w:val="0"/>
              <w:jc w:val="center"/>
            </w:pPr>
            <w:r>
              <w:rPr>
                <w:sz w:val="24"/>
              </w:rPr>
              <w:t xml:space="preserve">ds36.031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699" w:type="dxa"/>
          </w:tcPr>
          <w:p>
            <w:pPr>
              <w:pStyle w:val="0"/>
              <w:jc w:val="center"/>
            </w:pPr>
            <w:r>
              <w:rPr>
                <w:sz w:val="24"/>
              </w:rPr>
              <w:t xml:space="preserve">14,05</w:t>
            </w:r>
          </w:p>
        </w:tc>
      </w:tr>
      <w:tr>
        <w:tc>
          <w:tcPr>
            <w:tcW w:w="1114" w:type="dxa"/>
          </w:tcPr>
          <w:p>
            <w:pPr>
              <w:pStyle w:val="0"/>
              <w:jc w:val="center"/>
            </w:pPr>
            <w:r>
              <w:rPr>
                <w:sz w:val="24"/>
              </w:rPr>
              <w:t xml:space="preserve">ds36.032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699" w:type="dxa"/>
          </w:tcPr>
          <w:p>
            <w:pPr>
              <w:pStyle w:val="0"/>
              <w:jc w:val="center"/>
            </w:pPr>
            <w:r>
              <w:rPr>
                <w:sz w:val="24"/>
              </w:rPr>
              <w:t xml:space="preserve">28,24</w:t>
            </w:r>
          </w:p>
        </w:tc>
      </w:tr>
      <w:tr>
        <w:tc>
          <w:tcPr>
            <w:tcW w:w="1114" w:type="dxa"/>
          </w:tcPr>
          <w:p>
            <w:pPr>
              <w:pStyle w:val="0"/>
              <w:jc w:val="center"/>
            </w:pPr>
            <w:r>
              <w:rPr>
                <w:sz w:val="24"/>
              </w:rPr>
              <w:t xml:space="preserve">ds36.033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699" w:type="dxa"/>
          </w:tcPr>
          <w:p>
            <w:pPr>
              <w:pStyle w:val="0"/>
              <w:jc w:val="center"/>
            </w:pPr>
            <w:r>
              <w:rPr>
                <w:sz w:val="24"/>
              </w:rPr>
              <w:t xml:space="preserve">61,31</w:t>
            </w:r>
          </w:p>
        </w:tc>
      </w:tr>
      <w:tr>
        <w:tc>
          <w:tcPr>
            <w:tcW w:w="1114" w:type="dxa"/>
          </w:tcPr>
          <w:p>
            <w:pPr>
              <w:pStyle w:val="0"/>
              <w:jc w:val="center"/>
            </w:pPr>
            <w:r>
              <w:rPr>
                <w:sz w:val="24"/>
              </w:rPr>
              <w:t xml:space="preserve">ds36.034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699" w:type="dxa"/>
          </w:tcPr>
          <w:p>
            <w:pPr>
              <w:pStyle w:val="0"/>
              <w:jc w:val="center"/>
            </w:pPr>
            <w:r>
              <w:rPr>
                <w:sz w:val="24"/>
              </w:rPr>
              <w:t xml:space="preserve">126,25</w:t>
            </w:r>
          </w:p>
        </w:tc>
      </w:tr>
      <w:tr>
        <w:tc>
          <w:tcPr>
            <w:tcW w:w="1114" w:type="dxa"/>
          </w:tcPr>
          <w:p>
            <w:pPr>
              <w:pStyle w:val="0"/>
              <w:jc w:val="center"/>
            </w:pPr>
            <w:r>
              <w:rPr>
                <w:sz w:val="24"/>
              </w:rPr>
              <w:t xml:space="preserve">ds36.035</w:t>
            </w:r>
          </w:p>
        </w:tc>
        <w:tc>
          <w:tcPr>
            <w:tcW w:w="3244"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472" w:type="dxa"/>
          </w:tcPr>
          <w:p>
            <w:pPr>
              <w:pStyle w:val="0"/>
              <w:jc w:val="center"/>
            </w:pPr>
            <w:r>
              <w:rPr>
                <w:sz w:val="24"/>
              </w:rPr>
              <w:t xml:space="preserve">D59.8, D89.1, E78.0, E78.1, E78.2, E78.3, E78.4, E78.8, G25.8, G35, G36.0, G37.3, G61.8, G61.9, G70.0, G70.8, G73.1, I42.0, I73.0, I73.1, K74.3, K75.4, L10.0, M32.1, N04.1</w:t>
            </w:r>
          </w:p>
        </w:tc>
        <w:tc>
          <w:tcPr>
            <w:tcW w:w="3061" w:type="dxa"/>
          </w:tcPr>
          <w:p>
            <w:pPr>
              <w:pStyle w:val="0"/>
              <w:jc w:val="center"/>
            </w:pPr>
            <w:r>
              <w:rPr>
                <w:sz w:val="24"/>
              </w:rPr>
              <w:t xml:space="preserve">A18.05.001.002, A18.05.001.004, A18.05.007</w:t>
            </w:r>
          </w:p>
        </w:tc>
        <w:tc>
          <w:tcPr>
            <w:tcW w:w="2239" w:type="dxa"/>
          </w:tcPr>
          <w:p>
            <w:pPr>
              <w:pStyle w:val="0"/>
              <w:jc w:val="center"/>
            </w:pPr>
            <w:r>
              <w:rPr>
                <w:sz w:val="24"/>
              </w:rPr>
              <w:t xml:space="preserve">-</w:t>
            </w:r>
          </w:p>
        </w:tc>
        <w:tc>
          <w:tcPr>
            <w:tcW w:w="1699" w:type="dxa"/>
          </w:tcPr>
          <w:p>
            <w:pPr>
              <w:pStyle w:val="0"/>
              <w:jc w:val="center"/>
            </w:pPr>
            <w:r>
              <w:rPr>
                <w:sz w:val="24"/>
              </w:rPr>
              <w:t xml:space="preserve">5,07</w:t>
            </w:r>
          </w:p>
        </w:tc>
      </w:tr>
      <w:tr>
        <w:tc>
          <w:tcPr>
            <w:tcW w:w="1114" w:type="dxa"/>
          </w:tcPr>
          <w:p>
            <w:pPr>
              <w:pStyle w:val="0"/>
              <w:jc w:val="center"/>
            </w:pPr>
            <w:r>
              <w:rPr>
                <w:sz w:val="24"/>
              </w:rPr>
              <w:t xml:space="preserve">ds37</w:t>
            </w:r>
          </w:p>
        </w:tc>
        <w:tc>
          <w:tcPr>
            <w:tcW w:w="3244" w:type="dxa"/>
          </w:tcPr>
          <w:p>
            <w:pPr>
              <w:pStyle w:val="0"/>
            </w:pPr>
            <w:r>
              <w:rPr>
                <w:sz w:val="24"/>
              </w:rPr>
              <w:t xml:space="preserve">Медицинская реабилитация</w:t>
            </w:r>
          </w:p>
        </w:tc>
        <w:tc>
          <w:tcPr>
            <w:tcW w:w="3472" w:type="dxa"/>
          </w:tcPr>
          <w:p>
            <w:pPr>
              <w:pStyle w:val="0"/>
            </w:pPr>
            <w:r>
              <w:rPr>
                <w:sz w:val="24"/>
              </w:rPr>
            </w:r>
          </w:p>
        </w:tc>
        <w:tc>
          <w:tcPr>
            <w:tcW w:w="3061" w:type="dxa"/>
          </w:tcPr>
          <w:p>
            <w:pPr>
              <w:pStyle w:val="0"/>
            </w:pPr>
            <w:r>
              <w:rPr>
                <w:sz w:val="24"/>
              </w:rPr>
            </w:r>
          </w:p>
        </w:tc>
        <w:tc>
          <w:tcPr>
            <w:tcW w:w="2239" w:type="dxa"/>
          </w:tcPr>
          <w:p>
            <w:pPr>
              <w:pStyle w:val="0"/>
            </w:pPr>
            <w:r>
              <w:rPr>
                <w:sz w:val="24"/>
              </w:rPr>
            </w:r>
          </w:p>
        </w:tc>
        <w:tc>
          <w:tcPr>
            <w:tcW w:w="1699" w:type="dxa"/>
          </w:tcPr>
          <w:p>
            <w:pPr>
              <w:pStyle w:val="0"/>
              <w:jc w:val="center"/>
            </w:pPr>
            <w:r>
              <w:rPr>
                <w:sz w:val="24"/>
              </w:rPr>
              <w:t xml:space="preserve">1,72</w:t>
            </w:r>
          </w:p>
        </w:tc>
      </w:tr>
      <w:tr>
        <w:tc>
          <w:tcPr>
            <w:tcW w:w="1114" w:type="dxa"/>
            <w:vMerge w:val="restart"/>
          </w:tcPr>
          <w:p>
            <w:pPr>
              <w:pStyle w:val="0"/>
              <w:jc w:val="center"/>
            </w:pPr>
            <w:r>
              <w:rPr>
                <w:sz w:val="24"/>
              </w:rPr>
              <w:t xml:space="preserve">ds37.001</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rb2, rbb2</w:t>
            </w:r>
          </w:p>
        </w:tc>
        <w:tc>
          <w:tcPr>
            <w:tcW w:w="1699" w:type="dxa"/>
            <w:vMerge w:val="restart"/>
          </w:tcPr>
          <w:p>
            <w:pPr>
              <w:pStyle w:val="0"/>
              <w:jc w:val="center"/>
            </w:pPr>
            <w:r>
              <w:rPr>
                <w:sz w:val="24"/>
              </w:rPr>
              <w:t xml:space="preserve">1,98</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rb2, rbb2</w:t>
            </w:r>
          </w:p>
        </w:tc>
        <w:tc>
          <w:tcPr>
            <w:vMerge w:val="continue"/>
          </w:tcPr>
          <w:p/>
        </w:tc>
      </w:tr>
      <w:tr>
        <w:tc>
          <w:tcPr>
            <w:tcW w:w="1114" w:type="dxa"/>
            <w:vMerge w:val="restart"/>
          </w:tcPr>
          <w:p>
            <w:pPr>
              <w:pStyle w:val="0"/>
              <w:jc w:val="center"/>
            </w:pPr>
            <w:r>
              <w:rPr>
                <w:sz w:val="24"/>
              </w:rPr>
              <w:t xml:space="preserve">ds37.002</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B05.024.001, B05.024.002, B05.024.003</w:t>
            </w:r>
          </w:p>
        </w:tc>
        <w:tc>
          <w:tcPr>
            <w:tcW w:w="2239" w:type="dxa"/>
          </w:tcPr>
          <w:p>
            <w:pPr>
              <w:pStyle w:val="0"/>
              <w:jc w:val="center"/>
            </w:pPr>
            <w:r>
              <w:rPr>
                <w:sz w:val="24"/>
              </w:rPr>
              <w:t xml:space="preserve">иной классификационный критерий: rb3, rbb3</w:t>
            </w:r>
          </w:p>
        </w:tc>
        <w:tc>
          <w:tcPr>
            <w:tcW w:w="1699" w:type="dxa"/>
          </w:tcPr>
          <w:p>
            <w:pPr>
              <w:pStyle w:val="0"/>
              <w:jc w:val="center"/>
            </w:pPr>
            <w:r>
              <w:rPr>
                <w:sz w:val="24"/>
              </w:rPr>
              <w:t xml:space="preserve">2,31</w:t>
            </w:r>
          </w:p>
        </w:tc>
      </w:tr>
      <w:tr>
        <w:tc>
          <w:tcPr>
            <w:vMerge w:val="continue"/>
          </w:tcPr>
          <w:p/>
        </w:tc>
        <w:tc>
          <w:tcPr>
            <w:vMerge w:val="continue"/>
          </w:tcPr>
          <w:p/>
        </w:tc>
        <w:tc>
          <w:tcPr>
            <w:tcW w:w="3472" w:type="dxa"/>
          </w:tcPr>
          <w:p>
            <w:pPr>
              <w:pStyle w:val="0"/>
              <w:jc w:val="center"/>
            </w:pPr>
            <w:r>
              <w:rPr>
                <w:sz w:val="24"/>
              </w:rPr>
              <w:t xml:space="preserve">G35</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rb3, rbb3</w:t>
            </w:r>
          </w:p>
        </w:tc>
        <w:tc>
          <w:tcPr>
            <w:tcW w:w="1699" w:type="dxa"/>
          </w:tcPr>
          <w:p>
            <w:pPr>
              <w:pStyle w:val="0"/>
            </w:pPr>
            <w:r>
              <w:rPr>
                <w:sz w:val="24"/>
              </w:rPr>
            </w:r>
          </w:p>
        </w:tc>
      </w:tr>
      <w:tr>
        <w:tc>
          <w:tcPr>
            <w:tcW w:w="1114" w:type="dxa"/>
            <w:vMerge w:val="restart"/>
          </w:tcPr>
          <w:p>
            <w:pPr>
              <w:pStyle w:val="0"/>
              <w:jc w:val="center"/>
            </w:pPr>
            <w:r>
              <w:rPr>
                <w:sz w:val="24"/>
              </w:rPr>
              <w:t xml:space="preserve">ds37.003</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699" w:type="dxa"/>
          </w:tcPr>
          <w:p>
            <w:pPr>
              <w:pStyle w:val="0"/>
              <w:jc w:val="center"/>
            </w:pPr>
            <w:r>
              <w:rPr>
                <w:sz w:val="24"/>
              </w:rPr>
              <w:t xml:space="preserve">1,52</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699" w:type="dxa"/>
          </w:tcPr>
          <w:p>
            <w:pPr>
              <w:pStyle w:val="0"/>
            </w:pPr>
            <w:r>
              <w:rPr>
                <w:sz w:val="24"/>
              </w:rPr>
            </w:r>
          </w:p>
        </w:tc>
      </w:tr>
      <w:tr>
        <w:tc>
          <w:tcPr>
            <w:tcW w:w="1114" w:type="dxa"/>
            <w:vMerge w:val="restart"/>
          </w:tcPr>
          <w:p>
            <w:pPr>
              <w:pStyle w:val="0"/>
              <w:jc w:val="center"/>
            </w:pPr>
            <w:r>
              <w:rPr>
                <w:sz w:val="24"/>
              </w:rPr>
              <w:t xml:space="preserve">ds37.004</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1,82</w:t>
            </w:r>
          </w:p>
        </w:tc>
      </w:tr>
      <w:tr>
        <w:tc>
          <w:tcPr>
            <w:vMerge w:val="continue"/>
          </w:tcPr>
          <w:p/>
        </w:tc>
        <w:tc>
          <w:tcPr>
            <w:vMerge w:val="continue"/>
          </w:tcPr>
          <w:p/>
        </w:tc>
        <w:tc>
          <w:tcPr>
            <w:tcW w:w="3472" w:type="dxa"/>
          </w:tcPr>
          <w:p>
            <w:pPr>
              <w:pStyle w:val="0"/>
              <w:jc w:val="center"/>
            </w:pPr>
            <w:r>
              <w:rPr>
                <w:sz w:val="24"/>
              </w:rPr>
              <w:t xml:space="preserve">-</w:t>
            </w:r>
          </w:p>
        </w:tc>
        <w:tc>
          <w:tcPr>
            <w:tcW w:w="3061" w:type="dxa"/>
          </w:tcPr>
          <w:p>
            <w:pPr>
              <w:pStyle w:val="0"/>
              <w:jc w:val="center"/>
            </w:pPr>
            <w:r>
              <w:rPr>
                <w:sz w:val="24"/>
              </w:rPr>
              <w:t xml:space="preserve">B05.023.002.002, B05.050.003,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699" w:type="dxa"/>
          </w:tcPr>
          <w:p>
            <w:pPr>
              <w:pStyle w:val="0"/>
            </w:pPr>
            <w:r>
              <w:rPr>
                <w:sz w:val="24"/>
              </w:rPr>
            </w:r>
          </w:p>
        </w:tc>
      </w:tr>
      <w:tr>
        <w:tc>
          <w:tcPr>
            <w:tcW w:w="1114" w:type="dxa"/>
          </w:tcPr>
          <w:p>
            <w:pPr>
              <w:pStyle w:val="0"/>
              <w:jc w:val="center"/>
            </w:pPr>
            <w:r>
              <w:rPr>
                <w:sz w:val="24"/>
              </w:rPr>
              <w:t xml:space="preserve">ds37.005</w:t>
            </w:r>
          </w:p>
        </w:tc>
        <w:tc>
          <w:tcPr>
            <w:tcW w:w="3244" w:type="dxa"/>
          </w:tcPr>
          <w:p>
            <w:pPr>
              <w:pStyle w:val="0"/>
            </w:pPr>
            <w:r>
              <w:rPr>
                <w:sz w:val="24"/>
              </w:rPr>
              <w:t xml:space="preserve">Медицинская кардиореабилитация (2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B05.015.001, B05.043.001, B05.057.003, B05.057.007</w:t>
            </w:r>
          </w:p>
        </w:tc>
        <w:tc>
          <w:tcPr>
            <w:tcW w:w="2239" w:type="dxa"/>
          </w:tcPr>
          <w:p>
            <w:pPr>
              <w:pStyle w:val="0"/>
              <w:jc w:val="center"/>
            </w:pPr>
            <w:r>
              <w:rPr>
                <w:sz w:val="24"/>
              </w:rPr>
              <w:t xml:space="preserve">иной классификационный критерий: rb2</w:t>
            </w:r>
          </w:p>
        </w:tc>
        <w:tc>
          <w:tcPr>
            <w:tcW w:w="1699" w:type="dxa"/>
          </w:tcPr>
          <w:p>
            <w:pPr>
              <w:pStyle w:val="0"/>
              <w:jc w:val="center"/>
            </w:pPr>
            <w:r>
              <w:rPr>
                <w:sz w:val="24"/>
              </w:rPr>
              <w:t xml:space="preserve">1,39</w:t>
            </w:r>
          </w:p>
        </w:tc>
      </w:tr>
      <w:tr>
        <w:tc>
          <w:tcPr>
            <w:tcW w:w="1114" w:type="dxa"/>
          </w:tcPr>
          <w:p>
            <w:pPr>
              <w:pStyle w:val="0"/>
              <w:jc w:val="center"/>
            </w:pPr>
            <w:r>
              <w:rPr>
                <w:sz w:val="24"/>
              </w:rPr>
              <w:t xml:space="preserve">ds37.006</w:t>
            </w:r>
          </w:p>
        </w:tc>
        <w:tc>
          <w:tcPr>
            <w:tcW w:w="3244" w:type="dxa"/>
          </w:tcPr>
          <w:p>
            <w:pPr>
              <w:pStyle w:val="0"/>
            </w:pPr>
            <w:r>
              <w:rPr>
                <w:sz w:val="24"/>
              </w:rPr>
              <w:t xml:space="preserve">Медицинская кардиореабилитация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B05.015.001, B05.043.001, B05.057.003, B05.057.007</w:t>
            </w:r>
          </w:p>
        </w:tc>
        <w:tc>
          <w:tcPr>
            <w:tcW w:w="2239" w:type="dxa"/>
          </w:tcPr>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1,67</w:t>
            </w:r>
          </w:p>
        </w:tc>
      </w:tr>
      <w:tr>
        <w:tc>
          <w:tcPr>
            <w:tcW w:w="1114" w:type="dxa"/>
          </w:tcPr>
          <w:p>
            <w:pPr>
              <w:pStyle w:val="0"/>
              <w:jc w:val="center"/>
            </w:pPr>
            <w:r>
              <w:rPr>
                <w:sz w:val="24"/>
              </w:rPr>
              <w:t xml:space="preserve">ds37.007</w:t>
            </w:r>
          </w:p>
        </w:tc>
        <w:tc>
          <w:tcPr>
            <w:tcW w:w="3244" w:type="dxa"/>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699" w:type="dxa"/>
          </w:tcPr>
          <w:p>
            <w:pPr>
              <w:pStyle w:val="0"/>
              <w:jc w:val="center"/>
            </w:pPr>
            <w:r>
              <w:rPr>
                <w:sz w:val="24"/>
              </w:rPr>
              <w:t xml:space="preserve">0,85</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699" w:type="dxa"/>
          </w:tcPr>
          <w:p>
            <w:pPr>
              <w:pStyle w:val="0"/>
            </w:pPr>
            <w:r>
              <w:rPr>
                <w:sz w:val="24"/>
              </w:rPr>
            </w:r>
          </w:p>
        </w:tc>
      </w:tr>
      <w:tr>
        <w:tc>
          <w:tcPr>
            <w:tcW w:w="1114" w:type="dxa"/>
          </w:tcPr>
          <w:p>
            <w:pPr>
              <w:pStyle w:val="0"/>
              <w:jc w:val="center"/>
            </w:pPr>
            <w:r>
              <w:rPr>
                <w:sz w:val="24"/>
              </w:rPr>
              <w:t xml:space="preserve">ds37.008</w:t>
            </w:r>
          </w:p>
        </w:tc>
        <w:tc>
          <w:tcPr>
            <w:tcW w:w="3244" w:type="dxa"/>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699" w:type="dxa"/>
          </w:tcPr>
          <w:p>
            <w:pPr>
              <w:pStyle w:val="0"/>
              <w:jc w:val="center"/>
            </w:pPr>
            <w:r>
              <w:rPr>
                <w:sz w:val="24"/>
              </w:rPr>
              <w:t xml:space="preserve">1,09</w:t>
            </w:r>
          </w:p>
        </w:tc>
      </w:tr>
      <w:tr>
        <w:tc>
          <w:tcPr>
            <w:tcW w:w="1114" w:type="dxa"/>
          </w:tcPr>
          <w:p>
            <w:pPr>
              <w:pStyle w:val="0"/>
            </w:pPr>
            <w:r>
              <w:rPr>
                <w:sz w:val="24"/>
              </w:rPr>
            </w:r>
          </w:p>
        </w:tc>
        <w:tc>
          <w:tcPr>
            <w:tcW w:w="3244" w:type="dxa"/>
          </w:tcPr>
          <w:p>
            <w:pPr>
              <w:pStyle w:val="0"/>
            </w:pPr>
            <w:r>
              <w:rPr>
                <w:sz w:val="24"/>
              </w:rPr>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699" w:type="dxa"/>
          </w:tcPr>
          <w:p>
            <w:pPr>
              <w:pStyle w:val="0"/>
            </w:pPr>
            <w:r>
              <w:rPr>
                <w:sz w:val="24"/>
              </w:rPr>
            </w:r>
          </w:p>
        </w:tc>
      </w:tr>
      <w:tr>
        <w:tc>
          <w:tcPr>
            <w:tcW w:w="1114" w:type="dxa"/>
          </w:tcPr>
          <w:p>
            <w:pPr>
              <w:pStyle w:val="0"/>
              <w:jc w:val="center"/>
            </w:pPr>
            <w:r>
              <w:rPr>
                <w:sz w:val="24"/>
              </w:rPr>
              <w:t xml:space="preserve">ds37.009</w:t>
            </w:r>
          </w:p>
        </w:tc>
        <w:tc>
          <w:tcPr>
            <w:tcW w:w="3244" w:type="dxa"/>
          </w:tcPr>
          <w:p>
            <w:pPr>
              <w:pStyle w:val="0"/>
            </w:pPr>
            <w:r>
              <w:rPr>
                <w:sz w:val="24"/>
              </w:rPr>
              <w:t xml:space="preserve">Медицинская реабилитация детей, перенесших заболевания перинатального периода</w:t>
            </w:r>
          </w:p>
        </w:tc>
        <w:tc>
          <w:tcPr>
            <w:tcW w:w="3472" w:type="dxa"/>
          </w:tcPr>
          <w:p>
            <w:pPr>
              <w:pStyle w:val="0"/>
              <w:jc w:val="center"/>
            </w:pPr>
            <w:r>
              <w:rPr>
                <w:sz w:val="24"/>
              </w:rPr>
              <w:t xml:space="preserve">-</w:t>
            </w:r>
          </w:p>
        </w:tc>
        <w:tc>
          <w:tcPr>
            <w:tcW w:w="3061" w:type="dxa"/>
          </w:tcPr>
          <w:p>
            <w:pPr>
              <w:pStyle w:val="0"/>
              <w:jc w:val="center"/>
            </w:pPr>
            <w:r>
              <w:rPr>
                <w:sz w:val="24"/>
              </w:rPr>
              <w:t xml:space="preserve">B05.031.001</w:t>
            </w:r>
          </w:p>
        </w:tc>
        <w:tc>
          <w:tcPr>
            <w:tcW w:w="2239" w:type="dxa"/>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699" w:type="dxa"/>
          </w:tcPr>
          <w:p>
            <w:pPr>
              <w:pStyle w:val="0"/>
              <w:jc w:val="center"/>
            </w:pPr>
            <w:r>
              <w:rPr>
                <w:sz w:val="24"/>
              </w:rPr>
              <w:t xml:space="preserve">1,5</w:t>
            </w:r>
          </w:p>
        </w:tc>
      </w:tr>
      <w:tr>
        <w:tc>
          <w:tcPr>
            <w:tcW w:w="1114" w:type="dxa"/>
          </w:tcPr>
          <w:p>
            <w:pPr>
              <w:pStyle w:val="0"/>
              <w:jc w:val="center"/>
            </w:pPr>
            <w:r>
              <w:rPr>
                <w:sz w:val="24"/>
              </w:rPr>
              <w:t xml:space="preserve">ds37.010</w:t>
            </w:r>
          </w:p>
        </w:tc>
        <w:tc>
          <w:tcPr>
            <w:tcW w:w="3244" w:type="dxa"/>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472" w:type="dxa"/>
          </w:tcPr>
          <w:p>
            <w:pPr>
              <w:pStyle w:val="0"/>
              <w:jc w:val="center"/>
            </w:pPr>
            <w:r>
              <w:rPr>
                <w:sz w:val="24"/>
              </w:rPr>
              <w:t xml:space="preserve">-</w:t>
            </w:r>
          </w:p>
        </w:tc>
        <w:tc>
          <w:tcPr>
            <w:tcW w:w="3061" w:type="dxa"/>
          </w:tcPr>
          <w:p>
            <w:pPr>
              <w:pStyle w:val="0"/>
              <w:jc w:val="center"/>
            </w:pPr>
            <w:r>
              <w:rPr>
                <w:sz w:val="24"/>
              </w:rPr>
              <w:t xml:space="preserve">B05.028.001, B05.046.001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699" w:type="dxa"/>
          </w:tcPr>
          <w:p>
            <w:pPr>
              <w:pStyle w:val="0"/>
              <w:jc w:val="center"/>
            </w:pPr>
            <w:r>
              <w:rPr>
                <w:sz w:val="24"/>
              </w:rPr>
              <w:t xml:space="preserve">1,8</w:t>
            </w:r>
          </w:p>
        </w:tc>
      </w:tr>
      <w:tr>
        <w:tc>
          <w:tcPr>
            <w:tcW w:w="1114" w:type="dxa"/>
          </w:tcPr>
          <w:p>
            <w:pPr>
              <w:pStyle w:val="0"/>
              <w:jc w:val="center"/>
            </w:pPr>
            <w:r>
              <w:rPr>
                <w:sz w:val="24"/>
              </w:rPr>
              <w:t xml:space="preserve">ds37.011</w:t>
            </w:r>
          </w:p>
        </w:tc>
        <w:tc>
          <w:tcPr>
            <w:tcW w:w="3244" w:type="dxa"/>
          </w:tcPr>
          <w:p>
            <w:pPr>
              <w:pStyle w:val="0"/>
            </w:pPr>
            <w:r>
              <w:rPr>
                <w:sz w:val="24"/>
              </w:rPr>
              <w:t xml:space="preserve">Медицинская реабилитация детей с поражениями центральной нервной системы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B05.023.002.001, B05.023.003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2,75</w:t>
            </w:r>
          </w:p>
        </w:tc>
      </w:tr>
      <w:tr>
        <w:tc>
          <w:tcPr>
            <w:tcW w:w="1114" w:type="dxa"/>
          </w:tcPr>
          <w:p>
            <w:pPr>
              <w:pStyle w:val="0"/>
              <w:jc w:val="center"/>
            </w:pPr>
            <w:r>
              <w:rPr>
                <w:sz w:val="24"/>
              </w:rPr>
              <w:t xml:space="preserve">ds37.012</w:t>
            </w:r>
          </w:p>
        </w:tc>
        <w:tc>
          <w:tcPr>
            <w:tcW w:w="3244" w:type="dxa"/>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472" w:type="dxa"/>
          </w:tcPr>
          <w:p>
            <w:pPr>
              <w:pStyle w:val="0"/>
              <w:jc w:val="center"/>
            </w:pPr>
            <w:r>
              <w:rPr>
                <w:sz w:val="24"/>
              </w:rPr>
              <w:t xml:space="preserve">-</w:t>
            </w:r>
          </w:p>
        </w:tc>
        <w:tc>
          <w:tcPr>
            <w:tcW w:w="3061" w:type="dxa"/>
          </w:tcPr>
          <w:p>
            <w:pPr>
              <w:pStyle w:val="0"/>
              <w:jc w:val="center"/>
            </w:pPr>
            <w:r>
              <w:rPr>
                <w:sz w:val="24"/>
              </w:rPr>
              <w:t xml:space="preserve">B05.057.011</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699" w:type="dxa"/>
          </w:tcPr>
          <w:p>
            <w:pPr>
              <w:pStyle w:val="0"/>
              <w:jc w:val="center"/>
            </w:pPr>
            <w:r>
              <w:rPr>
                <w:sz w:val="24"/>
              </w:rPr>
              <w:t xml:space="preserve">2,35</w:t>
            </w:r>
          </w:p>
        </w:tc>
      </w:tr>
      <w:tr>
        <w:tc>
          <w:tcPr>
            <w:tcW w:w="1114" w:type="dxa"/>
          </w:tcPr>
          <w:p>
            <w:pPr>
              <w:pStyle w:val="0"/>
              <w:jc w:val="center"/>
            </w:pPr>
            <w:r>
              <w:rPr>
                <w:sz w:val="24"/>
              </w:rPr>
              <w:t xml:space="preserve">ds37.013</w:t>
            </w:r>
          </w:p>
        </w:tc>
        <w:tc>
          <w:tcPr>
            <w:tcW w:w="3244" w:type="dxa"/>
          </w:tcPr>
          <w:p>
            <w:pPr>
              <w:pStyle w:val="0"/>
            </w:pPr>
            <w:r>
              <w:rPr>
                <w:sz w:val="24"/>
              </w:rPr>
              <w:t xml:space="preserve">Медицинская реабилитация после онкоортопедических операций</w:t>
            </w:r>
          </w:p>
        </w:tc>
        <w:tc>
          <w:tcPr>
            <w:tcW w:w="3472" w:type="dxa"/>
          </w:tcPr>
          <w:p>
            <w:pPr>
              <w:pStyle w:val="0"/>
              <w:jc w:val="center"/>
            </w:pPr>
            <w:r>
              <w:rPr>
                <w:sz w:val="24"/>
              </w:rPr>
              <w:t xml:space="preserve">C40, C40.0, C40.1, C40.2, C40.3, C40.8, C40.9, C41, C41.0, C41.1, C41.2, C41.3, C41.4, C41.8, C41.9, C79.5</w:t>
            </w:r>
          </w:p>
        </w:tc>
        <w:tc>
          <w:tcPr>
            <w:tcW w:w="3061" w:type="dxa"/>
          </w:tcPr>
          <w:p>
            <w:pPr>
              <w:pStyle w:val="0"/>
              <w:jc w:val="center"/>
            </w:pPr>
            <w:r>
              <w:rPr>
                <w:sz w:val="24"/>
              </w:rPr>
              <w:t xml:space="preserve">B05.027.001</w:t>
            </w:r>
          </w:p>
        </w:tc>
        <w:tc>
          <w:tcPr>
            <w:tcW w:w="2239" w:type="dxa"/>
          </w:tcPr>
          <w:p>
            <w:pPr>
              <w:pStyle w:val="0"/>
              <w:jc w:val="center"/>
            </w:pPr>
            <w:r>
              <w:rPr>
                <w:sz w:val="24"/>
              </w:rPr>
              <w:t xml:space="preserve">-</w:t>
            </w:r>
          </w:p>
        </w:tc>
        <w:tc>
          <w:tcPr>
            <w:tcW w:w="1699" w:type="dxa"/>
          </w:tcPr>
          <w:p>
            <w:pPr>
              <w:pStyle w:val="0"/>
              <w:jc w:val="center"/>
            </w:pPr>
            <w:r>
              <w:rPr>
                <w:sz w:val="24"/>
              </w:rPr>
              <w:t xml:space="preserve">1,76</w:t>
            </w:r>
          </w:p>
        </w:tc>
      </w:tr>
      <w:tr>
        <w:tc>
          <w:tcPr>
            <w:tcW w:w="1114" w:type="dxa"/>
          </w:tcPr>
          <w:p>
            <w:pPr>
              <w:pStyle w:val="0"/>
              <w:jc w:val="center"/>
            </w:pPr>
            <w:r>
              <w:rPr>
                <w:sz w:val="24"/>
              </w:rPr>
              <w:t xml:space="preserve">ds37.014</w:t>
            </w:r>
          </w:p>
        </w:tc>
        <w:tc>
          <w:tcPr>
            <w:tcW w:w="3244" w:type="dxa"/>
          </w:tcPr>
          <w:p>
            <w:pPr>
              <w:pStyle w:val="0"/>
            </w:pPr>
            <w:r>
              <w:rPr>
                <w:sz w:val="24"/>
              </w:rPr>
              <w:t xml:space="preserve">Медицинская реабилитация по поводу постмастэктомического синдрома в онкологии</w:t>
            </w:r>
          </w:p>
        </w:tc>
        <w:tc>
          <w:tcPr>
            <w:tcW w:w="3472" w:type="dxa"/>
          </w:tcPr>
          <w:p>
            <w:pPr>
              <w:pStyle w:val="0"/>
              <w:jc w:val="center"/>
            </w:pPr>
            <w:r>
              <w:rPr>
                <w:sz w:val="24"/>
              </w:rPr>
              <w:t xml:space="preserve">C50, C50.0, C50.1, C50.2, C50.3, C50.4, C50.5, C50.6, C50.8, C50.9</w:t>
            </w:r>
          </w:p>
        </w:tc>
        <w:tc>
          <w:tcPr>
            <w:tcW w:w="3061" w:type="dxa"/>
          </w:tcPr>
          <w:p>
            <w:pPr>
              <w:pStyle w:val="0"/>
              <w:jc w:val="center"/>
            </w:pPr>
            <w:r>
              <w:rPr>
                <w:sz w:val="24"/>
              </w:rPr>
              <w:t xml:space="preserve">B05.027.001</w:t>
            </w:r>
          </w:p>
        </w:tc>
        <w:tc>
          <w:tcPr>
            <w:tcW w:w="2239" w:type="dxa"/>
          </w:tcPr>
          <w:p>
            <w:pPr>
              <w:pStyle w:val="0"/>
              <w:jc w:val="center"/>
            </w:pPr>
            <w:r>
              <w:rPr>
                <w:sz w:val="24"/>
              </w:rPr>
              <w:t xml:space="preserve">-</w:t>
            </w:r>
          </w:p>
        </w:tc>
        <w:tc>
          <w:tcPr>
            <w:tcW w:w="1699" w:type="dxa"/>
          </w:tcPr>
          <w:p>
            <w:pPr>
              <w:pStyle w:val="0"/>
              <w:jc w:val="center"/>
            </w:pPr>
            <w:r>
              <w:rPr>
                <w:sz w:val="24"/>
              </w:rPr>
              <w:t xml:space="preserve">1,51</w:t>
            </w:r>
          </w:p>
        </w:tc>
      </w:tr>
      <w:tr>
        <w:tc>
          <w:tcPr>
            <w:tcW w:w="1114" w:type="dxa"/>
          </w:tcPr>
          <w:p>
            <w:pPr>
              <w:pStyle w:val="0"/>
              <w:jc w:val="center"/>
            </w:pPr>
            <w:r>
              <w:rPr>
                <w:sz w:val="24"/>
              </w:rPr>
              <w:t xml:space="preserve">ds37.015</w:t>
            </w:r>
          </w:p>
        </w:tc>
        <w:tc>
          <w:tcPr>
            <w:tcW w:w="3244" w:type="dxa"/>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rb2cov</w:t>
            </w:r>
          </w:p>
        </w:tc>
        <w:tc>
          <w:tcPr>
            <w:tcW w:w="1699" w:type="dxa"/>
          </w:tcPr>
          <w:p>
            <w:pPr>
              <w:pStyle w:val="0"/>
              <w:jc w:val="center"/>
            </w:pPr>
            <w:r>
              <w:rPr>
                <w:sz w:val="24"/>
              </w:rPr>
              <w:t xml:space="preserve">1</w:t>
            </w:r>
          </w:p>
        </w:tc>
      </w:tr>
      <w:tr>
        <w:tc>
          <w:tcPr>
            <w:tcW w:w="1114" w:type="dxa"/>
          </w:tcPr>
          <w:p>
            <w:pPr>
              <w:pStyle w:val="0"/>
              <w:jc w:val="center"/>
            </w:pPr>
            <w:r>
              <w:rPr>
                <w:sz w:val="24"/>
              </w:rPr>
              <w:t xml:space="preserve">ds37.016</w:t>
            </w:r>
          </w:p>
        </w:tc>
        <w:tc>
          <w:tcPr>
            <w:tcW w:w="3244" w:type="dxa"/>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3472" w:type="dxa"/>
          </w:tcPr>
          <w:p>
            <w:pPr>
              <w:pStyle w:val="0"/>
              <w:jc w:val="center"/>
            </w:pPr>
            <w:r>
              <w:rPr>
                <w:sz w:val="24"/>
              </w:rPr>
              <w:t xml:space="preserve">-</w:t>
            </w:r>
          </w:p>
        </w:tc>
        <w:tc>
          <w:tcPr>
            <w:tcW w:w="3061" w:type="dxa"/>
          </w:tcPr>
          <w:p>
            <w:pPr>
              <w:pStyle w:val="0"/>
              <w:jc w:val="center"/>
            </w:pPr>
            <w:r>
              <w:rPr>
                <w:sz w:val="24"/>
              </w:rPr>
              <w:t xml:space="preserve">-</w:t>
            </w:r>
          </w:p>
        </w:tc>
        <w:tc>
          <w:tcPr>
            <w:tcW w:w="2239" w:type="dxa"/>
          </w:tcPr>
          <w:p>
            <w:pPr>
              <w:pStyle w:val="0"/>
              <w:jc w:val="center"/>
            </w:pPr>
            <w:r>
              <w:rPr>
                <w:sz w:val="24"/>
              </w:rPr>
              <w:t xml:space="preserve">иной классификационный критерий: rb3cov</w:t>
            </w:r>
          </w:p>
        </w:tc>
        <w:tc>
          <w:tcPr>
            <w:tcW w:w="1699" w:type="dxa"/>
          </w:tcPr>
          <w:p>
            <w:pPr>
              <w:pStyle w:val="0"/>
              <w:jc w:val="center"/>
            </w:pPr>
            <w:r>
              <w:rPr>
                <w:sz w:val="24"/>
              </w:rPr>
              <w:t xml:space="preserve">1,4</w:t>
            </w:r>
          </w:p>
        </w:tc>
      </w:tr>
      <w:tr>
        <w:tc>
          <w:tcPr>
            <w:tcW w:w="1114" w:type="dxa"/>
          </w:tcPr>
          <w:p>
            <w:pPr>
              <w:pStyle w:val="0"/>
              <w:jc w:val="center"/>
            </w:pPr>
            <w:r>
              <w:rPr>
                <w:sz w:val="24"/>
              </w:rPr>
              <w:t xml:space="preserve">ds37.017</w:t>
            </w:r>
          </w:p>
        </w:tc>
        <w:tc>
          <w:tcPr>
            <w:tcW w:w="3244" w:type="dxa"/>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B05.023.001, B05.023.002, B05.023.002.001, B05.023.002.002, B05.023.003, B05.024.001, B05.024.002, B05.024.003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699" w:type="dxa"/>
          </w:tcPr>
          <w:p>
            <w:pPr>
              <w:pStyle w:val="0"/>
              <w:jc w:val="center"/>
            </w:pPr>
            <w:r>
              <w:rPr>
                <w:sz w:val="24"/>
              </w:rPr>
              <w:t xml:space="preserve">3,71</w:t>
            </w:r>
          </w:p>
        </w:tc>
      </w:tr>
      <w:tr>
        <w:tc>
          <w:tcPr>
            <w:tcW w:w="1114" w:type="dxa"/>
          </w:tcPr>
          <w:p>
            <w:pPr>
              <w:pStyle w:val="0"/>
              <w:jc w:val="center"/>
            </w:pPr>
            <w:r>
              <w:rPr>
                <w:sz w:val="24"/>
              </w:rPr>
              <w:t xml:space="preserve">ds37.018</w:t>
            </w:r>
          </w:p>
        </w:tc>
        <w:tc>
          <w:tcPr>
            <w:tcW w:w="3244" w:type="dxa"/>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699" w:type="dxa"/>
          </w:tcPr>
          <w:p>
            <w:pPr>
              <w:pStyle w:val="0"/>
              <w:jc w:val="center"/>
            </w:pPr>
            <w:r>
              <w:rPr>
                <w:sz w:val="24"/>
              </w:rPr>
              <w:t xml:space="preserve">2,91</w:t>
            </w:r>
          </w:p>
        </w:tc>
      </w:tr>
      <w:tr>
        <w:tc>
          <w:tcPr>
            <w:tcW w:w="1114" w:type="dxa"/>
          </w:tcPr>
          <w:p>
            <w:pPr>
              <w:pStyle w:val="0"/>
              <w:jc w:val="center"/>
            </w:pPr>
            <w:r>
              <w:rPr>
                <w:sz w:val="24"/>
              </w:rPr>
              <w:t xml:space="preserve">ds37.019</w:t>
            </w:r>
          </w:p>
        </w:tc>
        <w:tc>
          <w:tcPr>
            <w:tcW w:w="3244" w:type="dxa"/>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472" w:type="dxa"/>
          </w:tcPr>
          <w:p>
            <w:pPr>
              <w:pStyle w:val="0"/>
              <w:jc w:val="center"/>
            </w:pPr>
            <w:r>
              <w:rPr>
                <w:sz w:val="24"/>
              </w:rPr>
              <w:t xml:space="preserve">-</w:t>
            </w:r>
          </w:p>
        </w:tc>
        <w:tc>
          <w:tcPr>
            <w:tcW w:w="3061" w:type="dxa"/>
          </w:tcPr>
          <w:p>
            <w:pPr>
              <w:pStyle w:val="0"/>
              <w:jc w:val="center"/>
            </w:pPr>
            <w:r>
              <w:rPr>
                <w:sz w:val="24"/>
              </w:rPr>
              <w:t xml:space="preserve">B05.040.001, B05.050.003, B05.050.004, B05.050.005</w:t>
            </w:r>
          </w:p>
        </w:tc>
        <w:tc>
          <w:tcPr>
            <w:tcW w:w="2239" w:type="dxa"/>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699" w:type="dxa"/>
          </w:tcPr>
          <w:p>
            <w:pPr>
              <w:pStyle w:val="0"/>
              <w:jc w:val="center"/>
            </w:pPr>
            <w:r>
              <w:rPr>
                <w:sz w:val="24"/>
              </w:rPr>
              <w:t xml:space="preserve">3,4</w:t>
            </w: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7929" w:name="P17929"/>
    <w:bookmarkEnd w:id="17929"/>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7930" w:name="P17930"/>
    <w:bookmarkEnd w:id="17930"/>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1. в стационарных условиях:</w:t>
      </w:r>
    </w:p>
    <w:p>
      <w:pPr>
        <w:pStyle w:val="0"/>
        <w:spacing w:before="240" w:lineRule="auto"/>
        <w:ind w:firstLine="540"/>
        <w:jc w:val="both"/>
      </w:pPr>
      <w:r>
        <w:rPr>
          <w:sz w:val="24"/>
        </w:rPr>
        <w:t xml:space="preserve">слинговые операции при недержании мочи - 30,45%;</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w:t>
      </w:r>
    </w:p>
    <w:p>
      <w:pPr>
        <w:pStyle w:val="0"/>
        <w:spacing w:before="240" w:lineRule="auto"/>
        <w:ind w:firstLine="540"/>
        <w:jc w:val="both"/>
      </w:pPr>
      <w:r>
        <w:rPr>
          <w:sz w:val="24"/>
        </w:rPr>
        <w:t xml:space="preserve">уровень 6 - 31,98%;</w:t>
      </w:r>
    </w:p>
    <w:p>
      <w:pPr>
        <w:pStyle w:val="0"/>
        <w:spacing w:before="240" w:lineRule="auto"/>
        <w:ind w:firstLine="540"/>
        <w:jc w:val="both"/>
      </w:pPr>
      <w:r>
        <w:rPr>
          <w:sz w:val="24"/>
        </w:rPr>
        <w:t xml:space="preserve">уровень 7 - 33,61%;</w:t>
      </w:r>
    </w:p>
    <w:p>
      <w:pPr>
        <w:pStyle w:val="0"/>
        <w:spacing w:before="240" w:lineRule="auto"/>
        <w:ind w:firstLine="540"/>
        <w:jc w:val="both"/>
      </w:pPr>
      <w:r>
        <w:rPr>
          <w:sz w:val="24"/>
        </w:rPr>
        <w:t xml:space="preserve">лечение дерматозов с применением наружной терапии - 97,47%;</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w:t>
      </w:r>
    </w:p>
    <w:p>
      <w:pPr>
        <w:pStyle w:val="0"/>
        <w:spacing w:before="240" w:lineRule="auto"/>
        <w:ind w:firstLine="540"/>
        <w:jc w:val="both"/>
      </w:pPr>
      <w:r>
        <w:rPr>
          <w:sz w:val="24"/>
        </w:rPr>
        <w:t xml:space="preserve">лечение дерматозов с применением наружной и системной терапии - 99,04%;</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w:t>
      </w:r>
    </w:p>
    <w:p>
      <w:pPr>
        <w:pStyle w:val="0"/>
        <w:spacing w:before="240" w:lineRule="auto"/>
        <w:ind w:firstLine="540"/>
        <w:jc w:val="both"/>
      </w:pPr>
      <w:r>
        <w:rPr>
          <w:sz w:val="24"/>
        </w:rPr>
        <w:t xml:space="preserve">другие операции на органах брюшной полости, дети - 32,42%;</w:t>
      </w:r>
    </w:p>
    <w:p>
      <w:pPr>
        <w:pStyle w:val="0"/>
        <w:spacing w:before="240" w:lineRule="auto"/>
        <w:ind w:firstLine="540"/>
        <w:jc w:val="both"/>
      </w:pPr>
      <w:r>
        <w:rPr>
          <w:sz w:val="24"/>
        </w:rPr>
        <w:t xml:space="preserve">кишечные инфекции, взрослые - 82,02%;</w:t>
      </w:r>
    </w:p>
    <w:p>
      <w:pPr>
        <w:pStyle w:val="0"/>
        <w:spacing w:before="240" w:lineRule="auto"/>
        <w:ind w:firstLine="540"/>
        <w:jc w:val="both"/>
      </w:pPr>
      <w:r>
        <w:rPr>
          <w:sz w:val="24"/>
        </w:rPr>
        <w:t xml:space="preserve">кишечные инфекции, дети - 86,34%;</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w:t>
      </w:r>
    </w:p>
    <w:p>
      <w:pPr>
        <w:pStyle w:val="0"/>
        <w:spacing w:before="240" w:lineRule="auto"/>
        <w:ind w:firstLine="540"/>
        <w:jc w:val="both"/>
      </w:pPr>
      <w:r>
        <w:rPr>
          <w:sz w:val="24"/>
        </w:rPr>
        <w:t xml:space="preserve">уровень 2 - 61,3%;</w:t>
      </w:r>
    </w:p>
    <w:p>
      <w:pPr>
        <w:pStyle w:val="0"/>
        <w:spacing w:before="240" w:lineRule="auto"/>
        <w:ind w:firstLine="540"/>
        <w:jc w:val="both"/>
      </w:pPr>
      <w:r>
        <w:rPr>
          <w:sz w:val="24"/>
        </w:rPr>
        <w:t xml:space="preserve">уровень 3 - 63,24%;</w:t>
      </w:r>
    </w:p>
    <w:p>
      <w:pPr>
        <w:pStyle w:val="0"/>
        <w:spacing w:before="240" w:lineRule="auto"/>
        <w:ind w:firstLine="540"/>
        <w:jc w:val="both"/>
      </w:pPr>
      <w:r>
        <w:rPr>
          <w:sz w:val="24"/>
        </w:rPr>
        <w:t xml:space="preserve">уровень 4 - 77,63%;</w:t>
      </w:r>
    </w:p>
    <w:p>
      <w:pPr>
        <w:pStyle w:val="0"/>
        <w:spacing w:before="240" w:lineRule="auto"/>
        <w:ind w:firstLine="540"/>
        <w:jc w:val="both"/>
      </w:pPr>
      <w:r>
        <w:rPr>
          <w:sz w:val="24"/>
        </w:rPr>
        <w:t xml:space="preserve">операции на кишечнике и анальной области (уровень 4) - 33,32%;</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w:t>
      </w:r>
    </w:p>
    <w:p>
      <w:pPr>
        <w:pStyle w:val="0"/>
        <w:spacing w:before="240" w:lineRule="auto"/>
        <w:ind w:firstLine="540"/>
        <w:jc w:val="both"/>
      </w:pPr>
      <w:r>
        <w:rPr>
          <w:sz w:val="24"/>
        </w:rPr>
        <w:t xml:space="preserve">транзиторные ишемические приступы, сосудистые мозговые синдромы - 70,2%;</w:t>
      </w:r>
    </w:p>
    <w:p>
      <w:pPr>
        <w:pStyle w:val="0"/>
        <w:spacing w:before="240" w:lineRule="auto"/>
        <w:ind w:firstLine="540"/>
        <w:jc w:val="both"/>
      </w:pPr>
      <w:r>
        <w:rPr>
          <w:sz w:val="24"/>
        </w:rPr>
        <w:t xml:space="preserve">инфаркт мозга (уровень 1) - 88,73%;</w:t>
      </w:r>
    </w:p>
    <w:p>
      <w:pPr>
        <w:pStyle w:val="0"/>
        <w:spacing w:before="240" w:lineRule="auto"/>
        <w:ind w:firstLine="540"/>
        <w:jc w:val="both"/>
      </w:pPr>
      <w:r>
        <w:rPr>
          <w:sz w:val="24"/>
        </w:rPr>
        <w:t xml:space="preserve">инфаркт мозга (уровень 2) - 73,42%;</w:t>
      </w:r>
    </w:p>
    <w:p>
      <w:pPr>
        <w:pStyle w:val="0"/>
        <w:spacing w:before="240" w:lineRule="auto"/>
        <w:ind w:firstLine="540"/>
        <w:jc w:val="both"/>
      </w:pPr>
      <w:r>
        <w:rPr>
          <w:sz w:val="24"/>
        </w:rPr>
        <w:t xml:space="preserve">инфаркт мозга (уровень 3) - 81,66%;</w:t>
      </w:r>
    </w:p>
    <w:p>
      <w:pPr>
        <w:pStyle w:val="0"/>
        <w:spacing w:before="240" w:lineRule="auto"/>
        <w:ind w:firstLine="540"/>
        <w:jc w:val="both"/>
      </w:pPr>
      <w:r>
        <w:rPr>
          <w:sz w:val="24"/>
        </w:rPr>
        <w:t xml:space="preserve">диагностика и лечение сложных неврологических заболеваний - 73,05%;</w:t>
      </w:r>
    </w:p>
    <w:p>
      <w:pPr>
        <w:pStyle w:val="0"/>
        <w:spacing w:before="240" w:lineRule="auto"/>
        <w:ind w:firstLine="540"/>
        <w:jc w:val="both"/>
      </w:pPr>
      <w:r>
        <w:rPr>
          <w:sz w:val="24"/>
        </w:rPr>
        <w:t xml:space="preserve">плазмоферез при неврологических заболеваниях - 88,54%;</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w:t>
      </w:r>
    </w:p>
    <w:p>
      <w:pPr>
        <w:pStyle w:val="0"/>
        <w:spacing w:before="240" w:lineRule="auto"/>
        <w:ind w:firstLine="540"/>
        <w:jc w:val="both"/>
      </w:pPr>
      <w:r>
        <w:rPr>
          <w:sz w:val="24"/>
        </w:rPr>
        <w:t xml:space="preserve">уровень 2 - 39,56%;</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w:t>
      </w:r>
    </w:p>
    <w:p>
      <w:pPr>
        <w:pStyle w:val="0"/>
        <w:spacing w:before="240" w:lineRule="auto"/>
        <w:ind w:firstLine="540"/>
        <w:jc w:val="both"/>
      </w:pPr>
      <w:r>
        <w:rPr>
          <w:sz w:val="24"/>
        </w:rPr>
        <w:t xml:space="preserve">уровень 2 - 47,58%;</w:t>
      </w:r>
    </w:p>
    <w:p>
      <w:pPr>
        <w:pStyle w:val="0"/>
        <w:spacing w:before="240" w:lineRule="auto"/>
        <w:ind w:firstLine="540"/>
        <w:jc w:val="both"/>
      </w:pPr>
      <w:r>
        <w:rPr>
          <w:sz w:val="24"/>
        </w:rPr>
        <w:t xml:space="preserve">уровень 3 - 44,42%;</w:t>
      </w:r>
    </w:p>
    <w:p>
      <w:pPr>
        <w:pStyle w:val="0"/>
        <w:spacing w:before="240" w:lineRule="auto"/>
        <w:ind w:firstLine="540"/>
        <w:jc w:val="both"/>
      </w:pPr>
      <w:r>
        <w:rPr>
          <w:sz w:val="24"/>
        </w:rPr>
        <w:t xml:space="preserve">уровень 4 - 26,69%;</w:t>
      </w:r>
    </w:p>
    <w:p>
      <w:pPr>
        <w:pStyle w:val="0"/>
        <w:spacing w:before="240" w:lineRule="auto"/>
        <w:ind w:firstLine="540"/>
        <w:jc w:val="both"/>
      </w:pPr>
      <w:r>
        <w:rPr>
          <w:sz w:val="24"/>
        </w:rPr>
        <w:t xml:space="preserve">уровень 5 - 25,89%;</w:t>
      </w:r>
    </w:p>
    <w:p>
      <w:pPr>
        <w:pStyle w:val="0"/>
        <w:spacing w:before="240" w:lineRule="auto"/>
        <w:ind w:firstLine="540"/>
        <w:jc w:val="both"/>
      </w:pPr>
      <w:r>
        <w:rPr>
          <w:sz w:val="24"/>
        </w:rPr>
        <w:t xml:space="preserve">уровень 6 - 11,09%;</w:t>
      </w:r>
    </w:p>
    <w:p>
      <w:pPr>
        <w:pStyle w:val="0"/>
        <w:spacing w:before="240" w:lineRule="auto"/>
        <w:ind w:firstLine="540"/>
        <w:jc w:val="both"/>
      </w:pPr>
      <w:r>
        <w:rPr>
          <w:sz w:val="24"/>
        </w:rPr>
        <w:t xml:space="preserve">уровень 7 - 12,11%;</w:t>
      </w:r>
    </w:p>
    <w:p>
      <w:pPr>
        <w:pStyle w:val="0"/>
        <w:spacing w:before="240" w:lineRule="auto"/>
        <w:ind w:firstLine="540"/>
        <w:jc w:val="both"/>
      </w:pPr>
      <w:r>
        <w:rPr>
          <w:sz w:val="24"/>
        </w:rPr>
        <w:t xml:space="preserve">уровень 8 - 12,9%;</w:t>
      </w:r>
    </w:p>
    <w:p>
      <w:pPr>
        <w:pStyle w:val="0"/>
        <w:spacing w:before="240" w:lineRule="auto"/>
        <w:ind w:firstLine="540"/>
        <w:jc w:val="both"/>
      </w:pPr>
      <w:r>
        <w:rPr>
          <w:sz w:val="24"/>
        </w:rPr>
        <w:t xml:space="preserve">уровень 9 - 7,62%;</w:t>
      </w:r>
    </w:p>
    <w:p>
      <w:pPr>
        <w:pStyle w:val="0"/>
        <w:spacing w:before="240" w:lineRule="auto"/>
        <w:ind w:firstLine="540"/>
        <w:jc w:val="both"/>
      </w:pPr>
      <w:r>
        <w:rPr>
          <w:sz w:val="24"/>
        </w:rPr>
        <w:t xml:space="preserve">уровень 10 - 4,13%;</w:t>
      </w:r>
    </w:p>
    <w:p>
      <w:pPr>
        <w:pStyle w:val="0"/>
        <w:spacing w:before="240" w:lineRule="auto"/>
        <w:ind w:firstLine="540"/>
        <w:jc w:val="both"/>
      </w:pPr>
      <w:r>
        <w:rPr>
          <w:sz w:val="24"/>
        </w:rPr>
        <w:t xml:space="preserve">уровень 11 - 3,87%;</w:t>
      </w:r>
    </w:p>
    <w:p>
      <w:pPr>
        <w:pStyle w:val="0"/>
        <w:spacing w:before="240" w:lineRule="auto"/>
        <w:ind w:firstLine="540"/>
        <w:jc w:val="both"/>
      </w:pPr>
      <w:r>
        <w:rPr>
          <w:sz w:val="24"/>
        </w:rPr>
        <w:t xml:space="preserve">уровень 12 - 3,75%;</w:t>
      </w:r>
    </w:p>
    <w:p>
      <w:pPr>
        <w:pStyle w:val="0"/>
        <w:spacing w:before="240" w:lineRule="auto"/>
        <w:ind w:firstLine="540"/>
        <w:jc w:val="both"/>
      </w:pPr>
      <w:r>
        <w:rPr>
          <w:sz w:val="24"/>
        </w:rPr>
        <w:t xml:space="preserve">уровень 13 - 4,12%;</w:t>
      </w:r>
    </w:p>
    <w:p>
      <w:pPr>
        <w:pStyle w:val="0"/>
        <w:spacing w:before="240" w:lineRule="auto"/>
        <w:ind w:firstLine="540"/>
        <w:jc w:val="both"/>
      </w:pPr>
      <w:r>
        <w:rPr>
          <w:sz w:val="24"/>
        </w:rPr>
        <w:t xml:space="preserve">уровень 14 - 3,44%;</w:t>
      </w:r>
    </w:p>
    <w:p>
      <w:pPr>
        <w:pStyle w:val="0"/>
        <w:spacing w:before="240" w:lineRule="auto"/>
        <w:ind w:firstLine="540"/>
        <w:jc w:val="both"/>
      </w:pPr>
      <w:r>
        <w:rPr>
          <w:sz w:val="24"/>
        </w:rPr>
        <w:t xml:space="preserve">уровень 15 - 2,18%;</w:t>
      </w:r>
    </w:p>
    <w:p>
      <w:pPr>
        <w:pStyle w:val="0"/>
        <w:spacing w:before="240" w:lineRule="auto"/>
        <w:ind w:firstLine="540"/>
        <w:jc w:val="both"/>
      </w:pPr>
      <w:r>
        <w:rPr>
          <w:sz w:val="24"/>
        </w:rPr>
        <w:t xml:space="preserve">уровень 16 - 1,84%;</w:t>
      </w:r>
    </w:p>
    <w:p>
      <w:pPr>
        <w:pStyle w:val="0"/>
        <w:spacing w:before="240" w:lineRule="auto"/>
        <w:ind w:firstLine="540"/>
        <w:jc w:val="both"/>
      </w:pPr>
      <w:r>
        <w:rPr>
          <w:sz w:val="24"/>
        </w:rPr>
        <w:t xml:space="preserve">уровень 17 - 1,97%;</w:t>
      </w:r>
    </w:p>
    <w:p>
      <w:pPr>
        <w:pStyle w:val="0"/>
        <w:spacing w:before="240" w:lineRule="auto"/>
        <w:ind w:firstLine="540"/>
        <w:jc w:val="both"/>
      </w:pPr>
      <w:r>
        <w:rPr>
          <w:sz w:val="24"/>
        </w:rPr>
        <w:t xml:space="preserve">уровень 18 - 1,7%;</w:t>
      </w:r>
    </w:p>
    <w:p>
      <w:pPr>
        <w:pStyle w:val="0"/>
        <w:spacing w:before="240" w:lineRule="auto"/>
        <w:ind w:firstLine="540"/>
        <w:jc w:val="both"/>
      </w:pPr>
      <w:r>
        <w:rPr>
          <w:sz w:val="24"/>
        </w:rPr>
        <w:t xml:space="preserve">уровень 19 - 1,38%;</w:t>
      </w:r>
    </w:p>
    <w:p>
      <w:pPr>
        <w:pStyle w:val="0"/>
        <w:spacing w:before="240" w:lineRule="auto"/>
        <w:ind w:firstLine="540"/>
        <w:jc w:val="both"/>
      </w:pPr>
      <w:r>
        <w:rPr>
          <w:sz w:val="24"/>
        </w:rPr>
        <w:t xml:space="preserve">уровень 20 - 2,45%;</w:t>
      </w:r>
    </w:p>
    <w:p>
      <w:pPr>
        <w:pStyle w:val="0"/>
        <w:spacing w:before="240" w:lineRule="auto"/>
        <w:ind w:firstLine="540"/>
        <w:jc w:val="both"/>
      </w:pPr>
      <w:r>
        <w:rPr>
          <w:sz w:val="24"/>
        </w:rPr>
        <w:t xml:space="preserve">уровень 21 - 0,71%;</w:t>
      </w:r>
    </w:p>
    <w:p>
      <w:pPr>
        <w:pStyle w:val="0"/>
        <w:spacing w:before="240" w:lineRule="auto"/>
        <w:ind w:firstLine="540"/>
        <w:jc w:val="both"/>
      </w:pPr>
      <w:r>
        <w:rPr>
          <w:sz w:val="24"/>
        </w:rPr>
        <w:t xml:space="preserve">лучевая терапия (уровень 8) - 8,58%;</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w:t>
      </w:r>
    </w:p>
    <w:p>
      <w:pPr>
        <w:pStyle w:val="0"/>
        <w:spacing w:before="240" w:lineRule="auto"/>
        <w:ind w:firstLine="540"/>
        <w:jc w:val="both"/>
      </w:pPr>
      <w:r>
        <w:rPr>
          <w:sz w:val="24"/>
        </w:rPr>
        <w:t xml:space="preserve">уровень 3 - 88,84%;</w:t>
      </w:r>
    </w:p>
    <w:p>
      <w:pPr>
        <w:pStyle w:val="0"/>
        <w:spacing w:before="240" w:lineRule="auto"/>
        <w:ind w:firstLine="540"/>
        <w:jc w:val="both"/>
      </w:pPr>
      <w:r>
        <w:rPr>
          <w:sz w:val="24"/>
        </w:rPr>
        <w:t xml:space="preserve">уровень 4 - 87,05%;</w:t>
      </w:r>
    </w:p>
    <w:p>
      <w:pPr>
        <w:pStyle w:val="0"/>
        <w:spacing w:before="240" w:lineRule="auto"/>
        <w:ind w:firstLine="540"/>
        <w:jc w:val="both"/>
      </w:pPr>
      <w:r>
        <w:rPr>
          <w:sz w:val="24"/>
        </w:rPr>
        <w:t xml:space="preserve">уровень 5 - 88,49%;</w:t>
      </w:r>
    </w:p>
    <w:p>
      <w:pPr>
        <w:pStyle w:val="0"/>
        <w:spacing w:before="240" w:lineRule="auto"/>
        <w:ind w:firstLine="540"/>
        <w:jc w:val="both"/>
      </w:pPr>
      <w:r>
        <w:rPr>
          <w:sz w:val="24"/>
        </w:rPr>
        <w:t xml:space="preserve">уровень 6 - 46,03%;</w:t>
      </w:r>
    </w:p>
    <w:p>
      <w:pPr>
        <w:pStyle w:val="0"/>
        <w:spacing w:before="240" w:lineRule="auto"/>
        <w:ind w:firstLine="540"/>
        <w:jc w:val="both"/>
      </w:pPr>
      <w:r>
        <w:rPr>
          <w:sz w:val="24"/>
        </w:rPr>
        <w:t xml:space="preserve">уровень 7 - 26,76%;</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w:t>
      </w:r>
    </w:p>
    <w:p>
      <w:pPr>
        <w:pStyle w:val="0"/>
        <w:spacing w:before="240" w:lineRule="auto"/>
        <w:ind w:firstLine="540"/>
        <w:jc w:val="both"/>
      </w:pPr>
      <w:r>
        <w:rPr>
          <w:sz w:val="24"/>
        </w:rPr>
        <w:t xml:space="preserve">уровень 2 - 52,16%;</w:t>
      </w:r>
    </w:p>
    <w:p>
      <w:pPr>
        <w:pStyle w:val="0"/>
        <w:spacing w:before="240" w:lineRule="auto"/>
        <w:ind w:firstLine="540"/>
        <w:jc w:val="both"/>
      </w:pPr>
      <w:r>
        <w:rPr>
          <w:sz w:val="24"/>
        </w:rPr>
        <w:t xml:space="preserve">уровень 3 - 61,17%;</w:t>
      </w:r>
    </w:p>
    <w:p>
      <w:pPr>
        <w:pStyle w:val="0"/>
        <w:spacing w:before="240" w:lineRule="auto"/>
        <w:ind w:firstLine="540"/>
        <w:jc w:val="both"/>
      </w:pPr>
      <w:r>
        <w:rPr>
          <w:sz w:val="24"/>
        </w:rPr>
        <w:t xml:space="preserve">уровень 4 - 5,42%;</w:t>
      </w:r>
    </w:p>
    <w:p>
      <w:pPr>
        <w:pStyle w:val="0"/>
        <w:spacing w:before="240" w:lineRule="auto"/>
        <w:ind w:firstLine="540"/>
        <w:jc w:val="both"/>
      </w:pPr>
      <w:r>
        <w:rPr>
          <w:sz w:val="24"/>
        </w:rPr>
        <w:t xml:space="preserve">уровень 5 - 20,13%;</w:t>
      </w:r>
    </w:p>
    <w:p>
      <w:pPr>
        <w:pStyle w:val="0"/>
        <w:spacing w:before="240" w:lineRule="auto"/>
        <w:ind w:firstLine="540"/>
        <w:jc w:val="both"/>
      </w:pPr>
      <w:r>
        <w:rPr>
          <w:sz w:val="24"/>
        </w:rPr>
        <w:t xml:space="preserve">уровень 6 - 29,38%;</w:t>
      </w:r>
    </w:p>
    <w:p>
      <w:pPr>
        <w:pStyle w:val="0"/>
        <w:spacing w:before="240" w:lineRule="auto"/>
        <w:ind w:firstLine="540"/>
        <w:jc w:val="both"/>
      </w:pPr>
      <w:r>
        <w:rPr>
          <w:sz w:val="24"/>
        </w:rPr>
        <w:t xml:space="preserve">замена речевого процессора - 0,95%;</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w:t>
      </w:r>
    </w:p>
    <w:p>
      <w:pPr>
        <w:pStyle w:val="0"/>
        <w:spacing w:before="240" w:lineRule="auto"/>
        <w:ind w:firstLine="540"/>
        <w:jc w:val="both"/>
      </w:pPr>
      <w:r>
        <w:rPr>
          <w:sz w:val="24"/>
        </w:rPr>
        <w:t xml:space="preserve">интравитреальное введение лекарственных препаратов - 13,4%;</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w:t>
      </w:r>
    </w:p>
    <w:p>
      <w:pPr>
        <w:pStyle w:val="0"/>
        <w:spacing w:before="240" w:lineRule="auto"/>
        <w:ind w:firstLine="540"/>
        <w:jc w:val="both"/>
      </w:pPr>
      <w:r>
        <w:rPr>
          <w:sz w:val="24"/>
        </w:rPr>
        <w:t xml:space="preserve">2 стентов с сосуд (сосуды) - 34,54%;</w:t>
      </w:r>
    </w:p>
    <w:p>
      <w:pPr>
        <w:pStyle w:val="0"/>
        <w:spacing w:before="240" w:lineRule="auto"/>
        <w:ind w:firstLine="540"/>
        <w:jc w:val="both"/>
      </w:pPr>
      <w:r>
        <w:rPr>
          <w:sz w:val="24"/>
        </w:rPr>
        <w:t xml:space="preserve">3 стентов в сосуд (сосуды) - 30,51%;</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w:t>
      </w:r>
    </w:p>
    <w:p>
      <w:pPr>
        <w:pStyle w:val="0"/>
        <w:spacing w:before="240" w:lineRule="auto"/>
        <w:ind w:firstLine="540"/>
        <w:jc w:val="both"/>
      </w:pPr>
      <w:r>
        <w:rPr>
          <w:sz w:val="24"/>
        </w:rPr>
        <w:t xml:space="preserve">2 стентов с сосуд (сосуды) - 33,09%;</w:t>
      </w:r>
    </w:p>
    <w:p>
      <w:pPr>
        <w:pStyle w:val="0"/>
        <w:spacing w:before="240" w:lineRule="auto"/>
        <w:ind w:firstLine="540"/>
        <w:jc w:val="both"/>
      </w:pPr>
      <w:r>
        <w:rPr>
          <w:sz w:val="24"/>
        </w:rPr>
        <w:t xml:space="preserve">3 стентов в сосуд (сосуды) - 28,44%;</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w:t>
      </w:r>
    </w:p>
    <w:p>
      <w:pPr>
        <w:pStyle w:val="0"/>
        <w:spacing w:before="240" w:lineRule="auto"/>
        <w:ind w:firstLine="540"/>
        <w:jc w:val="both"/>
      </w:pPr>
      <w:r>
        <w:rPr>
          <w:sz w:val="24"/>
        </w:rPr>
        <w:t xml:space="preserve">2 стентов с сосуд (сосуды) - 24,99%;</w:t>
      </w:r>
    </w:p>
    <w:p>
      <w:pPr>
        <w:pStyle w:val="0"/>
        <w:spacing w:before="240" w:lineRule="auto"/>
        <w:ind w:firstLine="540"/>
        <w:jc w:val="both"/>
      </w:pPr>
      <w:r>
        <w:rPr>
          <w:sz w:val="24"/>
        </w:rPr>
        <w:t xml:space="preserve">3 стентов в сосуд (сосуды) - 21,19%;</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w:t>
      </w:r>
    </w:p>
    <w:p>
      <w:pPr>
        <w:pStyle w:val="0"/>
        <w:spacing w:before="240" w:lineRule="auto"/>
        <w:ind w:firstLine="540"/>
        <w:jc w:val="both"/>
      </w:pPr>
      <w:r>
        <w:rPr>
          <w:sz w:val="24"/>
        </w:rPr>
        <w:t xml:space="preserve">операции на почке и мочевыделительной системе, взрослые (уровень 7) - 20,13%;</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w:t>
      </w:r>
    </w:p>
    <w:p>
      <w:pPr>
        <w:pStyle w:val="0"/>
        <w:spacing w:before="240" w:lineRule="auto"/>
        <w:ind w:firstLine="540"/>
        <w:jc w:val="both"/>
      </w:pPr>
      <w:r>
        <w:rPr>
          <w:sz w:val="24"/>
        </w:rPr>
        <w:t xml:space="preserve">уровень 5 - 38,58%;</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w:t>
      </w:r>
    </w:p>
    <w:p>
      <w:pPr>
        <w:pStyle w:val="0"/>
        <w:spacing w:before="240" w:lineRule="auto"/>
        <w:ind w:firstLine="540"/>
        <w:jc w:val="both"/>
      </w:pPr>
      <w:r>
        <w:rPr>
          <w:sz w:val="24"/>
        </w:rPr>
        <w:t xml:space="preserve">экстракорпоральная мембранная оксигенация - 27,22%;</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w:t>
      </w:r>
    </w:p>
    <w:p>
      <w:pPr>
        <w:pStyle w:val="0"/>
        <w:spacing w:before="240" w:lineRule="auto"/>
        <w:ind w:firstLine="540"/>
        <w:jc w:val="both"/>
      </w:pPr>
      <w:r>
        <w:rPr>
          <w:sz w:val="24"/>
        </w:rPr>
        <w:t xml:space="preserve">уровень 2 - 4,58%;</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w:t>
      </w:r>
    </w:p>
    <w:p>
      <w:pPr>
        <w:pStyle w:val="0"/>
        <w:spacing w:before="240" w:lineRule="auto"/>
        <w:ind w:firstLine="540"/>
        <w:jc w:val="both"/>
      </w:pPr>
      <w:r>
        <w:rPr>
          <w:sz w:val="24"/>
        </w:rPr>
        <w:t xml:space="preserve">уровень 1 - 62,81%;</w:t>
      </w:r>
    </w:p>
    <w:p>
      <w:pPr>
        <w:pStyle w:val="0"/>
        <w:spacing w:before="240" w:lineRule="auto"/>
        <w:ind w:firstLine="540"/>
        <w:jc w:val="both"/>
      </w:pPr>
      <w:r>
        <w:rPr>
          <w:sz w:val="24"/>
        </w:rPr>
        <w:t xml:space="preserve">уровень 2 - 44,09%;</w:t>
      </w:r>
    </w:p>
    <w:p>
      <w:pPr>
        <w:pStyle w:val="0"/>
        <w:spacing w:before="240" w:lineRule="auto"/>
        <w:ind w:firstLine="540"/>
        <w:jc w:val="both"/>
      </w:pPr>
      <w:r>
        <w:rPr>
          <w:sz w:val="24"/>
        </w:rPr>
        <w:t xml:space="preserve">уровень 3 - 31,99%;</w:t>
      </w:r>
    </w:p>
    <w:p>
      <w:pPr>
        <w:pStyle w:val="0"/>
        <w:spacing w:before="240" w:lineRule="auto"/>
        <w:ind w:firstLine="540"/>
        <w:jc w:val="both"/>
      </w:pPr>
      <w:r>
        <w:rPr>
          <w:sz w:val="24"/>
        </w:rPr>
        <w:t xml:space="preserve">уровень 4 - 27,98%;</w:t>
      </w:r>
    </w:p>
    <w:p>
      <w:pPr>
        <w:pStyle w:val="0"/>
        <w:spacing w:before="240" w:lineRule="auto"/>
        <w:ind w:firstLine="540"/>
        <w:jc w:val="both"/>
      </w:pPr>
      <w:r>
        <w:rPr>
          <w:sz w:val="24"/>
        </w:rPr>
        <w:t xml:space="preserve">уровень 5 - 22,82%;</w:t>
      </w:r>
    </w:p>
    <w:p>
      <w:pPr>
        <w:pStyle w:val="0"/>
        <w:spacing w:before="240" w:lineRule="auto"/>
        <w:ind w:firstLine="540"/>
        <w:jc w:val="both"/>
      </w:pPr>
      <w:r>
        <w:rPr>
          <w:sz w:val="24"/>
        </w:rPr>
        <w:t xml:space="preserve">уровень 6 - 19,01%;</w:t>
      </w:r>
    </w:p>
    <w:p>
      <w:pPr>
        <w:pStyle w:val="0"/>
        <w:spacing w:before="240" w:lineRule="auto"/>
        <w:ind w:firstLine="540"/>
        <w:jc w:val="both"/>
      </w:pPr>
      <w:r>
        <w:rPr>
          <w:sz w:val="24"/>
        </w:rPr>
        <w:t xml:space="preserve">уровень 7 - 17,48%;</w:t>
      </w:r>
    </w:p>
    <w:p>
      <w:pPr>
        <w:pStyle w:val="0"/>
        <w:spacing w:before="240" w:lineRule="auto"/>
        <w:ind w:firstLine="540"/>
        <w:jc w:val="both"/>
      </w:pPr>
      <w:r>
        <w:rPr>
          <w:sz w:val="24"/>
        </w:rPr>
        <w:t xml:space="preserve">уровень 8 - 16,7%;</w:t>
      </w:r>
    </w:p>
    <w:p>
      <w:pPr>
        <w:pStyle w:val="0"/>
        <w:spacing w:before="240" w:lineRule="auto"/>
        <w:ind w:firstLine="540"/>
        <w:jc w:val="both"/>
      </w:pPr>
      <w:r>
        <w:rPr>
          <w:sz w:val="24"/>
        </w:rPr>
        <w:t xml:space="preserve">уровень 9 - 15,55%;</w:t>
      </w:r>
    </w:p>
    <w:p>
      <w:pPr>
        <w:pStyle w:val="0"/>
        <w:spacing w:before="240" w:lineRule="auto"/>
        <w:ind w:firstLine="540"/>
        <w:jc w:val="both"/>
      </w:pPr>
      <w:r>
        <w:rPr>
          <w:sz w:val="24"/>
        </w:rPr>
        <w:t xml:space="preserve">уровень 10 - 12,67%;</w:t>
      </w:r>
    </w:p>
    <w:p>
      <w:pPr>
        <w:pStyle w:val="0"/>
        <w:spacing w:before="240" w:lineRule="auto"/>
        <w:ind w:firstLine="540"/>
        <w:jc w:val="both"/>
      </w:pPr>
      <w:r>
        <w:rPr>
          <w:sz w:val="24"/>
        </w:rPr>
        <w:t xml:space="preserve">уровень 11 - 10,46%;</w:t>
      </w:r>
    </w:p>
    <w:p>
      <w:pPr>
        <w:pStyle w:val="0"/>
        <w:spacing w:before="240" w:lineRule="auto"/>
        <w:ind w:firstLine="540"/>
        <w:jc w:val="both"/>
      </w:pPr>
      <w:r>
        <w:rPr>
          <w:sz w:val="24"/>
        </w:rPr>
        <w:t xml:space="preserve">уровень 12 - 9,38%;</w:t>
      </w:r>
    </w:p>
    <w:p>
      <w:pPr>
        <w:pStyle w:val="0"/>
        <w:spacing w:before="240" w:lineRule="auto"/>
        <w:ind w:firstLine="540"/>
        <w:jc w:val="both"/>
      </w:pPr>
      <w:r>
        <w:rPr>
          <w:sz w:val="24"/>
        </w:rPr>
        <w:t xml:space="preserve">уровень 13 - 6,84%;</w:t>
      </w:r>
    </w:p>
    <w:p>
      <w:pPr>
        <w:pStyle w:val="0"/>
        <w:spacing w:before="240" w:lineRule="auto"/>
        <w:ind w:firstLine="540"/>
        <w:jc w:val="both"/>
      </w:pPr>
      <w:r>
        <w:rPr>
          <w:sz w:val="24"/>
        </w:rPr>
        <w:t xml:space="preserve">уровень 14 - 5,57%;</w:t>
      </w:r>
    </w:p>
    <w:p>
      <w:pPr>
        <w:pStyle w:val="0"/>
        <w:spacing w:before="240" w:lineRule="auto"/>
        <w:ind w:firstLine="540"/>
        <w:jc w:val="both"/>
      </w:pPr>
      <w:r>
        <w:rPr>
          <w:sz w:val="24"/>
        </w:rPr>
        <w:t xml:space="preserve">уровень 15 - 5,21%;</w:t>
      </w:r>
    </w:p>
    <w:p>
      <w:pPr>
        <w:pStyle w:val="0"/>
        <w:spacing w:before="240" w:lineRule="auto"/>
        <w:ind w:firstLine="540"/>
        <w:jc w:val="both"/>
      </w:pPr>
      <w:r>
        <w:rPr>
          <w:sz w:val="24"/>
        </w:rPr>
        <w:t xml:space="preserve">уровень 16 - 4,45%;</w:t>
      </w:r>
    </w:p>
    <w:p>
      <w:pPr>
        <w:pStyle w:val="0"/>
        <w:spacing w:before="240" w:lineRule="auto"/>
        <w:ind w:firstLine="540"/>
        <w:jc w:val="both"/>
      </w:pPr>
      <w:r>
        <w:rPr>
          <w:sz w:val="24"/>
        </w:rPr>
        <w:t xml:space="preserve">уровень 17 - 13,37%;</w:t>
      </w:r>
    </w:p>
    <w:p>
      <w:pPr>
        <w:pStyle w:val="0"/>
        <w:spacing w:before="240" w:lineRule="auto"/>
        <w:ind w:firstLine="540"/>
        <w:jc w:val="both"/>
      </w:pPr>
      <w:r>
        <w:rPr>
          <w:sz w:val="24"/>
        </w:rPr>
        <w:t xml:space="preserve">уровень 18 - 1,51%;</w:t>
      </w:r>
    </w:p>
    <w:p>
      <w:pPr>
        <w:pStyle w:val="0"/>
        <w:spacing w:before="240" w:lineRule="auto"/>
        <w:ind w:firstLine="540"/>
        <w:jc w:val="both"/>
      </w:pPr>
      <w:r>
        <w:rPr>
          <w:sz w:val="24"/>
        </w:rPr>
        <w:t xml:space="preserve">уровень 19 - 0,71%;</w:t>
      </w:r>
    </w:p>
    <w:p>
      <w:pPr>
        <w:pStyle w:val="0"/>
        <w:spacing w:before="240" w:lineRule="auto"/>
        <w:ind w:firstLine="540"/>
        <w:jc w:val="both"/>
      </w:pPr>
      <w:r>
        <w:rPr>
          <w:sz w:val="24"/>
        </w:rPr>
        <w:t xml:space="preserve">уровень 20 - 0,35%;</w:t>
      </w:r>
    </w:p>
    <w:p>
      <w:pPr>
        <w:pStyle w:val="0"/>
        <w:spacing w:before="240" w:lineRule="auto"/>
        <w:ind w:firstLine="540"/>
        <w:jc w:val="both"/>
      </w:pPr>
      <w:r>
        <w:rPr>
          <w:sz w:val="24"/>
        </w:rPr>
        <w:t xml:space="preserve">посттрансплантационный период после пересадки костного мозга - 62,44%;</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первом этапе в условиях отделения реанимации и интенсивной терапии (только для федеральных медицинских организаций) - 46,21%;</w:t>
      </w:r>
    </w:p>
    <w:p>
      <w:pPr>
        <w:pStyle w:val="0"/>
        <w:spacing w:before="240" w:lineRule="auto"/>
        <w:ind w:firstLine="540"/>
        <w:jc w:val="both"/>
      </w:pPr>
      <w:r>
        <w:rPr>
          <w:sz w:val="24"/>
        </w:rPr>
        <w:t xml:space="preserve">2.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w:t>
      </w:r>
    </w:p>
    <w:p>
      <w:pPr>
        <w:pStyle w:val="0"/>
        <w:spacing w:before="240" w:lineRule="auto"/>
        <w:ind w:firstLine="540"/>
        <w:jc w:val="both"/>
      </w:pPr>
      <w:r>
        <w:rPr>
          <w:sz w:val="24"/>
        </w:rPr>
        <w:t xml:space="preserve">уровень 2 - 22,76%;</w:t>
      </w:r>
    </w:p>
    <w:p>
      <w:pPr>
        <w:pStyle w:val="0"/>
        <w:spacing w:before="240" w:lineRule="auto"/>
        <w:ind w:firstLine="540"/>
        <w:jc w:val="both"/>
      </w:pPr>
      <w:r>
        <w:rPr>
          <w:sz w:val="24"/>
        </w:rPr>
        <w:t xml:space="preserve">уровень 3 - 21,62%;</w:t>
      </w:r>
    </w:p>
    <w:p>
      <w:pPr>
        <w:pStyle w:val="0"/>
        <w:spacing w:before="240" w:lineRule="auto"/>
        <w:ind w:firstLine="540"/>
        <w:jc w:val="both"/>
      </w:pPr>
      <w:r>
        <w:rPr>
          <w:sz w:val="24"/>
        </w:rPr>
        <w:t xml:space="preserve">уровень 4 - 21,25%;</w:t>
      </w:r>
    </w:p>
    <w:p>
      <w:pPr>
        <w:pStyle w:val="0"/>
        <w:spacing w:before="240" w:lineRule="auto"/>
        <w:ind w:firstLine="540"/>
        <w:jc w:val="both"/>
      </w:pPr>
      <w:r>
        <w:rPr>
          <w:sz w:val="24"/>
        </w:rPr>
        <w:t xml:space="preserve">уровень 2 с ПГТ-М - 17,4%;</w:t>
      </w:r>
    </w:p>
    <w:p>
      <w:pPr>
        <w:pStyle w:val="0"/>
        <w:spacing w:before="240" w:lineRule="auto"/>
        <w:ind w:firstLine="540"/>
        <w:jc w:val="both"/>
      </w:pPr>
      <w:r>
        <w:rPr>
          <w:sz w:val="24"/>
        </w:rPr>
        <w:t xml:space="preserve">уровень 2 с ПГТ-СП - 20,93%;</w:t>
      </w:r>
    </w:p>
    <w:p>
      <w:pPr>
        <w:pStyle w:val="0"/>
        <w:spacing w:before="240" w:lineRule="auto"/>
        <w:ind w:firstLine="540"/>
        <w:jc w:val="both"/>
      </w:pPr>
      <w:r>
        <w:rPr>
          <w:sz w:val="24"/>
        </w:rPr>
        <w:t xml:space="preserve">уровень 3 с ПГТ-М - 17,27%;</w:t>
      </w:r>
    </w:p>
    <w:p>
      <w:pPr>
        <w:pStyle w:val="0"/>
        <w:spacing w:before="240" w:lineRule="auto"/>
        <w:ind w:firstLine="540"/>
        <w:jc w:val="both"/>
      </w:pPr>
      <w:r>
        <w:rPr>
          <w:sz w:val="24"/>
        </w:rPr>
        <w:t xml:space="preserve">уровень 3 с ПГТ-СП - 20,52%;</w:t>
      </w:r>
    </w:p>
    <w:p>
      <w:pPr>
        <w:pStyle w:val="0"/>
        <w:spacing w:before="240" w:lineRule="auto"/>
        <w:ind w:firstLine="540"/>
        <w:jc w:val="both"/>
      </w:pPr>
      <w:r>
        <w:rPr>
          <w:sz w:val="24"/>
        </w:rPr>
        <w:t xml:space="preserve">уровень 4 с ПГТ-М - 17,24%;</w:t>
      </w:r>
    </w:p>
    <w:p>
      <w:pPr>
        <w:pStyle w:val="0"/>
        <w:spacing w:before="240" w:lineRule="auto"/>
        <w:ind w:firstLine="540"/>
        <w:jc w:val="both"/>
      </w:pPr>
      <w:r>
        <w:rPr>
          <w:sz w:val="24"/>
        </w:rPr>
        <w:t xml:space="preserve">уровень 4 с ПГТ-СП - 20,3%;</w:t>
      </w:r>
    </w:p>
    <w:p>
      <w:pPr>
        <w:pStyle w:val="0"/>
        <w:spacing w:before="240" w:lineRule="auto"/>
        <w:ind w:firstLine="540"/>
        <w:jc w:val="both"/>
      </w:pPr>
      <w:r>
        <w:rPr>
          <w:sz w:val="24"/>
        </w:rPr>
        <w:t xml:space="preserve">лечение дерматозов с применением наружной терапии - 97,44%;</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w:t>
      </w:r>
    </w:p>
    <w:p>
      <w:pPr>
        <w:pStyle w:val="0"/>
        <w:spacing w:before="240" w:lineRule="auto"/>
        <w:ind w:firstLine="540"/>
        <w:jc w:val="both"/>
      </w:pPr>
      <w:r>
        <w:rPr>
          <w:sz w:val="24"/>
        </w:rPr>
        <w:t xml:space="preserve">лечение дерматозов с применением наружной и системной терапии - 98,27%;</w:t>
      </w:r>
    </w:p>
    <w:p>
      <w:pPr>
        <w:pStyle w:val="0"/>
        <w:spacing w:before="240" w:lineRule="auto"/>
        <w:ind w:firstLine="540"/>
        <w:jc w:val="both"/>
      </w:pPr>
      <w:r>
        <w:rPr>
          <w:sz w:val="24"/>
        </w:rPr>
        <w:t xml:space="preserve">лечение дерматозов с применением наружной терапии и фототерапии - 98,2%;</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w:t>
      </w:r>
    </w:p>
    <w:p>
      <w:pPr>
        <w:pStyle w:val="0"/>
        <w:spacing w:before="240" w:lineRule="auto"/>
        <w:ind w:firstLine="540"/>
        <w:jc w:val="both"/>
      </w:pPr>
      <w:r>
        <w:rPr>
          <w:sz w:val="24"/>
        </w:rPr>
        <w:t xml:space="preserve">уровень 2 - 1,34%;</w:t>
      </w:r>
    </w:p>
    <w:p>
      <w:pPr>
        <w:pStyle w:val="0"/>
        <w:spacing w:before="240" w:lineRule="auto"/>
        <w:ind w:firstLine="540"/>
        <w:jc w:val="both"/>
      </w:pPr>
      <w:r>
        <w:rPr>
          <w:sz w:val="24"/>
        </w:rPr>
        <w:t xml:space="preserve">уровень 3 - 0,86%;</w:t>
      </w:r>
    </w:p>
    <w:p>
      <w:pPr>
        <w:pStyle w:val="0"/>
        <w:spacing w:before="240" w:lineRule="auto"/>
        <w:ind w:firstLine="540"/>
        <w:jc w:val="both"/>
      </w:pPr>
      <w:r>
        <w:rPr>
          <w:sz w:val="24"/>
        </w:rPr>
        <w:t xml:space="preserve">уровень 4 - 1,07%;</w:t>
      </w:r>
    </w:p>
    <w:p>
      <w:pPr>
        <w:pStyle w:val="0"/>
        <w:spacing w:before="240" w:lineRule="auto"/>
        <w:ind w:firstLine="540"/>
        <w:jc w:val="both"/>
      </w:pPr>
      <w:r>
        <w:rPr>
          <w:sz w:val="24"/>
        </w:rPr>
        <w:t xml:space="preserve">уровень 5 - 0,99%;</w:t>
      </w:r>
    </w:p>
    <w:p>
      <w:pPr>
        <w:pStyle w:val="0"/>
        <w:spacing w:before="240" w:lineRule="auto"/>
        <w:ind w:firstLine="540"/>
        <w:jc w:val="both"/>
      </w:pPr>
      <w:r>
        <w:rPr>
          <w:sz w:val="24"/>
        </w:rPr>
        <w:t xml:space="preserve">уровень 6 - 0,65%;</w:t>
      </w:r>
    </w:p>
    <w:p>
      <w:pPr>
        <w:pStyle w:val="0"/>
        <w:spacing w:before="240" w:lineRule="auto"/>
        <w:ind w:firstLine="540"/>
        <w:jc w:val="both"/>
      </w:pPr>
      <w:r>
        <w:rPr>
          <w:sz w:val="24"/>
        </w:rPr>
        <w:t xml:space="preserve">уровень 7 - 0,51%;</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w:t>
      </w:r>
    </w:p>
    <w:p>
      <w:pPr>
        <w:pStyle w:val="0"/>
        <w:spacing w:before="240" w:lineRule="auto"/>
        <w:ind w:firstLine="540"/>
        <w:jc w:val="both"/>
      </w:pPr>
      <w:r>
        <w:rPr>
          <w:sz w:val="24"/>
        </w:rPr>
        <w:t xml:space="preserve">вирусный гепатит B хронический с дельта-агентом, лекарственная терапия - 10,49%;</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w:t>
      </w:r>
    </w:p>
    <w:p>
      <w:pPr>
        <w:pStyle w:val="0"/>
        <w:spacing w:before="240" w:lineRule="auto"/>
        <w:ind w:firstLine="540"/>
        <w:jc w:val="both"/>
      </w:pPr>
      <w:r>
        <w:rPr>
          <w:sz w:val="24"/>
        </w:rPr>
        <w:t xml:space="preserve">уровень 2 - 19,76%;</w:t>
      </w:r>
    </w:p>
    <w:p>
      <w:pPr>
        <w:pStyle w:val="0"/>
        <w:spacing w:before="240" w:lineRule="auto"/>
        <w:ind w:firstLine="540"/>
        <w:jc w:val="both"/>
      </w:pPr>
      <w:r>
        <w:rPr>
          <w:sz w:val="24"/>
        </w:rPr>
        <w:t xml:space="preserve">уровень 3 - 13,06%;</w:t>
      </w:r>
    </w:p>
    <w:p>
      <w:pPr>
        <w:pStyle w:val="0"/>
        <w:spacing w:before="240" w:lineRule="auto"/>
        <w:ind w:firstLine="540"/>
        <w:jc w:val="both"/>
      </w:pPr>
      <w:r>
        <w:rPr>
          <w:sz w:val="24"/>
        </w:rPr>
        <w:t xml:space="preserve">уровень 4 - 34,8%;</w:t>
      </w:r>
    </w:p>
    <w:p>
      <w:pPr>
        <w:pStyle w:val="0"/>
        <w:spacing w:before="240" w:lineRule="auto"/>
        <w:ind w:firstLine="540"/>
        <w:jc w:val="both"/>
      </w:pPr>
      <w:r>
        <w:rPr>
          <w:sz w:val="24"/>
        </w:rPr>
        <w:t xml:space="preserve">уровень 5 - 5,22%;</w:t>
      </w:r>
    </w:p>
    <w:p>
      <w:pPr>
        <w:pStyle w:val="0"/>
        <w:spacing w:before="240" w:lineRule="auto"/>
        <w:ind w:firstLine="540"/>
        <w:jc w:val="both"/>
      </w:pPr>
      <w:r>
        <w:rPr>
          <w:sz w:val="24"/>
        </w:rPr>
        <w:t xml:space="preserve">уровень 6 - 22,47%;</w:t>
      </w:r>
    </w:p>
    <w:p>
      <w:pPr>
        <w:pStyle w:val="0"/>
        <w:spacing w:before="240" w:lineRule="auto"/>
        <w:ind w:firstLine="540"/>
        <w:jc w:val="both"/>
      </w:pPr>
      <w:r>
        <w:rPr>
          <w:sz w:val="24"/>
        </w:rPr>
        <w:t xml:space="preserve">уровень 7 - 25,52%;</w:t>
      </w:r>
    </w:p>
    <w:p>
      <w:pPr>
        <w:pStyle w:val="0"/>
        <w:spacing w:before="240" w:lineRule="auto"/>
        <w:ind w:firstLine="540"/>
        <w:jc w:val="both"/>
      </w:pPr>
      <w:r>
        <w:rPr>
          <w:sz w:val="24"/>
        </w:rPr>
        <w:t xml:space="preserve">уровень 8 - 19,94%;</w:t>
      </w:r>
    </w:p>
    <w:p>
      <w:pPr>
        <w:pStyle w:val="0"/>
        <w:spacing w:before="240" w:lineRule="auto"/>
        <w:ind w:firstLine="540"/>
        <w:jc w:val="both"/>
      </w:pPr>
      <w:r>
        <w:rPr>
          <w:sz w:val="24"/>
        </w:rPr>
        <w:t xml:space="preserve">уровень 9 - 27,41%;</w:t>
      </w:r>
    </w:p>
    <w:p>
      <w:pPr>
        <w:pStyle w:val="0"/>
        <w:spacing w:before="240" w:lineRule="auto"/>
        <w:ind w:firstLine="540"/>
        <w:jc w:val="both"/>
      </w:pPr>
      <w:r>
        <w:rPr>
          <w:sz w:val="24"/>
        </w:rPr>
        <w:t xml:space="preserve">уровень 10 - 14,14%;</w:t>
      </w:r>
    </w:p>
    <w:p>
      <w:pPr>
        <w:pStyle w:val="0"/>
        <w:spacing w:before="240" w:lineRule="auto"/>
        <w:ind w:firstLine="540"/>
        <w:jc w:val="both"/>
      </w:pPr>
      <w:r>
        <w:rPr>
          <w:sz w:val="24"/>
        </w:rPr>
        <w:t xml:space="preserve">уровень 11 - 2,45%;</w:t>
      </w:r>
    </w:p>
    <w:p>
      <w:pPr>
        <w:pStyle w:val="0"/>
        <w:spacing w:before="240" w:lineRule="auto"/>
        <w:ind w:firstLine="540"/>
        <w:jc w:val="both"/>
      </w:pPr>
      <w:r>
        <w:rPr>
          <w:sz w:val="24"/>
        </w:rPr>
        <w:t xml:space="preserve">уровень 12 - 3,4%;</w:t>
      </w:r>
    </w:p>
    <w:p>
      <w:pPr>
        <w:pStyle w:val="0"/>
        <w:spacing w:before="240" w:lineRule="auto"/>
        <w:ind w:firstLine="540"/>
        <w:jc w:val="both"/>
      </w:pPr>
      <w:r>
        <w:rPr>
          <w:sz w:val="24"/>
        </w:rPr>
        <w:t xml:space="preserve">уровень 13 - 13,6%;</w:t>
      </w:r>
    </w:p>
    <w:p>
      <w:pPr>
        <w:pStyle w:val="0"/>
        <w:spacing w:before="240" w:lineRule="auto"/>
        <w:ind w:firstLine="540"/>
        <w:jc w:val="both"/>
      </w:pPr>
      <w:r>
        <w:rPr>
          <w:sz w:val="24"/>
        </w:rPr>
        <w:t xml:space="preserve">уровень 14 - 14,58%;</w:t>
      </w:r>
    </w:p>
    <w:p>
      <w:pPr>
        <w:pStyle w:val="0"/>
        <w:spacing w:before="240" w:lineRule="auto"/>
        <w:ind w:firstLine="540"/>
        <w:jc w:val="both"/>
      </w:pPr>
      <w:r>
        <w:rPr>
          <w:sz w:val="24"/>
        </w:rPr>
        <w:t xml:space="preserve">уровень 15 - 6,81%;</w:t>
      </w:r>
    </w:p>
    <w:p>
      <w:pPr>
        <w:pStyle w:val="0"/>
        <w:spacing w:before="240" w:lineRule="auto"/>
        <w:ind w:firstLine="540"/>
        <w:jc w:val="both"/>
      </w:pPr>
      <w:r>
        <w:rPr>
          <w:sz w:val="24"/>
        </w:rPr>
        <w:t xml:space="preserve">уровень 16 - 7,38%;</w:t>
      </w:r>
    </w:p>
    <w:p>
      <w:pPr>
        <w:pStyle w:val="0"/>
        <w:spacing w:before="240" w:lineRule="auto"/>
        <w:ind w:firstLine="540"/>
        <w:jc w:val="both"/>
      </w:pPr>
      <w:r>
        <w:rPr>
          <w:sz w:val="24"/>
        </w:rPr>
        <w:t xml:space="preserve">уровень 17 - 8,71%;</w:t>
      </w:r>
    </w:p>
    <w:p>
      <w:pPr>
        <w:pStyle w:val="0"/>
        <w:spacing w:before="240" w:lineRule="auto"/>
        <w:ind w:firstLine="540"/>
        <w:jc w:val="both"/>
      </w:pPr>
      <w:r>
        <w:rPr>
          <w:sz w:val="24"/>
        </w:rPr>
        <w:t xml:space="preserve">уровень 18 - 0,8%;</w:t>
      </w:r>
    </w:p>
    <w:p>
      <w:pPr>
        <w:pStyle w:val="0"/>
        <w:spacing w:before="240" w:lineRule="auto"/>
        <w:ind w:firstLine="540"/>
        <w:jc w:val="both"/>
      </w:pPr>
      <w:r>
        <w:rPr>
          <w:sz w:val="24"/>
        </w:rPr>
        <w:t xml:space="preserve">уровень 19 - 0,51%;</w:t>
      </w:r>
    </w:p>
    <w:p>
      <w:pPr>
        <w:pStyle w:val="0"/>
        <w:spacing w:before="240" w:lineRule="auto"/>
        <w:ind w:firstLine="540"/>
        <w:jc w:val="both"/>
      </w:pPr>
      <w:r>
        <w:rPr>
          <w:sz w:val="24"/>
        </w:rPr>
        <w:t xml:space="preserve">уровень 20 - 12,35%;</w:t>
      </w:r>
    </w:p>
    <w:p>
      <w:pPr>
        <w:pStyle w:val="0"/>
        <w:spacing w:before="240" w:lineRule="auto"/>
        <w:ind w:firstLine="540"/>
        <w:jc w:val="both"/>
      </w:pPr>
      <w:r>
        <w:rPr>
          <w:sz w:val="24"/>
        </w:rPr>
        <w:t xml:space="preserve">уровень 21 - 8,22%;</w:t>
      </w:r>
    </w:p>
    <w:p>
      <w:pPr>
        <w:pStyle w:val="0"/>
        <w:spacing w:before="240" w:lineRule="auto"/>
        <w:ind w:firstLine="540"/>
        <w:jc w:val="both"/>
      </w:pPr>
      <w:r>
        <w:rPr>
          <w:sz w:val="24"/>
        </w:rPr>
        <w:t xml:space="preserve">уровень 22 - 10,8%;</w:t>
      </w:r>
    </w:p>
    <w:p>
      <w:pPr>
        <w:pStyle w:val="0"/>
        <w:spacing w:before="240" w:lineRule="auto"/>
        <w:ind w:firstLine="540"/>
        <w:jc w:val="both"/>
      </w:pPr>
      <w:r>
        <w:rPr>
          <w:sz w:val="24"/>
        </w:rPr>
        <w:t xml:space="preserve">уровень 23 - 6,6%;</w:t>
      </w:r>
    </w:p>
    <w:p>
      <w:pPr>
        <w:pStyle w:val="0"/>
        <w:spacing w:before="240" w:lineRule="auto"/>
        <w:ind w:firstLine="540"/>
        <w:jc w:val="both"/>
      </w:pPr>
      <w:r>
        <w:rPr>
          <w:sz w:val="24"/>
        </w:rPr>
        <w:t xml:space="preserve">уровень 24 - 0,2%;</w:t>
      </w:r>
    </w:p>
    <w:p>
      <w:pPr>
        <w:pStyle w:val="0"/>
        <w:spacing w:before="240" w:lineRule="auto"/>
        <w:ind w:firstLine="540"/>
        <w:jc w:val="both"/>
      </w:pPr>
      <w:r>
        <w:rPr>
          <w:sz w:val="24"/>
        </w:rPr>
        <w:t xml:space="preserve">лучевая терапия (уровень 8) - 3,66%;</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w:t>
      </w:r>
    </w:p>
    <w:p>
      <w:pPr>
        <w:pStyle w:val="0"/>
        <w:spacing w:before="240" w:lineRule="auto"/>
        <w:ind w:firstLine="540"/>
        <w:jc w:val="both"/>
      </w:pPr>
      <w:r>
        <w:rPr>
          <w:sz w:val="24"/>
        </w:rPr>
        <w:t xml:space="preserve">уровень 3 - 82,64%;</w:t>
      </w:r>
    </w:p>
    <w:p>
      <w:pPr>
        <w:pStyle w:val="0"/>
        <w:spacing w:before="240" w:lineRule="auto"/>
        <w:ind w:firstLine="540"/>
        <w:jc w:val="both"/>
      </w:pPr>
      <w:r>
        <w:rPr>
          <w:sz w:val="24"/>
        </w:rPr>
        <w:t xml:space="preserve">уровень 4 - 31,86%;</w:t>
      </w:r>
    </w:p>
    <w:p>
      <w:pPr>
        <w:pStyle w:val="0"/>
        <w:spacing w:before="240" w:lineRule="auto"/>
        <w:ind w:firstLine="540"/>
        <w:jc w:val="both"/>
      </w:pPr>
      <w:r>
        <w:rPr>
          <w:sz w:val="24"/>
        </w:rPr>
        <w:t xml:space="preserve">уровень 5 - 16,69%;</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w:t>
      </w:r>
    </w:p>
    <w:p>
      <w:pPr>
        <w:pStyle w:val="0"/>
        <w:spacing w:before="240" w:lineRule="auto"/>
        <w:ind w:firstLine="540"/>
        <w:jc w:val="both"/>
      </w:pPr>
      <w:r>
        <w:rPr>
          <w:sz w:val="24"/>
        </w:rPr>
        <w:t xml:space="preserve">уровень 2 - 10,82%;</w:t>
      </w:r>
    </w:p>
    <w:p>
      <w:pPr>
        <w:pStyle w:val="0"/>
        <w:spacing w:before="240" w:lineRule="auto"/>
        <w:ind w:firstLine="540"/>
        <w:jc w:val="both"/>
      </w:pPr>
      <w:r>
        <w:rPr>
          <w:sz w:val="24"/>
        </w:rPr>
        <w:t xml:space="preserve">уровень 3 - 20,67%;</w:t>
      </w:r>
    </w:p>
    <w:p>
      <w:pPr>
        <w:pStyle w:val="0"/>
        <w:spacing w:before="240" w:lineRule="auto"/>
        <w:ind w:firstLine="540"/>
        <w:jc w:val="both"/>
      </w:pPr>
      <w:r>
        <w:rPr>
          <w:sz w:val="24"/>
        </w:rPr>
        <w:t xml:space="preserve">уровень 4 - 29,25%;</w:t>
      </w:r>
    </w:p>
    <w:p>
      <w:pPr>
        <w:pStyle w:val="0"/>
        <w:spacing w:before="240" w:lineRule="auto"/>
        <w:ind w:firstLine="540"/>
        <w:jc w:val="both"/>
      </w:pPr>
      <w:r>
        <w:rPr>
          <w:sz w:val="24"/>
        </w:rPr>
        <w:t xml:space="preserve">уровень 5 - 0,79%;</w:t>
      </w:r>
    </w:p>
    <w:p>
      <w:pPr>
        <w:pStyle w:val="0"/>
        <w:spacing w:before="240" w:lineRule="auto"/>
        <w:ind w:firstLine="540"/>
        <w:jc w:val="both"/>
      </w:pPr>
      <w:r>
        <w:rPr>
          <w:sz w:val="24"/>
        </w:rPr>
        <w:t xml:space="preserve">уровень 6 - 3,15%;</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w:t>
      </w:r>
    </w:p>
    <w:p>
      <w:pPr>
        <w:pStyle w:val="0"/>
        <w:spacing w:before="240" w:lineRule="auto"/>
        <w:ind w:firstLine="540"/>
        <w:jc w:val="both"/>
      </w:pPr>
      <w:r>
        <w:rPr>
          <w:sz w:val="24"/>
        </w:rPr>
        <w:t xml:space="preserve">замена речевого процессора - 0,28%;</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w:t>
      </w:r>
    </w:p>
    <w:p>
      <w:pPr>
        <w:pStyle w:val="0"/>
        <w:spacing w:before="240" w:lineRule="auto"/>
        <w:ind w:firstLine="540"/>
        <w:jc w:val="both"/>
      </w:pPr>
      <w:r>
        <w:rPr>
          <w:sz w:val="24"/>
        </w:rPr>
        <w:t xml:space="preserve">интравитреальное введение лекарственных препаратов - 7,77%;</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w:t>
      </w:r>
    </w:p>
    <w:p>
      <w:pPr>
        <w:pStyle w:val="0"/>
        <w:spacing w:before="240" w:lineRule="auto"/>
        <w:ind w:firstLine="540"/>
        <w:jc w:val="both"/>
      </w:pPr>
      <w:r>
        <w:rPr>
          <w:sz w:val="24"/>
        </w:rPr>
        <w:t xml:space="preserve">уровень 2 - 0,51%;</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w:t>
      </w:r>
    </w:p>
    <w:p>
      <w:pPr>
        <w:pStyle w:val="0"/>
        <w:spacing w:before="240" w:lineRule="auto"/>
        <w:ind w:firstLine="540"/>
        <w:jc w:val="both"/>
      </w:pPr>
      <w:r>
        <w:rPr>
          <w:sz w:val="24"/>
        </w:rPr>
        <w:t xml:space="preserve">уровень 1 - 8,95%;</w:t>
      </w:r>
    </w:p>
    <w:p>
      <w:pPr>
        <w:pStyle w:val="0"/>
        <w:spacing w:before="240" w:lineRule="auto"/>
        <w:ind w:firstLine="540"/>
        <w:jc w:val="both"/>
      </w:pPr>
      <w:r>
        <w:rPr>
          <w:sz w:val="24"/>
        </w:rPr>
        <w:t xml:space="preserve">уровень 2 - 4,95%;</w:t>
      </w:r>
    </w:p>
    <w:p>
      <w:pPr>
        <w:pStyle w:val="0"/>
        <w:spacing w:before="240" w:lineRule="auto"/>
        <w:ind w:firstLine="540"/>
        <w:jc w:val="both"/>
      </w:pPr>
      <w:r>
        <w:rPr>
          <w:sz w:val="24"/>
        </w:rPr>
        <w:t xml:space="preserve">уровень 3 - 2,83%;</w:t>
      </w:r>
    </w:p>
    <w:p>
      <w:pPr>
        <w:pStyle w:val="0"/>
        <w:spacing w:before="240" w:lineRule="auto"/>
        <w:ind w:firstLine="540"/>
        <w:jc w:val="both"/>
      </w:pPr>
      <w:r>
        <w:rPr>
          <w:sz w:val="24"/>
        </w:rPr>
        <w:t xml:space="preserve">уровень 4 - 2,34%;</w:t>
      </w:r>
    </w:p>
    <w:p>
      <w:pPr>
        <w:pStyle w:val="0"/>
        <w:spacing w:before="240" w:lineRule="auto"/>
        <w:ind w:firstLine="540"/>
        <w:jc w:val="both"/>
      </w:pPr>
      <w:r>
        <w:rPr>
          <w:sz w:val="24"/>
        </w:rPr>
        <w:t xml:space="preserve">уровень 5 - 1,92%;</w:t>
      </w:r>
    </w:p>
    <w:p>
      <w:pPr>
        <w:pStyle w:val="0"/>
        <w:spacing w:before="240" w:lineRule="auto"/>
        <w:ind w:firstLine="540"/>
        <w:jc w:val="both"/>
      </w:pPr>
      <w:r>
        <w:rPr>
          <w:sz w:val="24"/>
        </w:rPr>
        <w:t xml:space="preserve">уровень 6 - 1,43%;</w:t>
      </w:r>
    </w:p>
    <w:p>
      <w:pPr>
        <w:pStyle w:val="0"/>
        <w:spacing w:before="240" w:lineRule="auto"/>
        <w:ind w:firstLine="540"/>
        <w:jc w:val="both"/>
      </w:pPr>
      <w:r>
        <w:rPr>
          <w:sz w:val="24"/>
        </w:rPr>
        <w:t xml:space="preserve">уровень 7 - 1,28%;</w:t>
      </w:r>
    </w:p>
    <w:p>
      <w:pPr>
        <w:pStyle w:val="0"/>
        <w:spacing w:before="240" w:lineRule="auto"/>
        <w:ind w:firstLine="540"/>
        <w:jc w:val="both"/>
      </w:pPr>
      <w:r>
        <w:rPr>
          <w:sz w:val="24"/>
        </w:rPr>
        <w:t xml:space="preserve">уровень 8 - 1,22%;</w:t>
      </w:r>
    </w:p>
    <w:p>
      <w:pPr>
        <w:pStyle w:val="0"/>
        <w:spacing w:before="240" w:lineRule="auto"/>
        <w:ind w:firstLine="540"/>
        <w:jc w:val="both"/>
      </w:pPr>
      <w:r>
        <w:rPr>
          <w:sz w:val="24"/>
        </w:rPr>
        <w:t xml:space="preserve">уровень 9 - 2,89%;</w:t>
      </w:r>
    </w:p>
    <w:p>
      <w:pPr>
        <w:pStyle w:val="0"/>
        <w:spacing w:before="240" w:lineRule="auto"/>
        <w:ind w:firstLine="540"/>
        <w:jc w:val="both"/>
      </w:pPr>
      <w:r>
        <w:rPr>
          <w:sz w:val="24"/>
        </w:rPr>
        <w:t xml:space="preserve">уровень 10 - 5,8%;</w:t>
      </w:r>
    </w:p>
    <w:p>
      <w:pPr>
        <w:pStyle w:val="0"/>
        <w:spacing w:before="240" w:lineRule="auto"/>
        <w:ind w:firstLine="540"/>
        <w:jc w:val="both"/>
      </w:pPr>
      <w:r>
        <w:rPr>
          <w:sz w:val="24"/>
        </w:rPr>
        <w:t xml:space="preserve">уровень 11 - 3,8%;</w:t>
      </w:r>
    </w:p>
    <w:p>
      <w:pPr>
        <w:pStyle w:val="0"/>
        <w:spacing w:before="240" w:lineRule="auto"/>
        <w:ind w:firstLine="540"/>
        <w:jc w:val="both"/>
      </w:pPr>
      <w:r>
        <w:rPr>
          <w:sz w:val="24"/>
        </w:rPr>
        <w:t xml:space="preserve">уровень 12 - 0,67%;</w:t>
      </w:r>
    </w:p>
    <w:p>
      <w:pPr>
        <w:pStyle w:val="0"/>
        <w:spacing w:before="240" w:lineRule="auto"/>
        <w:ind w:firstLine="540"/>
        <w:jc w:val="both"/>
      </w:pPr>
      <w:r>
        <w:rPr>
          <w:sz w:val="24"/>
        </w:rPr>
        <w:t xml:space="preserve">уровень 13 - 1,34%;</w:t>
      </w:r>
    </w:p>
    <w:p>
      <w:pPr>
        <w:pStyle w:val="0"/>
        <w:spacing w:before="240" w:lineRule="auto"/>
        <w:ind w:firstLine="540"/>
        <w:jc w:val="both"/>
      </w:pPr>
      <w:r>
        <w:rPr>
          <w:sz w:val="24"/>
        </w:rPr>
        <w:t xml:space="preserve">уровень 14 - 0,361%;</w:t>
      </w:r>
    </w:p>
    <w:p>
      <w:pPr>
        <w:pStyle w:val="0"/>
        <w:spacing w:before="240" w:lineRule="auto"/>
        <w:ind w:firstLine="540"/>
        <w:jc w:val="both"/>
      </w:pPr>
      <w:r>
        <w:rPr>
          <w:sz w:val="24"/>
        </w:rPr>
        <w:t xml:space="preserve">уровень 15 - 2,08%;</w:t>
      </w:r>
    </w:p>
    <w:p>
      <w:pPr>
        <w:pStyle w:val="0"/>
        <w:spacing w:before="240" w:lineRule="auto"/>
        <w:ind w:firstLine="540"/>
        <w:jc w:val="both"/>
      </w:pPr>
      <w:r>
        <w:rPr>
          <w:sz w:val="24"/>
        </w:rPr>
        <w:t xml:space="preserve">уровень 16 - 0,29%;</w:t>
      </w:r>
    </w:p>
    <w:p>
      <w:pPr>
        <w:pStyle w:val="0"/>
        <w:spacing w:before="240" w:lineRule="auto"/>
        <w:ind w:firstLine="540"/>
        <w:jc w:val="both"/>
      </w:pPr>
      <w:r>
        <w:rPr>
          <w:sz w:val="24"/>
        </w:rPr>
        <w:t xml:space="preserve">уровень 17 - 0,56%;</w:t>
      </w:r>
    </w:p>
    <w:p>
      <w:pPr>
        <w:pStyle w:val="0"/>
        <w:spacing w:before="240" w:lineRule="auto"/>
        <w:ind w:firstLine="540"/>
        <w:jc w:val="both"/>
      </w:pPr>
      <w:r>
        <w:rPr>
          <w:sz w:val="24"/>
        </w:rPr>
        <w:t xml:space="preserve">уровень 18 - 0,1%;</w:t>
      </w:r>
    </w:p>
    <w:p>
      <w:pPr>
        <w:pStyle w:val="0"/>
        <w:spacing w:before="240" w:lineRule="auto"/>
        <w:ind w:firstLine="540"/>
        <w:jc w:val="both"/>
      </w:pPr>
      <w:r>
        <w:rPr>
          <w:sz w:val="24"/>
        </w:rPr>
        <w:t xml:space="preserve">уровень 19 - 0,04%;</w:t>
      </w:r>
    </w:p>
    <w:p>
      <w:pPr>
        <w:pStyle w:val="0"/>
        <w:spacing w:before="240" w:lineRule="auto"/>
        <w:ind w:firstLine="540"/>
        <w:jc w:val="both"/>
      </w:pPr>
      <w:r>
        <w:rPr>
          <w:sz w:val="24"/>
        </w:rPr>
        <w:t xml:space="preserve">уровень 20 - 0,02%.</w:t>
      </w:r>
    </w:p>
    <w:bookmarkStart w:id="18164" w:name="P18164"/>
    <w:bookmarkEnd w:id="18164"/>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178" w:name="P18178"/>
    <w:bookmarkEnd w:id="1817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8182" w:name="P18182"/>
    <w:bookmarkEnd w:id="1818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1.1. измерение насыщения крови кислородом (сатурация) в покое;</w:t>
      </w:r>
    </w:p>
    <w:p>
      <w:pPr>
        <w:pStyle w:val="0"/>
        <w:spacing w:before="240" w:lineRule="auto"/>
        <w:ind w:firstLine="540"/>
        <w:jc w:val="both"/>
      </w:pPr>
      <w:r>
        <w:rPr>
          <w:sz w:val="24"/>
        </w:rPr>
        <w:t xml:space="preserve">1.2.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1.3. проведение спирометрии или спирографии;</w:t>
      </w:r>
    </w:p>
    <w:p>
      <w:pPr>
        <w:pStyle w:val="0"/>
        <w:spacing w:before="240" w:lineRule="auto"/>
        <w:ind w:firstLine="540"/>
        <w:jc w:val="both"/>
      </w:pPr>
      <w:r>
        <w:rPr>
          <w:sz w:val="24"/>
        </w:rPr>
        <w:t xml:space="preserve">1.4. общий (клинический) анализ крови развернутый;</w:t>
      </w:r>
    </w:p>
    <w:p>
      <w:pPr>
        <w:pStyle w:val="0"/>
        <w:spacing w:before="240" w:lineRule="auto"/>
        <w:ind w:firstLine="540"/>
        <w:jc w:val="both"/>
      </w:pPr>
      <w:r>
        <w:rPr>
          <w:sz w:val="24"/>
        </w:rPr>
        <w:t xml:space="preserve">1.5.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1.6.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1.7.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1.8.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2.1.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2.3.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208" w:name="P18208"/>
    <w:bookmarkEnd w:id="1820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2.1.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 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2.2.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3.1.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3.2.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246" w:name="P18246"/>
    <w:bookmarkEnd w:id="18246"/>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95"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определением скорости оседания эритроцитов;</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пять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пять лет и более.</w:t>
      </w:r>
    </w:p>
    <w:bookmarkStart w:id="18268" w:name="P18268"/>
    <w:bookmarkEnd w:id="18268"/>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пять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8268"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психоэмоционального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8268"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314" w:name="P18314"/>
    <w:bookmarkEnd w:id="18314"/>
    <w:p>
      <w:pPr>
        <w:pStyle w:val="2"/>
        <w:jc w:val="center"/>
      </w:pPr>
      <w:r>
        <w:rPr>
          <w:sz w:val="24"/>
        </w:rPr>
        <w:t xml:space="preserve">ПЕРЕЧЕНЬ</w:t>
      </w:r>
    </w:p>
    <w:p>
      <w:pPr>
        <w:pStyle w:val="2"/>
        <w:jc w:val="center"/>
      </w:pPr>
      <w:r>
        <w:rPr>
          <w:sz w:val="24"/>
        </w:rPr>
        <w:t xml:space="preserve">групп заболеваний, состояний с оптимальной</w:t>
      </w:r>
    </w:p>
    <w:p>
      <w:pPr>
        <w:pStyle w:val="2"/>
        <w:jc w:val="center"/>
      </w:pPr>
      <w:r>
        <w:rPr>
          <w:sz w:val="24"/>
        </w:rPr>
        <w:t xml:space="preserve">длительностью лечения до трех дней (включительно)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vAlign w:val="center"/>
          </w:tcPr>
          <w:p>
            <w:pPr>
              <w:pStyle w:val="0"/>
              <w:jc w:val="center"/>
            </w:pPr>
            <w:r>
              <w:rPr>
                <w:sz w:val="24"/>
              </w:rPr>
              <w:t xml:space="preserve">Код КСГ</w:t>
            </w:r>
          </w:p>
        </w:tc>
        <w:tc>
          <w:tcPr>
            <w:tcW w:w="7937" w:type="dxa"/>
            <w:vAlign w:val="center"/>
          </w:tcPr>
          <w:p>
            <w:pPr>
              <w:pStyle w:val="0"/>
              <w:jc w:val="center"/>
            </w:pPr>
            <w:r>
              <w:rPr>
                <w:sz w:val="24"/>
              </w:rPr>
              <w:t xml:space="preserve">Наименование</w:t>
            </w:r>
          </w:p>
        </w:tc>
      </w:tr>
      <w:tr>
        <w:tc>
          <w:tcPr>
            <w:tcW w:w="1134" w:type="dxa"/>
            <w:vAlign w:val="center"/>
          </w:tcPr>
          <w:p>
            <w:pPr>
              <w:pStyle w:val="0"/>
              <w:jc w:val="center"/>
            </w:pPr>
            <w:r>
              <w:rPr>
                <w:sz w:val="24"/>
              </w:rPr>
              <w:t xml:space="preserve">1</w:t>
            </w:r>
          </w:p>
        </w:tc>
        <w:tc>
          <w:tcPr>
            <w:tcW w:w="7937" w:type="dxa"/>
            <w:vAlign w:val="center"/>
          </w:tcPr>
          <w:p>
            <w:pPr>
              <w:pStyle w:val="0"/>
              <w:jc w:val="center"/>
            </w:pPr>
            <w:r>
              <w:rPr>
                <w:sz w:val="24"/>
              </w:rPr>
              <w:t xml:space="preserve">2</w:t>
            </w:r>
          </w:p>
        </w:tc>
      </w:tr>
      <w:tr>
        <w:tc>
          <w:tcPr>
            <w:gridSpan w:val="2"/>
            <w:tcW w:w="9071" w:type="dxa"/>
          </w:tcPr>
          <w:p>
            <w:pPr>
              <w:pStyle w:val="0"/>
              <w:outlineLvl w:val="2"/>
              <w:jc w:val="center"/>
            </w:pPr>
            <w:r>
              <w:rPr>
                <w:sz w:val="24"/>
              </w:rPr>
              <w:t xml:space="preserve">В стационарных условиях</w:t>
            </w:r>
          </w:p>
        </w:tc>
      </w:tr>
      <w:tr>
        <w:tc>
          <w:tcPr>
            <w:tcW w:w="1134" w:type="dxa"/>
          </w:tcPr>
          <w:p>
            <w:pPr>
              <w:pStyle w:val="0"/>
              <w:jc w:val="center"/>
            </w:pPr>
            <w:r>
              <w:rPr>
                <w:sz w:val="24"/>
              </w:rPr>
              <w:t xml:space="preserve">st02.001</w:t>
            </w:r>
          </w:p>
        </w:tc>
        <w:tc>
          <w:tcPr>
            <w:tcW w:w="7937" w:type="dxa"/>
          </w:tcPr>
          <w:p>
            <w:pPr>
              <w:pStyle w:val="0"/>
            </w:pPr>
            <w:r>
              <w:rPr>
                <w:sz w:val="24"/>
              </w:rPr>
              <w:t xml:space="preserve">Осложнения, связанные с беременностью</w:t>
            </w:r>
          </w:p>
        </w:tc>
      </w:tr>
      <w:tr>
        <w:tc>
          <w:tcPr>
            <w:tcW w:w="1134" w:type="dxa"/>
          </w:tcPr>
          <w:p>
            <w:pPr>
              <w:pStyle w:val="0"/>
              <w:jc w:val="center"/>
            </w:pPr>
            <w:r>
              <w:rPr>
                <w:sz w:val="24"/>
              </w:rPr>
              <w:t xml:space="preserve">st02.002</w:t>
            </w:r>
          </w:p>
        </w:tc>
        <w:tc>
          <w:tcPr>
            <w:tcW w:w="7937" w:type="dxa"/>
          </w:tcPr>
          <w:p>
            <w:pPr>
              <w:pStyle w:val="0"/>
            </w:pPr>
            <w:r>
              <w:rPr>
                <w:sz w:val="24"/>
              </w:rPr>
              <w:t xml:space="preserve">Беременность, закончившаяся абортивным исходом</w:t>
            </w:r>
          </w:p>
        </w:tc>
      </w:tr>
      <w:tr>
        <w:tc>
          <w:tcPr>
            <w:tcW w:w="1134" w:type="dxa"/>
          </w:tcPr>
          <w:p>
            <w:pPr>
              <w:pStyle w:val="0"/>
              <w:jc w:val="center"/>
            </w:pPr>
            <w:r>
              <w:rPr>
                <w:sz w:val="24"/>
              </w:rPr>
              <w:t xml:space="preserve">st02.003</w:t>
            </w:r>
          </w:p>
        </w:tc>
        <w:tc>
          <w:tcPr>
            <w:tcW w:w="7937" w:type="dxa"/>
          </w:tcPr>
          <w:p>
            <w:pPr>
              <w:pStyle w:val="0"/>
            </w:pPr>
            <w:r>
              <w:rPr>
                <w:sz w:val="24"/>
              </w:rPr>
              <w:t xml:space="preserve">Родоразрешение</w:t>
            </w:r>
          </w:p>
        </w:tc>
      </w:tr>
      <w:tr>
        <w:tc>
          <w:tcPr>
            <w:tcW w:w="1134" w:type="dxa"/>
          </w:tcPr>
          <w:p>
            <w:pPr>
              <w:pStyle w:val="0"/>
              <w:jc w:val="center"/>
            </w:pPr>
            <w:r>
              <w:rPr>
                <w:sz w:val="24"/>
              </w:rPr>
              <w:t xml:space="preserve">st02.004</w:t>
            </w:r>
          </w:p>
        </w:tc>
        <w:tc>
          <w:tcPr>
            <w:tcW w:w="7937" w:type="dxa"/>
          </w:tcPr>
          <w:p>
            <w:pPr>
              <w:pStyle w:val="0"/>
            </w:pPr>
            <w:r>
              <w:rPr>
                <w:sz w:val="24"/>
              </w:rPr>
              <w:t xml:space="preserve">Кесарево сечение</w:t>
            </w:r>
          </w:p>
        </w:tc>
      </w:tr>
      <w:tr>
        <w:tc>
          <w:tcPr>
            <w:tcW w:w="1134" w:type="dxa"/>
          </w:tcPr>
          <w:p>
            <w:pPr>
              <w:pStyle w:val="0"/>
              <w:jc w:val="center"/>
            </w:pPr>
            <w:r>
              <w:rPr>
                <w:sz w:val="24"/>
              </w:rPr>
              <w:t xml:space="preserve">st02.010</w:t>
            </w:r>
          </w:p>
        </w:tc>
        <w:tc>
          <w:tcPr>
            <w:tcW w:w="7937" w:type="dxa"/>
          </w:tcPr>
          <w:p>
            <w:pPr>
              <w:pStyle w:val="0"/>
            </w:pPr>
            <w:r>
              <w:rPr>
                <w:sz w:val="24"/>
              </w:rPr>
              <w:t xml:space="preserve">Операции на женских половых органах (уровень 1)</w:t>
            </w:r>
          </w:p>
        </w:tc>
      </w:tr>
      <w:tr>
        <w:tc>
          <w:tcPr>
            <w:tcW w:w="1134" w:type="dxa"/>
          </w:tcPr>
          <w:p>
            <w:pPr>
              <w:pStyle w:val="0"/>
              <w:jc w:val="center"/>
            </w:pPr>
            <w:r>
              <w:rPr>
                <w:sz w:val="24"/>
              </w:rPr>
              <w:t xml:space="preserve">st02.011</w:t>
            </w:r>
          </w:p>
        </w:tc>
        <w:tc>
          <w:tcPr>
            <w:tcW w:w="7937" w:type="dxa"/>
          </w:tcPr>
          <w:p>
            <w:pPr>
              <w:pStyle w:val="0"/>
            </w:pPr>
            <w:r>
              <w:rPr>
                <w:sz w:val="24"/>
              </w:rPr>
              <w:t xml:space="preserve">Операции на женских половых органах (уровень 2)</w:t>
            </w:r>
          </w:p>
        </w:tc>
      </w:tr>
      <w:tr>
        <w:tc>
          <w:tcPr>
            <w:tcW w:w="1134" w:type="dxa"/>
          </w:tcPr>
          <w:p>
            <w:pPr>
              <w:pStyle w:val="0"/>
              <w:jc w:val="center"/>
            </w:pPr>
            <w:r>
              <w:rPr>
                <w:sz w:val="24"/>
              </w:rPr>
              <w:t xml:space="preserve">st02.015</w:t>
            </w:r>
          </w:p>
        </w:tc>
        <w:tc>
          <w:tcPr>
            <w:tcW w:w="7937" w:type="dxa"/>
          </w:tcPr>
          <w:p>
            <w:pPr>
              <w:pStyle w:val="0"/>
            </w:pPr>
            <w:r>
              <w:rPr>
                <w:sz w:val="24"/>
              </w:rPr>
              <w:t xml:space="preserve">Операции на женских половых органах (уровень 5)</w:t>
            </w:r>
          </w:p>
        </w:tc>
      </w:tr>
      <w:tr>
        <w:tc>
          <w:tcPr>
            <w:tcW w:w="1134" w:type="dxa"/>
          </w:tcPr>
          <w:p>
            <w:pPr>
              <w:pStyle w:val="0"/>
              <w:jc w:val="center"/>
            </w:pPr>
            <w:r>
              <w:rPr>
                <w:sz w:val="24"/>
              </w:rPr>
              <w:t xml:space="preserve">st02.016</w:t>
            </w:r>
          </w:p>
        </w:tc>
        <w:tc>
          <w:tcPr>
            <w:tcW w:w="7937" w:type="dxa"/>
          </w:tcPr>
          <w:p>
            <w:pPr>
              <w:pStyle w:val="0"/>
            </w:pPr>
            <w:r>
              <w:rPr>
                <w:sz w:val="24"/>
              </w:rPr>
              <w:t xml:space="preserve">Операции на женских половых органах (уровень 6)</w:t>
            </w:r>
          </w:p>
        </w:tc>
      </w:tr>
      <w:tr>
        <w:tc>
          <w:tcPr>
            <w:tcW w:w="1134" w:type="dxa"/>
          </w:tcPr>
          <w:p>
            <w:pPr>
              <w:pStyle w:val="0"/>
              <w:jc w:val="center"/>
            </w:pPr>
            <w:r>
              <w:rPr>
                <w:sz w:val="24"/>
              </w:rPr>
              <w:t xml:space="preserve">st02.017</w:t>
            </w:r>
          </w:p>
        </w:tc>
        <w:tc>
          <w:tcPr>
            <w:tcW w:w="7937" w:type="dxa"/>
          </w:tcPr>
          <w:p>
            <w:pPr>
              <w:pStyle w:val="0"/>
            </w:pPr>
            <w:r>
              <w:rPr>
                <w:sz w:val="24"/>
              </w:rPr>
              <w:t xml:space="preserve">Операции на женских половых органах (уровень 7)</w:t>
            </w:r>
          </w:p>
        </w:tc>
      </w:tr>
      <w:tr>
        <w:tc>
          <w:tcPr>
            <w:tcW w:w="1134" w:type="dxa"/>
          </w:tcPr>
          <w:p>
            <w:pPr>
              <w:pStyle w:val="0"/>
              <w:jc w:val="center"/>
            </w:pPr>
            <w:r>
              <w:rPr>
                <w:sz w:val="24"/>
              </w:rPr>
              <w:t xml:space="preserve">st03.002</w:t>
            </w:r>
          </w:p>
        </w:tc>
        <w:tc>
          <w:tcPr>
            <w:tcW w:w="7937" w:type="dxa"/>
          </w:tcPr>
          <w:p>
            <w:pPr>
              <w:pStyle w:val="0"/>
            </w:pPr>
            <w:r>
              <w:rPr>
                <w:sz w:val="24"/>
              </w:rPr>
              <w:t xml:space="preserve">Ангионевротический отек, анафилактический шок</w:t>
            </w:r>
          </w:p>
        </w:tc>
      </w:tr>
      <w:tr>
        <w:tc>
          <w:tcPr>
            <w:tcW w:w="1134" w:type="dxa"/>
          </w:tcPr>
          <w:p>
            <w:pPr>
              <w:pStyle w:val="0"/>
              <w:jc w:val="center"/>
            </w:pPr>
            <w:r>
              <w:rPr>
                <w:sz w:val="24"/>
              </w:rPr>
              <w:t xml:space="preserve">st05.008</w:t>
            </w:r>
          </w:p>
        </w:tc>
        <w:tc>
          <w:tcPr>
            <w:tcW w:w="7937" w:type="dxa"/>
          </w:tcPr>
          <w:p>
            <w:pPr>
              <w:pStyle w:val="0"/>
            </w:pPr>
            <w:r>
              <w:rPr>
                <w:sz w:val="24"/>
              </w:rPr>
              <w:t xml:space="preserve">Лекарственная терапия при доброкачественных заболеваниях крови и пузырном заносе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st08.001</w:t>
            </w:r>
          </w:p>
        </w:tc>
        <w:tc>
          <w:tcPr>
            <w:tcW w:w="793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st08.002</w:t>
            </w:r>
          </w:p>
        </w:tc>
        <w:tc>
          <w:tcPr>
            <w:tcW w:w="7937" w:type="dxa"/>
          </w:tcPr>
          <w:p>
            <w:pPr>
              <w:pStyle w:val="0"/>
            </w:pPr>
            <w:r>
              <w:rPr>
                <w:sz w:val="24"/>
              </w:rPr>
              <w:t xml:space="preserve">Лекарственная терапия при остром лейкозе,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st08.003</w:t>
            </w:r>
          </w:p>
        </w:tc>
        <w:tc>
          <w:tcPr>
            <w:tcW w:w="7937"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st09.011</w:t>
            </w:r>
          </w:p>
        </w:tc>
        <w:tc>
          <w:tcPr>
            <w:tcW w:w="7937" w:type="dxa"/>
          </w:tcPr>
          <w:p>
            <w:pPr>
              <w:pStyle w:val="0"/>
            </w:pPr>
            <w:r>
              <w:rPr>
                <w:sz w:val="24"/>
              </w:rPr>
              <w:t xml:space="preserve">Операции на почке и мочевыделительной системе, дети (уровень 7)</w:t>
            </w:r>
          </w:p>
        </w:tc>
      </w:tr>
      <w:tr>
        <w:tc>
          <w:tcPr>
            <w:tcW w:w="1134" w:type="dxa"/>
          </w:tcPr>
          <w:p>
            <w:pPr>
              <w:pStyle w:val="0"/>
              <w:jc w:val="center"/>
            </w:pPr>
            <w:r>
              <w:rPr>
                <w:sz w:val="24"/>
              </w:rPr>
              <w:t xml:space="preserve">st10.008</w:t>
            </w:r>
          </w:p>
        </w:tc>
        <w:tc>
          <w:tcPr>
            <w:tcW w:w="7937" w:type="dxa"/>
          </w:tcPr>
          <w:p>
            <w:pPr>
              <w:pStyle w:val="0"/>
            </w:pPr>
            <w:r>
              <w:rPr>
                <w:sz w:val="24"/>
              </w:rPr>
              <w:t xml:space="preserve">Другие операции на органах брюшной полости, дети</w:t>
            </w:r>
          </w:p>
        </w:tc>
      </w:tr>
      <w:tr>
        <w:tc>
          <w:tcPr>
            <w:tcW w:w="1134" w:type="dxa"/>
          </w:tcPr>
          <w:p>
            <w:pPr>
              <w:pStyle w:val="0"/>
              <w:jc w:val="center"/>
            </w:pPr>
            <w:r>
              <w:rPr>
                <w:sz w:val="24"/>
              </w:rPr>
              <w:t xml:space="preserve">st12.010</w:t>
            </w:r>
          </w:p>
        </w:tc>
        <w:tc>
          <w:tcPr>
            <w:tcW w:w="7937" w:type="dxa"/>
          </w:tcPr>
          <w:p>
            <w:pPr>
              <w:pStyle w:val="0"/>
            </w:pPr>
            <w:r>
              <w:rPr>
                <w:sz w:val="24"/>
              </w:rPr>
              <w:t xml:space="preserve">Респираторные инфекции верхних дыхательных путей с осложнениями, взрослые</w:t>
            </w:r>
          </w:p>
        </w:tc>
      </w:tr>
      <w:tr>
        <w:tc>
          <w:tcPr>
            <w:tcW w:w="1134" w:type="dxa"/>
          </w:tcPr>
          <w:p>
            <w:pPr>
              <w:pStyle w:val="0"/>
              <w:jc w:val="center"/>
            </w:pPr>
            <w:r>
              <w:rPr>
                <w:sz w:val="24"/>
              </w:rPr>
              <w:t xml:space="preserve">st12.011</w:t>
            </w:r>
          </w:p>
        </w:tc>
        <w:tc>
          <w:tcPr>
            <w:tcW w:w="7937" w:type="dxa"/>
          </w:tcPr>
          <w:p>
            <w:pPr>
              <w:pStyle w:val="0"/>
            </w:pPr>
            <w:r>
              <w:rPr>
                <w:sz w:val="24"/>
              </w:rPr>
              <w:t xml:space="preserve">Респираторные инфекции верхних дыхательных путей, дети</w:t>
            </w:r>
          </w:p>
        </w:tc>
      </w:tr>
      <w:tr>
        <w:tc>
          <w:tcPr>
            <w:tcW w:w="1134" w:type="dxa"/>
          </w:tcPr>
          <w:p>
            <w:pPr>
              <w:pStyle w:val="0"/>
              <w:jc w:val="center"/>
            </w:pPr>
            <w:r>
              <w:rPr>
                <w:sz w:val="24"/>
              </w:rPr>
              <w:t xml:space="preserve">st14.002</w:t>
            </w:r>
          </w:p>
        </w:tc>
        <w:tc>
          <w:tcPr>
            <w:tcW w:w="7937" w:type="dxa"/>
          </w:tcPr>
          <w:p>
            <w:pPr>
              <w:pStyle w:val="0"/>
            </w:pPr>
            <w:r>
              <w:rPr>
                <w:sz w:val="24"/>
              </w:rPr>
              <w:t xml:space="preserve">Операции на кишечнике и анальной области (уровень 2)</w:t>
            </w:r>
          </w:p>
        </w:tc>
      </w:tr>
      <w:tr>
        <w:tc>
          <w:tcPr>
            <w:tcW w:w="1134" w:type="dxa"/>
          </w:tcPr>
          <w:p>
            <w:pPr>
              <w:pStyle w:val="0"/>
              <w:jc w:val="center"/>
            </w:pPr>
            <w:r>
              <w:rPr>
                <w:sz w:val="24"/>
              </w:rPr>
              <w:t xml:space="preserve">st14.004</w:t>
            </w:r>
          </w:p>
        </w:tc>
        <w:tc>
          <w:tcPr>
            <w:tcW w:w="7937" w:type="dxa"/>
          </w:tcPr>
          <w:p>
            <w:pPr>
              <w:pStyle w:val="0"/>
            </w:pPr>
            <w:r>
              <w:rPr>
                <w:sz w:val="24"/>
              </w:rPr>
              <w:t xml:space="preserve">Операции на кишечнике и анальной области (уровень 4)</w:t>
            </w:r>
          </w:p>
        </w:tc>
      </w:tr>
      <w:tr>
        <w:tc>
          <w:tcPr>
            <w:tcW w:w="1134" w:type="dxa"/>
          </w:tcPr>
          <w:p>
            <w:pPr>
              <w:pStyle w:val="0"/>
              <w:jc w:val="center"/>
            </w:pPr>
            <w:r>
              <w:rPr>
                <w:sz w:val="24"/>
              </w:rPr>
              <w:t xml:space="preserve">st15.008</w:t>
            </w:r>
          </w:p>
        </w:tc>
        <w:tc>
          <w:tcPr>
            <w:tcW w:w="7937" w:type="dxa"/>
          </w:tcPr>
          <w:p>
            <w:pPr>
              <w:pStyle w:val="0"/>
            </w:pPr>
            <w:r>
              <w:rPr>
                <w:sz w:val="24"/>
              </w:rPr>
              <w:t xml:space="preserve">Неврологические заболевания, лечение с применением ботулотоксина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st15.009</w:t>
            </w:r>
          </w:p>
        </w:tc>
        <w:tc>
          <w:tcPr>
            <w:tcW w:w="7937" w:type="dxa"/>
          </w:tcPr>
          <w:p>
            <w:pPr>
              <w:pStyle w:val="0"/>
            </w:pPr>
            <w:r>
              <w:rPr>
                <w:sz w:val="24"/>
              </w:rPr>
              <w:t xml:space="preserve">Неврологические заболевания, лечение с применением ботулотоксина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st16.005</w:t>
            </w:r>
          </w:p>
        </w:tc>
        <w:tc>
          <w:tcPr>
            <w:tcW w:w="7937" w:type="dxa"/>
          </w:tcPr>
          <w:p>
            <w:pPr>
              <w:pStyle w:val="0"/>
            </w:pPr>
            <w:r>
              <w:rPr>
                <w:sz w:val="24"/>
              </w:rPr>
              <w:t xml:space="preserve">Сотрясение головного мозга</w:t>
            </w:r>
          </w:p>
        </w:tc>
      </w:tr>
      <w:tr>
        <w:tc>
          <w:tcPr>
            <w:tcW w:w="1134" w:type="dxa"/>
          </w:tcPr>
          <w:p>
            <w:pPr>
              <w:pStyle w:val="0"/>
              <w:jc w:val="center"/>
            </w:pPr>
            <w:r>
              <w:rPr>
                <w:sz w:val="24"/>
              </w:rPr>
              <w:t xml:space="preserve">st19.007</w:t>
            </w:r>
          </w:p>
        </w:tc>
        <w:tc>
          <w:tcPr>
            <w:tcW w:w="7937"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134" w:type="dxa"/>
          </w:tcPr>
          <w:p>
            <w:pPr>
              <w:pStyle w:val="0"/>
              <w:jc w:val="center"/>
            </w:pPr>
            <w:r>
              <w:rPr>
                <w:sz w:val="24"/>
              </w:rPr>
              <w:t xml:space="preserve">st19.038</w:t>
            </w:r>
          </w:p>
        </w:tc>
        <w:tc>
          <w:tcPr>
            <w:tcW w:w="793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134" w:type="dxa"/>
          </w:tcPr>
          <w:p>
            <w:pPr>
              <w:pStyle w:val="0"/>
              <w:jc w:val="center"/>
            </w:pPr>
            <w:r>
              <w:rPr>
                <w:sz w:val="24"/>
              </w:rPr>
              <w:t xml:space="preserve">st19.182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st19.082</w:t>
            </w:r>
          </w:p>
        </w:tc>
        <w:tc>
          <w:tcPr>
            <w:tcW w:w="7937" w:type="dxa"/>
          </w:tcPr>
          <w:p>
            <w:pPr>
              <w:pStyle w:val="0"/>
            </w:pPr>
            <w:r>
              <w:rPr>
                <w:sz w:val="24"/>
              </w:rPr>
              <w:t xml:space="preserve">Лучевая терапия (уровень 8)</w:t>
            </w:r>
          </w:p>
        </w:tc>
      </w:tr>
      <w:tr>
        <w:tc>
          <w:tcPr>
            <w:tcW w:w="1134" w:type="dxa"/>
          </w:tcPr>
          <w:p>
            <w:pPr>
              <w:pStyle w:val="0"/>
              <w:jc w:val="center"/>
            </w:pPr>
            <w:r>
              <w:rPr>
                <w:sz w:val="24"/>
              </w:rPr>
              <w:t xml:space="preserve">st19.090</w:t>
            </w:r>
          </w:p>
        </w:tc>
        <w:tc>
          <w:tcPr>
            <w:tcW w:w="793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134" w:type="dxa"/>
          </w:tcPr>
          <w:p>
            <w:pPr>
              <w:pStyle w:val="0"/>
              <w:jc w:val="center"/>
            </w:pPr>
            <w:r>
              <w:rPr>
                <w:sz w:val="24"/>
              </w:rPr>
              <w:t xml:space="preserve">st19.094</w:t>
            </w:r>
          </w:p>
        </w:tc>
        <w:tc>
          <w:tcPr>
            <w:tcW w:w="7937" w:type="dxa"/>
          </w:tcPr>
          <w:p>
            <w:pPr>
              <w:pStyle w:val="0"/>
            </w:pPr>
            <w:r>
              <w:rPr>
                <w:sz w:val="24"/>
              </w:rPr>
              <w:t xml:space="preserve">ЗНО лимфоидной и кроветворной тканей, лекарственная терапия, взрослые (уровень 1)</w:t>
            </w:r>
          </w:p>
        </w:tc>
      </w:tr>
      <w:tr>
        <w:tc>
          <w:tcPr>
            <w:tcW w:w="1134" w:type="dxa"/>
          </w:tcPr>
          <w:p>
            <w:pPr>
              <w:pStyle w:val="0"/>
              <w:jc w:val="center"/>
            </w:pPr>
            <w:r>
              <w:rPr>
                <w:sz w:val="24"/>
              </w:rPr>
              <w:t xml:space="preserve">st19.097</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134" w:type="dxa"/>
          </w:tcPr>
          <w:p>
            <w:pPr>
              <w:pStyle w:val="0"/>
              <w:jc w:val="center"/>
            </w:pPr>
            <w:r>
              <w:rPr>
                <w:sz w:val="24"/>
              </w:rPr>
              <w:t xml:space="preserve">st19.100</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134" w:type="dxa"/>
          </w:tcPr>
          <w:p>
            <w:pPr>
              <w:pStyle w:val="0"/>
              <w:jc w:val="center"/>
            </w:pPr>
            <w:r>
              <w:rPr>
                <w:sz w:val="24"/>
              </w:rPr>
              <w:t xml:space="preserve">st20.005</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134" w:type="dxa"/>
          </w:tcPr>
          <w:p>
            <w:pPr>
              <w:pStyle w:val="0"/>
              <w:jc w:val="center"/>
            </w:pPr>
            <w:r>
              <w:rPr>
                <w:sz w:val="24"/>
              </w:rPr>
              <w:t xml:space="preserve">st20.006</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134" w:type="dxa"/>
          </w:tcPr>
          <w:p>
            <w:pPr>
              <w:pStyle w:val="0"/>
              <w:jc w:val="center"/>
            </w:pPr>
            <w:r>
              <w:rPr>
                <w:sz w:val="24"/>
              </w:rPr>
              <w:t xml:space="preserve">st20.010</w:t>
            </w:r>
          </w:p>
        </w:tc>
        <w:tc>
          <w:tcPr>
            <w:tcW w:w="7937" w:type="dxa"/>
          </w:tcPr>
          <w:p>
            <w:pPr>
              <w:pStyle w:val="0"/>
            </w:pPr>
            <w:r>
              <w:rPr>
                <w:sz w:val="24"/>
              </w:rPr>
              <w:t xml:space="preserve">Замена речевого процессора</w:t>
            </w:r>
          </w:p>
        </w:tc>
      </w:tr>
      <w:tr>
        <w:tc>
          <w:tcPr>
            <w:tcW w:w="1134" w:type="dxa"/>
          </w:tcPr>
          <w:p>
            <w:pPr>
              <w:pStyle w:val="0"/>
              <w:jc w:val="center"/>
            </w:pPr>
            <w:r>
              <w:rPr>
                <w:sz w:val="24"/>
              </w:rPr>
              <w:t xml:space="preserve">st21.001</w:t>
            </w:r>
          </w:p>
        </w:tc>
        <w:tc>
          <w:tcPr>
            <w:tcW w:w="7937" w:type="dxa"/>
          </w:tcPr>
          <w:p>
            <w:pPr>
              <w:pStyle w:val="0"/>
            </w:pPr>
            <w:r>
              <w:rPr>
                <w:sz w:val="24"/>
              </w:rPr>
              <w:t xml:space="preserve">Операции на органе зрения (уровень 1)</w:t>
            </w:r>
          </w:p>
        </w:tc>
      </w:tr>
      <w:tr>
        <w:tc>
          <w:tcPr>
            <w:tcW w:w="1134" w:type="dxa"/>
          </w:tcPr>
          <w:p>
            <w:pPr>
              <w:pStyle w:val="0"/>
              <w:jc w:val="center"/>
            </w:pPr>
            <w:r>
              <w:rPr>
                <w:sz w:val="24"/>
              </w:rPr>
              <w:t xml:space="preserve">st21.002</w:t>
            </w:r>
          </w:p>
        </w:tc>
        <w:tc>
          <w:tcPr>
            <w:tcW w:w="7937" w:type="dxa"/>
          </w:tcPr>
          <w:p>
            <w:pPr>
              <w:pStyle w:val="0"/>
            </w:pPr>
            <w:r>
              <w:rPr>
                <w:sz w:val="24"/>
              </w:rPr>
              <w:t xml:space="preserve">Операции на органе зрения (уровень 2)</w:t>
            </w:r>
          </w:p>
        </w:tc>
      </w:tr>
      <w:tr>
        <w:tc>
          <w:tcPr>
            <w:tcW w:w="1134" w:type="dxa"/>
          </w:tcPr>
          <w:p>
            <w:pPr>
              <w:pStyle w:val="0"/>
              <w:jc w:val="center"/>
            </w:pPr>
            <w:r>
              <w:rPr>
                <w:sz w:val="24"/>
              </w:rPr>
              <w:t xml:space="preserve">st21.003</w:t>
            </w:r>
          </w:p>
        </w:tc>
        <w:tc>
          <w:tcPr>
            <w:tcW w:w="7937" w:type="dxa"/>
          </w:tcPr>
          <w:p>
            <w:pPr>
              <w:pStyle w:val="0"/>
            </w:pPr>
            <w:r>
              <w:rPr>
                <w:sz w:val="24"/>
              </w:rPr>
              <w:t xml:space="preserve">Операции на органе зрения (уровень 3)</w:t>
            </w:r>
          </w:p>
        </w:tc>
      </w:tr>
      <w:tr>
        <w:tc>
          <w:tcPr>
            <w:tcW w:w="1134" w:type="dxa"/>
          </w:tcPr>
          <w:p>
            <w:pPr>
              <w:pStyle w:val="0"/>
              <w:jc w:val="center"/>
            </w:pPr>
            <w:r>
              <w:rPr>
                <w:sz w:val="24"/>
              </w:rPr>
              <w:t xml:space="preserve">st21.004</w:t>
            </w:r>
          </w:p>
        </w:tc>
        <w:tc>
          <w:tcPr>
            <w:tcW w:w="7937" w:type="dxa"/>
          </w:tcPr>
          <w:p>
            <w:pPr>
              <w:pStyle w:val="0"/>
            </w:pPr>
            <w:r>
              <w:rPr>
                <w:sz w:val="24"/>
              </w:rPr>
              <w:t xml:space="preserve">Операции на органе зрения (уровень 4)</w:t>
            </w:r>
          </w:p>
        </w:tc>
      </w:tr>
      <w:tr>
        <w:tc>
          <w:tcPr>
            <w:tcW w:w="1134" w:type="dxa"/>
          </w:tcPr>
          <w:p>
            <w:pPr>
              <w:pStyle w:val="0"/>
              <w:jc w:val="center"/>
            </w:pPr>
            <w:r>
              <w:rPr>
                <w:sz w:val="24"/>
              </w:rPr>
              <w:t xml:space="preserve">st21.005</w:t>
            </w:r>
          </w:p>
        </w:tc>
        <w:tc>
          <w:tcPr>
            <w:tcW w:w="7937" w:type="dxa"/>
          </w:tcPr>
          <w:p>
            <w:pPr>
              <w:pStyle w:val="0"/>
            </w:pPr>
            <w:r>
              <w:rPr>
                <w:sz w:val="24"/>
              </w:rPr>
              <w:t xml:space="preserve">Операции на органе зрения (уровень 5)</w:t>
            </w:r>
          </w:p>
        </w:tc>
      </w:tr>
      <w:tr>
        <w:tc>
          <w:tcPr>
            <w:tcW w:w="1134" w:type="dxa"/>
          </w:tcPr>
          <w:p>
            <w:pPr>
              <w:pStyle w:val="0"/>
              <w:jc w:val="center"/>
            </w:pPr>
            <w:r>
              <w:rPr>
                <w:sz w:val="24"/>
              </w:rPr>
              <w:t xml:space="preserve">st21.006</w:t>
            </w:r>
          </w:p>
        </w:tc>
        <w:tc>
          <w:tcPr>
            <w:tcW w:w="7937" w:type="dxa"/>
          </w:tcPr>
          <w:p>
            <w:pPr>
              <w:pStyle w:val="0"/>
            </w:pPr>
            <w:r>
              <w:rPr>
                <w:sz w:val="24"/>
              </w:rPr>
              <w:t xml:space="preserve">Операции на органе зрения (уровень 6)</w:t>
            </w:r>
          </w:p>
        </w:tc>
      </w:tr>
      <w:tr>
        <w:tc>
          <w:tcPr>
            <w:tcW w:w="1134" w:type="dxa"/>
          </w:tcPr>
          <w:p>
            <w:pPr>
              <w:pStyle w:val="0"/>
              <w:jc w:val="center"/>
            </w:pPr>
            <w:r>
              <w:rPr>
                <w:sz w:val="24"/>
              </w:rPr>
              <w:t xml:space="preserve">st21.009</w:t>
            </w:r>
          </w:p>
        </w:tc>
        <w:tc>
          <w:tcPr>
            <w:tcW w:w="7937" w:type="dxa"/>
          </w:tcPr>
          <w:p>
            <w:pPr>
              <w:pStyle w:val="0"/>
            </w:pPr>
            <w:r>
              <w:rPr>
                <w:sz w:val="24"/>
              </w:rPr>
              <w:t xml:space="preserve">Операции на органе зрения (факоэмульсификация с имплантацией ИОЛ)</w:t>
            </w:r>
          </w:p>
        </w:tc>
      </w:tr>
      <w:tr>
        <w:tc>
          <w:tcPr>
            <w:tcW w:w="1134" w:type="dxa"/>
          </w:tcPr>
          <w:p>
            <w:pPr>
              <w:pStyle w:val="0"/>
              <w:jc w:val="center"/>
            </w:pPr>
            <w:r>
              <w:rPr>
                <w:sz w:val="24"/>
              </w:rPr>
              <w:t xml:space="preserve">st21.010</w:t>
            </w:r>
          </w:p>
        </w:tc>
        <w:tc>
          <w:tcPr>
            <w:tcW w:w="7937" w:type="dxa"/>
          </w:tcPr>
          <w:p>
            <w:pPr>
              <w:pStyle w:val="0"/>
            </w:pPr>
            <w:r>
              <w:rPr>
                <w:sz w:val="24"/>
              </w:rPr>
              <w:t xml:space="preserve">Интравитреальное введение лекарственных препаратов</w:t>
            </w:r>
          </w:p>
        </w:tc>
      </w:tr>
      <w:tr>
        <w:tc>
          <w:tcPr>
            <w:tcW w:w="1134" w:type="dxa"/>
          </w:tcPr>
          <w:p>
            <w:pPr>
              <w:pStyle w:val="0"/>
              <w:jc w:val="center"/>
            </w:pPr>
            <w:r>
              <w:rPr>
                <w:sz w:val="24"/>
              </w:rPr>
              <w:t xml:space="preserve">st25.004</w:t>
            </w:r>
          </w:p>
        </w:tc>
        <w:tc>
          <w:tcPr>
            <w:tcW w:w="7937" w:type="dxa"/>
            <w:vAlign w:val="bottom"/>
          </w:tcPr>
          <w:p>
            <w:pPr>
              <w:pStyle w:val="0"/>
            </w:pPr>
            <w:r>
              <w:rPr>
                <w:sz w:val="24"/>
              </w:rPr>
              <w:t xml:space="preserve">Диагностическое обследование сердечно-сосудистой системы</w:t>
            </w:r>
          </w:p>
        </w:tc>
      </w:tr>
      <w:tr>
        <w:tc>
          <w:tcPr>
            <w:tcW w:w="1134" w:type="dxa"/>
          </w:tcPr>
          <w:p>
            <w:pPr>
              <w:pStyle w:val="0"/>
              <w:jc w:val="center"/>
            </w:pPr>
            <w:r>
              <w:rPr>
                <w:sz w:val="24"/>
              </w:rPr>
              <w:t xml:space="preserve">st27.012</w:t>
            </w:r>
          </w:p>
        </w:tc>
        <w:tc>
          <w:tcPr>
            <w:tcW w:w="7937" w:type="dxa"/>
            <w:vAlign w:val="bottom"/>
          </w:tcPr>
          <w:p>
            <w:pPr>
              <w:pStyle w:val="0"/>
            </w:pPr>
            <w:r>
              <w:rPr>
                <w:sz w:val="24"/>
              </w:rPr>
              <w:t xml:space="preserve">Отравления и другие воздействия внешних причин</w:t>
            </w:r>
          </w:p>
        </w:tc>
      </w:tr>
      <w:tr>
        <w:tc>
          <w:tcPr>
            <w:tcW w:w="1134" w:type="dxa"/>
          </w:tcPr>
          <w:p>
            <w:pPr>
              <w:pStyle w:val="0"/>
              <w:jc w:val="center"/>
            </w:pPr>
            <w:r>
              <w:rPr>
                <w:sz w:val="24"/>
              </w:rPr>
              <w:t xml:space="preserve">st30.006</w:t>
            </w:r>
          </w:p>
        </w:tc>
        <w:tc>
          <w:tcPr>
            <w:tcW w:w="7937" w:type="dxa"/>
          </w:tcPr>
          <w:p>
            <w:pPr>
              <w:pStyle w:val="0"/>
            </w:pPr>
            <w:r>
              <w:rPr>
                <w:sz w:val="24"/>
              </w:rPr>
              <w:t xml:space="preserve">Операции на мужских половых органах, взрослые (уровень 1)</w:t>
            </w:r>
          </w:p>
        </w:tc>
      </w:tr>
      <w:tr>
        <w:tc>
          <w:tcPr>
            <w:tcW w:w="1134" w:type="dxa"/>
          </w:tcPr>
          <w:p>
            <w:pPr>
              <w:pStyle w:val="0"/>
              <w:jc w:val="center"/>
            </w:pPr>
            <w:r>
              <w:rPr>
                <w:sz w:val="24"/>
              </w:rPr>
              <w:t xml:space="preserve">st30.010</w:t>
            </w:r>
          </w:p>
        </w:tc>
        <w:tc>
          <w:tcPr>
            <w:tcW w:w="7937" w:type="dxa"/>
          </w:tcPr>
          <w:p>
            <w:pPr>
              <w:pStyle w:val="0"/>
            </w:pPr>
            <w:r>
              <w:rPr>
                <w:sz w:val="24"/>
              </w:rPr>
              <w:t xml:space="preserve">Операции на почке и мочевыделительной системе, взрослые (уровень 1)</w:t>
            </w:r>
          </w:p>
        </w:tc>
      </w:tr>
      <w:tr>
        <w:tc>
          <w:tcPr>
            <w:tcW w:w="1134" w:type="dxa"/>
          </w:tcPr>
          <w:p>
            <w:pPr>
              <w:pStyle w:val="0"/>
              <w:jc w:val="center"/>
            </w:pPr>
            <w:r>
              <w:rPr>
                <w:sz w:val="24"/>
              </w:rPr>
              <w:t xml:space="preserve">st30.011</w:t>
            </w:r>
          </w:p>
        </w:tc>
        <w:tc>
          <w:tcPr>
            <w:tcW w:w="7937" w:type="dxa"/>
          </w:tcPr>
          <w:p>
            <w:pPr>
              <w:pStyle w:val="0"/>
            </w:pPr>
            <w:r>
              <w:rPr>
                <w:sz w:val="24"/>
              </w:rPr>
              <w:t xml:space="preserve">Операции на почке и мочевыделительной системе, взрослые (уровень 2)</w:t>
            </w:r>
          </w:p>
        </w:tc>
      </w:tr>
      <w:tr>
        <w:tc>
          <w:tcPr>
            <w:tcW w:w="1134" w:type="dxa"/>
          </w:tcPr>
          <w:p>
            <w:pPr>
              <w:pStyle w:val="0"/>
              <w:jc w:val="center"/>
            </w:pPr>
            <w:r>
              <w:rPr>
                <w:sz w:val="24"/>
              </w:rPr>
              <w:t xml:space="preserve">st30.012</w:t>
            </w:r>
          </w:p>
        </w:tc>
        <w:tc>
          <w:tcPr>
            <w:tcW w:w="7937" w:type="dxa"/>
          </w:tcPr>
          <w:p>
            <w:pPr>
              <w:pStyle w:val="0"/>
            </w:pPr>
            <w:r>
              <w:rPr>
                <w:sz w:val="24"/>
              </w:rPr>
              <w:t xml:space="preserve">Операции на почке и мочевыделительной системе, взрослые (уровень 3)</w:t>
            </w:r>
          </w:p>
        </w:tc>
      </w:tr>
      <w:tr>
        <w:tc>
          <w:tcPr>
            <w:tcW w:w="1134" w:type="dxa"/>
          </w:tcPr>
          <w:p>
            <w:pPr>
              <w:pStyle w:val="0"/>
              <w:jc w:val="center"/>
            </w:pPr>
            <w:r>
              <w:rPr>
                <w:sz w:val="24"/>
              </w:rPr>
              <w:t xml:space="preserve">st30.014</w:t>
            </w:r>
          </w:p>
        </w:tc>
        <w:tc>
          <w:tcPr>
            <w:tcW w:w="7937" w:type="dxa"/>
          </w:tcPr>
          <w:p>
            <w:pPr>
              <w:pStyle w:val="0"/>
            </w:pPr>
            <w:r>
              <w:rPr>
                <w:sz w:val="24"/>
              </w:rPr>
              <w:t xml:space="preserve">Операции на почке и мочевыделительной системе, взрослые (уровень 5)</w:t>
            </w:r>
          </w:p>
        </w:tc>
      </w:tr>
      <w:tr>
        <w:tc>
          <w:tcPr>
            <w:tcW w:w="1134" w:type="dxa"/>
          </w:tcPr>
          <w:p>
            <w:pPr>
              <w:pStyle w:val="0"/>
              <w:jc w:val="center"/>
            </w:pPr>
            <w:r>
              <w:rPr>
                <w:sz w:val="24"/>
              </w:rPr>
              <w:t xml:space="preserve">st30.016</w:t>
            </w:r>
          </w:p>
        </w:tc>
        <w:tc>
          <w:tcPr>
            <w:tcW w:w="7937" w:type="dxa"/>
          </w:tcPr>
          <w:p>
            <w:pPr>
              <w:pStyle w:val="0"/>
            </w:pPr>
            <w:r>
              <w:rPr>
                <w:sz w:val="24"/>
              </w:rPr>
              <w:t xml:space="preserve">Операции на почке и мочевыделительной системе, взрослые (уровень 7)</w:t>
            </w:r>
          </w:p>
        </w:tc>
      </w:tr>
      <w:tr>
        <w:tc>
          <w:tcPr>
            <w:tcW w:w="1134" w:type="dxa"/>
          </w:tcPr>
          <w:p>
            <w:pPr>
              <w:pStyle w:val="0"/>
              <w:jc w:val="center"/>
            </w:pPr>
            <w:r>
              <w:rPr>
                <w:sz w:val="24"/>
              </w:rPr>
              <w:t xml:space="preserve">st31.017</w:t>
            </w:r>
          </w:p>
        </w:tc>
        <w:tc>
          <w:tcPr>
            <w:tcW w:w="7937"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134" w:type="dxa"/>
          </w:tcPr>
          <w:p>
            <w:pPr>
              <w:pStyle w:val="0"/>
              <w:jc w:val="center"/>
            </w:pPr>
            <w:r>
              <w:rPr>
                <w:sz w:val="24"/>
              </w:rPr>
              <w:t xml:space="preserve">st32.002</w:t>
            </w:r>
          </w:p>
        </w:tc>
        <w:tc>
          <w:tcPr>
            <w:tcW w:w="7937" w:type="dxa"/>
          </w:tcPr>
          <w:p>
            <w:pPr>
              <w:pStyle w:val="0"/>
            </w:pPr>
            <w:r>
              <w:rPr>
                <w:sz w:val="24"/>
              </w:rPr>
              <w:t xml:space="preserve">Операции на желчном пузыре и желчевыводящих путях (уровень 2)</w:t>
            </w:r>
          </w:p>
        </w:tc>
      </w:tr>
      <w:tr>
        <w:tc>
          <w:tcPr>
            <w:tcW w:w="1134" w:type="dxa"/>
          </w:tcPr>
          <w:p>
            <w:pPr>
              <w:pStyle w:val="0"/>
              <w:jc w:val="center"/>
            </w:pPr>
            <w:r>
              <w:rPr>
                <w:sz w:val="24"/>
              </w:rPr>
              <w:t xml:space="preserve">st32.016</w:t>
            </w:r>
          </w:p>
        </w:tc>
        <w:tc>
          <w:tcPr>
            <w:tcW w:w="7937" w:type="dxa"/>
          </w:tcPr>
          <w:p>
            <w:pPr>
              <w:pStyle w:val="0"/>
            </w:pPr>
            <w:r>
              <w:rPr>
                <w:sz w:val="24"/>
              </w:rPr>
              <w:t xml:space="preserve">Другие операции на органах брюшной полости (уровень 1)</w:t>
            </w:r>
          </w:p>
        </w:tc>
      </w:tr>
      <w:tr>
        <w:tc>
          <w:tcPr>
            <w:tcW w:w="1134" w:type="dxa"/>
          </w:tcPr>
          <w:p>
            <w:pPr>
              <w:pStyle w:val="0"/>
              <w:jc w:val="center"/>
            </w:pPr>
            <w:r>
              <w:rPr>
                <w:sz w:val="24"/>
              </w:rPr>
              <w:t xml:space="preserve">st32.020</w:t>
            </w:r>
          </w:p>
        </w:tc>
        <w:tc>
          <w:tcPr>
            <w:tcW w:w="7937" w:type="dxa"/>
          </w:tcPr>
          <w:p>
            <w:pPr>
              <w:pStyle w:val="0"/>
            </w:pPr>
            <w:r>
              <w:rPr>
                <w:sz w:val="24"/>
              </w:rPr>
              <w:t xml:space="preserve">Другие операции на органах брюшной полости (уровень 4)</w:t>
            </w:r>
          </w:p>
        </w:tc>
      </w:tr>
      <w:tr>
        <w:tc>
          <w:tcPr>
            <w:tcW w:w="1134" w:type="dxa"/>
          </w:tcPr>
          <w:p>
            <w:pPr>
              <w:pStyle w:val="0"/>
              <w:jc w:val="center"/>
            </w:pPr>
            <w:r>
              <w:rPr>
                <w:sz w:val="24"/>
              </w:rPr>
              <w:t xml:space="preserve">st32.021</w:t>
            </w:r>
          </w:p>
        </w:tc>
        <w:tc>
          <w:tcPr>
            <w:tcW w:w="7937" w:type="dxa"/>
          </w:tcPr>
          <w:p>
            <w:pPr>
              <w:pStyle w:val="0"/>
            </w:pPr>
            <w:r>
              <w:rPr>
                <w:sz w:val="24"/>
              </w:rPr>
              <w:t xml:space="preserve">Другие операции на органах брюшной полости (уровень 5)</w:t>
            </w:r>
          </w:p>
        </w:tc>
      </w:tr>
      <w:tr>
        <w:tc>
          <w:tcPr>
            <w:tcW w:w="1134" w:type="dxa"/>
          </w:tcPr>
          <w:p>
            <w:pPr>
              <w:pStyle w:val="0"/>
              <w:jc w:val="center"/>
            </w:pPr>
            <w:r>
              <w:rPr>
                <w:sz w:val="24"/>
              </w:rPr>
              <w:t xml:space="preserve">st34.002</w:t>
            </w:r>
          </w:p>
        </w:tc>
        <w:tc>
          <w:tcPr>
            <w:tcW w:w="7937" w:type="dxa"/>
          </w:tcPr>
          <w:p>
            <w:pPr>
              <w:pStyle w:val="0"/>
            </w:pPr>
            <w:r>
              <w:rPr>
                <w:sz w:val="24"/>
              </w:rPr>
              <w:t xml:space="preserve">Операции на органах полости рта (уровень 1)</w:t>
            </w:r>
          </w:p>
        </w:tc>
      </w:tr>
      <w:tr>
        <w:tc>
          <w:tcPr>
            <w:tcW w:w="1134" w:type="dxa"/>
          </w:tcPr>
          <w:p>
            <w:pPr>
              <w:pStyle w:val="0"/>
              <w:jc w:val="center"/>
            </w:pPr>
            <w:r>
              <w:rPr>
                <w:sz w:val="24"/>
              </w:rPr>
              <w:t xml:space="preserve">st36.001</w:t>
            </w:r>
          </w:p>
        </w:tc>
        <w:tc>
          <w:tcPr>
            <w:tcW w:w="7937" w:type="dxa"/>
          </w:tcPr>
          <w:p>
            <w:pPr>
              <w:pStyle w:val="0"/>
            </w:pPr>
            <w:r>
              <w:rPr>
                <w:sz w:val="24"/>
              </w:rPr>
              <w:t xml:space="preserve">Комплексное лечение с применением препаратов иммуноглобулина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st36.020</w:t>
            </w:r>
          </w:p>
        </w:tc>
        <w:tc>
          <w:tcPr>
            <w:tcW w:w="7937" w:type="dxa"/>
          </w:tcPr>
          <w:p>
            <w:pPr>
              <w:pStyle w:val="0"/>
            </w:pPr>
            <w:r>
              <w:rPr>
                <w:sz w:val="24"/>
              </w:rPr>
              <w:t xml:space="preserve">Оказание услуг диализа (только для федеральных медицинских организаций) (уровень 1)</w:t>
            </w:r>
          </w:p>
        </w:tc>
      </w:tr>
      <w:tr>
        <w:tc>
          <w:tcPr>
            <w:tcW w:w="1134" w:type="dxa"/>
          </w:tcPr>
          <w:p>
            <w:pPr>
              <w:pStyle w:val="0"/>
              <w:jc w:val="center"/>
            </w:pPr>
            <w:r>
              <w:rPr>
                <w:sz w:val="24"/>
              </w:rPr>
              <w:t xml:space="preserve">st36.021</w:t>
            </w:r>
          </w:p>
        </w:tc>
        <w:tc>
          <w:tcPr>
            <w:tcW w:w="7937" w:type="dxa"/>
          </w:tcPr>
          <w:p>
            <w:pPr>
              <w:pStyle w:val="0"/>
            </w:pPr>
            <w:r>
              <w:rPr>
                <w:sz w:val="24"/>
              </w:rPr>
              <w:t xml:space="preserve">Оказание услуг диализа (только для федеральных медицинских организаций) (уровень 2)</w:t>
            </w:r>
          </w:p>
        </w:tc>
      </w:tr>
      <w:tr>
        <w:tc>
          <w:tcPr>
            <w:tcW w:w="1134" w:type="dxa"/>
          </w:tcPr>
          <w:p>
            <w:pPr>
              <w:pStyle w:val="0"/>
              <w:jc w:val="center"/>
            </w:pPr>
            <w:r>
              <w:rPr>
                <w:sz w:val="24"/>
              </w:rPr>
              <w:t xml:space="preserve">st36.022</w:t>
            </w:r>
          </w:p>
        </w:tc>
        <w:tc>
          <w:tcPr>
            <w:tcW w:w="7937" w:type="dxa"/>
          </w:tcPr>
          <w:p>
            <w:pPr>
              <w:pStyle w:val="0"/>
            </w:pPr>
            <w:r>
              <w:rPr>
                <w:sz w:val="24"/>
              </w:rPr>
              <w:t xml:space="preserve">Оказание услуг диализа (только для федеральных медицинских организаций) (уровень 3)</w:t>
            </w:r>
          </w:p>
        </w:tc>
      </w:tr>
      <w:tr>
        <w:tc>
          <w:tcPr>
            <w:tcW w:w="1134" w:type="dxa"/>
          </w:tcPr>
          <w:p>
            <w:pPr>
              <w:pStyle w:val="0"/>
              <w:jc w:val="center"/>
            </w:pPr>
            <w:r>
              <w:rPr>
                <w:sz w:val="24"/>
              </w:rPr>
              <w:t xml:space="preserve">st36.023</w:t>
            </w:r>
          </w:p>
        </w:tc>
        <w:tc>
          <w:tcPr>
            <w:tcW w:w="7937" w:type="dxa"/>
          </w:tcPr>
          <w:p>
            <w:pPr>
              <w:pStyle w:val="0"/>
            </w:pPr>
            <w:r>
              <w:rPr>
                <w:sz w:val="24"/>
              </w:rPr>
              <w:t xml:space="preserve">Оказание услуг диализа (только для федеральных медицинских организаций) (уровень 4)</w:t>
            </w:r>
          </w:p>
        </w:tc>
      </w:tr>
      <w:tr>
        <w:tc>
          <w:tcPr>
            <w:tcW w:w="1134" w:type="dxa"/>
          </w:tcPr>
          <w:p>
            <w:pPr>
              <w:pStyle w:val="0"/>
              <w:jc w:val="center"/>
            </w:pPr>
            <w:r>
              <w:rPr>
                <w:sz w:val="24"/>
              </w:rPr>
              <w:t xml:space="preserve">st36.007</w:t>
            </w:r>
          </w:p>
        </w:tc>
        <w:tc>
          <w:tcPr>
            <w:tcW w:w="7937" w:type="dxa"/>
          </w:tcPr>
          <w:p>
            <w:pPr>
              <w:pStyle w:val="0"/>
            </w:pPr>
            <w:r>
              <w:rPr>
                <w:sz w:val="24"/>
              </w:rPr>
              <w:t xml:space="preserve">Установка, замена, заправка помп для лекарственных препаратов</w:t>
            </w:r>
          </w:p>
        </w:tc>
      </w:tr>
      <w:tr>
        <w:tc>
          <w:tcPr>
            <w:tcW w:w="1134" w:type="dxa"/>
          </w:tcPr>
          <w:p>
            <w:pPr>
              <w:pStyle w:val="0"/>
              <w:jc w:val="center"/>
            </w:pPr>
            <w:r>
              <w:rPr>
                <w:sz w:val="24"/>
              </w:rPr>
              <w:t xml:space="preserve">st36.009</w:t>
            </w:r>
          </w:p>
        </w:tc>
        <w:tc>
          <w:tcPr>
            <w:tcW w:w="7937" w:type="dxa"/>
          </w:tcPr>
          <w:p>
            <w:pPr>
              <w:pStyle w:val="0"/>
            </w:pPr>
            <w:r>
              <w:rPr>
                <w:sz w:val="24"/>
              </w:rPr>
              <w:t xml:space="preserve">Реинфузия аутокрови</w:t>
            </w:r>
          </w:p>
        </w:tc>
      </w:tr>
      <w:tr>
        <w:tc>
          <w:tcPr>
            <w:tcW w:w="1134" w:type="dxa"/>
          </w:tcPr>
          <w:p>
            <w:pPr>
              <w:pStyle w:val="0"/>
              <w:jc w:val="center"/>
            </w:pPr>
            <w:r>
              <w:rPr>
                <w:sz w:val="24"/>
              </w:rPr>
              <w:t xml:space="preserve">st36.010</w:t>
            </w:r>
          </w:p>
        </w:tc>
        <w:tc>
          <w:tcPr>
            <w:tcW w:w="7937" w:type="dxa"/>
          </w:tcPr>
          <w:p>
            <w:pPr>
              <w:pStyle w:val="0"/>
            </w:pPr>
            <w:r>
              <w:rPr>
                <w:sz w:val="24"/>
              </w:rPr>
              <w:t xml:space="preserve">Баллонная внутриаортальная контрпульсация</w:t>
            </w:r>
          </w:p>
        </w:tc>
      </w:tr>
      <w:tr>
        <w:tc>
          <w:tcPr>
            <w:tcW w:w="1134" w:type="dxa"/>
          </w:tcPr>
          <w:p>
            <w:pPr>
              <w:pStyle w:val="0"/>
              <w:jc w:val="center"/>
            </w:pPr>
            <w:r>
              <w:rPr>
                <w:sz w:val="24"/>
              </w:rPr>
              <w:t xml:space="preserve">st36.011</w:t>
            </w:r>
          </w:p>
        </w:tc>
        <w:tc>
          <w:tcPr>
            <w:tcW w:w="7937" w:type="dxa"/>
          </w:tcPr>
          <w:p>
            <w:pPr>
              <w:pStyle w:val="0"/>
            </w:pPr>
            <w:r>
              <w:rPr>
                <w:sz w:val="24"/>
              </w:rPr>
              <w:t xml:space="preserve">Экстракорпоральная мембранная оксигенация</w:t>
            </w:r>
          </w:p>
        </w:tc>
      </w:tr>
      <w:tr>
        <w:tc>
          <w:tcPr>
            <w:tcW w:w="1134" w:type="dxa"/>
          </w:tcPr>
          <w:p>
            <w:pPr>
              <w:pStyle w:val="0"/>
              <w:jc w:val="center"/>
            </w:pPr>
            <w:r>
              <w:rPr>
                <w:sz w:val="24"/>
              </w:rPr>
              <w:t xml:space="preserve">st36.024</w:t>
            </w:r>
          </w:p>
        </w:tc>
        <w:tc>
          <w:tcPr>
            <w:tcW w:w="7937" w:type="dxa"/>
            <w:vAlign w:val="bottom"/>
          </w:tcPr>
          <w:p>
            <w:pPr>
              <w:pStyle w:val="0"/>
            </w:pPr>
            <w:r>
              <w:rPr>
                <w:sz w:val="24"/>
              </w:rPr>
              <w:t xml:space="preserve">Радиойодтерапия</w:t>
            </w:r>
          </w:p>
        </w:tc>
      </w:tr>
      <w:tr>
        <w:tc>
          <w:tcPr>
            <w:tcW w:w="1134" w:type="dxa"/>
          </w:tcPr>
          <w:p>
            <w:pPr>
              <w:pStyle w:val="0"/>
              <w:jc w:val="center"/>
            </w:pPr>
            <w:r>
              <w:rPr>
                <w:sz w:val="24"/>
              </w:rPr>
              <w:t xml:space="preserve">st36.025</w:t>
            </w:r>
          </w:p>
        </w:tc>
        <w:tc>
          <w:tcPr>
            <w:tcW w:w="7937" w:type="dxa"/>
          </w:tcPr>
          <w:p>
            <w:pPr>
              <w:pStyle w:val="0"/>
            </w:pPr>
            <w:r>
              <w:rPr>
                <w:sz w:val="24"/>
              </w:rPr>
              <w:t xml:space="preserve">Проведение иммунизации против респираторно- синцитиальной вирусной инфекции (уровень 1)</w:t>
            </w:r>
          </w:p>
        </w:tc>
      </w:tr>
      <w:tr>
        <w:tc>
          <w:tcPr>
            <w:tcW w:w="1134" w:type="dxa"/>
          </w:tcPr>
          <w:p>
            <w:pPr>
              <w:pStyle w:val="0"/>
              <w:jc w:val="center"/>
            </w:pPr>
            <w:r>
              <w:rPr>
                <w:sz w:val="24"/>
              </w:rPr>
              <w:t xml:space="preserve">st36.026</w:t>
            </w:r>
          </w:p>
        </w:tc>
        <w:tc>
          <w:tcPr>
            <w:tcW w:w="7937" w:type="dxa"/>
          </w:tcPr>
          <w:p>
            <w:pPr>
              <w:pStyle w:val="0"/>
            </w:pPr>
            <w:r>
              <w:rPr>
                <w:sz w:val="24"/>
              </w:rPr>
              <w:t xml:space="preserve">Проведение иммунизации против респираторно- синцитиальной вирусной инфекции (уровень 2)</w:t>
            </w:r>
          </w:p>
        </w:tc>
      </w:tr>
      <w:tr>
        <w:tc>
          <w:tcPr>
            <w:tcW w:w="1134" w:type="dxa"/>
          </w:tcPr>
          <w:p>
            <w:pPr>
              <w:pStyle w:val="0"/>
              <w:jc w:val="center"/>
            </w:pPr>
            <w:r>
              <w:rPr>
                <w:sz w:val="24"/>
              </w:rPr>
              <w:t xml:space="preserve">st36.028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st36.029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st36.048</w:t>
            </w:r>
          </w:p>
        </w:tc>
        <w:tc>
          <w:tcPr>
            <w:tcW w:w="7937" w:type="dxa"/>
          </w:tcPr>
          <w:p>
            <w:pPr>
              <w:pStyle w:val="0"/>
            </w:pPr>
            <w:r>
              <w:rPr>
                <w:sz w:val="24"/>
              </w:rPr>
              <w:t xml:space="preserve">Досуточная госпитализация в диагностических целях</w:t>
            </w:r>
          </w:p>
        </w:tc>
      </w:tr>
      <w:tr>
        <w:tc>
          <w:tcPr>
            <w:tcW w:w="1134" w:type="dxa"/>
          </w:tcPr>
          <w:p>
            <w:pPr>
              <w:pStyle w:val="0"/>
              <w:jc w:val="center"/>
            </w:pPr>
            <w:r>
              <w:rPr>
                <w:sz w:val="24"/>
              </w:rPr>
              <w:t xml:space="preserve">st36.049</w:t>
            </w:r>
          </w:p>
        </w:tc>
        <w:tc>
          <w:tcPr>
            <w:tcW w:w="7937"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1" w:type="dxa"/>
          </w:tcPr>
          <w:p>
            <w:pPr>
              <w:pStyle w:val="0"/>
              <w:outlineLvl w:val="2"/>
              <w:jc w:val="center"/>
            </w:pPr>
            <w:r>
              <w:rPr>
                <w:sz w:val="24"/>
              </w:rPr>
              <w:t xml:space="preserve">В условиях дневного стационара</w:t>
            </w:r>
          </w:p>
        </w:tc>
      </w:tr>
      <w:tr>
        <w:tc>
          <w:tcPr>
            <w:tcW w:w="1134" w:type="dxa"/>
          </w:tcPr>
          <w:p>
            <w:pPr>
              <w:pStyle w:val="0"/>
              <w:jc w:val="center"/>
            </w:pPr>
            <w:r>
              <w:rPr>
                <w:sz w:val="24"/>
              </w:rPr>
              <w:t xml:space="preserve">ds02.001</w:t>
            </w:r>
          </w:p>
        </w:tc>
        <w:tc>
          <w:tcPr>
            <w:tcW w:w="7937" w:type="dxa"/>
          </w:tcPr>
          <w:p>
            <w:pPr>
              <w:pStyle w:val="0"/>
            </w:pPr>
            <w:r>
              <w:rPr>
                <w:sz w:val="24"/>
              </w:rPr>
              <w:t xml:space="preserve">Осложнения беременности, родов, послеродового периода</w:t>
            </w:r>
          </w:p>
        </w:tc>
      </w:tr>
      <w:tr>
        <w:tc>
          <w:tcPr>
            <w:tcW w:w="1134" w:type="dxa"/>
          </w:tcPr>
          <w:p>
            <w:pPr>
              <w:pStyle w:val="0"/>
              <w:jc w:val="center"/>
            </w:pPr>
            <w:r>
              <w:rPr>
                <w:sz w:val="24"/>
              </w:rPr>
              <w:t xml:space="preserve">ds02.006</w:t>
            </w:r>
          </w:p>
        </w:tc>
        <w:tc>
          <w:tcPr>
            <w:tcW w:w="7937" w:type="dxa"/>
          </w:tcPr>
          <w:p>
            <w:pPr>
              <w:pStyle w:val="0"/>
            </w:pPr>
            <w:r>
              <w:rPr>
                <w:sz w:val="24"/>
              </w:rPr>
              <w:t xml:space="preserve">Искусственное прерывание беременности (аборт)</w:t>
            </w:r>
          </w:p>
        </w:tc>
      </w:tr>
      <w:tr>
        <w:tc>
          <w:tcPr>
            <w:tcW w:w="1134" w:type="dxa"/>
          </w:tcPr>
          <w:p>
            <w:pPr>
              <w:pStyle w:val="0"/>
              <w:jc w:val="center"/>
            </w:pPr>
            <w:r>
              <w:rPr>
                <w:sz w:val="24"/>
              </w:rPr>
              <w:t xml:space="preserve">ds02.007</w:t>
            </w:r>
          </w:p>
        </w:tc>
        <w:tc>
          <w:tcPr>
            <w:tcW w:w="7937" w:type="dxa"/>
            <w:vAlign w:val="bottom"/>
          </w:tcPr>
          <w:p>
            <w:pPr>
              <w:pStyle w:val="0"/>
            </w:pPr>
            <w:r>
              <w:rPr>
                <w:sz w:val="24"/>
              </w:rPr>
              <w:t xml:space="preserve">Аборт медикаментозный</w:t>
            </w:r>
          </w:p>
        </w:tc>
      </w:tr>
      <w:tr>
        <w:tc>
          <w:tcPr>
            <w:tcW w:w="1134" w:type="dxa"/>
          </w:tcPr>
          <w:p>
            <w:pPr>
              <w:pStyle w:val="0"/>
              <w:jc w:val="center"/>
            </w:pPr>
            <w:r>
              <w:rPr>
                <w:sz w:val="24"/>
              </w:rPr>
              <w:t xml:space="preserve">ds02.008</w:t>
            </w:r>
          </w:p>
        </w:tc>
        <w:tc>
          <w:tcPr>
            <w:tcW w:w="7937" w:type="dxa"/>
          </w:tcPr>
          <w:p>
            <w:pPr>
              <w:pStyle w:val="0"/>
            </w:pPr>
            <w:r>
              <w:rPr>
                <w:sz w:val="24"/>
              </w:rPr>
              <w:t xml:space="preserve">Экстракорпоральное оплодотворение (уровень 1)</w:t>
            </w:r>
          </w:p>
        </w:tc>
      </w:tr>
      <w:tr>
        <w:tc>
          <w:tcPr>
            <w:tcW w:w="1134" w:type="dxa"/>
          </w:tcPr>
          <w:p>
            <w:pPr>
              <w:pStyle w:val="0"/>
              <w:jc w:val="center"/>
            </w:pPr>
            <w:r>
              <w:rPr>
                <w:sz w:val="24"/>
              </w:rPr>
              <w:t xml:space="preserve">ds05.005</w:t>
            </w:r>
          </w:p>
        </w:tc>
        <w:tc>
          <w:tcPr>
            <w:tcW w:w="7937" w:type="dxa"/>
          </w:tcPr>
          <w:p>
            <w:pPr>
              <w:pStyle w:val="0"/>
            </w:pPr>
            <w:r>
              <w:rPr>
                <w:sz w:val="24"/>
              </w:rPr>
              <w:t xml:space="preserve">Лекарственная терапия при доброкачественных заболеваниях крови и пузырном заносе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ds08.001</w:t>
            </w:r>
          </w:p>
        </w:tc>
        <w:tc>
          <w:tcPr>
            <w:tcW w:w="793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ds08.002</w:t>
            </w:r>
          </w:p>
        </w:tc>
        <w:tc>
          <w:tcPr>
            <w:tcW w:w="7937" w:type="dxa"/>
          </w:tcPr>
          <w:p>
            <w:pPr>
              <w:pStyle w:val="0"/>
            </w:pPr>
            <w:r>
              <w:rPr>
                <w:sz w:val="24"/>
              </w:rPr>
              <w:t xml:space="preserve">Лекарственная терапия при остром лейкозе,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ds08.003</w:t>
            </w:r>
          </w:p>
        </w:tc>
        <w:tc>
          <w:tcPr>
            <w:tcW w:w="7937" w:type="dxa"/>
            <w:vAlign w:val="bottom"/>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ds15.002</w:t>
            </w:r>
          </w:p>
        </w:tc>
        <w:tc>
          <w:tcPr>
            <w:tcW w:w="7937" w:type="dxa"/>
          </w:tcPr>
          <w:p>
            <w:pPr>
              <w:pStyle w:val="0"/>
            </w:pPr>
            <w:r>
              <w:rPr>
                <w:sz w:val="24"/>
              </w:rPr>
              <w:t xml:space="preserve">Неврологические заболевания, лечение с применением ботулотоксина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ds15.003</w:t>
            </w:r>
          </w:p>
        </w:tc>
        <w:tc>
          <w:tcPr>
            <w:tcW w:w="7937" w:type="dxa"/>
          </w:tcPr>
          <w:p>
            <w:pPr>
              <w:pStyle w:val="0"/>
            </w:pPr>
            <w:r>
              <w:rPr>
                <w:sz w:val="24"/>
              </w:rPr>
              <w:t xml:space="preserve">Неврологические заболевания, лечение с применением ботулотоксина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ds19.028</w:t>
            </w:r>
          </w:p>
        </w:tc>
        <w:tc>
          <w:tcPr>
            <w:tcW w:w="793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134" w:type="dxa"/>
          </w:tcPr>
          <w:p>
            <w:pPr>
              <w:pStyle w:val="0"/>
              <w:jc w:val="center"/>
            </w:pPr>
            <w:r>
              <w:rPr>
                <w:sz w:val="24"/>
              </w:rPr>
              <w:t xml:space="preserve">ds19.029</w:t>
            </w:r>
          </w:p>
        </w:tc>
        <w:tc>
          <w:tcPr>
            <w:tcW w:w="7937"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134" w:type="dxa"/>
          </w:tcPr>
          <w:p>
            <w:pPr>
              <w:pStyle w:val="0"/>
              <w:jc w:val="center"/>
            </w:pPr>
            <w:r>
              <w:rPr>
                <w:sz w:val="24"/>
              </w:rPr>
              <w:t xml:space="preserve">ds19.033</w:t>
            </w:r>
          </w:p>
        </w:tc>
        <w:tc>
          <w:tcPr>
            <w:tcW w:w="7937"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134" w:type="dxa"/>
          </w:tcPr>
          <w:p>
            <w:pPr>
              <w:pStyle w:val="0"/>
              <w:jc w:val="center"/>
            </w:pPr>
            <w:r>
              <w:rPr>
                <w:sz w:val="24"/>
              </w:rPr>
              <w:t xml:space="preserve">ds19.157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ds19.158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ds19.159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w:t>
            </w:r>
          </w:p>
        </w:tc>
      </w:tr>
      <w:tr>
        <w:tc>
          <w:tcPr>
            <w:tcW w:w="1134" w:type="dxa"/>
          </w:tcPr>
          <w:p>
            <w:pPr>
              <w:pStyle w:val="0"/>
              <w:jc w:val="center"/>
            </w:pPr>
            <w:r>
              <w:rPr>
                <w:sz w:val="24"/>
              </w:rPr>
              <w:t xml:space="preserve">ds19.161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ds19.180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ds19.057</w:t>
            </w:r>
          </w:p>
        </w:tc>
        <w:tc>
          <w:tcPr>
            <w:tcW w:w="7937" w:type="dxa"/>
          </w:tcPr>
          <w:p>
            <w:pPr>
              <w:pStyle w:val="0"/>
            </w:pPr>
            <w:r>
              <w:rPr>
                <w:sz w:val="24"/>
              </w:rPr>
              <w:t xml:space="preserve">Лучевая терапия (уровень 8)</w:t>
            </w:r>
          </w:p>
        </w:tc>
      </w:tr>
      <w:tr>
        <w:tc>
          <w:tcPr>
            <w:tcW w:w="1134" w:type="dxa"/>
          </w:tcPr>
          <w:p>
            <w:pPr>
              <w:pStyle w:val="0"/>
              <w:jc w:val="center"/>
            </w:pPr>
            <w:r>
              <w:rPr>
                <w:sz w:val="24"/>
              </w:rPr>
              <w:t xml:space="preserve">ds19.063</w:t>
            </w:r>
          </w:p>
        </w:tc>
        <w:tc>
          <w:tcPr>
            <w:tcW w:w="793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134" w:type="dxa"/>
          </w:tcPr>
          <w:p>
            <w:pPr>
              <w:pStyle w:val="0"/>
              <w:jc w:val="center"/>
            </w:pPr>
            <w:r>
              <w:rPr>
                <w:sz w:val="24"/>
              </w:rPr>
              <w:t xml:space="preserve">ds19.067</w:t>
            </w:r>
          </w:p>
        </w:tc>
        <w:tc>
          <w:tcPr>
            <w:tcW w:w="7937" w:type="dxa"/>
          </w:tcPr>
          <w:p>
            <w:pPr>
              <w:pStyle w:val="0"/>
            </w:pPr>
            <w:r>
              <w:rPr>
                <w:sz w:val="24"/>
              </w:rPr>
              <w:t xml:space="preserve">ЗНО лимфоидной и кроветворной тканей, лекарственная терапия, взрослые (уровень 1)</w:t>
            </w:r>
          </w:p>
        </w:tc>
      </w:tr>
      <w:tr>
        <w:tc>
          <w:tcPr>
            <w:tcW w:w="1134" w:type="dxa"/>
          </w:tcPr>
          <w:p>
            <w:pPr>
              <w:pStyle w:val="0"/>
              <w:jc w:val="center"/>
            </w:pPr>
            <w:r>
              <w:rPr>
                <w:sz w:val="24"/>
              </w:rPr>
              <w:t xml:space="preserve">ds19.071</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134" w:type="dxa"/>
          </w:tcPr>
          <w:p>
            <w:pPr>
              <w:pStyle w:val="0"/>
              <w:jc w:val="center"/>
            </w:pPr>
            <w:r>
              <w:rPr>
                <w:sz w:val="24"/>
              </w:rPr>
              <w:t xml:space="preserve">ds19.075</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134" w:type="dxa"/>
          </w:tcPr>
          <w:p>
            <w:pPr>
              <w:pStyle w:val="0"/>
              <w:jc w:val="center"/>
            </w:pPr>
            <w:r>
              <w:rPr>
                <w:sz w:val="24"/>
              </w:rPr>
              <w:t xml:space="preserve">ds20.002</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134" w:type="dxa"/>
          </w:tcPr>
          <w:p>
            <w:pPr>
              <w:pStyle w:val="0"/>
              <w:jc w:val="center"/>
            </w:pPr>
            <w:r>
              <w:rPr>
                <w:sz w:val="24"/>
              </w:rPr>
              <w:t xml:space="preserve">ds20.003</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134" w:type="dxa"/>
          </w:tcPr>
          <w:p>
            <w:pPr>
              <w:pStyle w:val="0"/>
              <w:jc w:val="center"/>
            </w:pPr>
            <w:r>
              <w:rPr>
                <w:sz w:val="24"/>
              </w:rPr>
              <w:t xml:space="preserve">ds20.006</w:t>
            </w:r>
          </w:p>
        </w:tc>
        <w:tc>
          <w:tcPr>
            <w:tcW w:w="7937" w:type="dxa"/>
          </w:tcPr>
          <w:p>
            <w:pPr>
              <w:pStyle w:val="0"/>
            </w:pPr>
            <w:r>
              <w:rPr>
                <w:sz w:val="24"/>
              </w:rPr>
              <w:t xml:space="preserve">Замена речевого процессора</w:t>
            </w:r>
          </w:p>
        </w:tc>
      </w:tr>
      <w:tr>
        <w:tc>
          <w:tcPr>
            <w:tcW w:w="1134" w:type="dxa"/>
          </w:tcPr>
          <w:p>
            <w:pPr>
              <w:pStyle w:val="0"/>
              <w:jc w:val="center"/>
            </w:pPr>
            <w:r>
              <w:rPr>
                <w:sz w:val="24"/>
              </w:rPr>
              <w:t xml:space="preserve">ds21.002</w:t>
            </w:r>
          </w:p>
        </w:tc>
        <w:tc>
          <w:tcPr>
            <w:tcW w:w="7937" w:type="dxa"/>
          </w:tcPr>
          <w:p>
            <w:pPr>
              <w:pStyle w:val="0"/>
            </w:pPr>
            <w:r>
              <w:rPr>
                <w:sz w:val="24"/>
              </w:rPr>
              <w:t xml:space="preserve">Операции на органе зрения (уровень 1)</w:t>
            </w:r>
          </w:p>
        </w:tc>
      </w:tr>
      <w:tr>
        <w:tc>
          <w:tcPr>
            <w:tcW w:w="1134" w:type="dxa"/>
          </w:tcPr>
          <w:p>
            <w:pPr>
              <w:pStyle w:val="0"/>
              <w:jc w:val="center"/>
            </w:pPr>
            <w:r>
              <w:rPr>
                <w:sz w:val="24"/>
              </w:rPr>
              <w:t xml:space="preserve">ds21.003</w:t>
            </w:r>
          </w:p>
        </w:tc>
        <w:tc>
          <w:tcPr>
            <w:tcW w:w="7937" w:type="dxa"/>
          </w:tcPr>
          <w:p>
            <w:pPr>
              <w:pStyle w:val="0"/>
            </w:pPr>
            <w:r>
              <w:rPr>
                <w:sz w:val="24"/>
              </w:rPr>
              <w:t xml:space="preserve">Операции на органе зрения (уровень 2)</w:t>
            </w:r>
          </w:p>
        </w:tc>
      </w:tr>
      <w:tr>
        <w:tc>
          <w:tcPr>
            <w:tcW w:w="1134" w:type="dxa"/>
          </w:tcPr>
          <w:p>
            <w:pPr>
              <w:pStyle w:val="0"/>
              <w:jc w:val="center"/>
            </w:pPr>
            <w:r>
              <w:rPr>
                <w:sz w:val="24"/>
              </w:rPr>
              <w:t xml:space="preserve">ds21.004</w:t>
            </w:r>
          </w:p>
        </w:tc>
        <w:tc>
          <w:tcPr>
            <w:tcW w:w="7937" w:type="dxa"/>
          </w:tcPr>
          <w:p>
            <w:pPr>
              <w:pStyle w:val="0"/>
            </w:pPr>
            <w:r>
              <w:rPr>
                <w:sz w:val="24"/>
              </w:rPr>
              <w:t xml:space="preserve">Операции на органе зрения (уровень 3)</w:t>
            </w:r>
          </w:p>
        </w:tc>
      </w:tr>
      <w:tr>
        <w:tc>
          <w:tcPr>
            <w:tcW w:w="1134" w:type="dxa"/>
          </w:tcPr>
          <w:p>
            <w:pPr>
              <w:pStyle w:val="0"/>
              <w:jc w:val="center"/>
            </w:pPr>
            <w:r>
              <w:rPr>
                <w:sz w:val="24"/>
              </w:rPr>
              <w:t xml:space="preserve">ds21.005</w:t>
            </w:r>
          </w:p>
        </w:tc>
        <w:tc>
          <w:tcPr>
            <w:tcW w:w="7937" w:type="dxa"/>
          </w:tcPr>
          <w:p>
            <w:pPr>
              <w:pStyle w:val="0"/>
            </w:pPr>
            <w:r>
              <w:rPr>
                <w:sz w:val="24"/>
              </w:rPr>
              <w:t xml:space="preserve">Операции на органе зрения (уровень 4)</w:t>
            </w:r>
          </w:p>
        </w:tc>
      </w:tr>
      <w:tr>
        <w:tc>
          <w:tcPr>
            <w:tcW w:w="1134" w:type="dxa"/>
          </w:tcPr>
          <w:p>
            <w:pPr>
              <w:pStyle w:val="0"/>
              <w:jc w:val="center"/>
            </w:pPr>
            <w:r>
              <w:rPr>
                <w:sz w:val="24"/>
              </w:rPr>
              <w:t xml:space="preserve">ds21.006</w:t>
            </w:r>
          </w:p>
        </w:tc>
        <w:tc>
          <w:tcPr>
            <w:tcW w:w="7937" w:type="dxa"/>
          </w:tcPr>
          <w:p>
            <w:pPr>
              <w:pStyle w:val="0"/>
            </w:pPr>
            <w:r>
              <w:rPr>
                <w:sz w:val="24"/>
              </w:rPr>
              <w:t xml:space="preserve">Операции на органе зрения (уровень 5)</w:t>
            </w:r>
          </w:p>
        </w:tc>
      </w:tr>
      <w:tr>
        <w:tc>
          <w:tcPr>
            <w:tcW w:w="1134" w:type="dxa"/>
          </w:tcPr>
          <w:p>
            <w:pPr>
              <w:pStyle w:val="0"/>
              <w:jc w:val="center"/>
            </w:pPr>
            <w:r>
              <w:rPr>
                <w:sz w:val="24"/>
              </w:rPr>
              <w:t xml:space="preserve">ds21.007</w:t>
            </w:r>
          </w:p>
        </w:tc>
        <w:tc>
          <w:tcPr>
            <w:tcW w:w="7937" w:type="dxa"/>
          </w:tcPr>
          <w:p>
            <w:pPr>
              <w:pStyle w:val="0"/>
            </w:pPr>
            <w:r>
              <w:rPr>
                <w:sz w:val="24"/>
              </w:rPr>
              <w:t xml:space="preserve">Операции на органе зрения (факоэмульсификация с имплантацией ИОЛ)</w:t>
            </w:r>
          </w:p>
        </w:tc>
      </w:tr>
      <w:tr>
        <w:tc>
          <w:tcPr>
            <w:tcW w:w="1134" w:type="dxa"/>
          </w:tcPr>
          <w:p>
            <w:pPr>
              <w:pStyle w:val="0"/>
              <w:jc w:val="center"/>
            </w:pPr>
            <w:r>
              <w:rPr>
                <w:sz w:val="24"/>
              </w:rPr>
              <w:t xml:space="preserve">ds21.008</w:t>
            </w:r>
          </w:p>
        </w:tc>
        <w:tc>
          <w:tcPr>
            <w:tcW w:w="7937" w:type="dxa"/>
          </w:tcPr>
          <w:p>
            <w:pPr>
              <w:pStyle w:val="0"/>
            </w:pPr>
            <w:r>
              <w:rPr>
                <w:sz w:val="24"/>
              </w:rPr>
              <w:t xml:space="preserve">Интравитреальное введение лекарственных препаратов</w:t>
            </w:r>
          </w:p>
        </w:tc>
      </w:tr>
      <w:tr>
        <w:tc>
          <w:tcPr>
            <w:tcW w:w="1134" w:type="dxa"/>
          </w:tcPr>
          <w:p>
            <w:pPr>
              <w:pStyle w:val="0"/>
              <w:jc w:val="center"/>
            </w:pPr>
            <w:r>
              <w:rPr>
                <w:sz w:val="24"/>
              </w:rPr>
              <w:t xml:space="preserve">ds25.001</w:t>
            </w:r>
          </w:p>
        </w:tc>
        <w:tc>
          <w:tcPr>
            <w:tcW w:w="7937" w:type="dxa"/>
            <w:vAlign w:val="bottom"/>
          </w:tcPr>
          <w:p>
            <w:pPr>
              <w:pStyle w:val="0"/>
            </w:pPr>
            <w:r>
              <w:rPr>
                <w:sz w:val="24"/>
              </w:rPr>
              <w:t xml:space="preserve">Диагностическое обследование сердечно-сосудистой системы</w:t>
            </w:r>
          </w:p>
        </w:tc>
      </w:tr>
      <w:tr>
        <w:tc>
          <w:tcPr>
            <w:tcW w:w="1134" w:type="dxa"/>
          </w:tcPr>
          <w:p>
            <w:pPr>
              <w:pStyle w:val="0"/>
              <w:jc w:val="center"/>
            </w:pPr>
            <w:r>
              <w:rPr>
                <w:sz w:val="24"/>
              </w:rPr>
              <w:t xml:space="preserve">ds27.001</w:t>
            </w:r>
          </w:p>
        </w:tc>
        <w:tc>
          <w:tcPr>
            <w:tcW w:w="7937" w:type="dxa"/>
            <w:vAlign w:val="bottom"/>
          </w:tcPr>
          <w:p>
            <w:pPr>
              <w:pStyle w:val="0"/>
            </w:pPr>
            <w:r>
              <w:rPr>
                <w:sz w:val="24"/>
              </w:rPr>
              <w:t xml:space="preserve">Отравления и другие воздействия внешних причин</w:t>
            </w:r>
          </w:p>
        </w:tc>
      </w:tr>
      <w:tr>
        <w:tc>
          <w:tcPr>
            <w:tcW w:w="1134" w:type="dxa"/>
          </w:tcPr>
          <w:p>
            <w:pPr>
              <w:pStyle w:val="0"/>
              <w:jc w:val="center"/>
            </w:pPr>
            <w:r>
              <w:rPr>
                <w:sz w:val="24"/>
              </w:rPr>
              <w:t xml:space="preserve">ds34.002</w:t>
            </w:r>
          </w:p>
        </w:tc>
        <w:tc>
          <w:tcPr>
            <w:tcW w:w="7937" w:type="dxa"/>
          </w:tcPr>
          <w:p>
            <w:pPr>
              <w:pStyle w:val="0"/>
            </w:pPr>
            <w:r>
              <w:rPr>
                <w:sz w:val="24"/>
              </w:rPr>
              <w:t xml:space="preserve">Операции на органах полости рта (уровень 1)</w:t>
            </w:r>
          </w:p>
        </w:tc>
      </w:tr>
      <w:tr>
        <w:tc>
          <w:tcPr>
            <w:tcW w:w="1134" w:type="dxa"/>
          </w:tcPr>
          <w:p>
            <w:pPr>
              <w:pStyle w:val="0"/>
              <w:jc w:val="center"/>
            </w:pPr>
            <w:r>
              <w:rPr>
                <w:sz w:val="24"/>
              </w:rPr>
              <w:t xml:space="preserve">ds36.001</w:t>
            </w:r>
          </w:p>
        </w:tc>
        <w:tc>
          <w:tcPr>
            <w:tcW w:w="7937" w:type="dxa"/>
          </w:tcPr>
          <w:p>
            <w:pPr>
              <w:pStyle w:val="0"/>
            </w:pPr>
            <w:r>
              <w:rPr>
                <w:sz w:val="24"/>
              </w:rPr>
              <w:t xml:space="preserve">Комплексное лечение с применением препаратов иммуноглобулина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ds36.011</w:t>
            </w:r>
          </w:p>
        </w:tc>
        <w:tc>
          <w:tcPr>
            <w:tcW w:w="7937" w:type="dxa"/>
          </w:tcPr>
          <w:p>
            <w:pPr>
              <w:pStyle w:val="0"/>
            </w:pPr>
            <w:r>
              <w:rPr>
                <w:sz w:val="24"/>
              </w:rPr>
              <w:t xml:space="preserve">Оказание услуг диализа (только для федеральных медицинских организаций)</w:t>
            </w:r>
          </w:p>
        </w:tc>
      </w:tr>
      <w:tr>
        <w:tc>
          <w:tcPr>
            <w:tcW w:w="1134" w:type="dxa"/>
          </w:tcPr>
          <w:p>
            <w:pPr>
              <w:pStyle w:val="0"/>
              <w:jc w:val="center"/>
            </w:pPr>
            <w:r>
              <w:rPr>
                <w:sz w:val="24"/>
              </w:rPr>
              <w:t xml:space="preserve">ds36.012</w:t>
            </w:r>
          </w:p>
        </w:tc>
        <w:tc>
          <w:tcPr>
            <w:tcW w:w="7937" w:type="dxa"/>
          </w:tcPr>
          <w:p>
            <w:pPr>
              <w:pStyle w:val="0"/>
            </w:pPr>
            <w:r>
              <w:rPr>
                <w:sz w:val="24"/>
              </w:rPr>
              <w:t xml:space="preserve">Проведение иммунизации против респираторно- синцитиальной вирусной инфекции (уровень 1)</w:t>
            </w:r>
          </w:p>
        </w:tc>
      </w:tr>
      <w:tr>
        <w:tc>
          <w:tcPr>
            <w:tcW w:w="1134" w:type="dxa"/>
          </w:tcPr>
          <w:p>
            <w:pPr>
              <w:pStyle w:val="0"/>
              <w:jc w:val="center"/>
            </w:pPr>
            <w:r>
              <w:rPr>
                <w:sz w:val="24"/>
              </w:rPr>
              <w:t xml:space="preserve">ds36.013</w:t>
            </w:r>
          </w:p>
        </w:tc>
        <w:tc>
          <w:tcPr>
            <w:tcW w:w="7937" w:type="dxa"/>
          </w:tcPr>
          <w:p>
            <w:pPr>
              <w:pStyle w:val="0"/>
            </w:pPr>
            <w:r>
              <w:rPr>
                <w:sz w:val="24"/>
              </w:rPr>
              <w:t xml:space="preserve">Проведение иммунизации против респираторно- синцитиальной вирусной инфекции (уровень 2)</w:t>
            </w:r>
          </w:p>
        </w:tc>
      </w:tr>
      <w:tr>
        <w:tc>
          <w:tcPr>
            <w:tcW w:w="1134" w:type="dxa"/>
          </w:tcPr>
          <w:p>
            <w:pPr>
              <w:pStyle w:val="0"/>
              <w:jc w:val="center"/>
            </w:pPr>
            <w:r>
              <w:rPr>
                <w:sz w:val="24"/>
              </w:rPr>
              <w:t xml:space="preserve">ds36.015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8706"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ds36.035</w:t>
            </w:r>
          </w:p>
        </w:tc>
        <w:tc>
          <w:tcPr>
            <w:tcW w:w="7937"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8706" w:name="P18706"/>
    <w:bookmarkEnd w:id="18706"/>
    <w:p>
      <w:pPr>
        <w:pStyle w:val="0"/>
        <w:spacing w:before="240" w:lineRule="auto"/>
        <w:ind w:firstLine="540"/>
        <w:jc w:val="both"/>
      </w:pPr>
      <w:r>
        <w:rPr>
          <w:sz w:val="24"/>
        </w:rPr>
        <w:t xml:space="preserve">&lt;1&gt;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720" w:name="P18720"/>
    <w:bookmarkEnd w:id="18720"/>
    <w:p>
      <w:pPr>
        <w:pStyle w:val="2"/>
        <w:jc w:val="center"/>
      </w:pPr>
      <w:r>
        <w:rPr>
          <w:sz w:val="24"/>
        </w:rPr>
        <w:t xml:space="preserve">СРЕДНИЕ НОРМАТИВЫ</w:t>
      </w:r>
    </w:p>
    <w:p>
      <w:pPr>
        <w:pStyle w:val="2"/>
        <w:jc w:val="center"/>
      </w:pPr>
      <w:r>
        <w:rPr>
          <w:sz w:val="24"/>
        </w:rPr>
        <w:t xml:space="preserve">объема медицинской помощи и средние нормативы финансовых</w:t>
      </w:r>
    </w:p>
    <w:p>
      <w:pPr>
        <w:pStyle w:val="2"/>
        <w:jc w:val="center"/>
      </w:pPr>
      <w:r>
        <w:rPr>
          <w:sz w:val="24"/>
        </w:rPr>
        <w:t xml:space="preserve">затрат на единицу объема медицинской помощи</w:t>
      </w:r>
    </w:p>
    <w:p>
      <w:pPr>
        <w:pStyle w:val="2"/>
        <w:jc w:val="center"/>
      </w:pPr>
      <w:r>
        <w:rPr>
          <w:sz w:val="24"/>
        </w:rPr>
        <w:t xml:space="preserve">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6"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1774"/>
        <w:gridCol w:w="1304"/>
        <w:gridCol w:w="1504"/>
        <w:gridCol w:w="1504"/>
        <w:gridCol w:w="1504"/>
        <w:gridCol w:w="1504"/>
        <w:gridCol w:w="1504"/>
      </w:tblGrid>
      <w:tr>
        <w:tc>
          <w:tcPr>
            <w:tcW w:w="3005" w:type="dxa"/>
            <w:vAlign w:val="center"/>
            <w:vMerge w:val="restart"/>
          </w:tcPr>
          <w:p>
            <w:pPr>
              <w:pStyle w:val="0"/>
              <w:jc w:val="center"/>
            </w:pPr>
            <w:r>
              <w:rPr>
                <w:sz w:val="24"/>
              </w:rPr>
              <w:t xml:space="preserve">Виды и условия оказания медицинской помощи</w:t>
            </w:r>
          </w:p>
        </w:tc>
        <w:tc>
          <w:tcPr>
            <w:tcW w:w="1774" w:type="dxa"/>
            <w:vAlign w:val="center"/>
            <w:vMerge w:val="restart"/>
          </w:tcPr>
          <w:p>
            <w:pPr>
              <w:pStyle w:val="0"/>
              <w:jc w:val="center"/>
            </w:pPr>
            <w:r>
              <w:rPr>
                <w:sz w:val="24"/>
              </w:rPr>
              <w:t xml:space="preserve">Единица измерения на одного жителя</w:t>
            </w:r>
          </w:p>
        </w:tc>
        <w:tc>
          <w:tcPr>
            <w:gridSpan w:val="2"/>
            <w:tcW w:w="2808" w:type="dxa"/>
            <w:vAlign w:val="center"/>
          </w:tcPr>
          <w:p>
            <w:pPr>
              <w:pStyle w:val="0"/>
              <w:jc w:val="center"/>
            </w:pPr>
            <w:r>
              <w:rPr>
                <w:sz w:val="24"/>
              </w:rPr>
              <w:t xml:space="preserve">2026 год</w:t>
            </w:r>
          </w:p>
        </w:tc>
        <w:tc>
          <w:tcPr>
            <w:gridSpan w:val="2"/>
            <w:tcW w:w="3008" w:type="dxa"/>
            <w:vAlign w:val="center"/>
          </w:tcPr>
          <w:p>
            <w:pPr>
              <w:pStyle w:val="0"/>
              <w:jc w:val="center"/>
            </w:pPr>
            <w:r>
              <w:rPr>
                <w:sz w:val="24"/>
              </w:rPr>
              <w:t xml:space="preserve">2027 год</w:t>
            </w:r>
          </w:p>
        </w:tc>
        <w:tc>
          <w:tcPr>
            <w:gridSpan w:val="2"/>
            <w:tcW w:w="3008" w:type="dxa"/>
            <w:vAlign w:val="center"/>
          </w:tcPr>
          <w:p>
            <w:pPr>
              <w:pStyle w:val="0"/>
              <w:jc w:val="center"/>
            </w:pPr>
            <w:r>
              <w:rPr>
                <w:sz w:val="24"/>
              </w:rPr>
              <w:t xml:space="preserve">2028 год</w:t>
            </w:r>
          </w:p>
        </w:tc>
      </w:tr>
      <w:tr>
        <w:tc>
          <w:tcPr>
            <w:vMerge w:val="continue"/>
          </w:tcPr>
          <w:p/>
        </w:tc>
        <w:tc>
          <w:tcPr>
            <w:vMerge w:val="continue"/>
          </w:tcPr>
          <w:p/>
        </w:tc>
        <w:tc>
          <w:tcPr>
            <w:tcW w:w="1304" w:type="dxa"/>
            <w:vAlign w:val="center"/>
          </w:tcPr>
          <w:p>
            <w:pPr>
              <w:pStyle w:val="0"/>
              <w:jc w:val="center"/>
            </w:pPr>
            <w:r>
              <w:rPr>
                <w:sz w:val="24"/>
              </w:rPr>
              <w:t xml:space="preserve">средние нормативы объема медицинской помощи</w:t>
            </w:r>
          </w:p>
        </w:tc>
        <w:tc>
          <w:tcPr>
            <w:tcW w:w="1504" w:type="dxa"/>
            <w:vAlign w:val="center"/>
          </w:tcPr>
          <w:p>
            <w:pPr>
              <w:pStyle w:val="0"/>
              <w:jc w:val="center"/>
            </w:pPr>
            <w:r>
              <w:rPr>
                <w:sz w:val="24"/>
              </w:rPr>
              <w:t xml:space="preserve">средние нормативы финансовых затрат на единицу объема медицинской помощи, рублей</w:t>
            </w:r>
          </w:p>
        </w:tc>
        <w:tc>
          <w:tcPr>
            <w:tcW w:w="1504" w:type="dxa"/>
            <w:vAlign w:val="center"/>
          </w:tcPr>
          <w:p>
            <w:pPr>
              <w:pStyle w:val="0"/>
              <w:jc w:val="center"/>
            </w:pPr>
            <w:r>
              <w:rPr>
                <w:sz w:val="24"/>
              </w:rPr>
              <w:t xml:space="preserve">средние нормативы объема медицинской помощи</w:t>
            </w:r>
          </w:p>
        </w:tc>
        <w:tc>
          <w:tcPr>
            <w:tcW w:w="1504" w:type="dxa"/>
            <w:vAlign w:val="center"/>
          </w:tcPr>
          <w:p>
            <w:pPr>
              <w:pStyle w:val="0"/>
              <w:jc w:val="center"/>
            </w:pPr>
            <w:r>
              <w:rPr>
                <w:sz w:val="24"/>
              </w:rPr>
              <w:t xml:space="preserve">средние нормативы финансовых затрат на единицу объема медицинской помощи, рублей</w:t>
            </w:r>
          </w:p>
        </w:tc>
        <w:tc>
          <w:tcPr>
            <w:tcW w:w="1504" w:type="dxa"/>
            <w:vAlign w:val="center"/>
          </w:tcPr>
          <w:p>
            <w:pPr>
              <w:pStyle w:val="0"/>
              <w:jc w:val="center"/>
            </w:pPr>
            <w:r>
              <w:rPr>
                <w:sz w:val="24"/>
              </w:rPr>
              <w:t xml:space="preserve">средние нормативы объема медицинской помощи</w:t>
            </w:r>
          </w:p>
        </w:tc>
        <w:tc>
          <w:tcPr>
            <w:tcW w:w="1504" w:type="dxa"/>
            <w:vAlign w:val="center"/>
          </w:tcPr>
          <w:p>
            <w:pPr>
              <w:pStyle w:val="0"/>
              <w:jc w:val="center"/>
            </w:pPr>
            <w:r>
              <w:rPr>
                <w:sz w:val="24"/>
              </w:rPr>
              <w:t xml:space="preserve">средние нормативы финансовых затрат на единицу объема медицинской помощи, рублей</w:t>
            </w:r>
          </w:p>
        </w:tc>
      </w:tr>
      <w:tr>
        <w:tc>
          <w:tcPr>
            <w:tcW w:w="3005" w:type="dxa"/>
            <w:vAlign w:val="center"/>
          </w:tcPr>
          <w:p>
            <w:pPr>
              <w:pStyle w:val="0"/>
              <w:jc w:val="center"/>
            </w:pPr>
            <w:r>
              <w:rPr>
                <w:sz w:val="24"/>
              </w:rPr>
              <w:t xml:space="preserve">1</w:t>
            </w:r>
          </w:p>
        </w:tc>
        <w:tc>
          <w:tcPr>
            <w:tcW w:w="1774" w:type="dxa"/>
            <w:vAlign w:val="center"/>
          </w:tcPr>
          <w:p>
            <w:pPr>
              <w:pStyle w:val="0"/>
              <w:jc w:val="center"/>
            </w:pPr>
            <w:r>
              <w:rPr>
                <w:sz w:val="24"/>
              </w:rPr>
              <w:t xml:space="preserve">2</w:t>
            </w:r>
          </w:p>
        </w:tc>
        <w:tc>
          <w:tcPr>
            <w:tcW w:w="1304" w:type="dxa"/>
            <w:vAlign w:val="center"/>
          </w:tcPr>
          <w:p>
            <w:pPr>
              <w:pStyle w:val="0"/>
              <w:jc w:val="center"/>
            </w:pPr>
            <w:r>
              <w:rPr>
                <w:sz w:val="24"/>
              </w:rPr>
              <w:t xml:space="preserve">3</w:t>
            </w:r>
          </w:p>
        </w:tc>
        <w:tc>
          <w:tcPr>
            <w:tcW w:w="1504" w:type="dxa"/>
            <w:vAlign w:val="center"/>
          </w:tcPr>
          <w:p>
            <w:pPr>
              <w:pStyle w:val="0"/>
              <w:jc w:val="center"/>
            </w:pPr>
            <w:r>
              <w:rPr>
                <w:sz w:val="24"/>
              </w:rPr>
              <w:t xml:space="preserve">4</w:t>
            </w:r>
          </w:p>
        </w:tc>
        <w:tc>
          <w:tcPr>
            <w:tcW w:w="1504" w:type="dxa"/>
            <w:vAlign w:val="center"/>
          </w:tcPr>
          <w:p>
            <w:pPr>
              <w:pStyle w:val="0"/>
              <w:jc w:val="center"/>
            </w:pPr>
            <w:r>
              <w:rPr>
                <w:sz w:val="24"/>
              </w:rPr>
              <w:t xml:space="preserve">5</w:t>
            </w:r>
          </w:p>
        </w:tc>
        <w:tc>
          <w:tcPr>
            <w:tcW w:w="1504" w:type="dxa"/>
            <w:vAlign w:val="center"/>
          </w:tcPr>
          <w:p>
            <w:pPr>
              <w:pStyle w:val="0"/>
              <w:jc w:val="center"/>
            </w:pPr>
            <w:r>
              <w:rPr>
                <w:sz w:val="24"/>
              </w:rPr>
              <w:t xml:space="preserve">6</w:t>
            </w:r>
          </w:p>
        </w:tc>
        <w:tc>
          <w:tcPr>
            <w:tcW w:w="1504" w:type="dxa"/>
            <w:vAlign w:val="center"/>
          </w:tcPr>
          <w:p>
            <w:pPr>
              <w:pStyle w:val="0"/>
              <w:jc w:val="center"/>
            </w:pPr>
            <w:r>
              <w:rPr>
                <w:sz w:val="24"/>
              </w:rPr>
              <w:t xml:space="preserve">7</w:t>
            </w:r>
          </w:p>
        </w:tc>
        <w:tc>
          <w:tcPr>
            <w:tcW w:w="1504" w:type="dxa"/>
            <w:vAlign w:val="center"/>
          </w:tcPr>
          <w:p>
            <w:pPr>
              <w:pStyle w:val="0"/>
              <w:jc w:val="center"/>
            </w:pPr>
            <w:r>
              <w:rPr>
                <w:sz w:val="24"/>
              </w:rPr>
              <w:t xml:space="preserve">8</w:t>
            </w:r>
          </w:p>
        </w:tc>
      </w:tr>
      <w:tr>
        <w:tc>
          <w:tcPr>
            <w:gridSpan w:val="8"/>
            <w:tcW w:w="13603" w:type="dxa"/>
            <w:vAlign w:val="center"/>
          </w:tcPr>
          <w:p>
            <w:pPr>
              <w:pStyle w:val="0"/>
              <w:outlineLvl w:val="2"/>
              <w:jc w:val="center"/>
            </w:pPr>
            <w:r>
              <w:rPr>
                <w:sz w:val="24"/>
              </w:rPr>
              <w:t xml:space="preserve">I. За счет бюджетных ассигнований соответствующих бюджетов </w:t>
            </w:r>
            <w:hyperlink w:history="0" w:anchor="P20134"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3005" w:type="dxa"/>
            <w:vAlign w:val="center"/>
          </w:tcPr>
          <w:p>
            <w:pPr>
              <w:pStyle w:val="0"/>
            </w:pPr>
            <w:r>
              <w:rPr>
                <w:sz w:val="24"/>
              </w:rPr>
              <w:t xml:space="preserve">1. Скорая, в том числе скорая специализированная медицинская помощь </w:t>
            </w:r>
            <w:hyperlink w:history="0" w:anchor="P20135" w:tooltip="&lt;2&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 учетом реальн...">
              <w:r>
                <w:rPr>
                  <w:sz w:val="24"/>
                  <w:color w:val="0000ff"/>
                </w:rPr>
                <w:t xml:space="preserve">&lt;2&gt;</w:t>
              </w:r>
            </w:hyperlink>
            <w:r>
              <w:rPr>
                <w:sz w:val="24"/>
              </w:rPr>
              <w:t xml:space="preserve"> всего, в том числе:</w:t>
            </w:r>
          </w:p>
        </w:tc>
        <w:tc>
          <w:tcPr>
            <w:tcW w:w="1774" w:type="dxa"/>
            <w:vAlign w:val="center"/>
          </w:tcPr>
          <w:p>
            <w:pPr>
              <w:pStyle w:val="0"/>
              <w:jc w:val="center"/>
            </w:pPr>
            <w:r>
              <w:rPr>
                <w:sz w:val="24"/>
              </w:rPr>
              <w:t xml:space="preserve">вызовов</w:t>
            </w:r>
          </w:p>
        </w:tc>
        <w:tc>
          <w:tcPr>
            <w:tcW w:w="13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22564,90</w:t>
            </w:r>
          </w:p>
        </w:tc>
        <w:tc>
          <w:tcPr>
            <w:tcW w:w="15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21926,50</w:t>
            </w:r>
          </w:p>
        </w:tc>
        <w:tc>
          <w:tcPr>
            <w:tcW w:w="15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22056,12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вызовов</w:t>
            </w:r>
          </w:p>
        </w:tc>
        <w:tc>
          <w:tcPr>
            <w:tcW w:w="13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4490,28</w:t>
            </w:r>
          </w:p>
        </w:tc>
        <w:tc>
          <w:tcPr>
            <w:tcW w:w="15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4494,44</w:t>
            </w:r>
          </w:p>
        </w:tc>
        <w:tc>
          <w:tcPr>
            <w:tcW w:w="15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4494,44</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вызовов</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вызовов</w:t>
            </w:r>
          </w:p>
        </w:tc>
        <w:tc>
          <w:tcPr>
            <w:tcW w:w="13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122669,23</w:t>
            </w:r>
          </w:p>
        </w:tc>
        <w:tc>
          <w:tcPr>
            <w:tcW w:w="15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118476,92</w:t>
            </w:r>
          </w:p>
        </w:tc>
        <w:tc>
          <w:tcPr>
            <w:tcW w:w="15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119323,08</w:t>
            </w:r>
          </w:p>
        </w:tc>
      </w:tr>
      <w:tr>
        <w:tc>
          <w:tcPr>
            <w:tcW w:w="3005" w:type="dxa"/>
            <w:vAlign w:val="center"/>
          </w:tcPr>
          <w:p>
            <w:pPr>
              <w:pStyle w:val="0"/>
            </w:pPr>
            <w:r>
              <w:rPr>
                <w:sz w:val="24"/>
              </w:rPr>
              <w:t xml:space="preserve">2. Первичная медико-санитарная помощь в амбулаторных условиях</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bookmarkStart w:id="18787" w:name="P18787"/>
          <w:bookmarkEnd w:id="18787"/>
          <w:p>
            <w:pPr>
              <w:pStyle w:val="0"/>
            </w:pPr>
            <w:r>
              <w:rPr>
                <w:sz w:val="24"/>
              </w:rPr>
              <w:t xml:space="preserve">2.1. с профилактической и иными целями, за исключением медицинской реабилитации и паллиативной медицинской помощи </w:t>
            </w:r>
            <w:hyperlink w:history="0" w:anchor="P20136"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0,00204</w:t>
            </w:r>
          </w:p>
        </w:tc>
        <w:tc>
          <w:tcPr>
            <w:tcW w:w="1504" w:type="dxa"/>
            <w:vAlign w:val="center"/>
          </w:tcPr>
          <w:p>
            <w:pPr>
              <w:pStyle w:val="0"/>
              <w:jc w:val="center"/>
            </w:pPr>
            <w:r>
              <w:rPr>
                <w:sz w:val="24"/>
              </w:rPr>
              <w:t xml:space="preserve">17108,16</w:t>
            </w:r>
          </w:p>
        </w:tc>
        <w:tc>
          <w:tcPr>
            <w:tcW w:w="1504" w:type="dxa"/>
            <w:vAlign w:val="center"/>
          </w:tcPr>
          <w:p>
            <w:pPr>
              <w:pStyle w:val="0"/>
              <w:jc w:val="center"/>
            </w:pPr>
            <w:r>
              <w:rPr>
                <w:sz w:val="24"/>
              </w:rPr>
              <w:t xml:space="preserve">0,0020</w:t>
            </w:r>
          </w:p>
        </w:tc>
        <w:tc>
          <w:tcPr>
            <w:tcW w:w="1504" w:type="dxa"/>
            <w:vAlign w:val="center"/>
          </w:tcPr>
          <w:p>
            <w:pPr>
              <w:pStyle w:val="0"/>
              <w:jc w:val="center"/>
            </w:pPr>
            <w:r>
              <w:rPr>
                <w:sz w:val="24"/>
              </w:rPr>
              <w:t xml:space="preserve">17628,03</w:t>
            </w:r>
          </w:p>
        </w:tc>
        <w:tc>
          <w:tcPr>
            <w:tcW w:w="1504" w:type="dxa"/>
            <w:vAlign w:val="center"/>
          </w:tcPr>
          <w:p>
            <w:pPr>
              <w:pStyle w:val="0"/>
              <w:jc w:val="center"/>
            </w:pPr>
            <w:r>
              <w:rPr>
                <w:sz w:val="24"/>
              </w:rPr>
              <w:t xml:space="preserve">0,0020</w:t>
            </w:r>
          </w:p>
        </w:tc>
        <w:tc>
          <w:tcPr>
            <w:tcW w:w="1504" w:type="dxa"/>
            <w:vAlign w:val="center"/>
          </w:tcPr>
          <w:p>
            <w:pPr>
              <w:pStyle w:val="0"/>
              <w:jc w:val="center"/>
            </w:pPr>
            <w:r>
              <w:rPr>
                <w:sz w:val="24"/>
              </w:rPr>
              <w:t xml:space="preserve">17658,14</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0,00204</w:t>
            </w:r>
          </w:p>
        </w:tc>
        <w:tc>
          <w:tcPr>
            <w:tcW w:w="1504" w:type="dxa"/>
            <w:vAlign w:val="center"/>
          </w:tcPr>
          <w:p>
            <w:pPr>
              <w:pStyle w:val="0"/>
              <w:jc w:val="center"/>
            </w:pPr>
            <w:r>
              <w:rPr>
                <w:sz w:val="24"/>
              </w:rPr>
              <w:t xml:space="preserve">17108,16</w:t>
            </w:r>
          </w:p>
        </w:tc>
        <w:tc>
          <w:tcPr>
            <w:tcW w:w="1504" w:type="dxa"/>
            <w:vAlign w:val="center"/>
          </w:tcPr>
          <w:p>
            <w:pPr>
              <w:pStyle w:val="0"/>
              <w:jc w:val="center"/>
            </w:pPr>
            <w:r>
              <w:rPr>
                <w:sz w:val="24"/>
              </w:rPr>
              <w:t xml:space="preserve">0,0020</w:t>
            </w:r>
          </w:p>
        </w:tc>
        <w:tc>
          <w:tcPr>
            <w:tcW w:w="1504" w:type="dxa"/>
            <w:vAlign w:val="center"/>
          </w:tcPr>
          <w:p>
            <w:pPr>
              <w:pStyle w:val="0"/>
              <w:jc w:val="center"/>
            </w:pPr>
            <w:r>
              <w:rPr>
                <w:sz w:val="24"/>
              </w:rPr>
              <w:t xml:space="preserve">17628,03</w:t>
            </w:r>
          </w:p>
        </w:tc>
        <w:tc>
          <w:tcPr>
            <w:tcW w:w="1504" w:type="dxa"/>
            <w:vAlign w:val="center"/>
          </w:tcPr>
          <w:p>
            <w:pPr>
              <w:pStyle w:val="0"/>
              <w:jc w:val="center"/>
            </w:pPr>
            <w:r>
              <w:rPr>
                <w:sz w:val="24"/>
              </w:rPr>
              <w:t xml:space="preserve">0,0020</w:t>
            </w:r>
          </w:p>
        </w:tc>
        <w:tc>
          <w:tcPr>
            <w:tcW w:w="1504" w:type="dxa"/>
            <w:vAlign w:val="center"/>
          </w:tcPr>
          <w:p>
            <w:pPr>
              <w:pStyle w:val="0"/>
              <w:jc w:val="center"/>
            </w:pPr>
            <w:r>
              <w:rPr>
                <w:sz w:val="24"/>
              </w:rPr>
              <w:t xml:space="preserve">17658,14</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2.2. в связи с заболеваниями - обращений </w:t>
            </w:r>
            <w:hyperlink w:history="0" w:anchor="P20137"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r>
              <w:rPr>
                <w:sz w:val="24"/>
              </w:rPr>
              <w:t xml:space="preserve">, всего, в том числе:</w:t>
            </w:r>
          </w:p>
        </w:tc>
        <w:tc>
          <w:tcPr>
            <w:tcW w:w="1774" w:type="dxa"/>
            <w:vAlign w:val="center"/>
          </w:tcPr>
          <w:p>
            <w:pPr>
              <w:pStyle w:val="0"/>
              <w:jc w:val="center"/>
            </w:pPr>
            <w:r>
              <w:rPr>
                <w:sz w:val="24"/>
              </w:rPr>
              <w:t xml:space="preserve">обращений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обращений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обращений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обращений</w:t>
            </w:r>
          </w:p>
        </w:tc>
        <w:tc>
          <w:tcPr>
            <w:tcW w:w="13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r>
      <w:tr>
        <w:tc>
          <w:tcPr>
            <w:tcW w:w="3005" w:type="dxa"/>
            <w:vAlign w:val="center"/>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20138"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w:r>
                <w:rPr>
                  <w:sz w:val="24"/>
                  <w:color w:val="0000ff"/>
                </w:rPr>
                <w:t xml:space="preserve">&lt;5&gt;</w:t>
              </w:r>
            </w:hyperlink>
            <w:r>
              <w:rPr>
                <w:sz w:val="24"/>
              </w:rPr>
              <w:t xml:space="preserve"> всего, в том числе:</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всего, в том числе:</w:t>
            </w:r>
          </w:p>
        </w:tc>
        <w:tc>
          <w:tcPr>
            <w:tcW w:w="1774" w:type="dxa"/>
            <w:vAlign w:val="center"/>
          </w:tcPr>
          <w:p>
            <w:pPr>
              <w:pStyle w:val="0"/>
              <w:jc w:val="center"/>
            </w:pPr>
            <w:r>
              <w:rPr>
                <w:sz w:val="24"/>
              </w:rPr>
              <w:t xml:space="preserve">случаев госпитализации</w:t>
            </w:r>
          </w:p>
        </w:tc>
        <w:tc>
          <w:tcPr>
            <w:tcW w:w="13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127433,41</w:t>
            </w:r>
          </w:p>
        </w:tc>
        <w:tc>
          <w:tcPr>
            <w:tcW w:w="1504"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143725,67</w:t>
            </w:r>
          </w:p>
        </w:tc>
        <w:tc>
          <w:tcPr>
            <w:tcW w:w="1504"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140100,70</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случаев госпитализации</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случаев госпитализации</w:t>
            </w:r>
          </w:p>
        </w:tc>
        <w:tc>
          <w:tcPr>
            <w:tcW w:w="13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127433,41</w:t>
            </w:r>
          </w:p>
        </w:tc>
        <w:tc>
          <w:tcPr>
            <w:tcW w:w="1504"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143725,67</w:t>
            </w:r>
          </w:p>
        </w:tc>
        <w:tc>
          <w:tcPr>
            <w:tcW w:w="1504"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140100,70</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случаев госпитализации</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5. Медицинская реабилитация </w:t>
            </w:r>
            <w:hyperlink w:history="0" w:anchor="P20139"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w:r>
                <w:rPr>
                  <w:sz w:val="24"/>
                  <w:color w:val="0000ff"/>
                </w:rPr>
                <w:t xml:space="preserve">&lt;6&gt;</w:t>
              </w:r>
            </w:hyperlink>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5.1. в амбулаторных условиях</w:t>
            </w:r>
          </w:p>
        </w:tc>
        <w:tc>
          <w:tcPr>
            <w:tcW w:w="1774" w:type="dxa"/>
            <w:vAlign w:val="center"/>
          </w:tcPr>
          <w:p>
            <w:pPr>
              <w:pStyle w:val="0"/>
              <w:jc w:val="center"/>
            </w:pPr>
            <w:r>
              <w:rPr>
                <w:sz w:val="24"/>
              </w:rPr>
              <w:t xml:space="preserve">комплексных посещений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5.2. в условиях дневного стационара</w:t>
            </w:r>
          </w:p>
        </w:tc>
        <w:tc>
          <w:tcPr>
            <w:tcW w:w="1774" w:type="dxa"/>
            <w:vAlign w:val="center"/>
          </w:tcPr>
          <w:p>
            <w:pPr>
              <w:pStyle w:val="0"/>
              <w:jc w:val="center"/>
            </w:pPr>
            <w:r>
              <w:rPr>
                <w:sz w:val="24"/>
              </w:rPr>
              <w:t xml:space="preserve">случаев лечения</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5.3. в условиях круглосуточного стационара</w:t>
            </w:r>
          </w:p>
        </w:tc>
        <w:tc>
          <w:tcPr>
            <w:tcW w:w="1774" w:type="dxa"/>
            <w:vAlign w:val="center"/>
          </w:tcPr>
          <w:p>
            <w:pPr>
              <w:pStyle w:val="0"/>
              <w:jc w:val="center"/>
            </w:pPr>
            <w:r>
              <w:rPr>
                <w:sz w:val="24"/>
              </w:rPr>
              <w:t xml:space="preserve">случаев госпитализации</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20138"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w:r>
                <w:rPr>
                  <w:sz w:val="24"/>
                  <w:color w:val="0000ff"/>
                </w:rPr>
                <w:t xml:space="preserve">&lt;5&gt;</w:t>
              </w:r>
            </w:hyperlink>
            <w:r>
              <w:rPr>
                <w:sz w:val="24"/>
              </w:rPr>
              <w:t xml:space="preserve"> всего, в том числе:</w:t>
            </w:r>
          </w:p>
        </w:tc>
        <w:tc>
          <w:tcPr>
            <w:tcW w:w="1774" w:type="dxa"/>
            <w:vAlign w:val="center"/>
          </w:tcPr>
          <w:p>
            <w:pPr>
              <w:pStyle w:val="0"/>
              <w:jc w:val="center"/>
            </w:pPr>
            <w:r>
              <w:rPr>
                <w:sz w:val="24"/>
              </w:rPr>
              <w:t xml:space="preserve">-</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6.1. паллиативная медицинская помощь в амбулаторных условиях - всего, в том числе:</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3134,55</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3159,09</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3158,18</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3134,55</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3159,09</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3158,18</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в том числе:</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6.1.1. посещения, включая посещения на дому (без учета посещений на дому патронажными бригадами) </w:t>
            </w:r>
            <w:hyperlink w:history="0" w:anchor="P20140"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 раздела I настоящего приложения.">
              <w:r>
                <w:rPr>
                  <w:sz w:val="24"/>
                  <w:color w:val="0000ff"/>
                </w:rPr>
                <w:t xml:space="preserve">&lt;7&gt;</w:t>
              </w:r>
            </w:hyperlink>
            <w:r>
              <w:rPr>
                <w:sz w:val="24"/>
              </w:rPr>
              <w:t xml:space="preserve">, всего, в том числе:</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726,67</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723,33</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700,00</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726,67</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723,33</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6.1.2. посещения на дому выездными патронажными бригадами всего, в том числе:</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4047,50</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4071,25</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4071,25</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4047,50</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4071,25</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4071,25</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в том числе:</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в том числе для детского населения всего, в том числе:</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0,002094</w:t>
            </w:r>
          </w:p>
        </w:tc>
        <w:tc>
          <w:tcPr>
            <w:tcW w:w="1504" w:type="dxa"/>
            <w:vAlign w:val="center"/>
          </w:tcPr>
          <w:p>
            <w:pPr>
              <w:pStyle w:val="0"/>
              <w:jc w:val="center"/>
            </w:pPr>
            <w:r>
              <w:rPr>
                <w:sz w:val="24"/>
              </w:rPr>
              <w:t xml:space="preserve">6781,28</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6832,54</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6832,54</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jc w:val="center"/>
            </w:pPr>
            <w:r>
              <w:rPr>
                <w:sz w:val="24"/>
              </w:rPr>
              <w:t xml:space="preserve">0,002094</w:t>
            </w:r>
          </w:p>
        </w:tc>
        <w:tc>
          <w:tcPr>
            <w:tcW w:w="1504" w:type="dxa"/>
            <w:vAlign w:val="center"/>
          </w:tcPr>
          <w:p>
            <w:pPr>
              <w:pStyle w:val="0"/>
              <w:jc w:val="center"/>
            </w:pPr>
            <w:r>
              <w:rPr>
                <w:sz w:val="24"/>
              </w:rPr>
              <w:t xml:space="preserve">6781,28</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6832,54</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6832,54</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20141"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r>
              <w:rPr>
                <w:sz w:val="24"/>
              </w:rPr>
              <w:t xml:space="preserve"> всего, в том числе:</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3933,57</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3944,17</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3944,05</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3933,57</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3944,17</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3944,05</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в том числе для детского населения, всего, в том числе:</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8762,32</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8775,59</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8775,59</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8762,32</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8775,59</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8775,59</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койко-дней</w:t>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6.3. паллиативная медицинская помощь в условиях дневных стационаров всего, в том числе:</w:t>
            </w:r>
          </w:p>
        </w:tc>
        <w:tc>
          <w:tcPr>
            <w:tcW w:w="1774" w:type="dxa"/>
            <w:vAlign w:val="center"/>
          </w:tcPr>
          <w:p>
            <w:pPr>
              <w:pStyle w:val="0"/>
              <w:jc w:val="center"/>
            </w:pPr>
            <w:r>
              <w:rPr>
                <w:sz w:val="24"/>
              </w:rPr>
              <w:t xml:space="preserve">случаев лечения</w:t>
            </w:r>
          </w:p>
        </w:tc>
        <w:tc>
          <w:tcPr>
            <w:tcW w:w="1304" w:type="dxa"/>
            <w:vAlign w:val="center"/>
          </w:tcPr>
          <w:p>
            <w:pPr>
              <w:pStyle w:val="0"/>
              <w:jc w:val="center"/>
            </w:pPr>
            <w:r>
              <w:rPr>
                <w:sz w:val="24"/>
              </w:rPr>
              <w:t xml:space="preserve">0,000008</w:t>
            </w:r>
          </w:p>
        </w:tc>
        <w:tc>
          <w:tcPr>
            <w:tcW w:w="1504" w:type="dxa"/>
            <w:vAlign w:val="center"/>
          </w:tcPr>
          <w:p>
            <w:pPr>
              <w:pStyle w:val="0"/>
              <w:jc w:val="center"/>
            </w:pPr>
            <w:r>
              <w:rPr>
                <w:sz w:val="24"/>
              </w:rPr>
              <w:t xml:space="preserve">31250,00</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25000,00</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jc w:val="center"/>
            </w:pPr>
            <w:r>
              <w:rPr>
                <w:sz w:val="24"/>
              </w:rPr>
              <w:t xml:space="preserve">0,000008</w:t>
            </w:r>
          </w:p>
        </w:tc>
        <w:tc>
          <w:tcPr>
            <w:tcW w:w="1504" w:type="dxa"/>
            <w:vAlign w:val="center"/>
          </w:tcPr>
          <w:p>
            <w:pPr>
              <w:pStyle w:val="0"/>
              <w:jc w:val="center"/>
            </w:pPr>
            <w:r>
              <w:rPr>
                <w:sz w:val="24"/>
              </w:rPr>
              <w:t xml:space="preserve">31250,00</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25000,00</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случаев лечения</w:t>
            </w:r>
          </w:p>
        </w:tc>
        <w:tc>
          <w:tcPr>
            <w:tcW w:w="13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gridSpan w:val="8"/>
            <w:tcW w:w="13603" w:type="dxa"/>
            <w:vAlign w:val="center"/>
          </w:tcPr>
          <w:p>
            <w:pPr>
              <w:pStyle w:val="0"/>
              <w:outlineLvl w:val="2"/>
              <w:jc w:val="center"/>
            </w:pPr>
            <w:r>
              <w:rPr>
                <w:sz w:val="24"/>
              </w:rPr>
              <w:t xml:space="preserve">II. В рамках базовой программы обязательного медицинского страхования (за счет субвенции Федерального фонда обязательного медицинского страхования, прочих поступлений и межбюджетных трансфертов из бюджета Пермского края на дополнительное финансовое обеспечение Территориальной программы обязательного медицинского страхования)</w:t>
            </w:r>
          </w:p>
        </w:tc>
      </w:tr>
      <w:tr>
        <w:tc>
          <w:tcPr>
            <w:tcW w:w="3005" w:type="dxa"/>
            <w:vAlign w:val="center"/>
          </w:tcPr>
          <w:p>
            <w:pPr>
              <w:pStyle w:val="0"/>
            </w:pPr>
            <w:r>
              <w:rPr>
                <w:sz w:val="24"/>
              </w:rPr>
              <w:t xml:space="preserve">1. Скорая, в том числе скорая специализированная, медицинская помощь, с учетом уровней оказания медицинской помощи, всего, в том числе:</w:t>
            </w:r>
          </w:p>
        </w:tc>
        <w:tc>
          <w:tcPr>
            <w:tcW w:w="1774" w:type="dxa"/>
            <w:vAlign w:val="center"/>
          </w:tcPr>
          <w:p>
            <w:pPr>
              <w:pStyle w:val="0"/>
              <w:jc w:val="center"/>
            </w:pPr>
            <w:r>
              <w:rPr>
                <w:sz w:val="24"/>
              </w:rPr>
              <w:t xml:space="preserve">вызов</w:t>
            </w:r>
          </w:p>
        </w:tc>
        <w:tc>
          <w:tcPr>
            <w:tcW w:w="13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5656,34</w:t>
            </w:r>
          </w:p>
        </w:tc>
        <w:tc>
          <w:tcPr>
            <w:tcW w:w="15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6067,56</w:t>
            </w:r>
          </w:p>
        </w:tc>
        <w:tc>
          <w:tcPr>
            <w:tcW w:w="15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6475,45</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вызов</w:t>
            </w:r>
          </w:p>
        </w:tc>
        <w:tc>
          <w:tcPr>
            <w:tcW w:w="13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5650,75</w:t>
            </w:r>
          </w:p>
        </w:tc>
        <w:tc>
          <w:tcPr>
            <w:tcW w:w="15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6061,56</w:t>
            </w:r>
          </w:p>
        </w:tc>
        <w:tc>
          <w:tcPr>
            <w:tcW w:w="15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6469,05</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вызов</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вызов</w:t>
            </w:r>
          </w:p>
        </w:tc>
        <w:tc>
          <w:tcPr>
            <w:tcW w:w="13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8570,04</w:t>
            </w:r>
          </w:p>
        </w:tc>
        <w:tc>
          <w:tcPr>
            <w:tcW w:w="15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9195,65</w:t>
            </w:r>
          </w:p>
        </w:tc>
        <w:tc>
          <w:tcPr>
            <w:tcW w:w="15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9811,76</w:t>
            </w:r>
          </w:p>
        </w:tc>
      </w:tr>
      <w:tr>
        <w:tc>
          <w:tcPr>
            <w:tcW w:w="3005" w:type="dxa"/>
            <w:vAlign w:val="center"/>
          </w:tcPr>
          <w:p>
            <w:pPr>
              <w:pStyle w:val="0"/>
            </w:pPr>
            <w:r>
              <w:rPr>
                <w:sz w:val="24"/>
              </w:rPr>
              <w:t xml:space="preserve">2. в амбулаторных условиях (первичная медико-санитарная помощь), за исключением медицинской реабилитации:</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2.1. посещения в рамках проведения профилактических медицинских осмотров,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1698,46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3102,76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3308,26</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1698,46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3102,76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3308,26</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2.2. посещения в рамках проведения диспансеризации </w:t>
            </w:r>
            <w:hyperlink w:history="0" w:anchor="P20140"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 раздела I настоящего приложения.">
              <w:r>
                <w:rPr>
                  <w:sz w:val="24"/>
                  <w:color w:val="0000ff"/>
                </w:rPr>
                <w:t xml:space="preserve">&lt;7&gt;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3067,91</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3711,16</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3957,02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3067,91</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3711,16</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3957,02</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2.2.1. для проведения углубленной диспансеризации</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2106,36</w:t>
            </w:r>
          </w:p>
        </w:tc>
        <w:tc>
          <w:tcPr>
            <w:tcW w:w="15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2792,02</w:t>
            </w:r>
          </w:p>
        </w:tc>
        <w:tc>
          <w:tcPr>
            <w:tcW w:w="15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2977,00</w:t>
            </w:r>
          </w:p>
        </w:tc>
      </w:tr>
      <w:tr>
        <w:tc>
          <w:tcPr>
            <w:tcW w:w="3005" w:type="dxa"/>
            <w:vAlign w:val="center"/>
          </w:tcPr>
          <w:p>
            <w:pPr>
              <w:pStyle w:val="0"/>
            </w:pPr>
            <w:r>
              <w:rPr>
                <w:sz w:val="24"/>
              </w:rPr>
              <w:t xml:space="preserve">2.3. диспансеризация для оценки репродуктивного здоровья женщин и мужчин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0,145709</w:t>
            </w:r>
          </w:p>
        </w:tc>
        <w:tc>
          <w:tcPr>
            <w:tcW w:w="1504" w:type="dxa"/>
            <w:vAlign w:val="center"/>
          </w:tcPr>
          <w:p>
            <w:pPr>
              <w:pStyle w:val="0"/>
              <w:jc w:val="center"/>
            </w:pPr>
            <w:r>
              <w:rPr>
                <w:sz w:val="24"/>
              </w:rPr>
              <w:t xml:space="preserve">2017,54</w:t>
            </w:r>
          </w:p>
        </w:tc>
        <w:tc>
          <w:tcPr>
            <w:tcW w:w="1504" w:type="dxa"/>
            <w:vAlign w:val="center"/>
          </w:tcPr>
          <w:p>
            <w:pPr>
              <w:pStyle w:val="0"/>
              <w:jc w:val="center"/>
            </w:pPr>
            <w:r>
              <w:rPr>
                <w:sz w:val="24"/>
              </w:rPr>
              <w:t xml:space="preserve">0,158198</w:t>
            </w:r>
          </w:p>
        </w:tc>
        <w:tc>
          <w:tcPr>
            <w:tcW w:w="1504" w:type="dxa"/>
            <w:vAlign w:val="center"/>
          </w:tcPr>
          <w:p>
            <w:pPr>
              <w:pStyle w:val="0"/>
              <w:jc w:val="center"/>
            </w:pPr>
            <w:r>
              <w:rPr>
                <w:sz w:val="24"/>
              </w:rPr>
              <w:t xml:space="preserve">2298,76</w:t>
            </w:r>
          </w:p>
        </w:tc>
        <w:tc>
          <w:tcPr>
            <w:tcW w:w="1504" w:type="dxa"/>
            <w:vAlign w:val="center"/>
          </w:tcPr>
          <w:p>
            <w:pPr>
              <w:pStyle w:val="0"/>
              <w:jc w:val="center"/>
            </w:pPr>
            <w:r>
              <w:rPr>
                <w:sz w:val="24"/>
              </w:rPr>
              <w:t xml:space="preserve">0,170688</w:t>
            </w:r>
          </w:p>
        </w:tc>
        <w:tc>
          <w:tcPr>
            <w:tcW w:w="1504" w:type="dxa"/>
            <w:vAlign w:val="center"/>
          </w:tcPr>
          <w:p>
            <w:pPr>
              <w:pStyle w:val="0"/>
              <w:jc w:val="center"/>
            </w:pPr>
            <w:r>
              <w:rPr>
                <w:sz w:val="24"/>
              </w:rPr>
              <w:t xml:space="preserve">2451,02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0,145709</w:t>
            </w:r>
          </w:p>
        </w:tc>
        <w:tc>
          <w:tcPr>
            <w:tcW w:w="1504" w:type="dxa"/>
            <w:vAlign w:val="center"/>
          </w:tcPr>
          <w:p>
            <w:pPr>
              <w:pStyle w:val="0"/>
              <w:jc w:val="center"/>
            </w:pPr>
            <w:r>
              <w:rPr>
                <w:sz w:val="24"/>
              </w:rPr>
              <w:t xml:space="preserve">2017,54</w:t>
            </w:r>
          </w:p>
        </w:tc>
        <w:tc>
          <w:tcPr>
            <w:tcW w:w="1504" w:type="dxa"/>
            <w:vAlign w:val="center"/>
          </w:tcPr>
          <w:p>
            <w:pPr>
              <w:pStyle w:val="0"/>
              <w:jc w:val="center"/>
            </w:pPr>
            <w:r>
              <w:rPr>
                <w:sz w:val="24"/>
              </w:rPr>
              <w:t xml:space="preserve">0,158198</w:t>
            </w:r>
          </w:p>
        </w:tc>
        <w:tc>
          <w:tcPr>
            <w:tcW w:w="1504" w:type="dxa"/>
            <w:vAlign w:val="center"/>
          </w:tcPr>
          <w:p>
            <w:pPr>
              <w:pStyle w:val="0"/>
              <w:jc w:val="center"/>
            </w:pPr>
            <w:r>
              <w:rPr>
                <w:sz w:val="24"/>
              </w:rPr>
              <w:t xml:space="preserve">2298,76</w:t>
            </w:r>
          </w:p>
        </w:tc>
        <w:tc>
          <w:tcPr>
            <w:tcW w:w="1504" w:type="dxa"/>
            <w:vAlign w:val="center"/>
          </w:tcPr>
          <w:p>
            <w:pPr>
              <w:pStyle w:val="0"/>
              <w:jc w:val="center"/>
            </w:pPr>
            <w:r>
              <w:rPr>
                <w:sz w:val="24"/>
              </w:rPr>
              <w:t xml:space="preserve">0,170688</w:t>
            </w:r>
          </w:p>
        </w:tc>
        <w:tc>
          <w:tcPr>
            <w:tcW w:w="1504" w:type="dxa"/>
            <w:vAlign w:val="center"/>
          </w:tcPr>
          <w:p>
            <w:pPr>
              <w:pStyle w:val="0"/>
              <w:jc w:val="center"/>
            </w:pPr>
            <w:r>
              <w:rPr>
                <w:sz w:val="24"/>
              </w:rPr>
              <w:t xml:space="preserve">2451,02</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2.4. посещения с иными целями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1001,11</w:t>
            </w:r>
          </w:p>
        </w:tc>
        <w:tc>
          <w:tcPr>
            <w:tcW w:w="15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548,57</w:t>
            </w:r>
          </w:p>
        </w:tc>
        <w:tc>
          <w:tcPr>
            <w:tcW w:w="15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587,92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841,73</w:t>
            </w:r>
          </w:p>
        </w:tc>
        <w:tc>
          <w:tcPr>
            <w:tcW w:w="15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461,23</w:t>
            </w:r>
          </w:p>
        </w:tc>
        <w:tc>
          <w:tcPr>
            <w:tcW w:w="15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494,33</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1196,55</w:t>
            </w:r>
          </w:p>
        </w:tc>
        <w:tc>
          <w:tcPr>
            <w:tcW w:w="15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655,66</w:t>
            </w:r>
          </w:p>
        </w:tc>
        <w:tc>
          <w:tcPr>
            <w:tcW w:w="15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702,70</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1033,23</w:t>
            </w:r>
          </w:p>
        </w:tc>
        <w:tc>
          <w:tcPr>
            <w:tcW w:w="15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566,17</w:t>
            </w:r>
          </w:p>
        </w:tc>
        <w:tc>
          <w:tcPr>
            <w:tcW w:w="15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606,79</w:t>
            </w:r>
          </w:p>
        </w:tc>
      </w:tr>
      <w:tr>
        <w:tc>
          <w:tcPr>
            <w:tcW w:w="3005" w:type="dxa"/>
            <w:vAlign w:val="center"/>
          </w:tcPr>
          <w:p>
            <w:pPr>
              <w:pStyle w:val="0"/>
            </w:pPr>
            <w:r>
              <w:rPr>
                <w:sz w:val="24"/>
              </w:rPr>
              <w:t xml:space="preserve">2.5. в неотложной форме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1165,23</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1248,51</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1331,24</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1165,23</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1248,51</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1331,24</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2.6. обращений в связи с заболеваниями с учетом уровней оказания медицинской помощи, всего, в том числе:</w:t>
            </w:r>
          </w:p>
        </w:tc>
        <w:tc>
          <w:tcPr>
            <w:tcW w:w="1774" w:type="dxa"/>
            <w:vAlign w:val="center"/>
          </w:tcPr>
          <w:p>
            <w:pPr>
              <w:pStyle w:val="0"/>
              <w:jc w:val="center"/>
            </w:pPr>
            <w:r>
              <w:rPr>
                <w:sz w:val="24"/>
              </w:rPr>
              <w:t xml:space="preserve">обращение</w:t>
            </w:r>
          </w:p>
        </w:tc>
        <w:tc>
          <w:tcPr>
            <w:tcW w:w="13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2329,50</w:t>
            </w:r>
          </w:p>
        </w:tc>
        <w:tc>
          <w:tcPr>
            <w:tcW w:w="15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2493,3</w:t>
            </w:r>
          </w:p>
        </w:tc>
        <w:tc>
          <w:tcPr>
            <w:tcW w:w="15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2655,77</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обращение</w:t>
            </w:r>
          </w:p>
        </w:tc>
        <w:tc>
          <w:tcPr>
            <w:tcW w:w="13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2075,77</w:t>
            </w:r>
          </w:p>
        </w:tc>
        <w:tc>
          <w:tcPr>
            <w:tcW w:w="15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2221,73</w:t>
            </w:r>
          </w:p>
        </w:tc>
        <w:tc>
          <w:tcPr>
            <w:tcW w:w="15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2366,5</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обращение</w:t>
            </w:r>
          </w:p>
        </w:tc>
        <w:tc>
          <w:tcPr>
            <w:tcW w:w="13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2271,89</w:t>
            </w:r>
          </w:p>
        </w:tc>
        <w:tc>
          <w:tcPr>
            <w:tcW w:w="15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2431,64</w:t>
            </w:r>
          </w:p>
        </w:tc>
        <w:tc>
          <w:tcPr>
            <w:tcW w:w="15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2590,09</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обращение</w:t>
            </w:r>
          </w:p>
        </w:tc>
        <w:tc>
          <w:tcPr>
            <w:tcW w:w="13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3031,90</w:t>
            </w:r>
          </w:p>
        </w:tc>
        <w:tc>
          <w:tcPr>
            <w:tcW w:w="15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3245,09</w:t>
            </w:r>
          </w:p>
        </w:tc>
        <w:tc>
          <w:tcPr>
            <w:tcW w:w="15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3456,55</w:t>
            </w:r>
          </w:p>
        </w:tc>
      </w:tr>
      <w:tr>
        <w:tc>
          <w:tcPr>
            <w:tcW w:w="3005" w:type="dxa"/>
            <w:vAlign w:val="center"/>
          </w:tcPr>
          <w:p>
            <w:pPr>
              <w:pStyle w:val="0"/>
            </w:pPr>
            <w:r>
              <w:rPr>
                <w:sz w:val="24"/>
              </w:rPr>
              <w:t xml:space="preserve">2.6.1.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Pr>
          <w:p>
            <w:pPr>
              <w:pStyle w:val="0"/>
              <w:jc w:val="center"/>
            </w:pPr>
            <w:r>
              <w:rPr>
                <w:sz w:val="24"/>
              </w:rPr>
              <w:t xml:space="preserve">консультация</w:t>
            </w:r>
          </w:p>
        </w:tc>
        <w:tc>
          <w:tcPr>
            <w:tcW w:w="13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421,31</w:t>
            </w:r>
          </w:p>
        </w:tc>
        <w:tc>
          <w:tcPr>
            <w:tcW w:w="15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451,47</w:t>
            </w:r>
          </w:p>
        </w:tc>
        <w:tc>
          <w:tcPr>
            <w:tcW w:w="15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481,42</w:t>
            </w:r>
          </w:p>
        </w:tc>
      </w:tr>
      <w:tr>
        <w:tc>
          <w:tcPr>
            <w:tcW w:w="3005" w:type="dxa"/>
            <w:vAlign w:val="center"/>
          </w:tcPr>
          <w:p>
            <w:pPr>
              <w:pStyle w:val="0"/>
            </w:pPr>
            <w:r>
              <w:rPr>
                <w:sz w:val="24"/>
              </w:rPr>
              <w:t xml:space="preserve">2.6.2. 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Pr>
          <w:p>
            <w:pPr>
              <w:pStyle w:val="0"/>
              <w:jc w:val="center"/>
            </w:pPr>
            <w:r>
              <w:rPr>
                <w:sz w:val="24"/>
              </w:rPr>
              <w:t xml:space="preserve">консультация</w:t>
            </w:r>
          </w:p>
        </w:tc>
        <w:tc>
          <w:tcPr>
            <w:tcW w:w="1304" w:type="dxa"/>
            <w:vAlign w:val="center"/>
          </w:tcPr>
          <w:p>
            <w:pPr>
              <w:pStyle w:val="0"/>
              <w:jc w:val="center"/>
            </w:pPr>
            <w:r>
              <w:rPr>
                <w:sz w:val="24"/>
              </w:rPr>
              <w:t xml:space="preserve">0,007639</w:t>
            </w:r>
          </w:p>
        </w:tc>
        <w:tc>
          <w:tcPr>
            <w:tcW w:w="1504" w:type="dxa"/>
            <w:vAlign w:val="center"/>
          </w:tcPr>
          <w:p>
            <w:pPr>
              <w:pStyle w:val="0"/>
              <w:jc w:val="center"/>
            </w:pPr>
            <w:r>
              <w:rPr>
                <w:sz w:val="24"/>
              </w:rPr>
              <w:t xml:space="preserve">372,96</w:t>
            </w:r>
          </w:p>
        </w:tc>
        <w:tc>
          <w:tcPr>
            <w:tcW w:w="1504" w:type="dxa"/>
            <w:vAlign w:val="center"/>
          </w:tcPr>
          <w:p>
            <w:pPr>
              <w:pStyle w:val="0"/>
              <w:jc w:val="center"/>
            </w:pPr>
            <w:r>
              <w:rPr>
                <w:sz w:val="24"/>
              </w:rPr>
              <w:t xml:space="preserve">0,030555</w:t>
            </w:r>
          </w:p>
        </w:tc>
        <w:tc>
          <w:tcPr>
            <w:tcW w:w="1504" w:type="dxa"/>
            <w:vAlign w:val="center"/>
          </w:tcPr>
          <w:p>
            <w:pPr>
              <w:pStyle w:val="0"/>
              <w:jc w:val="center"/>
            </w:pPr>
            <w:r>
              <w:rPr>
                <w:sz w:val="24"/>
              </w:rPr>
              <w:t xml:space="preserve">399,68</w:t>
            </w:r>
          </w:p>
        </w:tc>
        <w:tc>
          <w:tcPr>
            <w:tcW w:w="1504" w:type="dxa"/>
            <w:vAlign w:val="center"/>
          </w:tcPr>
          <w:p>
            <w:pPr>
              <w:pStyle w:val="0"/>
              <w:jc w:val="center"/>
            </w:pPr>
            <w:r>
              <w:rPr>
                <w:sz w:val="24"/>
              </w:rPr>
              <w:t xml:space="preserve">0,030555</w:t>
            </w:r>
          </w:p>
        </w:tc>
        <w:tc>
          <w:tcPr>
            <w:tcW w:w="1504" w:type="dxa"/>
            <w:vAlign w:val="center"/>
          </w:tcPr>
          <w:p>
            <w:pPr>
              <w:pStyle w:val="0"/>
              <w:jc w:val="center"/>
            </w:pPr>
            <w:r>
              <w:rPr>
                <w:sz w:val="24"/>
              </w:rPr>
              <w:t xml:space="preserve">426,19</w:t>
            </w:r>
          </w:p>
        </w:tc>
      </w:tr>
      <w:tr>
        <w:tc>
          <w:tcPr>
            <w:tcW w:w="3005" w:type="dxa"/>
            <w:vAlign w:val="center"/>
          </w:tcPr>
          <w:p>
            <w:pPr>
              <w:pStyle w:val="0"/>
            </w:pPr>
            <w:r>
              <w:rPr>
                <w:sz w:val="24"/>
              </w:rPr>
              <w:t xml:space="preserve">2.7. проведение отдельных диагностических (лабораторных) исследований:</w:t>
            </w:r>
          </w:p>
        </w:tc>
        <w:tc>
          <w:tcPr>
            <w:tcW w:w="1774" w:type="dxa"/>
            <w:vAlign w:val="center"/>
          </w:tcPr>
          <w:p>
            <w:pPr>
              <w:pStyle w:val="0"/>
            </w:pPr>
            <w:r>
              <w:rPr>
                <w:sz w:val="24"/>
              </w:rPr>
            </w:r>
          </w:p>
        </w:tc>
        <w:tc>
          <w:tcPr>
            <w:tcW w:w="1304" w:type="dxa"/>
            <w:vAlign w:val="center"/>
          </w:tcPr>
          <w:p>
            <w:pPr>
              <w:pStyle w:val="0"/>
              <w:jc w:val="center"/>
            </w:pPr>
            <w:r>
              <w:rPr>
                <w:sz w:val="24"/>
              </w:rPr>
              <w:t xml:space="preserve">0,27332</w:t>
            </w:r>
          </w:p>
        </w:tc>
        <w:tc>
          <w:tcPr>
            <w:tcW w:w="1504" w:type="dxa"/>
            <w:vAlign w:val="center"/>
          </w:tcPr>
          <w:p>
            <w:pPr>
              <w:pStyle w:val="0"/>
              <w:jc w:val="center"/>
            </w:pPr>
            <w:r>
              <w:rPr>
                <w:sz w:val="24"/>
              </w:rPr>
              <w:t xml:space="preserve">2206,00</w:t>
            </w:r>
          </w:p>
        </w:tc>
        <w:tc>
          <w:tcPr>
            <w:tcW w:w="1504" w:type="dxa"/>
            <w:vAlign w:val="center"/>
          </w:tcPr>
          <w:p>
            <w:pPr>
              <w:pStyle w:val="0"/>
              <w:jc w:val="center"/>
            </w:pPr>
            <w:r>
              <w:rPr>
                <w:sz w:val="24"/>
              </w:rPr>
              <w:t xml:space="preserve">0,274786</w:t>
            </w:r>
          </w:p>
        </w:tc>
        <w:tc>
          <w:tcPr>
            <w:tcW w:w="1504" w:type="dxa"/>
            <w:vAlign w:val="center"/>
          </w:tcPr>
          <w:p>
            <w:pPr>
              <w:pStyle w:val="0"/>
              <w:jc w:val="center"/>
            </w:pPr>
            <w:r>
              <w:rPr>
                <w:sz w:val="24"/>
              </w:rPr>
              <w:t xml:space="preserve">2716,62</w:t>
            </w:r>
          </w:p>
        </w:tc>
        <w:tc>
          <w:tcPr>
            <w:tcW w:w="1504" w:type="dxa"/>
            <w:vAlign w:val="center"/>
          </w:tcPr>
          <w:p>
            <w:pPr>
              <w:pStyle w:val="0"/>
              <w:jc w:val="center"/>
            </w:pPr>
            <w:r>
              <w:rPr>
                <w:sz w:val="24"/>
              </w:rPr>
              <w:t xml:space="preserve">0,275063</w:t>
            </w:r>
          </w:p>
        </w:tc>
        <w:tc>
          <w:tcPr>
            <w:tcW w:w="1504" w:type="dxa"/>
            <w:vAlign w:val="center"/>
          </w:tcPr>
          <w:p>
            <w:pPr>
              <w:pStyle w:val="0"/>
              <w:jc w:val="center"/>
            </w:pPr>
            <w:r>
              <w:rPr>
                <w:sz w:val="24"/>
              </w:rPr>
              <w:t xml:space="preserve">2901,79</w:t>
            </w:r>
          </w:p>
        </w:tc>
      </w:tr>
      <w:tr>
        <w:tc>
          <w:tcPr>
            <w:tcW w:w="3005" w:type="dxa"/>
            <w:vAlign w:val="center"/>
          </w:tcPr>
          <w:p>
            <w:pPr>
              <w:pStyle w:val="0"/>
            </w:pPr>
            <w:r>
              <w:rPr>
                <w:sz w:val="24"/>
              </w:rPr>
              <w:t xml:space="preserve">2.7.1. компьютерная томография</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3761,47</w:t>
            </w:r>
          </w:p>
        </w:tc>
        <w:tc>
          <w:tcPr>
            <w:tcW w:w="15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4086,55</w:t>
            </w:r>
          </w:p>
        </w:tc>
        <w:tc>
          <w:tcPr>
            <w:tcW w:w="15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4357,26</w:t>
            </w:r>
          </w:p>
        </w:tc>
      </w:tr>
      <w:tr>
        <w:tc>
          <w:tcPr>
            <w:tcW w:w="3005" w:type="dxa"/>
            <w:vAlign w:val="center"/>
          </w:tcPr>
          <w:p>
            <w:pPr>
              <w:pStyle w:val="0"/>
            </w:pPr>
            <w:r>
              <w:rPr>
                <w:sz w:val="24"/>
              </w:rPr>
              <w:t xml:space="preserve">2.7.2. магнитно-резонансная томография</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3323,76</w:t>
            </w:r>
          </w:p>
        </w:tc>
        <w:tc>
          <w:tcPr>
            <w:tcW w:w="15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5579,71</w:t>
            </w:r>
          </w:p>
        </w:tc>
        <w:tc>
          <w:tcPr>
            <w:tcW w:w="15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5949,34</w:t>
            </w:r>
          </w:p>
        </w:tc>
      </w:tr>
      <w:tr>
        <w:tc>
          <w:tcPr>
            <w:tcW w:w="3005" w:type="dxa"/>
            <w:vAlign w:val="center"/>
          </w:tcPr>
          <w:p>
            <w:pPr>
              <w:pStyle w:val="0"/>
            </w:pPr>
            <w:r>
              <w:rPr>
                <w:sz w:val="24"/>
              </w:rPr>
              <w:t xml:space="preserve">2.7.3. ультразвуковое исследование сердечно-сосудистой системы</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787,66</w:t>
            </w:r>
          </w:p>
        </w:tc>
        <w:tc>
          <w:tcPr>
            <w:tcW w:w="15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881,54</w:t>
            </w:r>
          </w:p>
        </w:tc>
        <w:tc>
          <w:tcPr>
            <w:tcW w:w="15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939,99</w:t>
            </w:r>
          </w:p>
        </w:tc>
      </w:tr>
      <w:tr>
        <w:tc>
          <w:tcPr>
            <w:tcW w:w="3005" w:type="dxa"/>
            <w:vAlign w:val="center"/>
          </w:tcPr>
          <w:p>
            <w:pPr>
              <w:pStyle w:val="0"/>
            </w:pPr>
            <w:r>
              <w:rPr>
                <w:sz w:val="24"/>
              </w:rPr>
              <w:t xml:space="preserve">2.7.4. эндоскопическое диагностическое исследование</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1240,87</w:t>
            </w:r>
          </w:p>
        </w:tc>
        <w:tc>
          <w:tcPr>
            <w:tcW w:w="15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1616,37</w:t>
            </w:r>
          </w:p>
        </w:tc>
        <w:tc>
          <w:tcPr>
            <w:tcW w:w="15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1723,39</w:t>
            </w:r>
          </w:p>
        </w:tc>
      </w:tr>
      <w:tr>
        <w:tc>
          <w:tcPr>
            <w:tcW w:w="3005" w:type="dxa"/>
            <w:vAlign w:val="center"/>
          </w:tcPr>
          <w:p>
            <w:pPr>
              <w:pStyle w:val="0"/>
            </w:pPr>
            <w:r>
              <w:rPr>
                <w:sz w:val="24"/>
              </w:rPr>
              <w:t xml:space="preserve">2.7.5. молекулярно-генетическое исследование с целью диагностики онкологических заболеваний</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10806,54</w:t>
            </w:r>
          </w:p>
        </w:tc>
        <w:tc>
          <w:tcPr>
            <w:tcW w:w="15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12706,92</w:t>
            </w:r>
          </w:p>
        </w:tc>
        <w:tc>
          <w:tcPr>
            <w:tcW w:w="15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13548,65</w:t>
            </w:r>
          </w:p>
        </w:tc>
      </w:tr>
      <w:tr>
        <w:tc>
          <w:tcPr>
            <w:tcW w:w="3005" w:type="dxa"/>
            <w:vAlign w:val="center"/>
          </w:tcPr>
          <w:p>
            <w:pPr>
              <w:pStyle w:val="0"/>
            </w:pPr>
            <w:r>
              <w:rPr>
                <w:sz w:val="24"/>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2372,20</w:t>
            </w:r>
          </w:p>
        </w:tc>
        <w:tc>
          <w:tcPr>
            <w:tcW w:w="15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3133,7</w:t>
            </w:r>
          </w:p>
        </w:tc>
        <w:tc>
          <w:tcPr>
            <w:tcW w:w="15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3341,31</w:t>
            </w:r>
          </w:p>
        </w:tc>
      </w:tr>
      <w:tr>
        <w:tc>
          <w:tcPr>
            <w:tcW w:w="3005" w:type="dxa"/>
            <w:vAlign w:val="center"/>
          </w:tcPr>
          <w:p>
            <w:pPr>
              <w:pStyle w:val="0"/>
            </w:pPr>
            <w:r>
              <w:rPr>
                <w:sz w:val="24"/>
              </w:rPr>
              <w:t xml:space="preserve">2.7.7. ПЭТ-КТ при онкологических заболеваниях</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0,002081</w:t>
            </w:r>
          </w:p>
        </w:tc>
        <w:tc>
          <w:tcPr>
            <w:tcW w:w="1504" w:type="dxa"/>
            <w:vAlign w:val="center"/>
          </w:tcPr>
          <w:p>
            <w:pPr>
              <w:pStyle w:val="0"/>
              <w:jc w:val="center"/>
            </w:pPr>
            <w:r>
              <w:rPr>
                <w:sz w:val="24"/>
              </w:rPr>
              <w:t xml:space="preserve">36242,02</w:t>
            </w:r>
          </w:p>
        </w:tc>
        <w:tc>
          <w:tcPr>
            <w:tcW w:w="1504" w:type="dxa"/>
            <w:vAlign w:val="center"/>
          </w:tcPr>
          <w:p>
            <w:pPr>
              <w:pStyle w:val="0"/>
              <w:jc w:val="center"/>
            </w:pPr>
            <w:r>
              <w:rPr>
                <w:sz w:val="24"/>
              </w:rPr>
              <w:t xml:space="preserve">0,002141</w:t>
            </w:r>
          </w:p>
        </w:tc>
        <w:tc>
          <w:tcPr>
            <w:tcW w:w="1504" w:type="dxa"/>
            <w:vAlign w:val="center"/>
          </w:tcPr>
          <w:p>
            <w:pPr>
              <w:pStyle w:val="0"/>
              <w:jc w:val="center"/>
            </w:pPr>
            <w:r>
              <w:rPr>
                <w:sz w:val="24"/>
              </w:rPr>
              <w:t xml:space="preserve">37997,92</w:t>
            </w:r>
          </w:p>
        </w:tc>
        <w:tc>
          <w:tcPr>
            <w:tcW w:w="1504" w:type="dxa"/>
            <w:vAlign w:val="center"/>
          </w:tcPr>
          <w:p>
            <w:pPr>
              <w:pStyle w:val="0"/>
              <w:jc w:val="center"/>
            </w:pPr>
            <w:r>
              <w:rPr>
                <w:sz w:val="24"/>
              </w:rPr>
              <w:t xml:space="preserve">0,002203</w:t>
            </w:r>
          </w:p>
        </w:tc>
        <w:tc>
          <w:tcPr>
            <w:tcW w:w="1504" w:type="dxa"/>
            <w:vAlign w:val="center"/>
          </w:tcPr>
          <w:p>
            <w:pPr>
              <w:pStyle w:val="0"/>
              <w:jc w:val="center"/>
            </w:pPr>
            <w:r>
              <w:rPr>
                <w:sz w:val="24"/>
              </w:rPr>
              <w:t xml:space="preserve">39784,21</w:t>
            </w:r>
          </w:p>
        </w:tc>
      </w:tr>
      <w:tr>
        <w:tc>
          <w:tcPr>
            <w:tcW w:w="3005" w:type="dxa"/>
            <w:vAlign w:val="center"/>
          </w:tcPr>
          <w:p>
            <w:pPr>
              <w:pStyle w:val="0"/>
            </w:pPr>
            <w:r>
              <w:rPr>
                <w:sz w:val="24"/>
              </w:rPr>
              <w:t xml:space="preserve">2.7.8. ОФЭКТ/КТ /сцинтиграфия</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0,001306</w:t>
            </w:r>
          </w:p>
        </w:tc>
        <w:tc>
          <w:tcPr>
            <w:tcW w:w="1504" w:type="dxa"/>
            <w:vAlign w:val="center"/>
          </w:tcPr>
          <w:p>
            <w:pPr>
              <w:pStyle w:val="0"/>
              <w:jc w:val="center"/>
            </w:pPr>
            <w:r>
              <w:rPr>
                <w:sz w:val="24"/>
              </w:rPr>
              <w:t xml:space="preserve">2401,56</w:t>
            </w:r>
          </w:p>
        </w:tc>
        <w:tc>
          <w:tcPr>
            <w:tcW w:w="1504" w:type="dxa"/>
            <w:vAlign w:val="center"/>
          </w:tcPr>
          <w:p>
            <w:pPr>
              <w:pStyle w:val="0"/>
              <w:jc w:val="center"/>
            </w:pPr>
            <w:r>
              <w:rPr>
                <w:sz w:val="24"/>
              </w:rPr>
              <w:t xml:space="preserve">0,003997</w:t>
            </w:r>
          </w:p>
        </w:tc>
        <w:tc>
          <w:tcPr>
            <w:tcW w:w="1504" w:type="dxa"/>
            <w:vAlign w:val="center"/>
          </w:tcPr>
          <w:p>
            <w:pPr>
              <w:pStyle w:val="0"/>
              <w:jc w:val="center"/>
            </w:pPr>
            <w:r>
              <w:rPr>
                <w:sz w:val="24"/>
              </w:rPr>
              <w:t xml:space="preserve">5774,78</w:t>
            </w:r>
          </w:p>
        </w:tc>
        <w:tc>
          <w:tcPr>
            <w:tcW w:w="1504" w:type="dxa"/>
            <w:vAlign w:val="center"/>
          </w:tcPr>
          <w:p>
            <w:pPr>
              <w:pStyle w:val="0"/>
              <w:jc w:val="center"/>
            </w:pPr>
            <w:r>
              <w:rPr>
                <w:sz w:val="24"/>
              </w:rPr>
              <w:t xml:space="preserve">0,004212</w:t>
            </w:r>
          </w:p>
        </w:tc>
        <w:tc>
          <w:tcPr>
            <w:tcW w:w="1504" w:type="dxa"/>
            <w:vAlign w:val="center"/>
          </w:tcPr>
          <w:p>
            <w:pPr>
              <w:pStyle w:val="0"/>
              <w:jc w:val="center"/>
            </w:pPr>
            <w:r>
              <w:rPr>
                <w:sz w:val="24"/>
              </w:rPr>
              <w:t xml:space="preserve">6157,28</w:t>
            </w:r>
          </w:p>
        </w:tc>
      </w:tr>
      <w:tr>
        <w:tc>
          <w:tcPr>
            <w:tcW w:w="3005" w:type="dxa"/>
            <w:vAlign w:val="center"/>
          </w:tcPr>
          <w:p>
            <w:pPr>
              <w:pStyle w:val="0"/>
            </w:pPr>
            <w:r>
              <w:rPr>
                <w:sz w:val="24"/>
              </w:rPr>
              <w:t xml:space="preserve">2.7.9. неинвазивное пренатальное тестирование (определение внеклеточной ДНК плода по крови матери)</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16092,14</w:t>
            </w:r>
          </w:p>
        </w:tc>
        <w:tc>
          <w:tcPr>
            <w:tcW w:w="15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17243,06</w:t>
            </w:r>
          </w:p>
        </w:tc>
        <w:tc>
          <w:tcPr>
            <w:tcW w:w="15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18385,22</w:t>
            </w:r>
          </w:p>
        </w:tc>
      </w:tr>
      <w:tr>
        <w:tc>
          <w:tcPr>
            <w:tcW w:w="3005" w:type="dxa"/>
            <w:vAlign w:val="center"/>
          </w:tcPr>
          <w:p>
            <w:pPr>
              <w:pStyle w:val="0"/>
            </w:pPr>
            <w:r>
              <w:rPr>
                <w:sz w:val="24"/>
              </w:rPr>
              <w:t xml:space="preserve">2.7.10. определение РНК вируса гепатита C (Hepatitis C virus) в крови методом ПЦР</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0,002526</w:t>
            </w:r>
          </w:p>
        </w:tc>
        <w:tc>
          <w:tcPr>
            <w:tcW w:w="1504" w:type="dxa"/>
            <w:vAlign w:val="center"/>
          </w:tcPr>
          <w:p>
            <w:pPr>
              <w:pStyle w:val="0"/>
              <w:jc w:val="center"/>
            </w:pPr>
            <w:r>
              <w:rPr>
                <w:sz w:val="24"/>
              </w:rPr>
              <w:t xml:space="preserve">600,58</w:t>
            </w:r>
          </w:p>
        </w:tc>
        <w:tc>
          <w:tcPr>
            <w:tcW w:w="1504" w:type="dxa"/>
            <w:vAlign w:val="center"/>
          </w:tcPr>
          <w:p>
            <w:pPr>
              <w:pStyle w:val="0"/>
              <w:jc w:val="center"/>
            </w:pPr>
            <w:r>
              <w:rPr>
                <w:sz w:val="24"/>
              </w:rPr>
              <w:t xml:space="preserve">0,001241</w:t>
            </w:r>
          </w:p>
        </w:tc>
        <w:tc>
          <w:tcPr>
            <w:tcW w:w="1504" w:type="dxa"/>
            <w:vAlign w:val="center"/>
          </w:tcPr>
          <w:p>
            <w:pPr>
              <w:pStyle w:val="0"/>
              <w:jc w:val="center"/>
            </w:pPr>
            <w:r>
              <w:rPr>
                <w:sz w:val="24"/>
              </w:rPr>
              <w:t xml:space="preserve">1309,84</w:t>
            </w:r>
          </w:p>
        </w:tc>
        <w:tc>
          <w:tcPr>
            <w:tcW w:w="1504" w:type="dxa"/>
            <w:vAlign w:val="center"/>
          </w:tcPr>
          <w:p>
            <w:pPr>
              <w:pStyle w:val="0"/>
              <w:jc w:val="center"/>
            </w:pPr>
            <w:r>
              <w:rPr>
                <w:sz w:val="24"/>
              </w:rPr>
              <w:t xml:space="preserve">0,001241</w:t>
            </w:r>
          </w:p>
        </w:tc>
        <w:tc>
          <w:tcPr>
            <w:tcW w:w="1504" w:type="dxa"/>
            <w:vAlign w:val="center"/>
          </w:tcPr>
          <w:p>
            <w:pPr>
              <w:pStyle w:val="0"/>
              <w:jc w:val="center"/>
            </w:pPr>
            <w:r>
              <w:rPr>
                <w:sz w:val="24"/>
              </w:rPr>
              <w:t xml:space="preserve">1396,56</w:t>
            </w:r>
          </w:p>
        </w:tc>
      </w:tr>
      <w:tr>
        <w:tc>
          <w:tcPr>
            <w:tcW w:w="3005" w:type="dxa"/>
            <w:vAlign w:val="center"/>
          </w:tcPr>
          <w:p>
            <w:pPr>
              <w:pStyle w:val="0"/>
            </w:pPr>
            <w:r>
              <w:rPr>
                <w:sz w:val="24"/>
              </w:rPr>
              <w:t xml:space="preserve">2.7.11. лабораторная диагностика для пациентов с хроническим вирусным гепатитом С (оценка стадии фиброза, определение генотипа ВГС)</w:t>
            </w:r>
          </w:p>
        </w:tc>
        <w:tc>
          <w:tcPr>
            <w:tcW w:w="1774" w:type="dxa"/>
            <w:vAlign w:val="center"/>
          </w:tcPr>
          <w:p>
            <w:pPr>
              <w:pStyle w:val="0"/>
              <w:jc w:val="center"/>
            </w:pPr>
            <w:r>
              <w:rPr>
                <w:sz w:val="24"/>
              </w:rPr>
              <w:t xml:space="preserve">исследование</w:t>
            </w:r>
          </w:p>
        </w:tc>
        <w:tc>
          <w:tcPr>
            <w:tcW w:w="13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2167,21</w:t>
            </w:r>
          </w:p>
        </w:tc>
        <w:tc>
          <w:tcPr>
            <w:tcW w:w="15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2322,14</w:t>
            </w:r>
          </w:p>
        </w:tc>
        <w:tc>
          <w:tcPr>
            <w:tcW w:w="15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2475,95</w:t>
            </w:r>
          </w:p>
        </w:tc>
      </w:tr>
      <w:tr>
        <w:tc>
          <w:tcPr>
            <w:tcW w:w="3005" w:type="dxa"/>
            <w:vAlign w:val="center"/>
          </w:tcPr>
          <w:p>
            <w:pPr>
              <w:pStyle w:val="0"/>
            </w:pPr>
            <w:r>
              <w:rPr>
                <w:sz w:val="24"/>
              </w:rPr>
              <w:t xml:space="preserve">2.8. школа для больных с хроническими заболеваниями, школ для беременных и по вопросам грудного вскармливания,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0,108955</w:t>
            </w:r>
          </w:p>
        </w:tc>
        <w:tc>
          <w:tcPr>
            <w:tcW w:w="1504" w:type="dxa"/>
            <w:vAlign w:val="center"/>
          </w:tcPr>
          <w:p>
            <w:pPr>
              <w:pStyle w:val="0"/>
              <w:jc w:val="center"/>
            </w:pPr>
            <w:r>
              <w:rPr>
                <w:sz w:val="24"/>
              </w:rPr>
              <w:t xml:space="preserve">1065,53</w:t>
            </w:r>
          </w:p>
        </w:tc>
        <w:tc>
          <w:tcPr>
            <w:tcW w:w="1504" w:type="dxa"/>
            <w:vAlign w:val="center"/>
          </w:tcPr>
          <w:p>
            <w:pPr>
              <w:pStyle w:val="0"/>
              <w:jc w:val="center"/>
            </w:pPr>
            <w:r>
              <w:rPr>
                <w:sz w:val="24"/>
              </w:rPr>
              <w:t xml:space="preserve">0,210277</w:t>
            </w:r>
          </w:p>
        </w:tc>
        <w:tc>
          <w:tcPr>
            <w:tcW w:w="1504" w:type="dxa"/>
            <w:vAlign w:val="center"/>
          </w:tcPr>
          <w:p>
            <w:pPr>
              <w:pStyle w:val="0"/>
              <w:jc w:val="center"/>
            </w:pPr>
            <w:r>
              <w:rPr>
                <w:sz w:val="24"/>
              </w:rPr>
              <w:t xml:space="preserve">1141,72</w:t>
            </w:r>
          </w:p>
        </w:tc>
        <w:tc>
          <w:tcPr>
            <w:tcW w:w="1504" w:type="dxa"/>
            <w:vAlign w:val="center"/>
          </w:tcPr>
          <w:p>
            <w:pPr>
              <w:pStyle w:val="0"/>
              <w:jc w:val="center"/>
            </w:pPr>
            <w:r>
              <w:rPr>
                <w:sz w:val="24"/>
              </w:rPr>
              <w:t xml:space="preserve">0,210277</w:t>
            </w:r>
          </w:p>
        </w:tc>
        <w:tc>
          <w:tcPr>
            <w:tcW w:w="1504" w:type="dxa"/>
            <w:vAlign w:val="center"/>
          </w:tcPr>
          <w:p>
            <w:pPr>
              <w:pStyle w:val="0"/>
              <w:jc w:val="center"/>
            </w:pPr>
            <w:r>
              <w:rPr>
                <w:sz w:val="24"/>
              </w:rPr>
              <w:t xml:space="preserve">1217,35</w:t>
            </w:r>
          </w:p>
        </w:tc>
      </w:tr>
      <w:tr>
        <w:tc>
          <w:tcPr>
            <w:tcW w:w="3005" w:type="dxa"/>
            <w:vAlign w:val="center"/>
          </w:tcPr>
          <w:p>
            <w:pPr>
              <w:pStyle w:val="0"/>
            </w:pPr>
            <w:r>
              <w:rPr>
                <w:sz w:val="24"/>
              </w:rPr>
              <w:t xml:space="preserve">2.8.1. школа сахарного диабета</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1569,01</w:t>
            </w:r>
          </w:p>
        </w:tc>
        <w:tc>
          <w:tcPr>
            <w:tcW w:w="15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1681,24</w:t>
            </w:r>
          </w:p>
        </w:tc>
        <w:tc>
          <w:tcPr>
            <w:tcW w:w="15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1792,59</w:t>
            </w:r>
          </w:p>
        </w:tc>
      </w:tr>
      <w:tr>
        <w:tc>
          <w:tcPr>
            <w:tcW w:w="3005" w:type="dxa"/>
            <w:vAlign w:val="center"/>
          </w:tcPr>
          <w:p>
            <w:pPr>
              <w:pStyle w:val="0"/>
            </w:pPr>
            <w:r>
              <w:rPr>
                <w:sz w:val="24"/>
              </w:rPr>
              <w:t xml:space="preserve">2.9. диспансерное наблюдение </w:t>
            </w:r>
            <w:hyperlink w:history="0" w:anchor="P20140"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 раздела I настоящего приложения.">
              <w:r>
                <w:rPr>
                  <w:sz w:val="24"/>
                  <w:color w:val="0000ff"/>
                </w:rPr>
                <w:t xml:space="preserve">&lt;7&gt;</w:t>
              </w:r>
            </w:hyperlink>
            <w:r>
              <w:rPr>
                <w:sz w:val="24"/>
              </w:rPr>
              <w:t xml:space="preserve"> с учетом уровней оказания медицинской помощи, всего, в том числе по поводу:</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1580,47</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3699,73</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3944,82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1580,47</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3699,73</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3944,82</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2.9.1. онкологических заболеваний</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1558,42</w:t>
            </w:r>
          </w:p>
        </w:tc>
        <w:tc>
          <w:tcPr>
            <w:tcW w:w="15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5147,42</w:t>
            </w:r>
          </w:p>
        </w:tc>
        <w:tc>
          <w:tcPr>
            <w:tcW w:w="15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5488,33</w:t>
            </w:r>
          </w:p>
        </w:tc>
      </w:tr>
      <w:tr>
        <w:tc>
          <w:tcPr>
            <w:tcW w:w="3005" w:type="dxa"/>
            <w:vAlign w:val="center"/>
          </w:tcPr>
          <w:p>
            <w:pPr>
              <w:pStyle w:val="0"/>
            </w:pPr>
            <w:r>
              <w:rPr>
                <w:sz w:val="24"/>
              </w:rPr>
              <w:t xml:space="preserve">2.9.2. сахарного диабета</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1552,03</w:t>
            </w:r>
          </w:p>
        </w:tc>
        <w:tc>
          <w:tcPr>
            <w:tcW w:w="15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2237,74</w:t>
            </w:r>
          </w:p>
        </w:tc>
        <w:tc>
          <w:tcPr>
            <w:tcW w:w="15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2386,01</w:t>
            </w:r>
          </w:p>
        </w:tc>
      </w:tr>
      <w:tr>
        <w:tc>
          <w:tcPr>
            <w:tcW w:w="3005" w:type="dxa"/>
            <w:vAlign w:val="center"/>
          </w:tcPr>
          <w:p>
            <w:pPr>
              <w:pStyle w:val="0"/>
            </w:pPr>
            <w:r>
              <w:rPr>
                <w:sz w:val="24"/>
              </w:rPr>
              <w:t xml:space="preserve">2.9.3. болезней системы кровообращения</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1554,05</w:t>
            </w:r>
          </w:p>
        </w:tc>
        <w:tc>
          <w:tcPr>
            <w:tcW w:w="15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4373,79</w:t>
            </w:r>
          </w:p>
        </w:tc>
        <w:tc>
          <w:tcPr>
            <w:tcW w:w="15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4663,46</w:t>
            </w:r>
          </w:p>
        </w:tc>
      </w:tr>
      <w:tr>
        <w:tc>
          <w:tcPr>
            <w:tcW w:w="3005" w:type="dxa"/>
            <w:vAlign w:val="center"/>
          </w:tcPr>
          <w:p>
            <w:pPr>
              <w:pStyle w:val="0"/>
            </w:pPr>
            <w:r>
              <w:rPr>
                <w:sz w:val="24"/>
              </w:rPr>
              <w:t xml:space="preserve">2.10. дистанционное наблюдение за состоянием здоровья пациентов,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0,011166</w:t>
            </w:r>
          </w:p>
        </w:tc>
        <w:tc>
          <w:tcPr>
            <w:tcW w:w="1504" w:type="dxa"/>
            <w:vAlign w:val="center"/>
          </w:tcPr>
          <w:p>
            <w:pPr>
              <w:pStyle w:val="0"/>
              <w:jc w:val="center"/>
            </w:pPr>
            <w:r>
              <w:rPr>
                <w:sz w:val="24"/>
              </w:rPr>
              <w:t xml:space="preserve">1328,02</w:t>
            </w:r>
          </w:p>
        </w:tc>
        <w:tc>
          <w:tcPr>
            <w:tcW w:w="1504" w:type="dxa"/>
            <w:vAlign w:val="center"/>
          </w:tcPr>
          <w:p>
            <w:pPr>
              <w:pStyle w:val="0"/>
              <w:jc w:val="center"/>
            </w:pPr>
            <w:r>
              <w:rPr>
                <w:sz w:val="24"/>
              </w:rPr>
              <w:t xml:space="preserve">0,040988</w:t>
            </w:r>
          </w:p>
        </w:tc>
        <w:tc>
          <w:tcPr>
            <w:tcW w:w="1504" w:type="dxa"/>
            <w:vAlign w:val="center"/>
          </w:tcPr>
          <w:p>
            <w:pPr>
              <w:pStyle w:val="0"/>
              <w:jc w:val="center"/>
            </w:pPr>
            <w:r>
              <w:rPr>
                <w:sz w:val="24"/>
              </w:rPr>
              <w:t xml:space="preserve">1420,52</w:t>
            </w:r>
          </w:p>
        </w:tc>
        <w:tc>
          <w:tcPr>
            <w:tcW w:w="1504" w:type="dxa"/>
            <w:vAlign w:val="center"/>
          </w:tcPr>
          <w:p>
            <w:pPr>
              <w:pStyle w:val="0"/>
              <w:jc w:val="center"/>
            </w:pPr>
            <w:r>
              <w:rPr>
                <w:sz w:val="24"/>
              </w:rPr>
              <w:t xml:space="preserve">0,042831</w:t>
            </w:r>
          </w:p>
        </w:tc>
        <w:tc>
          <w:tcPr>
            <w:tcW w:w="1504" w:type="dxa"/>
            <w:vAlign w:val="center"/>
          </w:tcPr>
          <w:p>
            <w:pPr>
              <w:pStyle w:val="0"/>
              <w:jc w:val="center"/>
            </w:pPr>
            <w:r>
              <w:rPr>
                <w:sz w:val="24"/>
              </w:rPr>
              <w:t xml:space="preserve">1554,34</w:t>
            </w:r>
          </w:p>
        </w:tc>
      </w:tr>
      <w:tr>
        <w:tc>
          <w:tcPr>
            <w:tcW w:w="3005" w:type="dxa"/>
            <w:vAlign w:val="center"/>
          </w:tcPr>
          <w:p>
            <w:pPr>
              <w:pStyle w:val="0"/>
            </w:pPr>
            <w:r>
              <w:rPr>
                <w:sz w:val="24"/>
              </w:rPr>
              <w:t xml:space="preserve">2.10.1. пациентов с сахарным диабетом</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0,00097</w:t>
            </w:r>
          </w:p>
        </w:tc>
        <w:tc>
          <w:tcPr>
            <w:tcW w:w="1504" w:type="dxa"/>
            <w:vAlign w:val="center"/>
          </w:tcPr>
          <w:p>
            <w:pPr>
              <w:pStyle w:val="0"/>
              <w:jc w:val="center"/>
            </w:pPr>
            <w:r>
              <w:rPr>
                <w:sz w:val="24"/>
              </w:rPr>
              <w:t xml:space="preserve">4049,74</w:t>
            </w:r>
          </w:p>
        </w:tc>
        <w:tc>
          <w:tcPr>
            <w:tcW w:w="1504" w:type="dxa"/>
            <w:vAlign w:val="center"/>
          </w:tcPr>
          <w:p>
            <w:pPr>
              <w:pStyle w:val="0"/>
              <w:jc w:val="center"/>
            </w:pPr>
            <w:r>
              <w:rPr>
                <w:sz w:val="24"/>
              </w:rPr>
              <w:t xml:space="preserve">0,001293</w:t>
            </w:r>
          </w:p>
        </w:tc>
        <w:tc>
          <w:tcPr>
            <w:tcW w:w="1504" w:type="dxa"/>
            <w:vAlign w:val="center"/>
          </w:tcPr>
          <w:p>
            <w:pPr>
              <w:pStyle w:val="0"/>
              <w:jc w:val="center"/>
            </w:pPr>
            <w:r>
              <w:rPr>
                <w:sz w:val="24"/>
              </w:rPr>
              <w:t xml:space="preserve">4301,37</w:t>
            </w:r>
          </w:p>
        </w:tc>
        <w:tc>
          <w:tcPr>
            <w:tcW w:w="1504" w:type="dxa"/>
            <w:vAlign w:val="center"/>
          </w:tcPr>
          <w:p>
            <w:pPr>
              <w:pStyle w:val="0"/>
              <w:jc w:val="center"/>
            </w:pPr>
            <w:r>
              <w:rPr>
                <w:sz w:val="24"/>
              </w:rPr>
              <w:t xml:space="preserve">0,00194</w:t>
            </w:r>
          </w:p>
        </w:tc>
        <w:tc>
          <w:tcPr>
            <w:tcW w:w="1504" w:type="dxa"/>
            <w:vAlign w:val="center"/>
          </w:tcPr>
          <w:p>
            <w:pPr>
              <w:pStyle w:val="0"/>
              <w:jc w:val="center"/>
            </w:pPr>
            <w:r>
              <w:rPr>
                <w:sz w:val="24"/>
              </w:rPr>
              <w:t xml:space="preserve">4589,93</w:t>
            </w:r>
          </w:p>
        </w:tc>
      </w:tr>
      <w:tr>
        <w:tc>
          <w:tcPr>
            <w:tcW w:w="3005" w:type="dxa"/>
            <w:vAlign w:val="center"/>
          </w:tcPr>
          <w:p>
            <w:pPr>
              <w:pStyle w:val="0"/>
            </w:pPr>
            <w:r>
              <w:rPr>
                <w:sz w:val="24"/>
              </w:rPr>
              <w:t xml:space="preserve">2.10.2. пациентов с артериальной гипертензией</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0,010196</w:t>
            </w:r>
          </w:p>
        </w:tc>
        <w:tc>
          <w:tcPr>
            <w:tcW w:w="1504" w:type="dxa"/>
            <w:vAlign w:val="center"/>
          </w:tcPr>
          <w:p>
            <w:pPr>
              <w:pStyle w:val="0"/>
              <w:jc w:val="center"/>
            </w:pPr>
            <w:r>
              <w:rPr>
                <w:sz w:val="24"/>
              </w:rPr>
              <w:t xml:space="preserve">1069,08</w:t>
            </w:r>
          </w:p>
        </w:tc>
        <w:tc>
          <w:tcPr>
            <w:tcW w:w="1504" w:type="dxa"/>
            <w:vAlign w:val="center"/>
          </w:tcPr>
          <w:p>
            <w:pPr>
              <w:pStyle w:val="0"/>
              <w:jc w:val="center"/>
            </w:pPr>
            <w:r>
              <w:rPr>
                <w:sz w:val="24"/>
              </w:rPr>
              <w:t xml:space="preserve">0,039695</w:t>
            </w:r>
          </w:p>
        </w:tc>
        <w:tc>
          <w:tcPr>
            <w:tcW w:w="1504" w:type="dxa"/>
            <w:vAlign w:val="center"/>
          </w:tcPr>
          <w:p>
            <w:pPr>
              <w:pStyle w:val="0"/>
              <w:jc w:val="center"/>
            </w:pPr>
            <w:r>
              <w:rPr>
                <w:sz w:val="24"/>
              </w:rPr>
              <w:t xml:space="preserve">1326,7</w:t>
            </w:r>
          </w:p>
        </w:tc>
        <w:tc>
          <w:tcPr>
            <w:tcW w:w="1504" w:type="dxa"/>
            <w:vAlign w:val="center"/>
          </w:tcPr>
          <w:p>
            <w:pPr>
              <w:pStyle w:val="0"/>
              <w:jc w:val="center"/>
            </w:pPr>
            <w:r>
              <w:rPr>
                <w:sz w:val="24"/>
              </w:rPr>
              <w:t xml:space="preserve">0,040891</w:t>
            </w:r>
          </w:p>
        </w:tc>
        <w:tc>
          <w:tcPr>
            <w:tcW w:w="1504" w:type="dxa"/>
            <w:vAlign w:val="center"/>
          </w:tcPr>
          <w:p>
            <w:pPr>
              <w:pStyle w:val="0"/>
              <w:jc w:val="center"/>
            </w:pPr>
            <w:r>
              <w:rPr>
                <w:sz w:val="24"/>
              </w:rPr>
              <w:t xml:space="preserve">1410,32</w:t>
            </w:r>
          </w:p>
        </w:tc>
      </w:tr>
      <w:tr>
        <w:tc>
          <w:tcPr>
            <w:tcW w:w="3005" w:type="dxa"/>
            <w:vAlign w:val="center"/>
          </w:tcPr>
          <w:p>
            <w:pPr>
              <w:pStyle w:val="0"/>
            </w:pPr>
            <w:r>
              <w:rPr>
                <w:sz w:val="24"/>
              </w:rPr>
              <w:t xml:space="preserve">2.11. посещения с профилактическими целями центров здоровья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1743,25</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3833,37</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4087,33</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1743,25</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3833,37</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4087,33</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39897,30</w:t>
            </w:r>
          </w:p>
        </w:tc>
        <w:tc>
          <w:tcPr>
            <w:tcW w:w="15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42970,21</w:t>
            </w:r>
          </w:p>
        </w:tc>
        <w:tc>
          <w:tcPr>
            <w:tcW w:w="15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45462,30</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12982,36</w:t>
            </w:r>
          </w:p>
        </w:tc>
        <w:tc>
          <w:tcPr>
            <w:tcW w:w="15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13982,27</w:t>
            </w:r>
          </w:p>
        </w:tc>
        <w:tc>
          <w:tcPr>
            <w:tcW w:w="15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14793,18</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55719,85</w:t>
            </w:r>
          </w:p>
        </w:tc>
        <w:tc>
          <w:tcPr>
            <w:tcW w:w="15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60011,43</w:t>
            </w:r>
          </w:p>
        </w:tc>
        <w:tc>
          <w:tcPr>
            <w:tcW w:w="15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63491,83</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53470,49</w:t>
            </w:r>
          </w:p>
        </w:tc>
        <w:tc>
          <w:tcPr>
            <w:tcW w:w="15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57588,82</w:t>
            </w:r>
          </w:p>
        </w:tc>
        <w:tc>
          <w:tcPr>
            <w:tcW w:w="15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60928,73</w:t>
            </w:r>
          </w:p>
        </w:tc>
      </w:tr>
      <w:tr>
        <w:tc>
          <w:tcPr>
            <w:tcW w:w="3005" w:type="dxa"/>
            <w:vAlign w:val="center"/>
          </w:tcPr>
          <w:p>
            <w:pPr>
              <w:pStyle w:val="0"/>
            </w:pPr>
            <w:r>
              <w:rPr>
                <w:sz w:val="24"/>
              </w:rPr>
              <w:t xml:space="preserve">3.1. для оказания медицинской помощи по профилю "онкология"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99793,69</w:t>
            </w:r>
          </w:p>
        </w:tc>
        <w:tc>
          <w:tcPr>
            <w:tcW w:w="15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109364,26</w:t>
            </w:r>
          </w:p>
        </w:tc>
        <w:tc>
          <w:tcPr>
            <w:tcW w:w="15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116326,28</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99518,66</w:t>
            </w:r>
          </w:p>
        </w:tc>
        <w:tc>
          <w:tcPr>
            <w:tcW w:w="15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109082,22</w:t>
            </w:r>
          </w:p>
        </w:tc>
        <w:tc>
          <w:tcPr>
            <w:tcW w:w="15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116032,44</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246530,14</w:t>
            </w:r>
          </w:p>
        </w:tc>
        <w:tc>
          <w:tcPr>
            <w:tcW w:w="15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259842,77</w:t>
            </w:r>
          </w:p>
        </w:tc>
        <w:tc>
          <w:tcPr>
            <w:tcW w:w="15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273094,75</w:t>
            </w:r>
          </w:p>
        </w:tc>
      </w:tr>
      <w:tr>
        <w:tc>
          <w:tcPr>
            <w:tcW w:w="3005" w:type="dxa"/>
            <w:vAlign w:val="center"/>
          </w:tcPr>
          <w:p>
            <w:pPr>
              <w:pStyle w:val="0"/>
            </w:pPr>
            <w:r>
              <w:rPr>
                <w:sz w:val="24"/>
              </w:rPr>
              <w:t xml:space="preserve">3.2. для оказания медицинской помощи при экстракорпоральном оплодотворении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130682,23</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136971,7</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143373,96</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130682,23</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136971,7</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143373,96</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3.3. для оказания медицинской помощи больным с вирусным гепатитом С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69652,85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72440,55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75337,03</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69652,85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72440,55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75337,03</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 учетом уровней оказания медицинской помощи, всего, в том числе:</w:t>
            </w:r>
          </w:p>
        </w:tc>
        <w:tc>
          <w:tcPr>
            <w:tcW w:w="1774" w:type="dxa"/>
            <w:vAlign w:val="center"/>
          </w:tcPr>
          <w:p>
            <w:pPr>
              <w:pStyle w:val="0"/>
            </w:pPr>
            <w:r>
              <w:rPr>
                <w:sz w:val="24"/>
              </w:rPr>
            </w:r>
          </w:p>
        </w:tc>
        <w:tc>
          <w:tcPr>
            <w:tcW w:w="13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61826,42</w:t>
            </w:r>
          </w:p>
        </w:tc>
        <w:tc>
          <w:tcPr>
            <w:tcW w:w="15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67227,91</w:t>
            </w:r>
          </w:p>
        </w:tc>
        <w:tc>
          <w:tcPr>
            <w:tcW w:w="15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72648,59</w:t>
            </w:r>
          </w:p>
        </w:tc>
      </w:tr>
      <w:tr>
        <w:tc>
          <w:tcPr>
            <w:tcW w:w="3005" w:type="dxa"/>
            <w:vAlign w:val="center"/>
          </w:tcPr>
          <w:p>
            <w:pPr>
              <w:pStyle w:val="0"/>
            </w:pPr>
            <w:r>
              <w:rPr>
                <w:sz w:val="24"/>
              </w:rPr>
              <w:t xml:space="preserve">1-й уровень</w:t>
            </w:r>
          </w:p>
        </w:tc>
        <w:tc>
          <w:tcPr>
            <w:tcW w:w="1774" w:type="dxa"/>
            <w:vAlign w:val="center"/>
          </w:tcPr>
          <w:p>
            <w:pPr>
              <w:pStyle w:val="0"/>
            </w:pPr>
            <w:r>
              <w:rPr>
                <w:sz w:val="24"/>
              </w:rPr>
            </w:r>
          </w:p>
        </w:tc>
        <w:tc>
          <w:tcPr>
            <w:tcW w:w="13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34758,41</w:t>
            </w:r>
          </w:p>
        </w:tc>
        <w:tc>
          <w:tcPr>
            <w:tcW w:w="15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37795,09</w:t>
            </w:r>
          </w:p>
        </w:tc>
        <w:tc>
          <w:tcPr>
            <w:tcW w:w="15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40842,56</w:t>
            </w:r>
          </w:p>
        </w:tc>
      </w:tr>
      <w:tr>
        <w:tc>
          <w:tcPr>
            <w:tcW w:w="3005" w:type="dxa"/>
            <w:vAlign w:val="center"/>
          </w:tcPr>
          <w:p>
            <w:pPr>
              <w:pStyle w:val="0"/>
            </w:pPr>
            <w:r>
              <w:rPr>
                <w:sz w:val="24"/>
              </w:rPr>
              <w:t xml:space="preserve">2-й уровень</w:t>
            </w:r>
          </w:p>
        </w:tc>
        <w:tc>
          <w:tcPr>
            <w:tcW w:w="1774" w:type="dxa"/>
            <w:vAlign w:val="center"/>
          </w:tcPr>
          <w:p>
            <w:pPr>
              <w:pStyle w:val="0"/>
            </w:pPr>
            <w:r>
              <w:rPr>
                <w:sz w:val="24"/>
              </w:rPr>
            </w:r>
          </w:p>
        </w:tc>
        <w:tc>
          <w:tcPr>
            <w:tcW w:w="13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47186,23</w:t>
            </w:r>
          </w:p>
        </w:tc>
        <w:tc>
          <w:tcPr>
            <w:tcW w:w="15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51308,67</w:t>
            </w:r>
          </w:p>
        </w:tc>
        <w:tc>
          <w:tcPr>
            <w:tcW w:w="15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55445,76</w:t>
            </w:r>
          </w:p>
        </w:tc>
      </w:tr>
      <w:tr>
        <w:tc>
          <w:tcPr>
            <w:tcW w:w="3005" w:type="dxa"/>
            <w:vAlign w:val="center"/>
          </w:tcPr>
          <w:p>
            <w:pPr>
              <w:pStyle w:val="0"/>
            </w:pPr>
            <w:r>
              <w:rPr>
                <w:sz w:val="24"/>
              </w:rPr>
              <w:t xml:space="preserve">3-й уровень</w:t>
            </w:r>
          </w:p>
        </w:tc>
        <w:tc>
          <w:tcPr>
            <w:tcW w:w="1774" w:type="dxa"/>
            <w:vAlign w:val="center"/>
          </w:tcPr>
          <w:p>
            <w:pPr>
              <w:pStyle w:val="0"/>
            </w:pPr>
            <w:r>
              <w:rPr>
                <w:sz w:val="24"/>
              </w:rPr>
            </w:r>
          </w:p>
        </w:tc>
        <w:tc>
          <w:tcPr>
            <w:tcW w:w="13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72340,30</w:t>
            </w:r>
          </w:p>
        </w:tc>
        <w:tc>
          <w:tcPr>
            <w:tcW w:w="15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78660,34</w:t>
            </w:r>
          </w:p>
        </w:tc>
        <w:tc>
          <w:tcPr>
            <w:tcW w:w="15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85002,84</w:t>
            </w:r>
          </w:p>
        </w:tc>
      </w:tr>
      <w:tr>
        <w:tc>
          <w:tcPr>
            <w:tcW w:w="3005" w:type="dxa"/>
            <w:vAlign w:val="center"/>
          </w:tcPr>
          <w:p>
            <w:pPr>
              <w:pStyle w:val="0"/>
            </w:pPr>
            <w:r>
              <w:rPr>
                <w:sz w:val="24"/>
              </w:rPr>
              <w:t xml:space="preserve">4.1. для оказания медицинской помощи по профилю "онкология"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114249,4</w:t>
            </w:r>
          </w:p>
        </w:tc>
        <w:tc>
          <w:tcPr>
            <w:tcW w:w="15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121712,2</w:t>
            </w:r>
          </w:p>
        </w:tc>
        <w:tc>
          <w:tcPr>
            <w:tcW w:w="15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129145,27</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59482,47</w:t>
            </w:r>
          </w:p>
        </w:tc>
        <w:tc>
          <w:tcPr>
            <w:tcW w:w="15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64181,59</w:t>
            </w:r>
          </w:p>
        </w:tc>
        <w:tc>
          <w:tcPr>
            <w:tcW w:w="15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68481,76</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122429,80</w:t>
            </w:r>
          </w:p>
        </w:tc>
        <w:tc>
          <w:tcPr>
            <w:tcW w:w="15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130305,40</w:t>
            </w:r>
          </w:p>
        </w:tc>
        <w:tc>
          <w:tcPr>
            <w:tcW w:w="15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138206,42</w:t>
            </w:r>
          </w:p>
        </w:tc>
      </w:tr>
      <w:tr>
        <w:tc>
          <w:tcPr>
            <w:tcW w:w="3005" w:type="dxa"/>
            <w:vAlign w:val="center"/>
          </w:tcPr>
          <w:p>
            <w:pPr>
              <w:pStyle w:val="0"/>
            </w:pPr>
            <w:r>
              <w:rPr>
                <w:sz w:val="24"/>
              </w:rPr>
              <w:t xml:space="preserve">4.2. стентирование для больных с инфарктом миокарда,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186216,63</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195489,97</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204899,62</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186216,63</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195489,97</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204899,62</w:t>
            </w:r>
          </w:p>
        </w:tc>
      </w:tr>
      <w:tr>
        <w:tc>
          <w:tcPr>
            <w:tcW w:w="3005" w:type="dxa"/>
            <w:vAlign w:val="center"/>
          </w:tcPr>
          <w:p>
            <w:pPr>
              <w:pStyle w:val="0"/>
            </w:pPr>
            <w:r>
              <w:rPr>
                <w:sz w:val="24"/>
              </w:rPr>
              <w:t xml:space="preserve">4.3. имплантация частотно-адаптированного кардиостимулятора взрослым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287667,95</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299945,91</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312604,03</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287667,95</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299945,91</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312604,03</w:t>
            </w:r>
          </w:p>
        </w:tc>
      </w:tr>
      <w:tr>
        <w:tc>
          <w:tcPr>
            <w:tcW w:w="3005" w:type="dxa"/>
            <w:vAlign w:val="center"/>
          </w:tcPr>
          <w:p>
            <w:pPr>
              <w:pStyle w:val="0"/>
            </w:pPr>
            <w:r>
              <w:rPr>
                <w:sz w:val="24"/>
              </w:rPr>
              <w:t xml:space="preserve">4.4. эндоваскулярная деструкция дополнительных проводящих путей и аритмогенных зон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389698,27</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406780,65</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424338,56</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389698,27</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406780,65</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424338,56</w:t>
            </w:r>
          </w:p>
        </w:tc>
      </w:tr>
      <w:tr>
        <w:tc>
          <w:tcPr>
            <w:tcW w:w="3005" w:type="dxa"/>
            <w:vAlign w:val="center"/>
          </w:tcPr>
          <w:p>
            <w:pPr>
              <w:pStyle w:val="0"/>
            </w:pPr>
            <w:r>
              <w:rPr>
                <w:sz w:val="24"/>
              </w:rPr>
              <w:t xml:space="preserve">4.5. стентирование / эндартерэктомия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234176,22</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248359,66</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262543,33</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234176,22</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248359,66</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262543,33</w:t>
            </w:r>
          </w:p>
        </w:tc>
      </w:tr>
      <w:tr>
        <w:tc>
          <w:tcPr>
            <w:tcW w:w="3005" w:type="dxa"/>
            <w:vAlign w:val="center"/>
          </w:tcPr>
          <w:p>
            <w:pPr>
              <w:pStyle w:val="0"/>
            </w:pPr>
            <w:r>
              <w:rPr>
                <w:sz w:val="24"/>
              </w:rPr>
              <w:t xml:space="preserve">4.6. трансплантация почки,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1319765,00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1390397,00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1461633,00</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1319765,00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1390397,00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1461633,00</w:t>
            </w:r>
          </w:p>
        </w:tc>
      </w:tr>
      <w:tr>
        <w:tc>
          <w:tcPr>
            <w:tcW w:w="3005" w:type="dxa"/>
            <w:vAlign w:val="center"/>
          </w:tcPr>
          <w:p>
            <w:pPr>
              <w:pStyle w:val="0"/>
            </w:pPr>
            <w:r>
              <w:rPr>
                <w:sz w:val="24"/>
              </w:rPr>
              <w:t xml:space="preserve">5. Медицинская реабилитация</w:t>
            </w:r>
          </w:p>
        </w:tc>
        <w:tc>
          <w:tcPr>
            <w:tcW w:w="1774" w:type="dxa"/>
            <w:vAlign w:val="center"/>
          </w:tcPr>
          <w:p>
            <w:pPr>
              <w:pStyle w:val="0"/>
            </w:pPr>
            <w:r>
              <w:rPr>
                <w:sz w:val="24"/>
              </w:rPr>
            </w:r>
          </w:p>
        </w:tc>
        <w:tc>
          <w:tcPr>
            <w:tcW w:w="13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3005" w:type="dxa"/>
            <w:vAlign w:val="center"/>
          </w:tcPr>
          <w:p>
            <w:pPr>
              <w:pStyle w:val="0"/>
            </w:pPr>
            <w:r>
              <w:rPr>
                <w:sz w:val="24"/>
              </w:rPr>
              <w:t xml:space="preserve">5.1. в амбулаторных условиях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0,00488673</w:t>
            </w:r>
          </w:p>
        </w:tc>
        <w:tc>
          <w:tcPr>
            <w:tcW w:w="1504" w:type="dxa"/>
            <w:vAlign w:val="center"/>
          </w:tcPr>
          <w:p>
            <w:pPr>
              <w:pStyle w:val="0"/>
              <w:jc w:val="center"/>
            </w:pPr>
            <w:r>
              <w:rPr>
                <w:sz w:val="24"/>
              </w:rPr>
              <w:t xml:space="preserve">30133,42</w:t>
            </w:r>
          </w:p>
        </w:tc>
        <w:tc>
          <w:tcPr>
            <w:tcW w:w="1504" w:type="dxa"/>
            <w:vAlign w:val="center"/>
          </w:tcPr>
          <w:p>
            <w:pPr>
              <w:pStyle w:val="0"/>
              <w:jc w:val="center"/>
            </w:pPr>
            <w:r>
              <w:rPr>
                <w:sz w:val="24"/>
              </w:rPr>
              <w:t xml:space="preserve">0,003506</w:t>
            </w:r>
          </w:p>
        </w:tc>
        <w:tc>
          <w:tcPr>
            <w:tcW w:w="1504" w:type="dxa"/>
            <w:vAlign w:val="center"/>
          </w:tcPr>
          <w:p>
            <w:pPr>
              <w:pStyle w:val="0"/>
              <w:jc w:val="center"/>
            </w:pPr>
            <w:r>
              <w:rPr>
                <w:sz w:val="24"/>
              </w:rPr>
              <w:t xml:space="preserve">32295,3</w:t>
            </w:r>
          </w:p>
        </w:tc>
        <w:tc>
          <w:tcPr>
            <w:tcW w:w="1504" w:type="dxa"/>
            <w:vAlign w:val="center"/>
          </w:tcPr>
          <w:p>
            <w:pPr>
              <w:pStyle w:val="0"/>
              <w:jc w:val="center"/>
            </w:pPr>
            <w:r>
              <w:rPr>
                <w:sz w:val="24"/>
              </w:rPr>
              <w:t xml:space="preserve">0,003647</w:t>
            </w:r>
          </w:p>
        </w:tc>
        <w:tc>
          <w:tcPr>
            <w:tcW w:w="1504" w:type="dxa"/>
            <w:vAlign w:val="center"/>
          </w:tcPr>
          <w:p>
            <w:pPr>
              <w:pStyle w:val="0"/>
              <w:jc w:val="center"/>
            </w:pPr>
            <w:r>
              <w:rPr>
                <w:sz w:val="24"/>
              </w:rPr>
              <w:t xml:space="preserve">34442,55</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0,00488673</w:t>
            </w:r>
          </w:p>
        </w:tc>
        <w:tc>
          <w:tcPr>
            <w:tcW w:w="1504" w:type="dxa"/>
            <w:vAlign w:val="center"/>
          </w:tcPr>
          <w:p>
            <w:pPr>
              <w:pStyle w:val="0"/>
              <w:jc w:val="center"/>
            </w:pPr>
            <w:r>
              <w:rPr>
                <w:sz w:val="24"/>
              </w:rPr>
              <w:t xml:space="preserve">30133,42</w:t>
            </w:r>
          </w:p>
        </w:tc>
        <w:tc>
          <w:tcPr>
            <w:tcW w:w="1504" w:type="dxa"/>
            <w:vAlign w:val="center"/>
          </w:tcPr>
          <w:p>
            <w:pPr>
              <w:pStyle w:val="0"/>
              <w:jc w:val="center"/>
            </w:pPr>
            <w:r>
              <w:rPr>
                <w:sz w:val="24"/>
              </w:rPr>
              <w:t xml:space="preserve">0,003506</w:t>
            </w:r>
          </w:p>
        </w:tc>
        <w:tc>
          <w:tcPr>
            <w:tcW w:w="1504" w:type="dxa"/>
            <w:vAlign w:val="center"/>
          </w:tcPr>
          <w:p>
            <w:pPr>
              <w:pStyle w:val="0"/>
              <w:jc w:val="center"/>
            </w:pPr>
            <w:r>
              <w:rPr>
                <w:sz w:val="24"/>
              </w:rPr>
              <w:t xml:space="preserve">32295,3</w:t>
            </w:r>
          </w:p>
        </w:tc>
        <w:tc>
          <w:tcPr>
            <w:tcW w:w="1504" w:type="dxa"/>
            <w:vAlign w:val="center"/>
          </w:tcPr>
          <w:p>
            <w:pPr>
              <w:pStyle w:val="0"/>
              <w:jc w:val="center"/>
            </w:pPr>
            <w:r>
              <w:rPr>
                <w:sz w:val="24"/>
              </w:rPr>
              <w:t xml:space="preserve">0,003647</w:t>
            </w:r>
          </w:p>
        </w:tc>
        <w:tc>
          <w:tcPr>
            <w:tcW w:w="1504" w:type="dxa"/>
            <w:vAlign w:val="center"/>
          </w:tcPr>
          <w:p>
            <w:pPr>
              <w:pStyle w:val="0"/>
              <w:jc w:val="center"/>
            </w:pPr>
            <w:r>
              <w:rPr>
                <w:sz w:val="24"/>
              </w:rPr>
              <w:t xml:space="preserve">34442,55</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0,00376368</w:t>
            </w:r>
          </w:p>
        </w:tc>
        <w:tc>
          <w:tcPr>
            <w:tcW w:w="1504" w:type="dxa"/>
            <w:vAlign w:val="center"/>
          </w:tcPr>
          <w:p>
            <w:pPr>
              <w:pStyle w:val="0"/>
              <w:jc w:val="center"/>
            </w:pPr>
            <w:r>
              <w:rPr>
                <w:sz w:val="24"/>
              </w:rPr>
              <w:t xml:space="preserve">31977,67</w:t>
            </w:r>
          </w:p>
        </w:tc>
        <w:tc>
          <w:tcPr>
            <w:tcW w:w="1504" w:type="dxa"/>
            <w:vAlign w:val="center"/>
          </w:tcPr>
          <w:p>
            <w:pPr>
              <w:pStyle w:val="0"/>
              <w:jc w:val="center"/>
            </w:pPr>
            <w:r>
              <w:rPr>
                <w:sz w:val="24"/>
              </w:rPr>
              <w:t xml:space="preserve">0,002926</w:t>
            </w:r>
          </w:p>
        </w:tc>
        <w:tc>
          <w:tcPr>
            <w:tcW w:w="1504" w:type="dxa"/>
            <w:vAlign w:val="center"/>
          </w:tcPr>
          <w:p>
            <w:pPr>
              <w:pStyle w:val="0"/>
              <w:jc w:val="center"/>
            </w:pPr>
            <w:r>
              <w:rPr>
                <w:sz w:val="24"/>
              </w:rPr>
              <w:t xml:space="preserve">35405,93</w:t>
            </w:r>
          </w:p>
        </w:tc>
        <w:tc>
          <w:tcPr>
            <w:tcW w:w="1504" w:type="dxa"/>
            <w:vAlign w:val="center"/>
          </w:tcPr>
          <w:p>
            <w:pPr>
              <w:pStyle w:val="0"/>
              <w:jc w:val="center"/>
            </w:pPr>
            <w:r>
              <w:rPr>
                <w:sz w:val="24"/>
              </w:rPr>
              <w:t xml:space="preserve">0,003044</w:t>
            </w:r>
          </w:p>
        </w:tc>
        <w:tc>
          <w:tcPr>
            <w:tcW w:w="1504" w:type="dxa"/>
            <w:vAlign w:val="center"/>
          </w:tcPr>
          <w:p>
            <w:pPr>
              <w:pStyle w:val="0"/>
              <w:jc w:val="center"/>
            </w:pPr>
            <w:r>
              <w:rPr>
                <w:sz w:val="24"/>
              </w:rPr>
              <w:t xml:space="preserve">37690,51</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0,00376368</w:t>
            </w:r>
          </w:p>
        </w:tc>
        <w:tc>
          <w:tcPr>
            <w:tcW w:w="1504" w:type="dxa"/>
            <w:vAlign w:val="center"/>
          </w:tcPr>
          <w:p>
            <w:pPr>
              <w:pStyle w:val="0"/>
              <w:jc w:val="center"/>
            </w:pPr>
            <w:r>
              <w:rPr>
                <w:sz w:val="24"/>
              </w:rPr>
              <w:t xml:space="preserve">31977,67</w:t>
            </w:r>
          </w:p>
        </w:tc>
        <w:tc>
          <w:tcPr>
            <w:tcW w:w="1504" w:type="dxa"/>
            <w:vAlign w:val="center"/>
          </w:tcPr>
          <w:p>
            <w:pPr>
              <w:pStyle w:val="0"/>
              <w:jc w:val="center"/>
            </w:pPr>
            <w:r>
              <w:rPr>
                <w:sz w:val="24"/>
              </w:rPr>
              <w:t xml:space="preserve">0,002926</w:t>
            </w:r>
          </w:p>
        </w:tc>
        <w:tc>
          <w:tcPr>
            <w:tcW w:w="1504" w:type="dxa"/>
            <w:vAlign w:val="center"/>
          </w:tcPr>
          <w:p>
            <w:pPr>
              <w:pStyle w:val="0"/>
              <w:jc w:val="center"/>
            </w:pPr>
            <w:r>
              <w:rPr>
                <w:sz w:val="24"/>
              </w:rPr>
              <w:t xml:space="preserve">35405,93</w:t>
            </w:r>
          </w:p>
        </w:tc>
        <w:tc>
          <w:tcPr>
            <w:tcW w:w="1504" w:type="dxa"/>
            <w:vAlign w:val="center"/>
          </w:tcPr>
          <w:p>
            <w:pPr>
              <w:pStyle w:val="0"/>
              <w:jc w:val="center"/>
            </w:pPr>
            <w:r>
              <w:rPr>
                <w:sz w:val="24"/>
              </w:rPr>
              <w:t xml:space="preserve">0,003044</w:t>
            </w:r>
          </w:p>
        </w:tc>
        <w:tc>
          <w:tcPr>
            <w:tcW w:w="1504" w:type="dxa"/>
            <w:vAlign w:val="center"/>
          </w:tcPr>
          <w:p>
            <w:pPr>
              <w:pStyle w:val="0"/>
              <w:jc w:val="center"/>
            </w:pPr>
            <w:r>
              <w:rPr>
                <w:sz w:val="24"/>
              </w:rPr>
              <w:t xml:space="preserve">37690,51</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0,00473399</w:t>
            </w:r>
          </w:p>
        </w:tc>
        <w:tc>
          <w:tcPr>
            <w:tcW w:w="1504" w:type="dxa"/>
            <w:vAlign w:val="center"/>
          </w:tcPr>
          <w:p>
            <w:pPr>
              <w:pStyle w:val="0"/>
              <w:jc w:val="center"/>
            </w:pPr>
            <w:r>
              <w:rPr>
                <w:sz w:val="24"/>
              </w:rPr>
              <w:t xml:space="preserve">64140,9</w:t>
            </w:r>
          </w:p>
        </w:tc>
        <w:tc>
          <w:tcPr>
            <w:tcW w:w="1504" w:type="dxa"/>
            <w:vAlign w:val="center"/>
          </w:tcPr>
          <w:p>
            <w:pPr>
              <w:pStyle w:val="0"/>
              <w:jc w:val="center"/>
            </w:pPr>
            <w:r>
              <w:rPr>
                <w:sz w:val="24"/>
              </w:rPr>
              <w:t xml:space="preserve">0,006104</w:t>
            </w:r>
          </w:p>
        </w:tc>
        <w:tc>
          <w:tcPr>
            <w:tcW w:w="1504" w:type="dxa"/>
            <w:vAlign w:val="center"/>
          </w:tcPr>
          <w:p>
            <w:pPr>
              <w:pStyle w:val="0"/>
              <w:jc w:val="center"/>
            </w:pPr>
            <w:r>
              <w:rPr>
                <w:sz w:val="24"/>
              </w:rPr>
              <w:t xml:space="preserve">68438,61</w:t>
            </w:r>
          </w:p>
        </w:tc>
        <w:tc>
          <w:tcPr>
            <w:tcW w:w="1504" w:type="dxa"/>
            <w:vAlign w:val="center"/>
          </w:tcPr>
          <w:p>
            <w:pPr>
              <w:pStyle w:val="0"/>
              <w:jc w:val="center"/>
            </w:pPr>
            <w:r>
              <w:rPr>
                <w:sz w:val="24"/>
              </w:rPr>
              <w:t xml:space="preserve">0,00635</w:t>
            </w:r>
          </w:p>
        </w:tc>
        <w:tc>
          <w:tcPr>
            <w:tcW w:w="1504" w:type="dxa"/>
            <w:vAlign w:val="center"/>
          </w:tcPr>
          <w:p>
            <w:pPr>
              <w:pStyle w:val="0"/>
              <w:jc w:val="center"/>
            </w:pPr>
            <w:r>
              <w:rPr>
                <w:sz w:val="24"/>
              </w:rPr>
              <w:t xml:space="preserve">72714,25</w:t>
            </w:r>
          </w:p>
        </w:tc>
      </w:tr>
      <w:tr>
        <w:tc>
          <w:tcPr>
            <w:tcW w:w="3005"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3005"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0,00473399</w:t>
            </w:r>
          </w:p>
        </w:tc>
        <w:tc>
          <w:tcPr>
            <w:tcW w:w="1504" w:type="dxa"/>
            <w:vAlign w:val="center"/>
          </w:tcPr>
          <w:p>
            <w:pPr>
              <w:pStyle w:val="0"/>
              <w:jc w:val="center"/>
            </w:pPr>
            <w:r>
              <w:rPr>
                <w:sz w:val="24"/>
              </w:rPr>
              <w:t xml:space="preserve">64140,9</w:t>
            </w:r>
          </w:p>
        </w:tc>
        <w:tc>
          <w:tcPr>
            <w:tcW w:w="1504" w:type="dxa"/>
            <w:vAlign w:val="center"/>
          </w:tcPr>
          <w:p>
            <w:pPr>
              <w:pStyle w:val="0"/>
              <w:jc w:val="center"/>
            </w:pPr>
            <w:r>
              <w:rPr>
                <w:sz w:val="24"/>
              </w:rPr>
              <w:t xml:space="preserve">0,006104</w:t>
            </w:r>
          </w:p>
        </w:tc>
        <w:tc>
          <w:tcPr>
            <w:tcW w:w="1504" w:type="dxa"/>
            <w:vAlign w:val="center"/>
          </w:tcPr>
          <w:p>
            <w:pPr>
              <w:pStyle w:val="0"/>
              <w:jc w:val="center"/>
            </w:pPr>
            <w:r>
              <w:rPr>
                <w:sz w:val="24"/>
              </w:rPr>
              <w:t xml:space="preserve">68438,61</w:t>
            </w:r>
          </w:p>
        </w:tc>
        <w:tc>
          <w:tcPr>
            <w:tcW w:w="1504" w:type="dxa"/>
            <w:vAlign w:val="center"/>
          </w:tcPr>
          <w:p>
            <w:pPr>
              <w:pStyle w:val="0"/>
              <w:jc w:val="center"/>
            </w:pPr>
            <w:r>
              <w:rPr>
                <w:sz w:val="24"/>
              </w:rPr>
              <w:t xml:space="preserve">0,00635</w:t>
            </w:r>
          </w:p>
        </w:tc>
        <w:tc>
          <w:tcPr>
            <w:tcW w:w="1504" w:type="dxa"/>
            <w:vAlign w:val="center"/>
          </w:tcPr>
          <w:p>
            <w:pPr>
              <w:pStyle w:val="0"/>
              <w:jc w:val="center"/>
            </w:pPr>
            <w:r>
              <w:rPr>
                <w:sz w:val="24"/>
              </w:rPr>
              <w:t xml:space="preserve">72714,25</w:t>
            </w:r>
          </w:p>
        </w:tc>
      </w:tr>
      <w:tr>
        <w:tc>
          <w:tcPr>
            <w:tcW w:w="3005"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3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bl>
    <w:p>
      <w:pPr>
        <w:sectPr>
          <w:headerReference w:type="default" r:id="rId173"/>
          <w:headerReference w:type="first" r:id="rId173"/>
          <w:footerReference w:type="default" r:id="rId174"/>
          <w:footerReference w:type="first" r:id="rId17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0134" w:name="P20134"/>
    <w:bookmarkEnd w:id="20134"/>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w:t>
      </w:r>
    </w:p>
    <w:bookmarkStart w:id="20135" w:name="P20135"/>
    <w:bookmarkEnd w:id="20135"/>
    <w:p>
      <w:pPr>
        <w:pStyle w:val="0"/>
        <w:spacing w:before="240" w:lineRule="auto"/>
        <w:ind w:firstLine="540"/>
        <w:jc w:val="both"/>
      </w:pPr>
      <w:r>
        <w:rPr>
          <w:sz w:val="24"/>
        </w:rPr>
        <w:t xml:space="preserve">&lt;2&gt;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 учетом реальной потребности.</w:t>
      </w:r>
    </w:p>
    <w:bookmarkStart w:id="20136" w:name="P20136"/>
    <w:bookmarkEnd w:id="20136"/>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20137" w:name="P20137"/>
    <w:bookmarkEnd w:id="20137"/>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20138" w:name="P20138"/>
    <w:bookmarkEnd w:id="20138"/>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w:t>
      </w:r>
    </w:p>
    <w:bookmarkStart w:id="20139" w:name="P20139"/>
    <w:bookmarkEnd w:id="20139"/>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w:t>
      </w:r>
    </w:p>
    <w:bookmarkStart w:id="20140" w:name="P20140"/>
    <w:bookmarkEnd w:id="20140"/>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18787" w:tooltip="2.1. с профилактической и иными целями, за исключением медицинской реабилитации и паллиативной медицинской помощи &lt;3&gt;, с учетом уровней оказания медицинской помощи, всего, в том числе:">
        <w:r>
          <w:rPr>
            <w:sz w:val="24"/>
            <w:color w:val="0000ff"/>
          </w:rPr>
          <w:t xml:space="preserve">строке 2.1 раздела I</w:t>
        </w:r>
      </w:hyperlink>
      <w:r>
        <w:rPr>
          <w:sz w:val="24"/>
        </w:rPr>
        <w:t xml:space="preserve"> настоящего приложения.</w:t>
      </w:r>
    </w:p>
    <w:bookmarkStart w:id="20141" w:name="P20141"/>
    <w:bookmarkEnd w:id="20141"/>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155" w:name="P20155"/>
    <w:bookmarkEnd w:id="20155"/>
    <w:p>
      <w:pPr>
        <w:pStyle w:val="2"/>
        <w:jc w:val="center"/>
      </w:pPr>
      <w:r>
        <w:rPr>
          <w:sz w:val="24"/>
        </w:rPr>
        <w:t xml:space="preserve">СРЕДНИЕ ПОДУШЕВЫЕ НОРМАТИВЫ ФИНАНСИРОВАНИЯ,</w:t>
      </w:r>
    </w:p>
    <w:p>
      <w:pPr>
        <w:pStyle w:val="2"/>
        <w:jc w:val="center"/>
      </w:pPr>
      <w:r>
        <w:rPr>
          <w:sz w:val="24"/>
        </w:rPr>
        <w:t xml:space="preserve">предусмотренные Территориальной программой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2026 год и на плановый период 2027 и 2028 годов (за</w:t>
      </w:r>
    </w:p>
    <w:p>
      <w:pPr>
        <w:pStyle w:val="2"/>
        <w:jc w:val="center"/>
      </w:pPr>
      <w:r>
        <w:rPr>
          <w:sz w:val="24"/>
        </w:rPr>
        <w:t xml:space="preserve">исключением расходов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7"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098"/>
        <w:gridCol w:w="919"/>
        <w:gridCol w:w="1191"/>
        <w:gridCol w:w="919"/>
        <w:gridCol w:w="1191"/>
        <w:gridCol w:w="919"/>
        <w:gridCol w:w="1191"/>
      </w:tblGrid>
      <w:tr>
        <w:tc>
          <w:tcPr>
            <w:tcW w:w="604" w:type="dxa"/>
            <w:vAlign w:val="center"/>
            <w:vMerge w:val="restart"/>
          </w:tcPr>
          <w:p>
            <w:pPr>
              <w:pStyle w:val="0"/>
              <w:jc w:val="center"/>
            </w:pPr>
            <w:r>
              <w:rPr>
                <w:sz w:val="24"/>
              </w:rPr>
              <w:t xml:space="preserve">N п/п</w:t>
            </w:r>
          </w:p>
        </w:tc>
        <w:tc>
          <w:tcPr>
            <w:tcW w:w="2098" w:type="dxa"/>
            <w:vAlign w:val="center"/>
            <w:vMerge w:val="restart"/>
          </w:tcPr>
          <w:p>
            <w:pPr>
              <w:pStyle w:val="0"/>
              <w:jc w:val="center"/>
            </w:pPr>
            <w:r>
              <w:rPr>
                <w:sz w:val="24"/>
              </w:rPr>
              <w:t xml:space="preserve">Источники финансового обеспечения</w:t>
            </w:r>
          </w:p>
        </w:tc>
        <w:tc>
          <w:tcPr>
            <w:gridSpan w:val="2"/>
            <w:tcW w:w="2110" w:type="dxa"/>
            <w:vAlign w:val="center"/>
          </w:tcPr>
          <w:p>
            <w:pPr>
              <w:pStyle w:val="0"/>
              <w:jc w:val="center"/>
            </w:pPr>
            <w:r>
              <w:rPr>
                <w:sz w:val="24"/>
              </w:rPr>
              <w:t xml:space="preserve">2026 год</w:t>
            </w:r>
          </w:p>
        </w:tc>
        <w:tc>
          <w:tcPr>
            <w:gridSpan w:val="2"/>
            <w:tcW w:w="2110" w:type="dxa"/>
            <w:vAlign w:val="center"/>
          </w:tcPr>
          <w:p>
            <w:pPr>
              <w:pStyle w:val="0"/>
              <w:jc w:val="center"/>
            </w:pPr>
            <w:r>
              <w:rPr>
                <w:sz w:val="24"/>
              </w:rPr>
              <w:t xml:space="preserve">2027 год</w:t>
            </w:r>
          </w:p>
        </w:tc>
        <w:tc>
          <w:tcPr>
            <w:gridSpan w:val="2"/>
            <w:tcW w:w="2110" w:type="dxa"/>
            <w:vAlign w:val="center"/>
          </w:tcPr>
          <w:p>
            <w:pPr>
              <w:pStyle w:val="0"/>
              <w:jc w:val="center"/>
            </w:pPr>
            <w:r>
              <w:rPr>
                <w:sz w:val="24"/>
              </w:rPr>
              <w:t xml:space="preserve">2028 год</w:t>
            </w:r>
          </w:p>
        </w:tc>
      </w:tr>
      <w:tr>
        <w:tc>
          <w:tcPr>
            <w:vMerge w:val="continue"/>
          </w:tcPr>
          <w:p/>
        </w:tc>
        <w:tc>
          <w:tcPr>
            <w:vMerge w:val="continue"/>
          </w:tcPr>
          <w:p/>
        </w:tc>
        <w:tc>
          <w:tcPr>
            <w:tcW w:w="919" w:type="dxa"/>
            <w:vAlign w:val="center"/>
          </w:tcPr>
          <w:p>
            <w:pPr>
              <w:pStyle w:val="0"/>
              <w:jc w:val="center"/>
            </w:pPr>
            <w:r>
              <w:rPr>
                <w:sz w:val="24"/>
              </w:rPr>
              <w:t xml:space="preserve">на одного жителя, рублей</w:t>
            </w:r>
          </w:p>
        </w:tc>
        <w:tc>
          <w:tcPr>
            <w:tcW w:w="1191" w:type="dxa"/>
            <w:vAlign w:val="center"/>
          </w:tcPr>
          <w:p>
            <w:pPr>
              <w:pStyle w:val="0"/>
              <w:jc w:val="center"/>
            </w:pPr>
            <w:r>
              <w:rPr>
                <w:sz w:val="24"/>
              </w:rPr>
              <w:t xml:space="preserve">на одно застрахованное лицо, рублей</w:t>
            </w:r>
          </w:p>
        </w:tc>
        <w:tc>
          <w:tcPr>
            <w:tcW w:w="919" w:type="dxa"/>
            <w:vAlign w:val="center"/>
          </w:tcPr>
          <w:p>
            <w:pPr>
              <w:pStyle w:val="0"/>
              <w:jc w:val="center"/>
            </w:pPr>
            <w:r>
              <w:rPr>
                <w:sz w:val="24"/>
              </w:rPr>
              <w:t xml:space="preserve">на одного жителя, рублей</w:t>
            </w:r>
          </w:p>
        </w:tc>
        <w:tc>
          <w:tcPr>
            <w:tcW w:w="1191" w:type="dxa"/>
            <w:vAlign w:val="center"/>
          </w:tcPr>
          <w:p>
            <w:pPr>
              <w:pStyle w:val="0"/>
              <w:jc w:val="center"/>
            </w:pPr>
            <w:r>
              <w:rPr>
                <w:sz w:val="24"/>
              </w:rPr>
              <w:t xml:space="preserve">на одно застрахованное лицо, рублей</w:t>
            </w:r>
          </w:p>
        </w:tc>
        <w:tc>
          <w:tcPr>
            <w:tcW w:w="919" w:type="dxa"/>
            <w:vAlign w:val="center"/>
          </w:tcPr>
          <w:p>
            <w:pPr>
              <w:pStyle w:val="0"/>
              <w:jc w:val="center"/>
            </w:pPr>
            <w:r>
              <w:rPr>
                <w:sz w:val="24"/>
              </w:rPr>
              <w:t xml:space="preserve">на одного жителя, рублей</w:t>
            </w:r>
          </w:p>
        </w:tc>
        <w:tc>
          <w:tcPr>
            <w:tcW w:w="1191" w:type="dxa"/>
            <w:vAlign w:val="center"/>
          </w:tcPr>
          <w:p>
            <w:pPr>
              <w:pStyle w:val="0"/>
              <w:jc w:val="center"/>
            </w:pPr>
            <w:r>
              <w:rPr>
                <w:sz w:val="24"/>
              </w:rPr>
              <w:t xml:space="preserve">на одно застрахованное лицо, рублей</w:t>
            </w:r>
          </w:p>
        </w:tc>
      </w:tr>
      <w:tr>
        <w:tc>
          <w:tcPr>
            <w:tcW w:w="604"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919" w:type="dxa"/>
            <w:vAlign w:val="center"/>
          </w:tcPr>
          <w:p>
            <w:pPr>
              <w:pStyle w:val="0"/>
              <w:jc w:val="center"/>
            </w:pPr>
            <w:r>
              <w:rPr>
                <w:sz w:val="24"/>
              </w:rPr>
              <w:t xml:space="preserve">3</w:t>
            </w:r>
          </w:p>
        </w:tc>
        <w:tc>
          <w:tcPr>
            <w:tcW w:w="1191" w:type="dxa"/>
            <w:vAlign w:val="center"/>
          </w:tcPr>
          <w:p>
            <w:pPr>
              <w:pStyle w:val="0"/>
              <w:jc w:val="center"/>
            </w:pPr>
            <w:r>
              <w:rPr>
                <w:sz w:val="24"/>
              </w:rPr>
              <w:t xml:space="preserve">4</w:t>
            </w:r>
          </w:p>
        </w:tc>
        <w:tc>
          <w:tcPr>
            <w:tcW w:w="919" w:type="dxa"/>
            <w:vAlign w:val="center"/>
          </w:tcPr>
          <w:p>
            <w:pPr>
              <w:pStyle w:val="0"/>
              <w:jc w:val="center"/>
            </w:pPr>
            <w:r>
              <w:rPr>
                <w:sz w:val="24"/>
              </w:rPr>
              <w:t xml:space="preserve">5</w:t>
            </w:r>
          </w:p>
        </w:tc>
        <w:tc>
          <w:tcPr>
            <w:tcW w:w="1191" w:type="dxa"/>
            <w:vAlign w:val="center"/>
          </w:tcPr>
          <w:p>
            <w:pPr>
              <w:pStyle w:val="0"/>
              <w:jc w:val="center"/>
            </w:pPr>
            <w:r>
              <w:rPr>
                <w:sz w:val="24"/>
              </w:rPr>
              <w:t xml:space="preserve">6</w:t>
            </w:r>
          </w:p>
        </w:tc>
        <w:tc>
          <w:tcPr>
            <w:tcW w:w="919" w:type="dxa"/>
            <w:vAlign w:val="center"/>
          </w:tcPr>
          <w:p>
            <w:pPr>
              <w:pStyle w:val="0"/>
              <w:jc w:val="center"/>
            </w:pPr>
            <w:r>
              <w:rPr>
                <w:sz w:val="24"/>
              </w:rPr>
              <w:t xml:space="preserve">7</w:t>
            </w:r>
          </w:p>
        </w:tc>
        <w:tc>
          <w:tcPr>
            <w:tcW w:w="1191" w:type="dxa"/>
            <w:vAlign w:val="center"/>
          </w:tcPr>
          <w:p>
            <w:pPr>
              <w:pStyle w:val="0"/>
              <w:jc w:val="center"/>
            </w:pPr>
            <w:r>
              <w:rPr>
                <w:sz w:val="24"/>
              </w:rPr>
              <w:t xml:space="preserve">8</w:t>
            </w:r>
          </w:p>
        </w:tc>
      </w:tr>
      <w:tr>
        <w:tc>
          <w:tcPr>
            <w:tcW w:w="604" w:type="dxa"/>
            <w:vAlign w:val="center"/>
          </w:tcPr>
          <w:p>
            <w:pPr>
              <w:pStyle w:val="0"/>
              <w:jc w:val="center"/>
            </w:pPr>
            <w:r>
              <w:rPr>
                <w:sz w:val="24"/>
              </w:rPr>
              <w:t xml:space="preserve">1</w:t>
            </w:r>
          </w:p>
        </w:tc>
        <w:tc>
          <w:tcPr>
            <w:tcW w:w="2098" w:type="dxa"/>
            <w:vAlign w:val="center"/>
          </w:tcPr>
          <w:p>
            <w:pPr>
              <w:pStyle w:val="0"/>
            </w:pPr>
            <w:r>
              <w:rPr>
                <w:sz w:val="24"/>
              </w:rPr>
              <w:t xml:space="preserve">Средний подушевой норматив финансирования</w:t>
            </w:r>
          </w:p>
        </w:tc>
        <w:tc>
          <w:tcPr>
            <w:tcW w:w="919" w:type="dxa"/>
            <w:vAlign w:val="center"/>
          </w:tcPr>
          <w:p>
            <w:pPr>
              <w:pStyle w:val="0"/>
              <w:jc w:val="center"/>
            </w:pPr>
            <w:r>
              <w:rPr>
                <w:sz w:val="24"/>
              </w:rPr>
              <w:t xml:space="preserve">5018,56</w:t>
            </w:r>
          </w:p>
        </w:tc>
        <w:tc>
          <w:tcPr>
            <w:tcW w:w="1191" w:type="dxa"/>
            <w:vAlign w:val="center"/>
          </w:tcPr>
          <w:p>
            <w:pPr>
              <w:pStyle w:val="0"/>
              <w:jc w:val="center"/>
            </w:pPr>
            <w:r>
              <w:rPr>
                <w:sz w:val="24"/>
              </w:rPr>
              <w:t xml:space="preserve">27757,33</w:t>
            </w:r>
          </w:p>
        </w:tc>
        <w:tc>
          <w:tcPr>
            <w:tcW w:w="919" w:type="dxa"/>
            <w:vAlign w:val="center"/>
          </w:tcPr>
          <w:p>
            <w:pPr>
              <w:pStyle w:val="0"/>
              <w:jc w:val="center"/>
            </w:pPr>
            <w:r>
              <w:rPr>
                <w:sz w:val="24"/>
              </w:rPr>
              <w:t xml:space="preserve">4396,12</w:t>
            </w:r>
          </w:p>
        </w:tc>
        <w:tc>
          <w:tcPr>
            <w:tcW w:w="1191" w:type="dxa"/>
            <w:vAlign w:val="center"/>
          </w:tcPr>
          <w:p>
            <w:pPr>
              <w:pStyle w:val="0"/>
              <w:jc w:val="center"/>
            </w:pPr>
            <w:r>
              <w:rPr>
                <w:sz w:val="24"/>
              </w:rPr>
              <w:t xml:space="preserve">29883,39</w:t>
            </w:r>
          </w:p>
        </w:tc>
        <w:tc>
          <w:tcPr>
            <w:tcW w:w="919" w:type="dxa"/>
            <w:vAlign w:val="center"/>
          </w:tcPr>
          <w:p>
            <w:pPr>
              <w:pStyle w:val="0"/>
              <w:jc w:val="center"/>
            </w:pPr>
            <w:r>
              <w:rPr>
                <w:sz w:val="24"/>
              </w:rPr>
              <w:t xml:space="preserve">4369,37</w:t>
            </w:r>
          </w:p>
        </w:tc>
        <w:tc>
          <w:tcPr>
            <w:tcW w:w="1191" w:type="dxa"/>
            <w:vAlign w:val="center"/>
          </w:tcPr>
          <w:p>
            <w:pPr>
              <w:pStyle w:val="0"/>
              <w:jc w:val="center"/>
            </w:pPr>
            <w:r>
              <w:rPr>
                <w:sz w:val="24"/>
              </w:rPr>
              <w:t xml:space="preserve">31942,13</w:t>
            </w:r>
          </w:p>
        </w:tc>
      </w:tr>
      <w:tr>
        <w:tc>
          <w:tcPr>
            <w:tcW w:w="604" w:type="dxa"/>
            <w:vAlign w:val="center"/>
          </w:tcPr>
          <w:p>
            <w:pPr>
              <w:pStyle w:val="0"/>
              <w:jc w:val="center"/>
            </w:pPr>
            <w:r>
              <w:rPr>
                <w:sz w:val="24"/>
              </w:rPr>
              <w:t xml:space="preserve">2</w:t>
            </w:r>
          </w:p>
        </w:tc>
        <w:tc>
          <w:tcPr>
            <w:tcW w:w="2098" w:type="dxa"/>
            <w:vAlign w:val="center"/>
          </w:tcPr>
          <w:p>
            <w:pPr>
              <w:pStyle w:val="0"/>
            </w:pPr>
            <w:r>
              <w:rPr>
                <w:sz w:val="24"/>
              </w:rPr>
              <w:t xml:space="preserve">За счет средств бюджета Пермского края</w:t>
            </w:r>
          </w:p>
        </w:tc>
        <w:tc>
          <w:tcPr>
            <w:tcW w:w="919" w:type="dxa"/>
            <w:vAlign w:val="center"/>
          </w:tcPr>
          <w:p>
            <w:pPr>
              <w:pStyle w:val="0"/>
              <w:jc w:val="center"/>
            </w:pPr>
            <w:r>
              <w:rPr>
                <w:sz w:val="24"/>
              </w:rPr>
              <w:t xml:space="preserve">4980,32</w:t>
            </w:r>
          </w:p>
        </w:tc>
        <w:tc>
          <w:tcPr>
            <w:tcW w:w="1191" w:type="dxa"/>
            <w:vAlign w:val="center"/>
          </w:tcPr>
          <w:p>
            <w:pPr>
              <w:pStyle w:val="0"/>
              <w:jc w:val="center"/>
            </w:pPr>
            <w:r>
              <w:rPr>
                <w:sz w:val="24"/>
              </w:rPr>
              <w:t xml:space="preserve">X</w:t>
            </w:r>
          </w:p>
        </w:tc>
        <w:tc>
          <w:tcPr>
            <w:tcW w:w="919" w:type="dxa"/>
            <w:vAlign w:val="center"/>
          </w:tcPr>
          <w:p>
            <w:pPr>
              <w:pStyle w:val="0"/>
              <w:jc w:val="center"/>
            </w:pPr>
            <w:r>
              <w:rPr>
                <w:sz w:val="24"/>
              </w:rPr>
              <w:t xml:space="preserve">4357,86</w:t>
            </w:r>
          </w:p>
        </w:tc>
        <w:tc>
          <w:tcPr>
            <w:tcW w:w="1191" w:type="dxa"/>
            <w:vAlign w:val="center"/>
          </w:tcPr>
          <w:p>
            <w:pPr>
              <w:pStyle w:val="0"/>
              <w:jc w:val="center"/>
            </w:pPr>
            <w:r>
              <w:rPr>
                <w:sz w:val="24"/>
              </w:rPr>
              <w:t xml:space="preserve">X</w:t>
            </w:r>
          </w:p>
        </w:tc>
        <w:tc>
          <w:tcPr>
            <w:tcW w:w="919" w:type="dxa"/>
            <w:vAlign w:val="center"/>
          </w:tcPr>
          <w:p>
            <w:pPr>
              <w:pStyle w:val="0"/>
              <w:jc w:val="center"/>
            </w:pPr>
            <w:r>
              <w:rPr>
                <w:sz w:val="24"/>
              </w:rPr>
              <w:t xml:space="preserve">4331,11</w:t>
            </w:r>
          </w:p>
        </w:tc>
        <w:tc>
          <w:tcPr>
            <w:tcW w:w="1191" w:type="dxa"/>
            <w:vAlign w:val="center"/>
          </w:tcPr>
          <w:p>
            <w:pPr>
              <w:pStyle w:val="0"/>
              <w:jc w:val="center"/>
            </w:pPr>
            <w:r>
              <w:rPr>
                <w:sz w:val="24"/>
              </w:rPr>
              <w:t xml:space="preserve">X</w:t>
            </w:r>
          </w:p>
        </w:tc>
      </w:tr>
      <w:tr>
        <w:tc>
          <w:tcPr>
            <w:tcW w:w="604" w:type="dxa"/>
            <w:vAlign w:val="center"/>
          </w:tcPr>
          <w:p>
            <w:pPr>
              <w:pStyle w:val="0"/>
              <w:jc w:val="center"/>
            </w:pPr>
            <w:r>
              <w:rPr>
                <w:sz w:val="24"/>
              </w:rPr>
              <w:t xml:space="preserve">3</w:t>
            </w:r>
          </w:p>
        </w:tc>
        <w:tc>
          <w:tcPr>
            <w:tcW w:w="2098" w:type="dxa"/>
            <w:vAlign w:val="center"/>
          </w:tcPr>
          <w:p>
            <w:pPr>
              <w:pStyle w:val="0"/>
            </w:pPr>
            <w:r>
              <w:rPr>
                <w:sz w:val="24"/>
              </w:rPr>
              <w:t xml:space="preserve">За счет средств обязательного медицинского страхования</w:t>
            </w:r>
          </w:p>
        </w:tc>
        <w:tc>
          <w:tcPr>
            <w:tcW w:w="919" w:type="dxa"/>
            <w:vAlign w:val="center"/>
          </w:tcPr>
          <w:p>
            <w:pPr>
              <w:pStyle w:val="0"/>
              <w:jc w:val="center"/>
            </w:pPr>
            <w:r>
              <w:rPr>
                <w:sz w:val="24"/>
              </w:rPr>
              <w:t xml:space="preserve">X</w:t>
            </w:r>
          </w:p>
        </w:tc>
        <w:tc>
          <w:tcPr>
            <w:tcW w:w="1191" w:type="dxa"/>
            <w:vAlign w:val="center"/>
          </w:tcPr>
          <w:p>
            <w:pPr>
              <w:pStyle w:val="0"/>
              <w:jc w:val="center"/>
            </w:pPr>
            <w:r>
              <w:rPr>
                <w:sz w:val="24"/>
              </w:rPr>
              <w:t xml:space="preserve">25304,10</w:t>
            </w:r>
          </w:p>
        </w:tc>
        <w:tc>
          <w:tcPr>
            <w:tcW w:w="919" w:type="dxa"/>
            <w:vAlign w:val="center"/>
          </w:tcPr>
          <w:p>
            <w:pPr>
              <w:pStyle w:val="0"/>
              <w:jc w:val="center"/>
            </w:pPr>
            <w:r>
              <w:rPr>
                <w:sz w:val="24"/>
              </w:rPr>
              <w:t xml:space="preserve">X</w:t>
            </w:r>
          </w:p>
        </w:tc>
        <w:tc>
          <w:tcPr>
            <w:tcW w:w="1191" w:type="dxa"/>
            <w:vAlign w:val="center"/>
          </w:tcPr>
          <w:p>
            <w:pPr>
              <w:pStyle w:val="0"/>
              <w:jc w:val="center"/>
            </w:pPr>
            <w:r>
              <w:rPr>
                <w:sz w:val="24"/>
              </w:rPr>
              <w:t xml:space="preserve">27338,62</w:t>
            </w:r>
          </w:p>
        </w:tc>
        <w:tc>
          <w:tcPr>
            <w:tcW w:w="919" w:type="dxa"/>
            <w:vAlign w:val="center"/>
          </w:tcPr>
          <w:p>
            <w:pPr>
              <w:pStyle w:val="0"/>
              <w:jc w:val="center"/>
            </w:pPr>
            <w:r>
              <w:rPr>
                <w:sz w:val="24"/>
              </w:rPr>
              <w:t xml:space="preserve">X</w:t>
            </w:r>
          </w:p>
        </w:tc>
        <w:tc>
          <w:tcPr>
            <w:tcW w:w="1191" w:type="dxa"/>
            <w:vAlign w:val="center"/>
          </w:tcPr>
          <w:p>
            <w:pPr>
              <w:pStyle w:val="0"/>
              <w:jc w:val="center"/>
            </w:pPr>
            <w:r>
              <w:rPr>
                <w:sz w:val="24"/>
              </w:rPr>
              <w:t xml:space="preserve">29354,84</w:t>
            </w:r>
          </w:p>
        </w:tc>
      </w:tr>
      <w:tr>
        <w:tc>
          <w:tcPr>
            <w:tcW w:w="604" w:type="dxa"/>
            <w:vAlign w:val="center"/>
          </w:tcPr>
          <w:p>
            <w:pPr>
              <w:pStyle w:val="0"/>
              <w:jc w:val="center"/>
            </w:pPr>
            <w:r>
              <w:rPr>
                <w:sz w:val="24"/>
              </w:rPr>
              <w:t xml:space="preserve">3.1</w:t>
            </w:r>
          </w:p>
        </w:tc>
        <w:tc>
          <w:tcPr>
            <w:tcW w:w="2098" w:type="dxa"/>
            <w:vAlign w:val="center"/>
          </w:tcPr>
          <w:p>
            <w:pPr>
              <w:pStyle w:val="0"/>
            </w:pPr>
            <w:r>
              <w:rPr>
                <w:sz w:val="24"/>
              </w:rPr>
              <w:t xml:space="preserve">за счет средств субвенции Федерального фонда обязательного медицинского страхования, в том числе:</w:t>
            </w:r>
          </w:p>
        </w:tc>
        <w:tc>
          <w:tcPr>
            <w:tcW w:w="919" w:type="dxa"/>
            <w:vAlign w:val="center"/>
          </w:tcPr>
          <w:p>
            <w:pPr>
              <w:pStyle w:val="0"/>
            </w:pPr>
            <w:r>
              <w:rPr>
                <w:sz w:val="24"/>
              </w:rPr>
            </w:r>
          </w:p>
        </w:tc>
        <w:tc>
          <w:tcPr>
            <w:tcW w:w="1191" w:type="dxa"/>
            <w:vAlign w:val="center"/>
          </w:tcPr>
          <w:p>
            <w:pPr>
              <w:pStyle w:val="0"/>
              <w:jc w:val="center"/>
            </w:pPr>
            <w:r>
              <w:rPr>
                <w:sz w:val="24"/>
              </w:rPr>
              <w:t xml:space="preserve">25301,73</w:t>
            </w:r>
          </w:p>
        </w:tc>
        <w:tc>
          <w:tcPr>
            <w:tcW w:w="919" w:type="dxa"/>
            <w:vAlign w:val="center"/>
          </w:tcPr>
          <w:p>
            <w:pPr>
              <w:pStyle w:val="0"/>
            </w:pPr>
            <w:r>
              <w:rPr>
                <w:sz w:val="24"/>
              </w:rPr>
            </w:r>
          </w:p>
        </w:tc>
        <w:tc>
          <w:tcPr>
            <w:tcW w:w="1191" w:type="dxa"/>
            <w:vAlign w:val="center"/>
          </w:tcPr>
          <w:p>
            <w:pPr>
              <w:pStyle w:val="0"/>
              <w:jc w:val="center"/>
            </w:pPr>
            <w:r>
              <w:rPr>
                <w:sz w:val="24"/>
              </w:rPr>
              <w:t xml:space="preserve">27336,25</w:t>
            </w:r>
          </w:p>
        </w:tc>
        <w:tc>
          <w:tcPr>
            <w:tcW w:w="919" w:type="dxa"/>
            <w:vAlign w:val="center"/>
          </w:tcPr>
          <w:p>
            <w:pPr>
              <w:pStyle w:val="0"/>
            </w:pPr>
            <w:r>
              <w:rPr>
                <w:sz w:val="24"/>
              </w:rPr>
            </w:r>
          </w:p>
        </w:tc>
        <w:tc>
          <w:tcPr>
            <w:tcW w:w="1191" w:type="dxa"/>
            <w:vAlign w:val="center"/>
          </w:tcPr>
          <w:p>
            <w:pPr>
              <w:pStyle w:val="0"/>
              <w:jc w:val="center"/>
            </w:pPr>
            <w:r>
              <w:rPr>
                <w:sz w:val="24"/>
              </w:rPr>
              <w:t xml:space="preserve">29352,47</w:t>
            </w:r>
          </w:p>
        </w:tc>
      </w:tr>
      <w:tr>
        <w:tc>
          <w:tcPr>
            <w:tcW w:w="604" w:type="dxa"/>
            <w:vAlign w:val="center"/>
          </w:tcPr>
          <w:p>
            <w:pPr>
              <w:pStyle w:val="0"/>
              <w:jc w:val="center"/>
            </w:pPr>
            <w:r>
              <w:rPr>
                <w:sz w:val="24"/>
              </w:rPr>
              <w:t xml:space="preserve">3.1.1</w:t>
            </w:r>
          </w:p>
        </w:tc>
        <w:tc>
          <w:tcPr>
            <w:tcW w:w="2098" w:type="dxa"/>
            <w:vAlign w:val="center"/>
          </w:tcPr>
          <w:p>
            <w:pPr>
              <w:pStyle w:val="0"/>
            </w:pPr>
            <w:r>
              <w:rPr>
                <w:sz w:val="24"/>
              </w:rPr>
              <w:t xml:space="preserve">для оказания медицинской помощи по медицинской реабилитации</w:t>
            </w:r>
          </w:p>
        </w:tc>
        <w:tc>
          <w:tcPr>
            <w:tcW w:w="919" w:type="dxa"/>
            <w:vAlign w:val="center"/>
          </w:tcPr>
          <w:p>
            <w:pPr>
              <w:pStyle w:val="0"/>
            </w:pPr>
            <w:r>
              <w:rPr>
                <w:sz w:val="24"/>
              </w:rPr>
            </w:r>
          </w:p>
        </w:tc>
        <w:tc>
          <w:tcPr>
            <w:tcW w:w="1191" w:type="dxa"/>
            <w:vAlign w:val="center"/>
          </w:tcPr>
          <w:p>
            <w:pPr>
              <w:pStyle w:val="0"/>
              <w:jc w:val="center"/>
            </w:pPr>
            <w:r>
              <w:rPr>
                <w:sz w:val="24"/>
              </w:rPr>
              <w:t xml:space="preserve">571,25</w:t>
            </w:r>
          </w:p>
        </w:tc>
        <w:tc>
          <w:tcPr>
            <w:tcW w:w="919" w:type="dxa"/>
            <w:vAlign w:val="center"/>
          </w:tcPr>
          <w:p>
            <w:pPr>
              <w:pStyle w:val="0"/>
            </w:pPr>
            <w:r>
              <w:rPr>
                <w:sz w:val="24"/>
              </w:rPr>
            </w:r>
          </w:p>
        </w:tc>
        <w:tc>
          <w:tcPr>
            <w:tcW w:w="1191" w:type="dxa"/>
            <w:vAlign w:val="center"/>
          </w:tcPr>
          <w:p>
            <w:pPr>
              <w:pStyle w:val="0"/>
              <w:jc w:val="center"/>
            </w:pPr>
            <w:r>
              <w:rPr>
                <w:sz w:val="24"/>
              </w:rPr>
              <w:t xml:space="preserve">634,57</w:t>
            </w:r>
          </w:p>
        </w:tc>
        <w:tc>
          <w:tcPr>
            <w:tcW w:w="919" w:type="dxa"/>
            <w:vAlign w:val="center"/>
          </w:tcPr>
          <w:p>
            <w:pPr>
              <w:pStyle w:val="0"/>
            </w:pPr>
            <w:r>
              <w:rPr>
                <w:sz w:val="24"/>
              </w:rPr>
            </w:r>
          </w:p>
        </w:tc>
        <w:tc>
          <w:tcPr>
            <w:tcW w:w="1191" w:type="dxa"/>
            <w:vAlign w:val="center"/>
          </w:tcPr>
          <w:p>
            <w:pPr>
              <w:pStyle w:val="0"/>
              <w:jc w:val="center"/>
            </w:pPr>
            <w:r>
              <w:rPr>
                <w:sz w:val="24"/>
              </w:rPr>
              <w:t xml:space="preserve">702,08</w:t>
            </w:r>
          </w:p>
        </w:tc>
      </w:tr>
      <w:tr>
        <w:tc>
          <w:tcPr>
            <w:tcW w:w="604" w:type="dxa"/>
            <w:vAlign w:val="center"/>
          </w:tcPr>
          <w:p>
            <w:pPr>
              <w:pStyle w:val="0"/>
              <w:jc w:val="center"/>
            </w:pPr>
            <w:r>
              <w:rPr>
                <w:sz w:val="24"/>
              </w:rPr>
              <w:t xml:space="preserve">3.2</w:t>
            </w:r>
          </w:p>
        </w:tc>
        <w:tc>
          <w:tcPr>
            <w:tcW w:w="2098" w:type="dxa"/>
            <w:vAlign w:val="center"/>
          </w:tcPr>
          <w:p>
            <w:pPr>
              <w:pStyle w:val="0"/>
            </w:pPr>
            <w:r>
              <w:rPr>
                <w:sz w:val="24"/>
              </w:rPr>
              <w:t xml:space="preserve">за счет прочих поступлений</w:t>
            </w:r>
          </w:p>
        </w:tc>
        <w:tc>
          <w:tcPr>
            <w:tcW w:w="919" w:type="dxa"/>
            <w:vAlign w:val="center"/>
          </w:tcPr>
          <w:p>
            <w:pPr>
              <w:pStyle w:val="0"/>
            </w:pPr>
            <w:r>
              <w:rPr>
                <w:sz w:val="24"/>
              </w:rPr>
            </w:r>
          </w:p>
        </w:tc>
        <w:tc>
          <w:tcPr>
            <w:tcW w:w="1191" w:type="dxa"/>
            <w:vAlign w:val="center"/>
          </w:tcPr>
          <w:p>
            <w:pPr>
              <w:pStyle w:val="0"/>
              <w:jc w:val="center"/>
            </w:pPr>
            <w:r>
              <w:rPr>
                <w:sz w:val="24"/>
              </w:rPr>
              <w:t xml:space="preserve">2,37</w:t>
            </w:r>
          </w:p>
        </w:tc>
        <w:tc>
          <w:tcPr>
            <w:tcW w:w="919" w:type="dxa"/>
            <w:vAlign w:val="center"/>
          </w:tcPr>
          <w:p>
            <w:pPr>
              <w:pStyle w:val="0"/>
            </w:pPr>
            <w:r>
              <w:rPr>
                <w:sz w:val="24"/>
              </w:rPr>
            </w:r>
          </w:p>
        </w:tc>
        <w:tc>
          <w:tcPr>
            <w:tcW w:w="1191" w:type="dxa"/>
            <w:vAlign w:val="center"/>
          </w:tcPr>
          <w:p>
            <w:pPr>
              <w:pStyle w:val="0"/>
              <w:jc w:val="center"/>
            </w:pPr>
            <w:r>
              <w:rPr>
                <w:sz w:val="24"/>
              </w:rPr>
              <w:t xml:space="preserve">2,37</w:t>
            </w:r>
          </w:p>
        </w:tc>
        <w:tc>
          <w:tcPr>
            <w:tcW w:w="919" w:type="dxa"/>
            <w:vAlign w:val="center"/>
          </w:tcPr>
          <w:p>
            <w:pPr>
              <w:pStyle w:val="0"/>
            </w:pPr>
            <w:r>
              <w:rPr>
                <w:sz w:val="24"/>
              </w:rPr>
            </w:r>
          </w:p>
        </w:tc>
        <w:tc>
          <w:tcPr>
            <w:tcW w:w="1191" w:type="dxa"/>
            <w:vAlign w:val="center"/>
          </w:tcPr>
          <w:p>
            <w:pPr>
              <w:pStyle w:val="0"/>
              <w:jc w:val="center"/>
            </w:pPr>
            <w:r>
              <w:rPr>
                <w:sz w:val="24"/>
              </w:rPr>
              <w:t xml:space="preserve">2,37</w:t>
            </w:r>
          </w:p>
        </w:tc>
      </w:tr>
      <w:tr>
        <w:tc>
          <w:tcPr>
            <w:tcW w:w="604" w:type="dxa"/>
            <w:vAlign w:val="center"/>
          </w:tcPr>
          <w:p>
            <w:pPr>
              <w:pStyle w:val="0"/>
              <w:jc w:val="center"/>
            </w:pPr>
            <w:r>
              <w:rPr>
                <w:sz w:val="24"/>
              </w:rPr>
              <w:t xml:space="preserve">4</w:t>
            </w:r>
          </w:p>
        </w:tc>
        <w:tc>
          <w:tcPr>
            <w:tcW w:w="2098" w:type="dxa"/>
            <w:vAlign w:val="center"/>
          </w:tcPr>
          <w:p>
            <w:pPr>
              <w:pStyle w:val="0"/>
            </w:pPr>
            <w:r>
              <w:rPr>
                <w:sz w:val="24"/>
              </w:rPr>
              <w:t xml:space="preserve">За счет межбюджетных трансфертов, передаваемых из бюджета Пермского края в бюджет Территориального фонда обязательного медицинского страхования Пермского края (далее - ТФОМС Пермского края) на дополнительное финансовое обеспечение территориальной программы обязательного медицинского страхования (далее - ОМС), в рамках базовой программы ОМС</w:t>
            </w:r>
          </w:p>
        </w:tc>
        <w:tc>
          <w:tcPr>
            <w:tcW w:w="919" w:type="dxa"/>
            <w:vAlign w:val="center"/>
          </w:tcPr>
          <w:p>
            <w:pPr>
              <w:pStyle w:val="0"/>
            </w:pPr>
            <w:r>
              <w:rPr>
                <w:sz w:val="24"/>
              </w:rPr>
            </w:r>
          </w:p>
        </w:tc>
        <w:tc>
          <w:tcPr>
            <w:tcW w:w="1191" w:type="dxa"/>
            <w:vAlign w:val="center"/>
          </w:tcPr>
          <w:p>
            <w:pPr>
              <w:pStyle w:val="0"/>
              <w:jc w:val="center"/>
            </w:pPr>
            <w:r>
              <w:rPr>
                <w:sz w:val="24"/>
              </w:rPr>
              <w:t xml:space="preserve">378,36</w:t>
            </w:r>
          </w:p>
        </w:tc>
        <w:tc>
          <w:tcPr>
            <w:tcW w:w="919" w:type="dxa"/>
            <w:vAlign w:val="center"/>
          </w:tcPr>
          <w:p>
            <w:pPr>
              <w:pStyle w:val="0"/>
            </w:pPr>
            <w:r>
              <w:rPr>
                <w:sz w:val="24"/>
              </w:rPr>
            </w:r>
          </w:p>
        </w:tc>
        <w:tc>
          <w:tcPr>
            <w:tcW w:w="1191" w:type="dxa"/>
            <w:vAlign w:val="center"/>
          </w:tcPr>
          <w:p>
            <w:pPr>
              <w:pStyle w:val="0"/>
              <w:jc w:val="center"/>
            </w:pPr>
            <w:r>
              <w:rPr>
                <w:sz w:val="24"/>
              </w:rPr>
              <w:t xml:space="preserve">463,37</w:t>
            </w:r>
          </w:p>
        </w:tc>
        <w:tc>
          <w:tcPr>
            <w:tcW w:w="919" w:type="dxa"/>
            <w:vAlign w:val="center"/>
          </w:tcPr>
          <w:p>
            <w:pPr>
              <w:pStyle w:val="0"/>
            </w:pPr>
            <w:r>
              <w:rPr>
                <w:sz w:val="24"/>
              </w:rPr>
            </w:r>
          </w:p>
        </w:tc>
        <w:tc>
          <w:tcPr>
            <w:tcW w:w="1191" w:type="dxa"/>
            <w:vAlign w:val="center"/>
          </w:tcPr>
          <w:p>
            <w:pPr>
              <w:pStyle w:val="0"/>
              <w:jc w:val="center"/>
            </w:pPr>
            <w:r>
              <w:rPr>
                <w:sz w:val="24"/>
              </w:rPr>
              <w:t xml:space="preserve">505,89</w:t>
            </w:r>
          </w:p>
        </w:tc>
      </w:tr>
      <w:tr>
        <w:tc>
          <w:tcPr>
            <w:tcW w:w="604" w:type="dxa"/>
            <w:vAlign w:val="center"/>
          </w:tcPr>
          <w:p>
            <w:pPr>
              <w:pStyle w:val="0"/>
              <w:jc w:val="center"/>
            </w:pPr>
            <w:r>
              <w:rPr>
                <w:sz w:val="24"/>
              </w:rPr>
              <w:t xml:space="preserve">5</w:t>
            </w:r>
          </w:p>
        </w:tc>
        <w:tc>
          <w:tcPr>
            <w:tcW w:w="2098" w:type="dxa"/>
            <w:vAlign w:val="center"/>
          </w:tcPr>
          <w:p>
            <w:pPr>
              <w:pStyle w:val="0"/>
            </w:pPr>
            <w:r>
              <w:rPr>
                <w:sz w:val="24"/>
              </w:rPr>
              <w:t xml:space="preserve">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w:t>
            </w:r>
          </w:p>
        </w:tc>
        <w:tc>
          <w:tcPr>
            <w:tcW w:w="919" w:type="dxa"/>
            <w:vAlign w:val="center"/>
          </w:tcPr>
          <w:p>
            <w:pPr>
              <w:pStyle w:val="0"/>
            </w:pPr>
            <w:r>
              <w:rPr>
                <w:sz w:val="24"/>
              </w:rPr>
            </w:r>
          </w:p>
        </w:tc>
        <w:tc>
          <w:tcPr>
            <w:tcW w:w="1191" w:type="dxa"/>
            <w:vAlign w:val="center"/>
          </w:tcPr>
          <w:p>
            <w:pPr>
              <w:pStyle w:val="0"/>
              <w:jc w:val="center"/>
            </w:pPr>
            <w:r>
              <w:rPr>
                <w:sz w:val="24"/>
              </w:rPr>
              <w:t xml:space="preserve">2074,87</w:t>
            </w:r>
          </w:p>
        </w:tc>
        <w:tc>
          <w:tcPr>
            <w:tcW w:w="919" w:type="dxa"/>
            <w:vAlign w:val="center"/>
          </w:tcPr>
          <w:p>
            <w:pPr>
              <w:pStyle w:val="0"/>
            </w:pPr>
            <w:r>
              <w:rPr>
                <w:sz w:val="24"/>
              </w:rPr>
            </w:r>
          </w:p>
        </w:tc>
        <w:tc>
          <w:tcPr>
            <w:tcW w:w="1191" w:type="dxa"/>
            <w:vAlign w:val="center"/>
          </w:tcPr>
          <w:p>
            <w:pPr>
              <w:pStyle w:val="0"/>
              <w:jc w:val="center"/>
            </w:pPr>
            <w:r>
              <w:rPr>
                <w:sz w:val="24"/>
              </w:rPr>
              <w:t xml:space="preserve">2081,40</w:t>
            </w:r>
          </w:p>
        </w:tc>
        <w:tc>
          <w:tcPr>
            <w:tcW w:w="919" w:type="dxa"/>
            <w:vAlign w:val="center"/>
          </w:tcPr>
          <w:p>
            <w:pPr>
              <w:pStyle w:val="0"/>
            </w:pPr>
            <w:r>
              <w:rPr>
                <w:sz w:val="24"/>
              </w:rPr>
            </w:r>
          </w:p>
        </w:tc>
        <w:tc>
          <w:tcPr>
            <w:tcW w:w="1191" w:type="dxa"/>
            <w:vAlign w:val="center"/>
          </w:tcPr>
          <w:p>
            <w:pPr>
              <w:pStyle w:val="0"/>
              <w:jc w:val="center"/>
            </w:pPr>
            <w:r>
              <w:rPr>
                <w:sz w:val="24"/>
              </w:rPr>
              <w:t xml:space="preserve">2081,40</w:t>
            </w:r>
          </w:p>
        </w:tc>
      </w:tr>
      <w:tr>
        <w:tc>
          <w:tcPr>
            <w:tcW w:w="604" w:type="dxa"/>
            <w:vAlign w:val="center"/>
          </w:tcPr>
          <w:p>
            <w:pPr>
              <w:pStyle w:val="0"/>
              <w:jc w:val="center"/>
            </w:pPr>
            <w:r>
              <w:rPr>
                <w:sz w:val="24"/>
              </w:rPr>
              <w:t xml:space="preserve">6</w:t>
            </w:r>
          </w:p>
        </w:tc>
        <w:tc>
          <w:tcPr>
            <w:tcW w:w="2098" w:type="dxa"/>
            <w:vAlign w:val="center"/>
          </w:tcPr>
          <w:p>
            <w:pPr>
              <w:pStyle w:val="0"/>
            </w:pPr>
            <w:r>
              <w:rPr>
                <w:sz w:val="24"/>
              </w:rPr>
              <w:t xml:space="preserve">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w:t>
            </w:r>
          </w:p>
        </w:tc>
        <w:tc>
          <w:tcPr>
            <w:tcW w:w="919" w:type="dxa"/>
            <w:vAlign w:val="center"/>
          </w:tcPr>
          <w:p>
            <w:pPr>
              <w:pStyle w:val="0"/>
              <w:jc w:val="center"/>
            </w:pPr>
            <w:r>
              <w:rPr>
                <w:sz w:val="24"/>
              </w:rPr>
              <w:t xml:space="preserve">38,24</w:t>
            </w:r>
          </w:p>
        </w:tc>
        <w:tc>
          <w:tcPr>
            <w:tcW w:w="1191" w:type="dxa"/>
            <w:vAlign w:val="center"/>
          </w:tcPr>
          <w:p>
            <w:pPr>
              <w:pStyle w:val="0"/>
              <w:jc w:val="center"/>
            </w:pPr>
            <w:r>
              <w:rPr>
                <w:sz w:val="24"/>
              </w:rPr>
              <w:t xml:space="preserve">X</w:t>
            </w:r>
          </w:p>
        </w:tc>
        <w:tc>
          <w:tcPr>
            <w:tcW w:w="919" w:type="dxa"/>
            <w:vAlign w:val="center"/>
          </w:tcPr>
          <w:p>
            <w:pPr>
              <w:pStyle w:val="0"/>
              <w:jc w:val="center"/>
            </w:pPr>
            <w:r>
              <w:rPr>
                <w:sz w:val="24"/>
              </w:rPr>
              <w:t xml:space="preserve">38,26</w:t>
            </w:r>
          </w:p>
        </w:tc>
        <w:tc>
          <w:tcPr>
            <w:tcW w:w="1191" w:type="dxa"/>
            <w:vAlign w:val="center"/>
          </w:tcPr>
          <w:p>
            <w:pPr>
              <w:pStyle w:val="0"/>
              <w:jc w:val="center"/>
            </w:pPr>
            <w:r>
              <w:rPr>
                <w:sz w:val="24"/>
              </w:rPr>
              <w:t xml:space="preserve">X</w:t>
            </w:r>
          </w:p>
        </w:tc>
        <w:tc>
          <w:tcPr>
            <w:tcW w:w="919" w:type="dxa"/>
            <w:vAlign w:val="center"/>
          </w:tcPr>
          <w:p>
            <w:pPr>
              <w:pStyle w:val="0"/>
              <w:jc w:val="center"/>
            </w:pPr>
            <w:r>
              <w:rPr>
                <w:sz w:val="24"/>
              </w:rPr>
              <w:t xml:space="preserve">38,26</w:t>
            </w:r>
          </w:p>
        </w:tc>
        <w:tc>
          <w:tcPr>
            <w:tcW w:w="1191" w:type="dxa"/>
            <w:vAlign w:val="center"/>
          </w:tcPr>
          <w:p>
            <w:pPr>
              <w:pStyle w:val="0"/>
              <w:jc w:val="center"/>
            </w:pPr>
            <w:r>
              <w:rPr>
                <w:sz w:val="24"/>
              </w:rPr>
              <w:t xml:space="preserve">X</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267" w:name="P20267"/>
    <w:bookmarkEnd w:id="20267"/>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1</w:t>
      </w:r>
    </w:p>
    <w:p>
      <w:pPr>
        <w:pStyle w:val="2"/>
        <w:jc w:val="center"/>
      </w:pPr>
      <w:r>
        <w:rPr>
          <w:sz w:val="24"/>
        </w:rPr>
        <w:t xml:space="preserve">жителя/застрахованное лицо 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4"/>
        <w:gridCol w:w="5159"/>
        <w:gridCol w:w="1519"/>
        <w:gridCol w:w="1579"/>
      </w:tblGrid>
      <w:tr>
        <w:tc>
          <w:tcPr>
            <w:tcW w:w="814" w:type="dxa"/>
            <w:vAlign w:val="center"/>
            <w:vMerge w:val="restart"/>
          </w:tcPr>
          <w:p>
            <w:pPr>
              <w:pStyle w:val="0"/>
              <w:jc w:val="center"/>
            </w:pPr>
            <w:r>
              <w:rPr>
                <w:sz w:val="24"/>
              </w:rPr>
              <w:t xml:space="preserve">N строки</w:t>
            </w:r>
          </w:p>
        </w:tc>
        <w:tc>
          <w:tcPr>
            <w:tcW w:w="5159" w:type="dxa"/>
            <w:vAlign w:val="center"/>
            <w:vMerge w:val="restart"/>
          </w:tcPr>
          <w:p>
            <w:pPr>
              <w:pStyle w:val="0"/>
              <w:jc w:val="center"/>
            </w:pPr>
            <w:r>
              <w:rPr>
                <w:sz w:val="24"/>
              </w:rPr>
              <w:t xml:space="preserve">Показатель (на 1 жителя/застрахованное лицо)</w:t>
            </w:r>
          </w:p>
        </w:tc>
        <w:tc>
          <w:tcPr>
            <w:gridSpan w:val="2"/>
            <w:tcW w:w="3098" w:type="dxa"/>
            <w:vAlign w:val="center"/>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19" w:type="dxa"/>
            <w:vAlign w:val="center"/>
          </w:tcPr>
          <w:p>
            <w:pPr>
              <w:pStyle w:val="0"/>
              <w:jc w:val="center"/>
            </w:pPr>
            <w:r>
              <w:rPr>
                <w:sz w:val="24"/>
              </w:rPr>
              <w:t xml:space="preserve">бюджетные ассигнования бюджета Пермского края</w:t>
            </w:r>
          </w:p>
        </w:tc>
        <w:tc>
          <w:tcPr>
            <w:tcW w:w="1579" w:type="dxa"/>
            <w:vAlign w:val="center"/>
          </w:tcPr>
          <w:p>
            <w:pPr>
              <w:pStyle w:val="0"/>
              <w:jc w:val="center"/>
            </w:pPr>
            <w:r>
              <w:rPr>
                <w:sz w:val="24"/>
              </w:rPr>
              <w:t xml:space="preserve">средства обязательного медицинского страхования</w:t>
            </w:r>
          </w:p>
        </w:tc>
      </w:tr>
      <w:tr>
        <w:tc>
          <w:tcPr>
            <w:tcW w:w="814" w:type="dxa"/>
            <w:vAlign w:val="center"/>
          </w:tcPr>
          <w:p>
            <w:pPr>
              <w:pStyle w:val="0"/>
              <w:jc w:val="center"/>
            </w:pPr>
            <w:r>
              <w:rPr>
                <w:sz w:val="24"/>
              </w:rPr>
              <w:t xml:space="preserve">1</w:t>
            </w:r>
          </w:p>
        </w:tc>
        <w:tc>
          <w:tcPr>
            <w:tcW w:w="5159" w:type="dxa"/>
            <w:vAlign w:val="center"/>
          </w:tcPr>
          <w:p>
            <w:pPr>
              <w:pStyle w:val="0"/>
              <w:jc w:val="center"/>
            </w:pPr>
            <w:r>
              <w:rPr>
                <w:sz w:val="24"/>
              </w:rPr>
              <w:t xml:space="preserve">2</w:t>
            </w:r>
          </w:p>
        </w:tc>
        <w:tc>
          <w:tcPr>
            <w:tcW w:w="1519" w:type="dxa"/>
            <w:vAlign w:val="center"/>
          </w:tcPr>
          <w:p>
            <w:pPr>
              <w:pStyle w:val="0"/>
              <w:jc w:val="center"/>
            </w:pPr>
            <w:r>
              <w:rPr>
                <w:sz w:val="24"/>
              </w:rPr>
              <w:t xml:space="preserve">3</w:t>
            </w:r>
          </w:p>
        </w:tc>
        <w:tc>
          <w:tcPr>
            <w:tcW w:w="1579" w:type="dxa"/>
            <w:vAlign w:val="center"/>
          </w:tcPr>
          <w:p>
            <w:pPr>
              <w:pStyle w:val="0"/>
              <w:jc w:val="center"/>
            </w:pPr>
            <w:r>
              <w:rPr>
                <w:sz w:val="24"/>
              </w:rPr>
              <w:t xml:space="preserve">4</w:t>
            </w:r>
          </w:p>
        </w:tc>
      </w:tr>
      <w:tr>
        <w:tc>
          <w:tcPr>
            <w:tcW w:w="814" w:type="dxa"/>
            <w:vAlign w:val="center"/>
          </w:tcPr>
          <w:p>
            <w:pPr>
              <w:pStyle w:val="0"/>
              <w:jc w:val="center"/>
            </w:pPr>
            <w:r>
              <w:rPr>
                <w:sz w:val="24"/>
              </w:rPr>
              <w:t xml:space="preserve">1</w:t>
            </w:r>
          </w:p>
        </w:tc>
        <w:tc>
          <w:tcPr>
            <w:tcW w:w="5159" w:type="dxa"/>
            <w:vAlign w:val="center"/>
          </w:tcPr>
          <w:p>
            <w:pPr>
              <w:pStyle w:val="0"/>
            </w:pPr>
            <w:r>
              <w:rPr>
                <w:sz w:val="24"/>
              </w:rPr>
              <w:t xml:space="preserve">Объем посещений с профилактической и иными целями, всего (сумма строк 2 + 3 + 4 + 5 + 12 + 13), всего,</w:t>
            </w:r>
          </w:p>
        </w:tc>
        <w:tc>
          <w:tcPr>
            <w:tcW w:w="1519" w:type="dxa"/>
            <w:vAlign w:val="center"/>
          </w:tcPr>
          <w:p>
            <w:pPr>
              <w:pStyle w:val="0"/>
              <w:jc w:val="center"/>
            </w:pPr>
            <w:r>
              <w:rPr>
                <w:sz w:val="24"/>
              </w:rPr>
              <w:t xml:space="preserve">0,393</w:t>
            </w:r>
          </w:p>
        </w:tc>
        <w:tc>
          <w:tcPr>
            <w:tcW w:w="1579" w:type="dxa"/>
            <w:vAlign w:val="center"/>
          </w:tcPr>
          <w:p>
            <w:pPr>
              <w:pStyle w:val="0"/>
              <w:jc w:val="center"/>
            </w:pPr>
            <w:r>
              <w:rPr>
                <w:sz w:val="24"/>
              </w:rPr>
              <w:t xml:space="preserve">3,605849</w:t>
            </w:r>
          </w:p>
        </w:tc>
      </w:tr>
      <w:tr>
        <w:tc>
          <w:tcPr>
            <w:tcW w:w="814" w:type="dxa"/>
            <w:vAlign w:val="center"/>
          </w:tcPr>
          <w:p>
            <w:pPr>
              <w:pStyle w:val="0"/>
            </w:pPr>
            <w:r>
              <w:rPr>
                <w:sz w:val="24"/>
              </w:rPr>
            </w:r>
          </w:p>
        </w:tc>
        <w:tc>
          <w:tcPr>
            <w:tcW w:w="5159" w:type="dxa"/>
            <w:vAlign w:val="center"/>
          </w:tcPr>
          <w:p>
            <w:pPr>
              <w:pStyle w:val="0"/>
            </w:pPr>
            <w:r>
              <w:rPr>
                <w:sz w:val="24"/>
              </w:rPr>
              <w:t xml:space="preserve">в том числе:</w:t>
            </w:r>
          </w:p>
        </w:tc>
        <w:tc>
          <w:tcPr>
            <w:tcW w:w="1519" w:type="dxa"/>
            <w:vAlign w:val="center"/>
          </w:tcPr>
          <w:p>
            <w:pPr>
              <w:pStyle w:val="0"/>
            </w:pPr>
            <w:r>
              <w:rPr>
                <w:sz w:val="24"/>
              </w:rPr>
            </w:r>
          </w:p>
        </w:tc>
        <w:tc>
          <w:tcPr>
            <w:tcW w:w="1579" w:type="dxa"/>
            <w:vAlign w:val="center"/>
          </w:tcPr>
          <w:p>
            <w:pPr>
              <w:pStyle w:val="0"/>
            </w:pPr>
            <w:r>
              <w:rPr>
                <w:sz w:val="24"/>
              </w:rPr>
            </w:r>
          </w:p>
        </w:tc>
      </w:tr>
      <w:tr>
        <w:tc>
          <w:tcPr>
            <w:tcW w:w="814" w:type="dxa"/>
            <w:vAlign w:val="center"/>
          </w:tcPr>
          <w:p>
            <w:pPr>
              <w:pStyle w:val="0"/>
              <w:jc w:val="center"/>
            </w:pPr>
            <w:r>
              <w:rPr>
                <w:sz w:val="24"/>
              </w:rPr>
              <w:t xml:space="preserve">2</w:t>
            </w:r>
          </w:p>
        </w:tc>
        <w:tc>
          <w:tcPr>
            <w:tcW w:w="5159" w:type="dxa"/>
            <w:vAlign w:val="center"/>
          </w:tcPr>
          <w:p>
            <w:pPr>
              <w:pStyle w:val="0"/>
            </w:pPr>
            <w:r>
              <w:rPr>
                <w:sz w:val="24"/>
              </w:rPr>
              <w:t xml:space="preserve">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19" w:type="dxa"/>
            <w:vAlign w:val="center"/>
          </w:tcPr>
          <w:p>
            <w:pPr>
              <w:pStyle w:val="0"/>
              <w:jc w:val="center"/>
            </w:pPr>
            <w:r>
              <w:rPr>
                <w:sz w:val="24"/>
              </w:rPr>
              <w:t xml:space="preserve">0,343</w:t>
            </w:r>
          </w:p>
        </w:tc>
        <w:tc>
          <w:tcPr>
            <w:tcW w:w="1579" w:type="dxa"/>
            <w:vAlign w:val="center"/>
          </w:tcPr>
          <w:p>
            <w:pPr>
              <w:pStyle w:val="0"/>
              <w:jc w:val="center"/>
            </w:pPr>
            <w:r>
              <w:rPr>
                <w:sz w:val="24"/>
              </w:rPr>
              <w:t xml:space="preserve">0,260168</w:t>
            </w:r>
          </w:p>
        </w:tc>
      </w:tr>
      <w:tr>
        <w:tc>
          <w:tcPr>
            <w:tcW w:w="814" w:type="dxa"/>
            <w:vAlign w:val="center"/>
          </w:tcPr>
          <w:p>
            <w:pPr>
              <w:pStyle w:val="0"/>
              <w:jc w:val="center"/>
            </w:pPr>
            <w:r>
              <w:rPr>
                <w:sz w:val="24"/>
              </w:rPr>
              <w:t xml:space="preserve">3</w:t>
            </w:r>
          </w:p>
        </w:tc>
        <w:tc>
          <w:tcPr>
            <w:tcW w:w="5159" w:type="dxa"/>
            <w:vAlign w:val="center"/>
          </w:tcPr>
          <w:p>
            <w:pPr>
              <w:pStyle w:val="0"/>
            </w:pPr>
            <w:r>
              <w:rPr>
                <w:sz w:val="24"/>
              </w:rPr>
              <w:t xml:space="preserve">II. Норматив объема комплексных посещений для проведения диспансеризации, в том числе:</w:t>
            </w:r>
          </w:p>
        </w:tc>
        <w:tc>
          <w:tcPr>
            <w:tcW w:w="1519" w:type="dxa"/>
            <w:vAlign w:val="center"/>
          </w:tcPr>
          <w:p>
            <w:pPr>
              <w:pStyle w:val="0"/>
            </w:pPr>
            <w:r>
              <w:rPr>
                <w:sz w:val="24"/>
              </w:rPr>
            </w:r>
          </w:p>
        </w:tc>
        <w:tc>
          <w:tcPr>
            <w:tcW w:w="1579" w:type="dxa"/>
            <w:vAlign w:val="center"/>
          </w:tcPr>
          <w:p>
            <w:pPr>
              <w:pStyle w:val="0"/>
              <w:jc w:val="center"/>
            </w:pPr>
            <w:r>
              <w:rPr>
                <w:sz w:val="24"/>
              </w:rPr>
              <w:t xml:space="preserve">0,439948</w:t>
            </w:r>
          </w:p>
        </w:tc>
      </w:tr>
      <w:tr>
        <w:tc>
          <w:tcPr>
            <w:tcW w:w="814" w:type="dxa"/>
            <w:vAlign w:val="center"/>
          </w:tcPr>
          <w:p>
            <w:pPr>
              <w:pStyle w:val="0"/>
              <w:jc w:val="center"/>
            </w:pPr>
            <w:r>
              <w:rPr>
                <w:sz w:val="24"/>
              </w:rPr>
              <w:t xml:space="preserve">3.1</w:t>
            </w:r>
          </w:p>
        </w:tc>
        <w:tc>
          <w:tcPr>
            <w:tcW w:w="5159" w:type="dxa"/>
            <w:vAlign w:val="center"/>
          </w:tcPr>
          <w:p>
            <w:pPr>
              <w:pStyle w:val="0"/>
            </w:pPr>
            <w:r>
              <w:rPr>
                <w:sz w:val="24"/>
              </w:rPr>
              <w:t xml:space="preserve">для проведения углубленной диспансеризации</w:t>
            </w:r>
          </w:p>
        </w:tc>
        <w:tc>
          <w:tcPr>
            <w:tcW w:w="1519" w:type="dxa"/>
            <w:vAlign w:val="center"/>
          </w:tcPr>
          <w:p>
            <w:pPr>
              <w:pStyle w:val="0"/>
            </w:pPr>
            <w:r>
              <w:rPr>
                <w:sz w:val="24"/>
              </w:rPr>
            </w:r>
          </w:p>
        </w:tc>
        <w:tc>
          <w:tcPr>
            <w:tcW w:w="1579" w:type="dxa"/>
            <w:vAlign w:val="center"/>
          </w:tcPr>
          <w:p>
            <w:pPr>
              <w:pStyle w:val="0"/>
              <w:jc w:val="center"/>
            </w:pPr>
            <w:r>
              <w:rPr>
                <w:sz w:val="24"/>
              </w:rPr>
              <w:t xml:space="preserve">0,050758</w:t>
            </w:r>
          </w:p>
        </w:tc>
      </w:tr>
      <w:tr>
        <w:tc>
          <w:tcPr>
            <w:tcW w:w="814" w:type="dxa"/>
            <w:vAlign w:val="center"/>
          </w:tcPr>
          <w:p>
            <w:pPr>
              <w:pStyle w:val="0"/>
              <w:jc w:val="center"/>
            </w:pPr>
            <w:r>
              <w:rPr>
                <w:sz w:val="24"/>
              </w:rPr>
              <w:t xml:space="preserve">4</w:t>
            </w:r>
          </w:p>
        </w:tc>
        <w:tc>
          <w:tcPr>
            <w:tcW w:w="5159" w:type="dxa"/>
            <w:vAlign w:val="center"/>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519" w:type="dxa"/>
            <w:vAlign w:val="center"/>
          </w:tcPr>
          <w:p>
            <w:pPr>
              <w:pStyle w:val="0"/>
            </w:pPr>
            <w:r>
              <w:rPr>
                <w:sz w:val="24"/>
              </w:rPr>
            </w:r>
          </w:p>
        </w:tc>
        <w:tc>
          <w:tcPr>
            <w:tcW w:w="1579" w:type="dxa"/>
            <w:vAlign w:val="center"/>
          </w:tcPr>
          <w:p>
            <w:pPr>
              <w:pStyle w:val="0"/>
              <w:jc w:val="center"/>
            </w:pPr>
            <w:r>
              <w:rPr>
                <w:sz w:val="24"/>
              </w:rPr>
              <w:t xml:space="preserve">0,145709</w:t>
            </w:r>
          </w:p>
        </w:tc>
      </w:tr>
      <w:tr>
        <w:tc>
          <w:tcPr>
            <w:tcW w:w="814" w:type="dxa"/>
            <w:vAlign w:val="center"/>
          </w:tcPr>
          <w:p>
            <w:pPr>
              <w:pStyle w:val="0"/>
              <w:jc w:val="center"/>
            </w:pPr>
            <w:r>
              <w:rPr>
                <w:sz w:val="24"/>
              </w:rPr>
              <w:t xml:space="preserve">4.1</w:t>
            </w:r>
          </w:p>
        </w:tc>
        <w:tc>
          <w:tcPr>
            <w:tcW w:w="5159" w:type="dxa"/>
            <w:vAlign w:val="center"/>
          </w:tcPr>
          <w:p>
            <w:pPr>
              <w:pStyle w:val="0"/>
            </w:pPr>
            <w:r>
              <w:rPr>
                <w:sz w:val="24"/>
              </w:rPr>
              <w:t xml:space="preserve">женщины</w:t>
            </w:r>
          </w:p>
        </w:tc>
        <w:tc>
          <w:tcPr>
            <w:tcW w:w="1519" w:type="dxa"/>
            <w:vAlign w:val="center"/>
          </w:tcPr>
          <w:p>
            <w:pPr>
              <w:pStyle w:val="0"/>
            </w:pPr>
            <w:r>
              <w:rPr>
                <w:sz w:val="24"/>
              </w:rPr>
            </w:r>
          </w:p>
        </w:tc>
        <w:tc>
          <w:tcPr>
            <w:tcW w:w="1579" w:type="dxa"/>
            <w:vAlign w:val="center"/>
          </w:tcPr>
          <w:p>
            <w:pPr>
              <w:pStyle w:val="0"/>
              <w:jc w:val="center"/>
            </w:pPr>
            <w:r>
              <w:rPr>
                <w:sz w:val="24"/>
              </w:rPr>
              <w:t xml:space="preserve">0,074587</w:t>
            </w:r>
          </w:p>
        </w:tc>
      </w:tr>
      <w:tr>
        <w:tc>
          <w:tcPr>
            <w:tcW w:w="814" w:type="dxa"/>
            <w:vAlign w:val="center"/>
          </w:tcPr>
          <w:p>
            <w:pPr>
              <w:pStyle w:val="0"/>
              <w:jc w:val="center"/>
            </w:pPr>
            <w:r>
              <w:rPr>
                <w:sz w:val="24"/>
              </w:rPr>
              <w:t xml:space="preserve">4.2</w:t>
            </w:r>
          </w:p>
        </w:tc>
        <w:tc>
          <w:tcPr>
            <w:tcW w:w="5159" w:type="dxa"/>
            <w:vAlign w:val="center"/>
          </w:tcPr>
          <w:p>
            <w:pPr>
              <w:pStyle w:val="0"/>
            </w:pPr>
            <w:r>
              <w:rPr>
                <w:sz w:val="24"/>
              </w:rPr>
              <w:t xml:space="preserve">мужчины</w:t>
            </w:r>
          </w:p>
        </w:tc>
        <w:tc>
          <w:tcPr>
            <w:tcW w:w="1519" w:type="dxa"/>
            <w:vAlign w:val="center"/>
          </w:tcPr>
          <w:p>
            <w:pPr>
              <w:pStyle w:val="0"/>
            </w:pPr>
            <w:r>
              <w:rPr>
                <w:sz w:val="24"/>
              </w:rPr>
            </w:r>
          </w:p>
        </w:tc>
        <w:tc>
          <w:tcPr>
            <w:tcW w:w="1579" w:type="dxa"/>
            <w:vAlign w:val="center"/>
          </w:tcPr>
          <w:p>
            <w:pPr>
              <w:pStyle w:val="0"/>
              <w:jc w:val="center"/>
            </w:pPr>
            <w:r>
              <w:rPr>
                <w:sz w:val="24"/>
              </w:rPr>
              <w:t xml:space="preserve">0,071122</w:t>
            </w:r>
          </w:p>
        </w:tc>
      </w:tr>
      <w:tr>
        <w:tc>
          <w:tcPr>
            <w:tcW w:w="814" w:type="dxa"/>
            <w:vAlign w:val="center"/>
          </w:tcPr>
          <w:p>
            <w:pPr>
              <w:pStyle w:val="0"/>
              <w:jc w:val="center"/>
            </w:pPr>
            <w:r>
              <w:rPr>
                <w:sz w:val="24"/>
              </w:rPr>
              <w:t xml:space="preserve">5</w:t>
            </w:r>
          </w:p>
        </w:tc>
        <w:tc>
          <w:tcPr>
            <w:tcW w:w="5159" w:type="dxa"/>
            <w:vAlign w:val="center"/>
          </w:tcPr>
          <w:p>
            <w:pPr>
              <w:pStyle w:val="0"/>
            </w:pPr>
            <w:r>
              <w:rPr>
                <w:sz w:val="24"/>
              </w:rPr>
              <w:t xml:space="preserve">IV. Норматив посещений с иными целями (сумма строк 6 + 9 + 10 + 11), в том числе</w:t>
            </w:r>
          </w:p>
        </w:tc>
        <w:tc>
          <w:tcPr>
            <w:tcW w:w="1519" w:type="dxa"/>
            <w:vAlign w:val="center"/>
          </w:tcPr>
          <w:p>
            <w:pPr>
              <w:pStyle w:val="0"/>
              <w:jc w:val="center"/>
            </w:pPr>
            <w:r>
              <w:rPr>
                <w:sz w:val="24"/>
              </w:rPr>
              <w:t xml:space="preserve">0,050</w:t>
            </w:r>
          </w:p>
        </w:tc>
        <w:tc>
          <w:tcPr>
            <w:tcW w:w="1579" w:type="dxa"/>
            <w:vAlign w:val="center"/>
          </w:tcPr>
          <w:p>
            <w:pPr>
              <w:pStyle w:val="0"/>
              <w:jc w:val="center"/>
            </w:pPr>
            <w:r>
              <w:rPr>
                <w:sz w:val="24"/>
              </w:rPr>
              <w:t xml:space="preserve">2,618238</w:t>
            </w:r>
          </w:p>
        </w:tc>
      </w:tr>
      <w:tr>
        <w:tc>
          <w:tcPr>
            <w:tcW w:w="814" w:type="dxa"/>
            <w:vAlign w:val="center"/>
          </w:tcPr>
          <w:p>
            <w:pPr>
              <w:pStyle w:val="0"/>
              <w:jc w:val="center"/>
            </w:pPr>
            <w:r>
              <w:rPr>
                <w:sz w:val="24"/>
              </w:rPr>
              <w:t xml:space="preserve">6</w:t>
            </w:r>
          </w:p>
        </w:tc>
        <w:tc>
          <w:tcPr>
            <w:tcW w:w="5159" w:type="dxa"/>
            <w:vAlign w:val="center"/>
          </w:tcPr>
          <w:p>
            <w:pPr>
              <w:pStyle w:val="0"/>
            </w:pPr>
            <w:r>
              <w:rPr>
                <w:sz w:val="24"/>
              </w:rPr>
              <w:t xml:space="preserve">норматив посещений для паллиативной медицинской помощи (сумма строк 7 + 8), в том числе:</w:t>
            </w:r>
          </w:p>
        </w:tc>
        <w:tc>
          <w:tcPr>
            <w:tcW w:w="1519" w:type="dxa"/>
            <w:vAlign w:val="center"/>
          </w:tcPr>
          <w:p>
            <w:pPr>
              <w:pStyle w:val="0"/>
              <w:jc w:val="center"/>
            </w:pPr>
            <w:r>
              <w:rPr>
                <w:sz w:val="24"/>
              </w:rPr>
              <w:t xml:space="preserve">0,011</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7</w:t>
            </w:r>
          </w:p>
        </w:tc>
        <w:tc>
          <w:tcPr>
            <w:tcW w:w="5159" w:type="dxa"/>
            <w:vAlign w:val="center"/>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vAlign w:val="center"/>
          </w:tcPr>
          <w:p>
            <w:pPr>
              <w:pStyle w:val="0"/>
              <w:jc w:val="center"/>
            </w:pPr>
            <w:r>
              <w:rPr>
                <w:sz w:val="24"/>
              </w:rPr>
              <w:t xml:space="preserve">0,003</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8</w:t>
            </w:r>
          </w:p>
        </w:tc>
        <w:tc>
          <w:tcPr>
            <w:tcW w:w="5159" w:type="dxa"/>
            <w:vAlign w:val="center"/>
          </w:tcPr>
          <w:p>
            <w:pPr>
              <w:pStyle w:val="0"/>
            </w:pPr>
            <w:r>
              <w:rPr>
                <w:sz w:val="24"/>
              </w:rPr>
              <w:t xml:space="preserve">норматив посещений на дому выездными патронажными бригадами</w:t>
            </w:r>
          </w:p>
        </w:tc>
        <w:tc>
          <w:tcPr>
            <w:tcW w:w="1519" w:type="dxa"/>
            <w:vAlign w:val="center"/>
          </w:tcPr>
          <w:p>
            <w:pPr>
              <w:pStyle w:val="0"/>
              <w:jc w:val="center"/>
            </w:pPr>
            <w:r>
              <w:rPr>
                <w:sz w:val="24"/>
              </w:rPr>
              <w:t xml:space="preserve">0,008</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9</w:t>
            </w:r>
          </w:p>
        </w:tc>
        <w:tc>
          <w:tcPr>
            <w:tcW w:w="5159" w:type="dxa"/>
            <w:vAlign w:val="center"/>
          </w:tcPr>
          <w:p>
            <w:pPr>
              <w:pStyle w:val="0"/>
            </w:pPr>
            <w:r>
              <w:rPr>
                <w:sz w:val="24"/>
              </w:rPr>
              <w:t xml:space="preserve">объем разовых посещений в связи с заболеванием</w:t>
            </w:r>
          </w:p>
        </w:tc>
        <w:tc>
          <w:tcPr>
            <w:tcW w:w="1519" w:type="dxa"/>
            <w:vAlign w:val="center"/>
          </w:tcPr>
          <w:p>
            <w:pPr>
              <w:pStyle w:val="0"/>
              <w:jc w:val="center"/>
            </w:pPr>
            <w:r>
              <w:rPr>
                <w:sz w:val="24"/>
              </w:rPr>
              <w:t xml:space="preserve">0,034</w:t>
            </w:r>
          </w:p>
        </w:tc>
        <w:tc>
          <w:tcPr>
            <w:tcW w:w="1579" w:type="dxa"/>
            <w:vAlign w:val="center"/>
          </w:tcPr>
          <w:p>
            <w:pPr>
              <w:pStyle w:val="0"/>
              <w:jc w:val="center"/>
            </w:pPr>
            <w:r>
              <w:rPr>
                <w:sz w:val="24"/>
              </w:rPr>
              <w:t xml:space="preserve">0,751558</w:t>
            </w:r>
          </w:p>
        </w:tc>
      </w:tr>
      <w:tr>
        <w:tc>
          <w:tcPr>
            <w:tcW w:w="814" w:type="dxa"/>
            <w:vAlign w:val="center"/>
          </w:tcPr>
          <w:p>
            <w:pPr>
              <w:pStyle w:val="0"/>
              <w:jc w:val="center"/>
            </w:pPr>
            <w:r>
              <w:rPr>
                <w:sz w:val="24"/>
              </w:rPr>
              <w:t xml:space="preserve">10</w:t>
            </w:r>
          </w:p>
        </w:tc>
        <w:tc>
          <w:tcPr>
            <w:tcW w:w="5159" w:type="dxa"/>
            <w:vAlign w:val="center"/>
          </w:tcPr>
          <w:p>
            <w:pPr>
              <w:pStyle w:val="0"/>
            </w:pPr>
            <w:r>
              <w:rPr>
                <w:sz w:val="24"/>
              </w:rPr>
              <w:t xml:space="preserve">объем посещений с другими целями (патронаж, выдача справок и иных медицинских документов и др.)</w:t>
            </w:r>
          </w:p>
        </w:tc>
        <w:tc>
          <w:tcPr>
            <w:tcW w:w="1519" w:type="dxa"/>
            <w:vAlign w:val="center"/>
          </w:tcPr>
          <w:p>
            <w:pPr>
              <w:pStyle w:val="0"/>
              <w:jc w:val="center"/>
            </w:pPr>
            <w:r>
              <w:rPr>
                <w:sz w:val="24"/>
              </w:rPr>
              <w:t xml:space="preserve">0,004</w:t>
            </w:r>
          </w:p>
        </w:tc>
        <w:tc>
          <w:tcPr>
            <w:tcW w:w="1579" w:type="dxa"/>
            <w:vAlign w:val="center"/>
          </w:tcPr>
          <w:p>
            <w:pPr>
              <w:pStyle w:val="0"/>
              <w:jc w:val="center"/>
            </w:pPr>
            <w:r>
              <w:rPr>
                <w:sz w:val="24"/>
              </w:rPr>
              <w:t xml:space="preserve">1,256839</w:t>
            </w:r>
          </w:p>
        </w:tc>
      </w:tr>
      <w:tr>
        <w:tc>
          <w:tcPr>
            <w:tcW w:w="814" w:type="dxa"/>
            <w:vAlign w:val="center"/>
          </w:tcPr>
          <w:p>
            <w:pPr>
              <w:pStyle w:val="0"/>
              <w:jc w:val="center"/>
            </w:pPr>
            <w:r>
              <w:rPr>
                <w:sz w:val="24"/>
              </w:rPr>
              <w:t xml:space="preserve">11</w:t>
            </w:r>
          </w:p>
        </w:tc>
        <w:tc>
          <w:tcPr>
            <w:tcW w:w="5159" w:type="dxa"/>
            <w:vAlign w:val="center"/>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19" w:type="dxa"/>
            <w:vAlign w:val="center"/>
          </w:tcPr>
          <w:p>
            <w:pPr>
              <w:pStyle w:val="0"/>
              <w:jc w:val="center"/>
            </w:pPr>
            <w:r>
              <w:rPr>
                <w:sz w:val="24"/>
              </w:rPr>
              <w:t xml:space="preserve">0,001</w:t>
            </w:r>
          </w:p>
        </w:tc>
        <w:tc>
          <w:tcPr>
            <w:tcW w:w="1579" w:type="dxa"/>
            <w:vAlign w:val="center"/>
          </w:tcPr>
          <w:p>
            <w:pPr>
              <w:pStyle w:val="0"/>
              <w:jc w:val="center"/>
            </w:pPr>
            <w:r>
              <w:rPr>
                <w:sz w:val="24"/>
              </w:rPr>
              <w:t xml:space="preserve">0,609841</w:t>
            </w:r>
          </w:p>
        </w:tc>
      </w:tr>
      <w:tr>
        <w:tc>
          <w:tcPr>
            <w:tcW w:w="814" w:type="dxa"/>
            <w:vAlign w:val="center"/>
          </w:tcPr>
          <w:p>
            <w:pPr>
              <w:pStyle w:val="0"/>
              <w:jc w:val="center"/>
            </w:pPr>
            <w:r>
              <w:rPr>
                <w:sz w:val="24"/>
              </w:rPr>
              <w:t xml:space="preserve">12</w:t>
            </w:r>
          </w:p>
        </w:tc>
        <w:tc>
          <w:tcPr>
            <w:tcW w:w="5159" w:type="dxa"/>
            <w:vAlign w:val="center"/>
          </w:tcPr>
          <w:p>
            <w:pPr>
              <w:pStyle w:val="0"/>
            </w:pPr>
            <w:r>
              <w:rPr>
                <w:sz w:val="24"/>
              </w:rPr>
              <w:t xml:space="preserve">V. Посещения с профилактическими целями центров здоровья, включая диспансерное наблюдение</w:t>
            </w:r>
          </w:p>
        </w:tc>
        <w:tc>
          <w:tcPr>
            <w:tcW w:w="1519" w:type="dxa"/>
            <w:vAlign w:val="center"/>
          </w:tcPr>
          <w:p>
            <w:pPr>
              <w:pStyle w:val="0"/>
            </w:pPr>
            <w:r>
              <w:rPr>
                <w:sz w:val="24"/>
              </w:rPr>
            </w:r>
          </w:p>
        </w:tc>
        <w:tc>
          <w:tcPr>
            <w:tcW w:w="1579" w:type="dxa"/>
            <w:vAlign w:val="center"/>
          </w:tcPr>
          <w:p>
            <w:pPr>
              <w:pStyle w:val="0"/>
              <w:jc w:val="center"/>
            </w:pPr>
            <w:r>
              <w:rPr>
                <w:sz w:val="24"/>
              </w:rPr>
              <w:t xml:space="preserve">0,032831</w:t>
            </w:r>
          </w:p>
        </w:tc>
      </w:tr>
      <w:tr>
        <w:tc>
          <w:tcPr>
            <w:tcW w:w="814" w:type="dxa"/>
            <w:vAlign w:val="center"/>
          </w:tcPr>
          <w:p>
            <w:pPr>
              <w:pStyle w:val="0"/>
              <w:jc w:val="center"/>
            </w:pPr>
            <w:r>
              <w:rPr>
                <w:sz w:val="24"/>
              </w:rPr>
              <w:t xml:space="preserve">13</w:t>
            </w:r>
          </w:p>
        </w:tc>
        <w:tc>
          <w:tcPr>
            <w:tcW w:w="5159" w:type="dxa"/>
            <w:vAlign w:val="center"/>
          </w:tcPr>
          <w:p>
            <w:pPr>
              <w:pStyle w:val="0"/>
            </w:pPr>
            <w:r>
              <w:rPr>
                <w:sz w:val="24"/>
              </w:rPr>
              <w:t xml:space="preserve">VI. Объем комплексных посещений для школы для больных с хроническими заболеваниями, школы для беременных и по вопросам грудного вскармливания, в том числе:</w:t>
            </w:r>
          </w:p>
        </w:tc>
        <w:tc>
          <w:tcPr>
            <w:tcW w:w="1519" w:type="dxa"/>
            <w:vAlign w:val="center"/>
          </w:tcPr>
          <w:p>
            <w:pPr>
              <w:pStyle w:val="0"/>
            </w:pPr>
            <w:r>
              <w:rPr>
                <w:sz w:val="24"/>
              </w:rPr>
            </w:r>
          </w:p>
        </w:tc>
        <w:tc>
          <w:tcPr>
            <w:tcW w:w="1579" w:type="dxa"/>
            <w:vAlign w:val="center"/>
          </w:tcPr>
          <w:p>
            <w:pPr>
              <w:pStyle w:val="0"/>
              <w:jc w:val="center"/>
            </w:pPr>
            <w:r>
              <w:rPr>
                <w:sz w:val="24"/>
              </w:rPr>
              <w:t xml:space="preserve">0,108955</w:t>
            </w:r>
          </w:p>
        </w:tc>
      </w:tr>
      <w:tr>
        <w:tc>
          <w:tcPr>
            <w:tcW w:w="814" w:type="dxa"/>
            <w:vAlign w:val="center"/>
          </w:tcPr>
          <w:p>
            <w:pPr>
              <w:pStyle w:val="0"/>
              <w:jc w:val="center"/>
            </w:pPr>
            <w:r>
              <w:rPr>
                <w:sz w:val="24"/>
              </w:rPr>
              <w:t xml:space="preserve">13.1</w:t>
            </w:r>
          </w:p>
        </w:tc>
        <w:tc>
          <w:tcPr>
            <w:tcW w:w="5159" w:type="dxa"/>
            <w:vAlign w:val="center"/>
          </w:tcPr>
          <w:p>
            <w:pPr>
              <w:pStyle w:val="0"/>
            </w:pPr>
            <w:r>
              <w:rPr>
                <w:sz w:val="24"/>
              </w:rPr>
              <w:t xml:space="preserve">школа сахарного диабета</w:t>
            </w:r>
          </w:p>
        </w:tc>
        <w:tc>
          <w:tcPr>
            <w:tcW w:w="1519" w:type="dxa"/>
            <w:vAlign w:val="center"/>
          </w:tcPr>
          <w:p>
            <w:pPr>
              <w:pStyle w:val="0"/>
            </w:pPr>
            <w:r>
              <w:rPr>
                <w:sz w:val="24"/>
              </w:rPr>
            </w:r>
          </w:p>
        </w:tc>
        <w:tc>
          <w:tcPr>
            <w:tcW w:w="1579" w:type="dxa"/>
            <w:vAlign w:val="center"/>
          </w:tcPr>
          <w:p>
            <w:pPr>
              <w:pStyle w:val="0"/>
              <w:jc w:val="center"/>
            </w:pPr>
            <w:r>
              <w:rPr>
                <w:sz w:val="24"/>
              </w:rPr>
              <w:t xml:space="preserve">0,00562</w:t>
            </w:r>
          </w:p>
        </w:tc>
      </w:tr>
      <w:tr>
        <w:tc>
          <w:tcPr>
            <w:tcW w:w="814" w:type="dxa"/>
            <w:vAlign w:val="center"/>
          </w:tcPr>
          <w:p>
            <w:pPr>
              <w:pStyle w:val="0"/>
            </w:pPr>
            <w:r>
              <w:rPr>
                <w:sz w:val="24"/>
              </w:rPr>
            </w:r>
          </w:p>
        </w:tc>
        <w:tc>
          <w:tcPr>
            <w:tcW w:w="5159" w:type="dxa"/>
            <w:vAlign w:val="center"/>
          </w:tcPr>
          <w:p>
            <w:pPr>
              <w:pStyle w:val="0"/>
            </w:pPr>
            <w:r>
              <w:rPr>
                <w:sz w:val="24"/>
              </w:rPr>
              <w:t xml:space="preserve">Справочно:</w:t>
            </w:r>
          </w:p>
        </w:tc>
        <w:tc>
          <w:tcPr>
            <w:tcW w:w="1519" w:type="dxa"/>
            <w:vAlign w:val="center"/>
          </w:tcPr>
          <w:p>
            <w:pPr>
              <w:pStyle w:val="0"/>
            </w:pPr>
            <w:r>
              <w:rPr>
                <w:sz w:val="24"/>
              </w:rPr>
            </w:r>
          </w:p>
        </w:tc>
        <w:tc>
          <w:tcPr>
            <w:tcW w:w="1579" w:type="dxa"/>
            <w:vAlign w:val="center"/>
          </w:tcPr>
          <w:p>
            <w:pPr>
              <w:pStyle w:val="0"/>
            </w:pPr>
            <w:r>
              <w:rPr>
                <w:sz w:val="24"/>
              </w:rPr>
            </w:r>
          </w:p>
        </w:tc>
      </w:tr>
      <w:tr>
        <w:tc>
          <w:tcPr>
            <w:tcW w:w="814" w:type="dxa"/>
            <w:vAlign w:val="center"/>
          </w:tcPr>
          <w:p>
            <w:pPr>
              <w:pStyle w:val="0"/>
            </w:pPr>
            <w:r>
              <w:rPr>
                <w:sz w:val="24"/>
              </w:rPr>
            </w:r>
          </w:p>
        </w:tc>
        <w:tc>
          <w:tcPr>
            <w:tcW w:w="5159" w:type="dxa"/>
            <w:vAlign w:val="center"/>
          </w:tcPr>
          <w:p>
            <w:pPr>
              <w:pStyle w:val="0"/>
            </w:pPr>
            <w:r>
              <w:rPr>
                <w:sz w:val="24"/>
              </w:rPr>
              <w:t xml:space="preserve">объем посещений центров амбулаторной онкологической помощи</w:t>
            </w:r>
          </w:p>
        </w:tc>
        <w:tc>
          <w:tcPr>
            <w:tcW w:w="1519" w:type="dxa"/>
            <w:vAlign w:val="center"/>
          </w:tcPr>
          <w:p>
            <w:pPr>
              <w:pStyle w:val="0"/>
            </w:pPr>
            <w:r>
              <w:rPr>
                <w:sz w:val="24"/>
              </w:rPr>
            </w:r>
          </w:p>
        </w:tc>
        <w:tc>
          <w:tcPr>
            <w:tcW w:w="1579" w:type="dxa"/>
            <w:vAlign w:val="center"/>
          </w:tcPr>
          <w:p>
            <w:pPr>
              <w:pStyle w:val="0"/>
              <w:jc w:val="center"/>
            </w:pPr>
            <w:r>
              <w:rPr>
                <w:sz w:val="24"/>
              </w:rPr>
              <w:t xml:space="preserve">0,005328</w:t>
            </w:r>
          </w:p>
        </w:tc>
      </w:tr>
      <w:tr>
        <w:tc>
          <w:tcPr>
            <w:tcW w:w="814" w:type="dxa"/>
            <w:vAlign w:val="center"/>
          </w:tcPr>
          <w:p>
            <w:pPr>
              <w:pStyle w:val="0"/>
            </w:pPr>
            <w:r>
              <w:rPr>
                <w:sz w:val="24"/>
              </w:rPr>
            </w:r>
          </w:p>
        </w:tc>
        <w:tc>
          <w:tcPr>
            <w:tcW w:w="5159" w:type="dxa"/>
            <w:vAlign w:val="center"/>
          </w:tcPr>
          <w:p>
            <w:pPr>
              <w:pStyle w:val="0"/>
            </w:pPr>
            <w:r>
              <w:rPr>
                <w:sz w:val="24"/>
              </w:rPr>
              <w:t xml:space="preserve">объем посещений для проведения второго этапа диспансеризации</w:t>
            </w:r>
          </w:p>
        </w:tc>
        <w:tc>
          <w:tcPr>
            <w:tcW w:w="1519" w:type="dxa"/>
            <w:vAlign w:val="center"/>
          </w:tcPr>
          <w:p>
            <w:pPr>
              <w:pStyle w:val="0"/>
            </w:pPr>
            <w:r>
              <w:rPr>
                <w:sz w:val="24"/>
              </w:rPr>
            </w:r>
          </w:p>
        </w:tc>
        <w:tc>
          <w:tcPr>
            <w:tcW w:w="1579" w:type="dxa"/>
            <w:vAlign w:val="center"/>
          </w:tcPr>
          <w:p>
            <w:pPr>
              <w:pStyle w:val="0"/>
              <w:jc w:val="center"/>
            </w:pPr>
            <w:r>
              <w:rPr>
                <w:sz w:val="24"/>
              </w:rPr>
              <w:t xml:space="preserve">0,114278</w:t>
            </w:r>
          </w:p>
        </w:tc>
      </w:tr>
      <w:tr>
        <w:tc>
          <w:tcPr>
            <w:tcW w:w="814" w:type="dxa"/>
            <w:vAlign w:val="center"/>
          </w:tcPr>
          <w:p>
            <w:pPr>
              <w:pStyle w:val="0"/>
            </w:pPr>
            <w:r>
              <w:rPr>
                <w:sz w:val="24"/>
              </w:rPr>
            </w:r>
          </w:p>
        </w:tc>
        <w:tc>
          <w:tcPr>
            <w:tcW w:w="5159" w:type="dxa"/>
            <w:vAlign w:val="center"/>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519" w:type="dxa"/>
            <w:vAlign w:val="center"/>
          </w:tcPr>
          <w:p>
            <w:pPr>
              <w:pStyle w:val="0"/>
            </w:pPr>
            <w:r>
              <w:rPr>
                <w:sz w:val="24"/>
              </w:rPr>
            </w:r>
          </w:p>
        </w:tc>
        <w:tc>
          <w:tcPr>
            <w:tcW w:w="1579" w:type="dxa"/>
            <w:vAlign w:val="center"/>
          </w:tcPr>
          <w:p>
            <w:pPr>
              <w:pStyle w:val="0"/>
              <w:jc w:val="center"/>
            </w:pPr>
            <w:r>
              <w:rPr>
                <w:sz w:val="24"/>
              </w:rPr>
              <w:t xml:space="preserve">0,275509</w:t>
            </w:r>
          </w:p>
        </w:tc>
      </w:tr>
      <w:tr>
        <w:tc>
          <w:tcPr>
            <w:tcW w:w="814" w:type="dxa"/>
            <w:vAlign w:val="center"/>
          </w:tcPr>
          <w:p>
            <w:pPr>
              <w:pStyle w:val="0"/>
            </w:pPr>
            <w:r>
              <w:rPr>
                <w:sz w:val="24"/>
              </w:rPr>
            </w:r>
          </w:p>
        </w:tc>
        <w:tc>
          <w:tcPr>
            <w:tcW w:w="5159" w:type="dxa"/>
            <w:vAlign w:val="center"/>
          </w:tcPr>
          <w:p>
            <w:pPr>
              <w:pStyle w:val="0"/>
            </w:pPr>
            <w:r>
              <w:rPr>
                <w:sz w:val="24"/>
              </w:rPr>
              <w:t xml:space="preserve">объем комплексных посещений для проведения дистанционного наблюдения за состоянием здоровья пациентов, в том числе:</w:t>
            </w:r>
          </w:p>
        </w:tc>
        <w:tc>
          <w:tcPr>
            <w:tcW w:w="1519" w:type="dxa"/>
            <w:vAlign w:val="center"/>
          </w:tcPr>
          <w:p>
            <w:pPr>
              <w:pStyle w:val="0"/>
            </w:pPr>
            <w:r>
              <w:rPr>
                <w:sz w:val="24"/>
              </w:rPr>
            </w:r>
          </w:p>
        </w:tc>
        <w:tc>
          <w:tcPr>
            <w:tcW w:w="1579" w:type="dxa"/>
            <w:vAlign w:val="center"/>
          </w:tcPr>
          <w:p>
            <w:pPr>
              <w:pStyle w:val="0"/>
              <w:jc w:val="center"/>
            </w:pPr>
            <w:r>
              <w:rPr>
                <w:sz w:val="24"/>
              </w:rPr>
              <w:t xml:space="preserve">0,011166</w:t>
            </w:r>
          </w:p>
        </w:tc>
      </w:tr>
      <w:tr>
        <w:tc>
          <w:tcPr>
            <w:tcW w:w="814" w:type="dxa"/>
            <w:vAlign w:val="center"/>
          </w:tcPr>
          <w:p>
            <w:pPr>
              <w:pStyle w:val="0"/>
            </w:pPr>
            <w:r>
              <w:rPr>
                <w:sz w:val="24"/>
              </w:rPr>
            </w:r>
          </w:p>
        </w:tc>
        <w:tc>
          <w:tcPr>
            <w:tcW w:w="5159" w:type="dxa"/>
            <w:vAlign w:val="center"/>
          </w:tcPr>
          <w:p>
            <w:pPr>
              <w:pStyle w:val="0"/>
            </w:pPr>
            <w:r>
              <w:rPr>
                <w:sz w:val="24"/>
              </w:rPr>
              <w:t xml:space="preserve">пациентов с сахарным диабетом</w:t>
            </w:r>
          </w:p>
        </w:tc>
        <w:tc>
          <w:tcPr>
            <w:tcW w:w="1519" w:type="dxa"/>
            <w:vAlign w:val="center"/>
          </w:tcPr>
          <w:p>
            <w:pPr>
              <w:pStyle w:val="0"/>
            </w:pPr>
            <w:r>
              <w:rPr>
                <w:sz w:val="24"/>
              </w:rPr>
            </w:r>
          </w:p>
        </w:tc>
        <w:tc>
          <w:tcPr>
            <w:tcW w:w="1579" w:type="dxa"/>
            <w:vAlign w:val="center"/>
          </w:tcPr>
          <w:p>
            <w:pPr>
              <w:pStyle w:val="0"/>
              <w:jc w:val="center"/>
            </w:pPr>
            <w:r>
              <w:rPr>
                <w:sz w:val="24"/>
              </w:rPr>
              <w:t xml:space="preserve">0,00097</w:t>
            </w:r>
          </w:p>
        </w:tc>
      </w:tr>
      <w:tr>
        <w:tc>
          <w:tcPr>
            <w:tcW w:w="814" w:type="dxa"/>
          </w:tcPr>
          <w:p>
            <w:pPr>
              <w:pStyle w:val="0"/>
            </w:pPr>
            <w:r>
              <w:rPr>
                <w:sz w:val="24"/>
              </w:rPr>
            </w:r>
          </w:p>
        </w:tc>
        <w:tc>
          <w:tcPr>
            <w:tcW w:w="5159" w:type="dxa"/>
            <w:vAlign w:val="center"/>
          </w:tcPr>
          <w:p>
            <w:pPr>
              <w:pStyle w:val="0"/>
            </w:pPr>
            <w:r>
              <w:rPr>
                <w:sz w:val="24"/>
              </w:rPr>
              <w:t xml:space="preserve">пациентов с артериальной гипертензией</w:t>
            </w:r>
          </w:p>
        </w:tc>
        <w:tc>
          <w:tcPr>
            <w:tcW w:w="1519" w:type="dxa"/>
            <w:vAlign w:val="center"/>
          </w:tcPr>
          <w:p>
            <w:pPr>
              <w:pStyle w:val="0"/>
            </w:pPr>
            <w:r>
              <w:rPr>
                <w:sz w:val="24"/>
              </w:rPr>
            </w:r>
          </w:p>
        </w:tc>
        <w:tc>
          <w:tcPr>
            <w:tcW w:w="1579" w:type="dxa"/>
            <w:vAlign w:val="center"/>
          </w:tcPr>
          <w:p>
            <w:pPr>
              <w:pStyle w:val="0"/>
              <w:jc w:val="center"/>
            </w:pPr>
            <w:r>
              <w:rPr>
                <w:sz w:val="24"/>
              </w:rPr>
              <w:t xml:space="preserve">0,010196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396" w:name="P20396"/>
    <w:bookmarkEnd w:id="20396"/>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по источникам финансового обеспечения на 2026 год</w:t>
      </w:r>
    </w:p>
    <w:p>
      <w:pPr>
        <w:pStyle w:val="2"/>
        <w:jc w:val="center"/>
      </w:pPr>
      <w:r>
        <w:rPr>
          <w:sz w:val="24"/>
        </w:rPr>
        <w:t xml:space="preserve">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61"/>
        <w:gridCol w:w="814"/>
        <w:gridCol w:w="1264"/>
        <w:gridCol w:w="1134"/>
        <w:gridCol w:w="1264"/>
        <w:gridCol w:w="1134"/>
        <w:gridCol w:w="1384"/>
        <w:gridCol w:w="1134"/>
        <w:gridCol w:w="1384"/>
        <w:gridCol w:w="1134"/>
      </w:tblGrid>
      <w:tr>
        <w:tc>
          <w:tcPr>
            <w:tcW w:w="3261" w:type="dxa"/>
            <w:vAlign w:val="center"/>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14" w:type="dxa"/>
            <w:vAlign w:val="center"/>
            <w:vMerge w:val="restart"/>
          </w:tcPr>
          <w:p>
            <w:pPr>
              <w:pStyle w:val="0"/>
              <w:jc w:val="center"/>
            </w:pPr>
            <w:r>
              <w:rPr>
                <w:sz w:val="24"/>
              </w:rPr>
              <w:t xml:space="preserve">N строки</w:t>
            </w:r>
          </w:p>
        </w:tc>
        <w:tc>
          <w:tcPr>
            <w:gridSpan w:val="4"/>
            <w:tcW w:w="4796" w:type="dxa"/>
            <w:vAlign w:val="center"/>
            <w:vMerge w:val="restart"/>
          </w:tcPr>
          <w:p>
            <w:pPr>
              <w:pStyle w:val="0"/>
              <w:jc w:val="center"/>
            </w:pPr>
            <w:r>
              <w:rPr>
                <w:sz w:val="24"/>
              </w:rPr>
              <w:t xml:space="preserve">2026 год</w:t>
            </w:r>
          </w:p>
        </w:tc>
        <w:tc>
          <w:tcPr>
            <w:gridSpan w:val="4"/>
            <w:tcW w:w="5036" w:type="dxa"/>
            <w:vAlign w:val="center"/>
          </w:tcPr>
          <w:p>
            <w:pPr>
              <w:pStyle w:val="0"/>
              <w:jc w:val="center"/>
            </w:pPr>
            <w:r>
              <w:rPr>
                <w:sz w:val="24"/>
              </w:rPr>
              <w:t xml:space="preserve">Плановый период</w:t>
            </w:r>
          </w:p>
        </w:tc>
      </w:tr>
      <w:tr>
        <w:tc>
          <w:tcPr>
            <w:vMerge w:val="continue"/>
          </w:tcPr>
          <w:p/>
        </w:tc>
        <w:tc>
          <w:tcPr>
            <w:vMerge w:val="continue"/>
          </w:tcPr>
          <w:p/>
        </w:tc>
        <w:tc>
          <w:tcPr>
            <w:gridSpan w:val="4"/>
            <w:vMerge w:val="continue"/>
          </w:tcPr>
          <w:p/>
        </w:tc>
        <w:tc>
          <w:tcPr>
            <w:gridSpan w:val="2"/>
            <w:tcW w:w="2518" w:type="dxa"/>
            <w:vAlign w:val="center"/>
          </w:tcPr>
          <w:p>
            <w:pPr>
              <w:pStyle w:val="0"/>
              <w:jc w:val="center"/>
            </w:pPr>
            <w:r>
              <w:rPr>
                <w:sz w:val="24"/>
              </w:rPr>
              <w:t xml:space="preserve">2027 год</w:t>
            </w:r>
          </w:p>
        </w:tc>
        <w:tc>
          <w:tcPr>
            <w:gridSpan w:val="2"/>
            <w:tcW w:w="2518" w:type="dxa"/>
            <w:vAlign w:val="center"/>
          </w:tcPr>
          <w:p>
            <w:pPr>
              <w:pStyle w:val="0"/>
              <w:jc w:val="center"/>
            </w:pPr>
            <w:r>
              <w:rPr>
                <w:sz w:val="24"/>
              </w:rPr>
              <w:t xml:space="preserve">2028 год</w:t>
            </w:r>
          </w:p>
        </w:tc>
      </w:tr>
      <w:tr>
        <w:tc>
          <w:tcPr>
            <w:vMerge w:val="continue"/>
          </w:tcPr>
          <w:p/>
        </w:tc>
        <w:tc>
          <w:tcPr>
            <w:vMerge w:val="continue"/>
          </w:tcPr>
          <w:p/>
        </w:tc>
        <w:tc>
          <w:tcPr>
            <w:gridSpan w:val="2"/>
            <w:tcW w:w="2398" w:type="dxa"/>
            <w:vAlign w:val="center"/>
          </w:tcPr>
          <w:p>
            <w:pPr>
              <w:pStyle w:val="0"/>
              <w:jc w:val="center"/>
            </w:pPr>
            <w:r>
              <w:rPr>
                <w:sz w:val="24"/>
              </w:rPr>
              <w:t xml:space="preserve">утвержденная стоимость Территориальной программы государственных гарантий</w:t>
            </w:r>
          </w:p>
        </w:tc>
        <w:tc>
          <w:tcPr>
            <w:gridSpan w:val="2"/>
            <w:tcW w:w="2398" w:type="dxa"/>
            <w:vAlign w:val="center"/>
          </w:tcPr>
          <w:p>
            <w:pPr>
              <w:pStyle w:val="0"/>
              <w:jc w:val="center"/>
            </w:pPr>
            <w:r>
              <w:rPr>
                <w:sz w:val="24"/>
              </w:rPr>
              <w:t xml:space="preserve">утвержденные Законом Пермского края от 03.12.2025 N 474-ПК "О бюджете Пермского края на 2026 год и на плановый период 2027 и 2028 годов" расходы на финансовое обеспечение Территориальной </w:t>
            </w:r>
            <w:hyperlink w:history="0" r:id="rId200" w:tooltip="Закон Пермского края от 03.12.2025 N 474-ПК (ред. от 30.03.2026) &quot;О бюджете Пермского края на 2026 год и на плановый период 2027 и 2028 годов&quot; (принят ЗС ПК 27.11.2025) {КонсультантПлюс}">
              <w:r>
                <w:rPr>
                  <w:sz w:val="24"/>
                  <w:color w:val="0000ff"/>
                </w:rPr>
                <w:t xml:space="preserve">программы</w:t>
              </w:r>
            </w:hyperlink>
            <w:r>
              <w:rPr>
                <w:sz w:val="24"/>
              </w:rPr>
              <w:t xml:space="preserve"> государственных гарантий</w:t>
            </w:r>
          </w:p>
        </w:tc>
        <w:tc>
          <w:tcPr>
            <w:gridSpan w:val="2"/>
            <w:tcW w:w="2518" w:type="dxa"/>
            <w:vAlign w:val="center"/>
          </w:tcPr>
          <w:p>
            <w:pPr>
              <w:pStyle w:val="0"/>
              <w:jc w:val="center"/>
            </w:pPr>
            <w:r>
              <w:rPr>
                <w:sz w:val="24"/>
              </w:rPr>
              <w:t xml:space="preserve">стоимость Территориальной программы государственных гарантий</w:t>
            </w:r>
          </w:p>
        </w:tc>
        <w:tc>
          <w:tcPr>
            <w:gridSpan w:val="2"/>
            <w:tcW w:w="2518" w:type="dxa"/>
            <w:vAlign w:val="center"/>
          </w:tcPr>
          <w:p>
            <w:pPr>
              <w:pStyle w:val="0"/>
              <w:jc w:val="center"/>
            </w:pPr>
            <w:r>
              <w:rPr>
                <w:sz w:val="24"/>
              </w:rPr>
              <w:t xml:space="preserve">стоимость Территориальной программы государственных гарантий</w:t>
            </w:r>
          </w:p>
        </w:tc>
      </w:tr>
      <w:tr>
        <w:tc>
          <w:tcPr>
            <w:vMerge w:val="continue"/>
          </w:tcPr>
          <w:p/>
        </w:tc>
        <w:tc>
          <w:tcPr>
            <w:vMerge w:val="continue"/>
          </w:tcPr>
          <w:p/>
        </w:tc>
        <w:tc>
          <w:tcPr>
            <w:tcW w:w="12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 (одно застрахованное лицо) в год</w:t>
            </w:r>
          </w:p>
        </w:tc>
        <w:tc>
          <w:tcPr>
            <w:tcW w:w="12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w:t>
            </w:r>
          </w:p>
        </w:tc>
        <w:tc>
          <w:tcPr>
            <w:tcW w:w="138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 (одно застрахованное лицо) в год</w:t>
            </w:r>
          </w:p>
        </w:tc>
        <w:tc>
          <w:tcPr>
            <w:tcW w:w="138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 (одно застрахованное лицо) в год</w:t>
            </w:r>
          </w:p>
        </w:tc>
      </w:tr>
      <w:tr>
        <w:tc>
          <w:tcPr>
            <w:vMerge w:val="continue"/>
          </w:tcPr>
          <w:p/>
        </w:tc>
        <w:tc>
          <w:tcPr>
            <w:vMerge w:val="continue"/>
          </w:tcPr>
          <w:p/>
        </w:tc>
        <w:tc>
          <w:tcPr>
            <w:tcW w:w="1264" w:type="dxa"/>
          </w:tcPr>
          <w:p>
            <w:pPr>
              <w:pStyle w:val="0"/>
              <w:jc w:val="center"/>
            </w:pPr>
            <w:r>
              <w:rPr>
                <w:sz w:val="24"/>
              </w:rPr>
              <w:t xml:space="preserve">тыс. руб.</w:t>
            </w:r>
          </w:p>
        </w:tc>
        <w:tc>
          <w:tcPr>
            <w:tcW w:w="1134" w:type="dxa"/>
          </w:tcPr>
          <w:p>
            <w:pPr>
              <w:pStyle w:val="0"/>
              <w:jc w:val="center"/>
            </w:pPr>
            <w:r>
              <w:rPr>
                <w:sz w:val="24"/>
              </w:rPr>
              <w:t xml:space="preserve">руб.</w:t>
            </w:r>
          </w:p>
        </w:tc>
        <w:tc>
          <w:tcPr>
            <w:tcW w:w="1264" w:type="dxa"/>
          </w:tcPr>
          <w:p>
            <w:pPr>
              <w:pStyle w:val="0"/>
              <w:jc w:val="center"/>
            </w:pPr>
            <w:r>
              <w:rPr>
                <w:sz w:val="24"/>
              </w:rPr>
              <w:t xml:space="preserve">тыс. руб.</w:t>
            </w:r>
          </w:p>
        </w:tc>
        <w:tc>
          <w:tcPr>
            <w:tcW w:w="1134" w:type="dxa"/>
          </w:tcPr>
          <w:p>
            <w:pPr>
              <w:pStyle w:val="0"/>
              <w:jc w:val="center"/>
            </w:pPr>
            <w:r>
              <w:rPr>
                <w:sz w:val="24"/>
              </w:rPr>
              <w:t xml:space="preserve">руб.</w:t>
            </w:r>
          </w:p>
        </w:tc>
        <w:tc>
          <w:tcPr>
            <w:tcW w:w="1384" w:type="dxa"/>
          </w:tcPr>
          <w:p>
            <w:pPr>
              <w:pStyle w:val="0"/>
              <w:jc w:val="center"/>
            </w:pPr>
            <w:r>
              <w:rPr>
                <w:sz w:val="24"/>
              </w:rPr>
              <w:t xml:space="preserve">тыс. руб.</w:t>
            </w:r>
          </w:p>
        </w:tc>
        <w:tc>
          <w:tcPr>
            <w:tcW w:w="1134" w:type="dxa"/>
          </w:tcPr>
          <w:p>
            <w:pPr>
              <w:pStyle w:val="0"/>
              <w:jc w:val="center"/>
            </w:pPr>
            <w:r>
              <w:rPr>
                <w:sz w:val="24"/>
              </w:rPr>
              <w:t xml:space="preserve">руб.</w:t>
            </w:r>
          </w:p>
        </w:tc>
        <w:tc>
          <w:tcPr>
            <w:tcW w:w="1384" w:type="dxa"/>
          </w:tcPr>
          <w:p>
            <w:pPr>
              <w:pStyle w:val="0"/>
              <w:jc w:val="center"/>
            </w:pPr>
            <w:r>
              <w:rPr>
                <w:sz w:val="24"/>
              </w:rPr>
              <w:t xml:space="preserve">тыс. руб.</w:t>
            </w:r>
          </w:p>
        </w:tc>
        <w:tc>
          <w:tcPr>
            <w:tcW w:w="1134" w:type="dxa"/>
          </w:tcPr>
          <w:p>
            <w:pPr>
              <w:pStyle w:val="0"/>
              <w:jc w:val="center"/>
            </w:pPr>
            <w:r>
              <w:rPr>
                <w:sz w:val="24"/>
              </w:rPr>
              <w:t xml:space="preserve">руб.</w:t>
            </w:r>
          </w:p>
        </w:tc>
      </w:tr>
      <w:tr>
        <w:tc>
          <w:tcPr>
            <w:tcW w:w="3261" w:type="dxa"/>
            <w:vAlign w:val="center"/>
          </w:tcPr>
          <w:p>
            <w:pPr>
              <w:pStyle w:val="0"/>
              <w:jc w:val="center"/>
            </w:pPr>
            <w:r>
              <w:rPr>
                <w:sz w:val="24"/>
              </w:rPr>
              <w:t xml:space="preserve">1</w:t>
            </w:r>
          </w:p>
        </w:tc>
        <w:tc>
          <w:tcPr>
            <w:tcW w:w="814" w:type="dxa"/>
          </w:tcPr>
          <w:p>
            <w:pPr>
              <w:pStyle w:val="0"/>
              <w:jc w:val="center"/>
            </w:pPr>
            <w:r>
              <w:rPr>
                <w:sz w:val="24"/>
              </w:rPr>
              <w:t xml:space="preserve">2</w:t>
            </w:r>
          </w:p>
        </w:tc>
        <w:tc>
          <w:tcPr>
            <w:tcW w:w="1264" w:type="dxa"/>
          </w:tcPr>
          <w:p>
            <w:pPr>
              <w:pStyle w:val="0"/>
              <w:jc w:val="center"/>
            </w:pPr>
            <w:r>
              <w:rPr>
                <w:sz w:val="24"/>
              </w:rPr>
              <w:t xml:space="preserve">3</w:t>
            </w:r>
          </w:p>
        </w:tc>
        <w:tc>
          <w:tcPr>
            <w:tcW w:w="1134" w:type="dxa"/>
          </w:tcPr>
          <w:p>
            <w:pPr>
              <w:pStyle w:val="0"/>
              <w:jc w:val="center"/>
            </w:pPr>
            <w:r>
              <w:rPr>
                <w:sz w:val="24"/>
              </w:rPr>
              <w:t xml:space="preserve">4</w:t>
            </w:r>
          </w:p>
        </w:tc>
        <w:tc>
          <w:tcPr>
            <w:tcW w:w="1264" w:type="dxa"/>
          </w:tcPr>
          <w:p>
            <w:pPr>
              <w:pStyle w:val="0"/>
              <w:jc w:val="center"/>
            </w:pPr>
            <w:r>
              <w:rPr>
                <w:sz w:val="24"/>
              </w:rPr>
              <w:t xml:space="preserve">5</w:t>
            </w:r>
          </w:p>
        </w:tc>
        <w:tc>
          <w:tcPr>
            <w:tcW w:w="1134" w:type="dxa"/>
          </w:tcPr>
          <w:p>
            <w:pPr>
              <w:pStyle w:val="0"/>
              <w:jc w:val="center"/>
            </w:pPr>
            <w:r>
              <w:rPr>
                <w:sz w:val="24"/>
              </w:rPr>
              <w:t xml:space="preserve">6</w:t>
            </w:r>
          </w:p>
        </w:tc>
        <w:tc>
          <w:tcPr>
            <w:tcW w:w="1384" w:type="dxa"/>
          </w:tcPr>
          <w:p>
            <w:pPr>
              <w:pStyle w:val="0"/>
              <w:jc w:val="center"/>
            </w:pPr>
            <w:r>
              <w:rPr>
                <w:sz w:val="24"/>
              </w:rPr>
              <w:t xml:space="preserve">7</w:t>
            </w:r>
          </w:p>
        </w:tc>
        <w:tc>
          <w:tcPr>
            <w:tcW w:w="1134" w:type="dxa"/>
          </w:tcPr>
          <w:p>
            <w:pPr>
              <w:pStyle w:val="0"/>
              <w:jc w:val="center"/>
            </w:pPr>
            <w:r>
              <w:rPr>
                <w:sz w:val="24"/>
              </w:rPr>
              <w:t xml:space="preserve">8</w:t>
            </w:r>
          </w:p>
        </w:tc>
        <w:tc>
          <w:tcPr>
            <w:tcW w:w="1384" w:type="dxa"/>
          </w:tcPr>
          <w:p>
            <w:pPr>
              <w:pStyle w:val="0"/>
              <w:jc w:val="center"/>
            </w:pPr>
            <w:r>
              <w:rPr>
                <w:sz w:val="24"/>
              </w:rPr>
              <w:t xml:space="preserve">9</w:t>
            </w:r>
          </w:p>
        </w:tc>
        <w:tc>
          <w:tcPr>
            <w:tcW w:w="1134" w:type="dxa"/>
          </w:tcPr>
          <w:p>
            <w:pPr>
              <w:pStyle w:val="0"/>
              <w:jc w:val="center"/>
            </w:pPr>
            <w:r>
              <w:rPr>
                <w:sz w:val="24"/>
              </w:rPr>
              <w:t xml:space="preserve">10</w:t>
            </w:r>
          </w:p>
        </w:tc>
      </w:tr>
      <w:tr>
        <w:tc>
          <w:tcPr>
            <w:tcW w:w="3261" w:type="dxa"/>
            <w:vAlign w:val="center"/>
          </w:tcPr>
          <w:p>
            <w:pPr>
              <w:pStyle w:val="0"/>
            </w:pPr>
            <w:r>
              <w:rPr>
                <w:sz w:val="24"/>
              </w:rPr>
              <w:t xml:space="preserve">Стоимость Территориальной программы государственных гарантий, всего (сумма строк 02 + 03), в том числе:</w:t>
            </w:r>
          </w:p>
        </w:tc>
        <w:tc>
          <w:tcPr>
            <w:tcW w:w="814" w:type="dxa"/>
            <w:vAlign w:val="center"/>
          </w:tcPr>
          <w:p>
            <w:pPr>
              <w:pStyle w:val="0"/>
              <w:jc w:val="center"/>
            </w:pPr>
            <w:r>
              <w:rPr>
                <w:sz w:val="24"/>
              </w:rPr>
              <w:t xml:space="preserve">1</w:t>
            </w:r>
          </w:p>
        </w:tc>
        <w:tc>
          <w:tcPr>
            <w:tcW w:w="1264" w:type="dxa"/>
            <w:vAlign w:val="center"/>
          </w:tcPr>
          <w:p>
            <w:pPr>
              <w:pStyle w:val="0"/>
              <w:jc w:val="center"/>
            </w:pPr>
            <w:r>
              <w:rPr>
                <w:sz w:val="24"/>
              </w:rPr>
              <w:t xml:space="preserve">82608340,2</w:t>
            </w:r>
          </w:p>
        </w:tc>
        <w:tc>
          <w:tcPr>
            <w:tcW w:w="1134" w:type="dxa"/>
            <w:vAlign w:val="center"/>
          </w:tcPr>
          <w:p>
            <w:pPr>
              <w:pStyle w:val="0"/>
              <w:jc w:val="center"/>
            </w:pPr>
            <w:r>
              <w:rPr>
                <w:sz w:val="24"/>
              </w:rPr>
              <w:t xml:space="preserve">32775,89</w:t>
            </w:r>
          </w:p>
        </w:tc>
        <w:tc>
          <w:tcPr>
            <w:tcW w:w="1264" w:type="dxa"/>
            <w:vAlign w:val="center"/>
          </w:tcPr>
          <w:p>
            <w:pPr>
              <w:pStyle w:val="0"/>
              <w:jc w:val="center"/>
            </w:pPr>
            <w:r>
              <w:rPr>
                <w:sz w:val="24"/>
              </w:rPr>
              <w:t xml:space="preserve">17707570,8</w:t>
            </w:r>
          </w:p>
        </w:tc>
        <w:tc>
          <w:tcPr>
            <w:tcW w:w="1134" w:type="dxa"/>
            <w:vAlign w:val="center"/>
          </w:tcPr>
          <w:p>
            <w:pPr>
              <w:pStyle w:val="0"/>
              <w:jc w:val="center"/>
            </w:pPr>
            <w:r>
              <w:rPr>
                <w:sz w:val="24"/>
              </w:rPr>
              <w:t xml:space="preserve">7093,4</w:t>
            </w:r>
          </w:p>
        </w:tc>
        <w:tc>
          <w:tcPr>
            <w:tcW w:w="1384" w:type="dxa"/>
            <w:vAlign w:val="center"/>
          </w:tcPr>
          <w:p>
            <w:pPr>
              <w:pStyle w:val="0"/>
              <w:jc w:val="center"/>
            </w:pPr>
            <w:r>
              <w:rPr>
                <w:sz w:val="24"/>
              </w:rPr>
              <w:t xml:space="preserve">86435026,3</w:t>
            </w:r>
          </w:p>
        </w:tc>
        <w:tc>
          <w:tcPr>
            <w:tcW w:w="1134" w:type="dxa"/>
            <w:vAlign w:val="center"/>
          </w:tcPr>
          <w:p>
            <w:pPr>
              <w:pStyle w:val="0"/>
              <w:jc w:val="center"/>
            </w:pPr>
            <w:r>
              <w:rPr>
                <w:sz w:val="24"/>
              </w:rPr>
              <w:t xml:space="preserve">34279,51</w:t>
            </w:r>
          </w:p>
        </w:tc>
        <w:tc>
          <w:tcPr>
            <w:tcW w:w="1384" w:type="dxa"/>
            <w:vAlign w:val="center"/>
          </w:tcPr>
          <w:p>
            <w:pPr>
              <w:pStyle w:val="0"/>
              <w:jc w:val="center"/>
            </w:pPr>
            <w:r>
              <w:rPr>
                <w:sz w:val="24"/>
              </w:rPr>
              <w:t xml:space="preserve">91571144,3</w:t>
            </w:r>
          </w:p>
        </w:tc>
        <w:tc>
          <w:tcPr>
            <w:tcW w:w="1134" w:type="dxa"/>
            <w:vAlign w:val="center"/>
          </w:tcPr>
          <w:p>
            <w:pPr>
              <w:pStyle w:val="0"/>
              <w:jc w:val="center"/>
            </w:pPr>
            <w:r>
              <w:rPr>
                <w:sz w:val="24"/>
              </w:rPr>
              <w:t xml:space="preserve">36311,5</w:t>
            </w:r>
          </w:p>
        </w:tc>
      </w:tr>
      <w:tr>
        <w:tc>
          <w:tcPr>
            <w:tcW w:w="3261" w:type="dxa"/>
            <w:vAlign w:val="center"/>
          </w:tcPr>
          <w:p>
            <w:pPr>
              <w:pStyle w:val="0"/>
            </w:pPr>
            <w:r>
              <w:rPr>
                <w:sz w:val="24"/>
              </w:rPr>
              <w:t xml:space="preserve">I. Бюджетные ассигнования консолидированного бюджета Пермского края </w:t>
            </w:r>
            <w:hyperlink w:history="0" w:anchor="P20542"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&lt;1&gt;</w:t>
              </w:r>
            </w:hyperlink>
          </w:p>
        </w:tc>
        <w:tc>
          <w:tcPr>
            <w:tcW w:w="814" w:type="dxa"/>
            <w:vAlign w:val="center"/>
          </w:tcPr>
          <w:p>
            <w:pPr>
              <w:pStyle w:val="0"/>
              <w:jc w:val="center"/>
            </w:pPr>
            <w:r>
              <w:rPr>
                <w:sz w:val="24"/>
              </w:rPr>
              <w:t xml:space="preserve">2</w:t>
            </w:r>
          </w:p>
        </w:tc>
        <w:tc>
          <w:tcPr>
            <w:tcW w:w="1264" w:type="dxa"/>
            <w:vAlign w:val="center"/>
          </w:tcPr>
          <w:p>
            <w:pPr>
              <w:pStyle w:val="0"/>
              <w:jc w:val="center"/>
            </w:pPr>
            <w:r>
              <w:rPr>
                <w:sz w:val="24"/>
              </w:rPr>
              <w:t xml:space="preserve">12464273,0</w:t>
            </w:r>
          </w:p>
        </w:tc>
        <w:tc>
          <w:tcPr>
            <w:tcW w:w="1134" w:type="dxa"/>
            <w:vAlign w:val="center"/>
          </w:tcPr>
          <w:p>
            <w:pPr>
              <w:pStyle w:val="0"/>
              <w:jc w:val="center"/>
            </w:pPr>
            <w:r>
              <w:rPr>
                <w:sz w:val="24"/>
              </w:rPr>
              <w:t xml:space="preserve">5018,56</w:t>
            </w:r>
          </w:p>
        </w:tc>
        <w:tc>
          <w:tcPr>
            <w:tcW w:w="1264" w:type="dxa"/>
            <w:vAlign w:val="center"/>
          </w:tcPr>
          <w:bookmarkStart w:id="20454" w:name="P20454"/>
          <w:bookmarkEnd w:id="20454"/>
          <w:p>
            <w:pPr>
              <w:pStyle w:val="0"/>
              <w:jc w:val="center"/>
            </w:pPr>
            <w:r>
              <w:rPr>
                <w:sz w:val="24"/>
              </w:rPr>
              <w:t xml:space="preserve">12464273,0</w:t>
            </w:r>
          </w:p>
        </w:tc>
        <w:tc>
          <w:tcPr>
            <w:tcW w:w="1134" w:type="dxa"/>
            <w:vAlign w:val="center"/>
          </w:tcPr>
          <w:p>
            <w:pPr>
              <w:pStyle w:val="0"/>
              <w:jc w:val="center"/>
            </w:pPr>
            <w:r>
              <w:rPr>
                <w:sz w:val="24"/>
              </w:rPr>
              <w:t xml:space="preserve">5018,56</w:t>
            </w:r>
          </w:p>
        </w:tc>
        <w:tc>
          <w:tcPr>
            <w:tcW w:w="1384" w:type="dxa"/>
            <w:vAlign w:val="center"/>
          </w:tcPr>
          <w:p>
            <w:pPr>
              <w:pStyle w:val="0"/>
              <w:jc w:val="center"/>
            </w:pPr>
            <w:r>
              <w:rPr>
                <w:sz w:val="24"/>
              </w:rPr>
              <w:t xml:space="preserve">10918344,7</w:t>
            </w:r>
          </w:p>
        </w:tc>
        <w:tc>
          <w:tcPr>
            <w:tcW w:w="1134" w:type="dxa"/>
            <w:vAlign w:val="center"/>
          </w:tcPr>
          <w:p>
            <w:pPr>
              <w:pStyle w:val="0"/>
              <w:jc w:val="center"/>
            </w:pPr>
            <w:r>
              <w:rPr>
                <w:sz w:val="24"/>
              </w:rPr>
              <w:t xml:space="preserve">4396,12</w:t>
            </w:r>
          </w:p>
        </w:tc>
        <w:tc>
          <w:tcPr>
            <w:tcW w:w="1384" w:type="dxa"/>
            <w:vAlign w:val="center"/>
          </w:tcPr>
          <w:p>
            <w:pPr>
              <w:pStyle w:val="0"/>
              <w:jc w:val="center"/>
            </w:pPr>
            <w:r>
              <w:rPr>
                <w:sz w:val="24"/>
              </w:rPr>
              <w:t xml:space="preserve">10851917,1</w:t>
            </w:r>
          </w:p>
        </w:tc>
        <w:tc>
          <w:tcPr>
            <w:tcW w:w="1134" w:type="dxa"/>
            <w:vAlign w:val="center"/>
          </w:tcPr>
          <w:p>
            <w:pPr>
              <w:pStyle w:val="0"/>
              <w:jc w:val="center"/>
            </w:pPr>
            <w:r>
              <w:rPr>
                <w:sz w:val="24"/>
              </w:rPr>
              <w:t xml:space="preserve">4369,37</w:t>
            </w:r>
          </w:p>
        </w:tc>
      </w:tr>
      <w:tr>
        <w:tc>
          <w:tcPr>
            <w:tcW w:w="3261" w:type="dxa"/>
            <w:vAlign w:val="center"/>
          </w:tcPr>
          <w:p>
            <w:pPr>
              <w:pStyle w:val="0"/>
            </w:pPr>
            <w:r>
              <w:rPr>
                <w:sz w:val="24"/>
              </w:rPr>
              <w:t xml:space="preserve">II. Стоимость территориальной программы обязательного медицинского страхования (далее - ОМС), всего </w:t>
            </w:r>
            <w:hyperlink w:history="0" w:anchor="P20543"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r>
              <w:rPr>
                <w:sz w:val="24"/>
              </w:rPr>
              <w:t xml:space="preserve"> (сумма строк 04 + 08)</w:t>
            </w:r>
          </w:p>
        </w:tc>
        <w:tc>
          <w:tcPr>
            <w:tcW w:w="814" w:type="dxa"/>
            <w:vAlign w:val="center"/>
          </w:tcPr>
          <w:p>
            <w:pPr>
              <w:pStyle w:val="0"/>
              <w:jc w:val="center"/>
            </w:pPr>
            <w:r>
              <w:rPr>
                <w:sz w:val="24"/>
              </w:rPr>
              <w:t xml:space="preserve">3</w:t>
            </w:r>
          </w:p>
        </w:tc>
        <w:tc>
          <w:tcPr>
            <w:tcW w:w="1264" w:type="dxa"/>
            <w:vAlign w:val="center"/>
          </w:tcPr>
          <w:p>
            <w:pPr>
              <w:pStyle w:val="0"/>
              <w:jc w:val="center"/>
            </w:pPr>
            <w:r>
              <w:rPr>
                <w:sz w:val="24"/>
              </w:rPr>
              <w:t xml:space="preserve">70144067,2</w:t>
            </w:r>
          </w:p>
        </w:tc>
        <w:tc>
          <w:tcPr>
            <w:tcW w:w="1134" w:type="dxa"/>
            <w:vAlign w:val="center"/>
          </w:tcPr>
          <w:p>
            <w:pPr>
              <w:pStyle w:val="0"/>
              <w:jc w:val="center"/>
            </w:pPr>
            <w:r>
              <w:rPr>
                <w:sz w:val="24"/>
              </w:rPr>
              <w:t xml:space="preserve">27757,33</w:t>
            </w:r>
          </w:p>
        </w:tc>
        <w:tc>
          <w:tcPr>
            <w:tcW w:w="1264" w:type="dxa"/>
            <w:vAlign w:val="center"/>
          </w:tcPr>
          <w:p>
            <w:pPr>
              <w:pStyle w:val="0"/>
              <w:jc w:val="center"/>
            </w:pPr>
            <w:r>
              <w:rPr>
                <w:sz w:val="24"/>
              </w:rPr>
              <w:t xml:space="preserve">5243297,8</w:t>
            </w:r>
          </w:p>
        </w:tc>
        <w:tc>
          <w:tcPr>
            <w:tcW w:w="1134" w:type="dxa"/>
            <w:vAlign w:val="center"/>
          </w:tcPr>
          <w:p>
            <w:pPr>
              <w:pStyle w:val="0"/>
              <w:jc w:val="center"/>
            </w:pPr>
            <w:r>
              <w:rPr>
                <w:sz w:val="24"/>
              </w:rPr>
              <w:t xml:space="preserve">2074,87</w:t>
            </w:r>
          </w:p>
        </w:tc>
        <w:tc>
          <w:tcPr>
            <w:tcW w:w="1384" w:type="dxa"/>
            <w:vAlign w:val="center"/>
          </w:tcPr>
          <w:p>
            <w:pPr>
              <w:pStyle w:val="0"/>
              <w:jc w:val="center"/>
            </w:pPr>
            <w:r>
              <w:rPr>
                <w:sz w:val="24"/>
              </w:rPr>
              <w:t xml:space="preserve">75516681,6</w:t>
            </w:r>
          </w:p>
        </w:tc>
        <w:tc>
          <w:tcPr>
            <w:tcW w:w="1134" w:type="dxa"/>
            <w:vAlign w:val="center"/>
          </w:tcPr>
          <w:p>
            <w:pPr>
              <w:pStyle w:val="0"/>
              <w:jc w:val="center"/>
            </w:pPr>
            <w:r>
              <w:rPr>
                <w:sz w:val="24"/>
              </w:rPr>
              <w:t xml:space="preserve">29883,39</w:t>
            </w:r>
          </w:p>
        </w:tc>
        <w:tc>
          <w:tcPr>
            <w:tcW w:w="1384" w:type="dxa"/>
            <w:vAlign w:val="center"/>
          </w:tcPr>
          <w:p>
            <w:pPr>
              <w:pStyle w:val="0"/>
              <w:jc w:val="center"/>
            </w:pPr>
            <w:r>
              <w:rPr>
                <w:sz w:val="24"/>
              </w:rPr>
              <w:t xml:space="preserve">80719227,2</w:t>
            </w:r>
          </w:p>
        </w:tc>
        <w:tc>
          <w:tcPr>
            <w:tcW w:w="1134" w:type="dxa"/>
            <w:vAlign w:val="center"/>
          </w:tcPr>
          <w:p>
            <w:pPr>
              <w:pStyle w:val="0"/>
              <w:jc w:val="center"/>
            </w:pPr>
            <w:r>
              <w:rPr>
                <w:sz w:val="24"/>
              </w:rPr>
              <w:t xml:space="preserve">31942,13</w:t>
            </w:r>
          </w:p>
        </w:tc>
      </w:tr>
      <w:tr>
        <w:tc>
          <w:tcPr>
            <w:tcW w:w="3261" w:type="dxa"/>
            <w:vAlign w:val="center"/>
          </w:tcPr>
          <w:p>
            <w:pPr>
              <w:pStyle w:val="0"/>
            </w:pPr>
            <w:r>
              <w:rPr>
                <w:sz w:val="24"/>
              </w:rPr>
              <w:t xml:space="preserve">1. Стоимость территориальной программы ОМС за счет средств ОМС в рамках базовой программы ОМС </w:t>
            </w:r>
            <w:hyperlink w:history="0" w:anchor="P20543"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r>
              <w:rPr>
                <w:sz w:val="24"/>
              </w:rPr>
              <w:t xml:space="preserve"> (сумма строк 05 + 06 + 07), в том числе:</w:t>
            </w:r>
          </w:p>
        </w:tc>
        <w:tc>
          <w:tcPr>
            <w:tcW w:w="814" w:type="dxa"/>
            <w:vAlign w:val="center"/>
          </w:tcPr>
          <w:p>
            <w:pPr>
              <w:pStyle w:val="0"/>
              <w:jc w:val="center"/>
            </w:pPr>
            <w:r>
              <w:rPr>
                <w:sz w:val="24"/>
              </w:rPr>
              <w:t xml:space="preserve">4</w:t>
            </w:r>
          </w:p>
        </w:tc>
        <w:tc>
          <w:tcPr>
            <w:tcW w:w="1264" w:type="dxa"/>
            <w:vAlign w:val="center"/>
          </w:tcPr>
          <w:p>
            <w:pPr>
              <w:pStyle w:val="0"/>
              <w:jc w:val="center"/>
            </w:pPr>
            <w:r>
              <w:rPr>
                <w:sz w:val="24"/>
              </w:rPr>
              <w:t xml:space="preserve">64900769,4</w:t>
            </w:r>
          </w:p>
        </w:tc>
        <w:tc>
          <w:tcPr>
            <w:tcW w:w="1134" w:type="dxa"/>
            <w:vAlign w:val="center"/>
          </w:tcPr>
          <w:p>
            <w:pPr>
              <w:pStyle w:val="0"/>
              <w:jc w:val="center"/>
            </w:pPr>
            <w:r>
              <w:rPr>
                <w:sz w:val="24"/>
              </w:rPr>
              <w:t xml:space="preserve">25682,46</w:t>
            </w:r>
          </w:p>
        </w:tc>
        <w:tc>
          <w:tcPr>
            <w:tcW w:w="126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384" w:type="dxa"/>
            <w:vAlign w:val="center"/>
          </w:tcPr>
          <w:p>
            <w:pPr>
              <w:pStyle w:val="0"/>
              <w:jc w:val="center"/>
            </w:pPr>
            <w:r>
              <w:rPr>
                <w:sz w:val="24"/>
              </w:rPr>
              <w:t xml:space="preserve">70256900,5</w:t>
            </w:r>
          </w:p>
        </w:tc>
        <w:tc>
          <w:tcPr>
            <w:tcW w:w="1134" w:type="dxa"/>
            <w:vAlign w:val="center"/>
          </w:tcPr>
          <w:p>
            <w:pPr>
              <w:pStyle w:val="0"/>
              <w:jc w:val="center"/>
            </w:pPr>
            <w:r>
              <w:rPr>
                <w:sz w:val="24"/>
              </w:rPr>
              <w:t xml:space="preserve">27801,99</w:t>
            </w:r>
          </w:p>
        </w:tc>
        <w:tc>
          <w:tcPr>
            <w:tcW w:w="1384" w:type="dxa"/>
            <w:vAlign w:val="center"/>
          </w:tcPr>
          <w:p>
            <w:pPr>
              <w:pStyle w:val="0"/>
              <w:jc w:val="center"/>
            </w:pPr>
            <w:r>
              <w:rPr>
                <w:sz w:val="24"/>
              </w:rPr>
              <w:t xml:space="preserve">75459446,1</w:t>
            </w:r>
          </w:p>
        </w:tc>
        <w:tc>
          <w:tcPr>
            <w:tcW w:w="1134" w:type="dxa"/>
            <w:vAlign w:val="center"/>
          </w:tcPr>
          <w:p>
            <w:pPr>
              <w:pStyle w:val="0"/>
              <w:jc w:val="center"/>
            </w:pPr>
            <w:r>
              <w:rPr>
                <w:sz w:val="24"/>
              </w:rPr>
              <w:t xml:space="preserve">29860,73</w:t>
            </w:r>
          </w:p>
        </w:tc>
      </w:tr>
      <w:tr>
        <w:tc>
          <w:tcPr>
            <w:tcW w:w="3261" w:type="dxa"/>
            <w:vAlign w:val="center"/>
          </w:tcPr>
          <w:p>
            <w:pPr>
              <w:pStyle w:val="0"/>
            </w:pPr>
            <w:r>
              <w:rPr>
                <w:sz w:val="24"/>
              </w:rPr>
              <w:t xml:space="preserve">1.1. субвенции из бюджета Федерального фонда ОМС </w:t>
            </w:r>
            <w:hyperlink w:history="0" w:anchor="P20543"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p>
        </w:tc>
        <w:tc>
          <w:tcPr>
            <w:tcW w:w="814" w:type="dxa"/>
            <w:vAlign w:val="center"/>
          </w:tcPr>
          <w:p>
            <w:pPr>
              <w:pStyle w:val="0"/>
              <w:jc w:val="center"/>
            </w:pPr>
            <w:r>
              <w:rPr>
                <w:sz w:val="24"/>
              </w:rPr>
              <w:t xml:space="preserve">5</w:t>
            </w:r>
          </w:p>
        </w:tc>
        <w:tc>
          <w:tcPr>
            <w:tcW w:w="1264" w:type="dxa"/>
            <w:vAlign w:val="center"/>
          </w:tcPr>
          <w:p>
            <w:pPr>
              <w:pStyle w:val="0"/>
              <w:jc w:val="center"/>
            </w:pPr>
            <w:r>
              <w:rPr>
                <w:sz w:val="24"/>
              </w:rPr>
              <w:t xml:space="preserve">63938647,5</w:t>
            </w:r>
          </w:p>
        </w:tc>
        <w:tc>
          <w:tcPr>
            <w:tcW w:w="1134" w:type="dxa"/>
            <w:vAlign w:val="center"/>
          </w:tcPr>
          <w:p>
            <w:pPr>
              <w:pStyle w:val="0"/>
              <w:jc w:val="center"/>
            </w:pPr>
            <w:r>
              <w:rPr>
                <w:sz w:val="24"/>
              </w:rPr>
              <w:t xml:space="preserve">25301,73</w:t>
            </w:r>
          </w:p>
        </w:tc>
        <w:tc>
          <w:tcPr>
            <w:tcW w:w="126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384" w:type="dxa"/>
            <w:vAlign w:val="center"/>
          </w:tcPr>
          <w:p>
            <w:pPr>
              <w:pStyle w:val="0"/>
              <w:jc w:val="center"/>
            </w:pPr>
            <w:r>
              <w:rPr>
                <w:sz w:val="24"/>
              </w:rPr>
              <w:t xml:space="preserve">69079949,60</w:t>
            </w:r>
          </w:p>
        </w:tc>
        <w:tc>
          <w:tcPr>
            <w:tcW w:w="1134" w:type="dxa"/>
            <w:vAlign w:val="center"/>
          </w:tcPr>
          <w:p>
            <w:pPr>
              <w:pStyle w:val="0"/>
              <w:jc w:val="center"/>
            </w:pPr>
            <w:r>
              <w:rPr>
                <w:sz w:val="24"/>
              </w:rPr>
              <w:t xml:space="preserve">27336,25</w:t>
            </w:r>
          </w:p>
        </w:tc>
        <w:tc>
          <w:tcPr>
            <w:tcW w:w="1384" w:type="dxa"/>
            <w:vAlign w:val="center"/>
          </w:tcPr>
          <w:p>
            <w:pPr>
              <w:pStyle w:val="0"/>
              <w:jc w:val="center"/>
            </w:pPr>
            <w:r>
              <w:rPr>
                <w:sz w:val="24"/>
              </w:rPr>
              <w:t xml:space="preserve">74175032,50</w:t>
            </w:r>
          </w:p>
        </w:tc>
        <w:tc>
          <w:tcPr>
            <w:tcW w:w="1134" w:type="dxa"/>
            <w:vAlign w:val="center"/>
          </w:tcPr>
          <w:p>
            <w:pPr>
              <w:pStyle w:val="0"/>
              <w:jc w:val="center"/>
            </w:pPr>
            <w:r>
              <w:rPr>
                <w:sz w:val="24"/>
              </w:rPr>
              <w:t xml:space="preserve">29352,47</w:t>
            </w:r>
          </w:p>
        </w:tc>
      </w:tr>
      <w:tr>
        <w:tc>
          <w:tcPr>
            <w:tcW w:w="3261" w:type="dxa"/>
            <w:vAlign w:val="center"/>
          </w:tcPr>
          <w:p>
            <w:pPr>
              <w:pStyle w:val="0"/>
            </w:pPr>
            <w:r>
              <w:rPr>
                <w:sz w:val="24"/>
              </w:rPr>
              <w:t xml:space="preserve">1.2. межбюджетные трансферты бюджета Пермского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vAlign w:val="center"/>
          </w:tcPr>
          <w:bookmarkStart w:id="20491" w:name="P20491"/>
          <w:bookmarkEnd w:id="20491"/>
          <w:p>
            <w:pPr>
              <w:pStyle w:val="0"/>
              <w:jc w:val="center"/>
            </w:pPr>
            <w:r>
              <w:rPr>
                <w:sz w:val="24"/>
              </w:rPr>
              <w:t xml:space="preserve">6</w:t>
            </w:r>
          </w:p>
        </w:tc>
        <w:tc>
          <w:tcPr>
            <w:tcW w:w="1264" w:type="dxa"/>
            <w:vAlign w:val="center"/>
          </w:tcPr>
          <w:p>
            <w:pPr>
              <w:pStyle w:val="0"/>
              <w:jc w:val="center"/>
            </w:pPr>
            <w:r>
              <w:rPr>
                <w:sz w:val="24"/>
              </w:rPr>
              <w:t xml:space="preserve">956121,9</w:t>
            </w:r>
          </w:p>
        </w:tc>
        <w:tc>
          <w:tcPr>
            <w:tcW w:w="1134" w:type="dxa"/>
            <w:vAlign w:val="center"/>
          </w:tcPr>
          <w:p>
            <w:pPr>
              <w:pStyle w:val="0"/>
              <w:jc w:val="center"/>
            </w:pPr>
            <w:r>
              <w:rPr>
                <w:sz w:val="24"/>
              </w:rPr>
              <w:t xml:space="preserve">378,36</w:t>
            </w:r>
          </w:p>
        </w:tc>
        <w:tc>
          <w:tcPr>
            <w:tcW w:w="1264" w:type="dxa"/>
            <w:vAlign w:val="center"/>
          </w:tcPr>
          <w:p>
            <w:pPr>
              <w:pStyle w:val="0"/>
              <w:jc w:val="center"/>
            </w:pPr>
            <w:r>
              <w:rPr>
                <w:sz w:val="24"/>
              </w:rPr>
              <w:t xml:space="preserve">956121,9</w:t>
            </w:r>
          </w:p>
        </w:tc>
        <w:tc>
          <w:tcPr>
            <w:tcW w:w="1134" w:type="dxa"/>
            <w:vAlign w:val="center"/>
          </w:tcPr>
          <w:p>
            <w:pPr>
              <w:pStyle w:val="0"/>
              <w:jc w:val="center"/>
            </w:pPr>
            <w:r>
              <w:rPr>
                <w:sz w:val="24"/>
              </w:rPr>
              <w:t xml:space="preserve">378,36</w:t>
            </w:r>
          </w:p>
        </w:tc>
        <w:tc>
          <w:tcPr>
            <w:tcW w:w="1384" w:type="dxa"/>
            <w:vAlign w:val="center"/>
          </w:tcPr>
          <w:p>
            <w:pPr>
              <w:pStyle w:val="0"/>
              <w:jc w:val="center"/>
            </w:pPr>
            <w:r>
              <w:rPr>
                <w:sz w:val="24"/>
              </w:rPr>
              <w:t xml:space="preserve">1170950,9</w:t>
            </w:r>
          </w:p>
        </w:tc>
        <w:tc>
          <w:tcPr>
            <w:tcW w:w="1134" w:type="dxa"/>
            <w:vAlign w:val="center"/>
          </w:tcPr>
          <w:p>
            <w:pPr>
              <w:pStyle w:val="0"/>
              <w:jc w:val="center"/>
            </w:pPr>
            <w:r>
              <w:rPr>
                <w:sz w:val="24"/>
              </w:rPr>
              <w:t xml:space="preserve">463,37</w:t>
            </w:r>
          </w:p>
        </w:tc>
        <w:tc>
          <w:tcPr>
            <w:tcW w:w="1384" w:type="dxa"/>
            <w:vAlign w:val="center"/>
          </w:tcPr>
          <w:p>
            <w:pPr>
              <w:pStyle w:val="0"/>
              <w:jc w:val="center"/>
            </w:pPr>
            <w:r>
              <w:rPr>
                <w:sz w:val="24"/>
              </w:rPr>
              <w:t xml:space="preserve">1278413,6</w:t>
            </w:r>
          </w:p>
        </w:tc>
        <w:tc>
          <w:tcPr>
            <w:tcW w:w="1134" w:type="dxa"/>
            <w:vAlign w:val="center"/>
          </w:tcPr>
          <w:p>
            <w:pPr>
              <w:pStyle w:val="0"/>
              <w:jc w:val="center"/>
            </w:pPr>
            <w:r>
              <w:rPr>
                <w:sz w:val="24"/>
              </w:rPr>
              <w:t xml:space="preserve">505,89</w:t>
            </w:r>
          </w:p>
        </w:tc>
      </w:tr>
      <w:tr>
        <w:tc>
          <w:tcPr>
            <w:tcW w:w="3261" w:type="dxa"/>
            <w:vAlign w:val="center"/>
          </w:tcPr>
          <w:p>
            <w:pPr>
              <w:pStyle w:val="0"/>
            </w:pPr>
            <w:r>
              <w:rPr>
                <w:sz w:val="24"/>
              </w:rPr>
              <w:t xml:space="preserve">1.3. прочие поступления</w:t>
            </w:r>
          </w:p>
        </w:tc>
        <w:tc>
          <w:tcPr>
            <w:tcW w:w="814" w:type="dxa"/>
            <w:vAlign w:val="center"/>
          </w:tcPr>
          <w:p>
            <w:pPr>
              <w:pStyle w:val="0"/>
              <w:jc w:val="center"/>
            </w:pPr>
            <w:r>
              <w:rPr>
                <w:sz w:val="24"/>
              </w:rPr>
              <w:t xml:space="preserve">7</w:t>
            </w:r>
          </w:p>
        </w:tc>
        <w:tc>
          <w:tcPr>
            <w:tcW w:w="1264" w:type="dxa"/>
            <w:vAlign w:val="center"/>
          </w:tcPr>
          <w:p>
            <w:pPr>
              <w:pStyle w:val="0"/>
              <w:jc w:val="center"/>
            </w:pPr>
            <w:r>
              <w:rPr>
                <w:sz w:val="24"/>
              </w:rPr>
              <w:t xml:space="preserve">6000,0</w:t>
            </w:r>
          </w:p>
        </w:tc>
        <w:tc>
          <w:tcPr>
            <w:tcW w:w="1134" w:type="dxa"/>
            <w:vAlign w:val="center"/>
          </w:tcPr>
          <w:p>
            <w:pPr>
              <w:pStyle w:val="0"/>
              <w:jc w:val="center"/>
            </w:pPr>
            <w:r>
              <w:rPr>
                <w:sz w:val="24"/>
              </w:rPr>
              <w:t xml:space="preserve">2,37</w:t>
            </w:r>
          </w:p>
        </w:tc>
        <w:tc>
          <w:tcPr>
            <w:tcW w:w="126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384" w:type="dxa"/>
            <w:vAlign w:val="center"/>
          </w:tcPr>
          <w:p>
            <w:pPr>
              <w:pStyle w:val="0"/>
              <w:jc w:val="center"/>
            </w:pPr>
            <w:r>
              <w:rPr>
                <w:sz w:val="24"/>
              </w:rPr>
              <w:t xml:space="preserve">6000,00</w:t>
            </w:r>
          </w:p>
        </w:tc>
        <w:tc>
          <w:tcPr>
            <w:tcW w:w="1134" w:type="dxa"/>
            <w:vAlign w:val="center"/>
          </w:tcPr>
          <w:p>
            <w:pPr>
              <w:pStyle w:val="0"/>
              <w:jc w:val="center"/>
            </w:pPr>
            <w:r>
              <w:rPr>
                <w:sz w:val="24"/>
              </w:rPr>
              <w:t xml:space="preserve">2,37</w:t>
            </w:r>
          </w:p>
        </w:tc>
        <w:tc>
          <w:tcPr>
            <w:tcW w:w="1384" w:type="dxa"/>
            <w:vAlign w:val="center"/>
          </w:tcPr>
          <w:p>
            <w:pPr>
              <w:pStyle w:val="0"/>
              <w:jc w:val="center"/>
            </w:pPr>
            <w:r>
              <w:rPr>
                <w:sz w:val="24"/>
              </w:rPr>
              <w:t xml:space="preserve">6000,00</w:t>
            </w:r>
          </w:p>
        </w:tc>
        <w:tc>
          <w:tcPr>
            <w:tcW w:w="1134" w:type="dxa"/>
            <w:vAlign w:val="center"/>
          </w:tcPr>
          <w:p>
            <w:pPr>
              <w:pStyle w:val="0"/>
              <w:jc w:val="center"/>
            </w:pPr>
            <w:r>
              <w:rPr>
                <w:sz w:val="24"/>
              </w:rPr>
              <w:t xml:space="preserve">2,37</w:t>
            </w:r>
          </w:p>
        </w:tc>
      </w:tr>
      <w:tr>
        <w:tc>
          <w:tcPr>
            <w:tcW w:w="3261" w:type="dxa"/>
            <w:vAlign w:val="center"/>
          </w:tcPr>
          <w:p>
            <w:pPr>
              <w:pStyle w:val="0"/>
            </w:pPr>
            <w:r>
              <w:rPr>
                <w:sz w:val="24"/>
              </w:rPr>
              <w:t xml:space="preserve">2. межбюджетные трансферты бюджета Пермского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14" w:type="dxa"/>
            <w:vAlign w:val="center"/>
          </w:tcPr>
          <w:bookmarkStart w:id="20511" w:name="P20511"/>
          <w:bookmarkEnd w:id="20511"/>
          <w:p>
            <w:pPr>
              <w:pStyle w:val="0"/>
              <w:jc w:val="center"/>
            </w:pPr>
            <w:r>
              <w:rPr>
                <w:sz w:val="24"/>
              </w:rPr>
              <w:t xml:space="preserve">8</w:t>
            </w:r>
          </w:p>
        </w:tc>
        <w:tc>
          <w:tcPr>
            <w:tcW w:w="1264" w:type="dxa"/>
            <w:vAlign w:val="center"/>
          </w:tcPr>
          <w:p>
            <w:pPr>
              <w:pStyle w:val="0"/>
              <w:jc w:val="center"/>
            </w:pPr>
            <w:r>
              <w:rPr>
                <w:sz w:val="24"/>
              </w:rPr>
              <w:t xml:space="preserve">5243297,8</w:t>
            </w:r>
          </w:p>
        </w:tc>
        <w:tc>
          <w:tcPr>
            <w:tcW w:w="1134" w:type="dxa"/>
            <w:vAlign w:val="center"/>
          </w:tcPr>
          <w:p>
            <w:pPr>
              <w:pStyle w:val="0"/>
              <w:jc w:val="center"/>
            </w:pPr>
            <w:r>
              <w:rPr>
                <w:sz w:val="24"/>
              </w:rPr>
              <w:t xml:space="preserve">2074,87</w:t>
            </w:r>
          </w:p>
        </w:tc>
        <w:tc>
          <w:tcPr>
            <w:tcW w:w="1264" w:type="dxa"/>
            <w:vAlign w:val="center"/>
          </w:tcPr>
          <w:bookmarkStart w:id="20514" w:name="P20514"/>
          <w:bookmarkEnd w:id="20514"/>
          <w:p>
            <w:pPr>
              <w:pStyle w:val="0"/>
              <w:jc w:val="center"/>
            </w:pPr>
            <w:r>
              <w:rPr>
                <w:sz w:val="24"/>
              </w:rPr>
              <w:t xml:space="preserve">5243297,8</w:t>
            </w:r>
          </w:p>
        </w:tc>
        <w:tc>
          <w:tcPr>
            <w:tcW w:w="1134" w:type="dxa"/>
            <w:vAlign w:val="center"/>
          </w:tcPr>
          <w:bookmarkStart w:id="20515" w:name="P20515"/>
          <w:bookmarkEnd w:id="20515"/>
          <w:p>
            <w:pPr>
              <w:pStyle w:val="0"/>
              <w:jc w:val="center"/>
            </w:pPr>
            <w:r>
              <w:rPr>
                <w:sz w:val="24"/>
              </w:rPr>
              <w:t xml:space="preserve">2074,87</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r>
      <w:tr>
        <w:tc>
          <w:tcPr>
            <w:tcW w:w="3261" w:type="dxa"/>
            <w:vAlign w:val="center"/>
          </w:tcPr>
          <w:p>
            <w:pPr>
              <w:pStyle w:val="0"/>
            </w:pPr>
            <w:r>
              <w:rPr>
                <w:sz w:val="24"/>
              </w:rPr>
              <w:t xml:space="preserve">2.1. межбюджетные трансферты, передаваемые из бюджета Пермского края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14" w:type="dxa"/>
            <w:vAlign w:val="center"/>
          </w:tcPr>
          <w:p>
            <w:pPr>
              <w:pStyle w:val="0"/>
              <w:jc w:val="center"/>
            </w:pPr>
            <w:r>
              <w:rPr>
                <w:sz w:val="24"/>
              </w:rPr>
              <w:t xml:space="preserve">9</w:t>
            </w:r>
          </w:p>
        </w:tc>
        <w:tc>
          <w:tcPr>
            <w:tcW w:w="1264" w:type="dxa"/>
            <w:vAlign w:val="center"/>
          </w:tcPr>
          <w:p>
            <w:pPr>
              <w:pStyle w:val="0"/>
              <w:jc w:val="center"/>
            </w:pPr>
            <w:r>
              <w:rPr>
                <w:sz w:val="24"/>
              </w:rPr>
              <w:t xml:space="preserve">5243297,8</w:t>
            </w:r>
          </w:p>
        </w:tc>
        <w:tc>
          <w:tcPr>
            <w:tcW w:w="1134" w:type="dxa"/>
            <w:vAlign w:val="center"/>
          </w:tcPr>
          <w:p>
            <w:pPr>
              <w:pStyle w:val="0"/>
              <w:jc w:val="center"/>
            </w:pPr>
            <w:r>
              <w:rPr>
                <w:sz w:val="24"/>
              </w:rPr>
              <w:t xml:space="preserve">2074,87</w:t>
            </w:r>
          </w:p>
        </w:tc>
        <w:tc>
          <w:tcPr>
            <w:tcW w:w="1264" w:type="dxa"/>
            <w:vAlign w:val="center"/>
          </w:tcPr>
          <w:p>
            <w:pPr>
              <w:pStyle w:val="0"/>
              <w:jc w:val="center"/>
            </w:pPr>
            <w:r>
              <w:rPr>
                <w:sz w:val="24"/>
              </w:rPr>
              <w:t xml:space="preserve">5243297,8</w:t>
            </w:r>
          </w:p>
        </w:tc>
        <w:tc>
          <w:tcPr>
            <w:tcW w:w="1134" w:type="dxa"/>
            <w:vAlign w:val="center"/>
          </w:tcPr>
          <w:bookmarkStart w:id="20525" w:name="P20525"/>
          <w:bookmarkEnd w:id="20525"/>
          <w:p>
            <w:pPr>
              <w:pStyle w:val="0"/>
              <w:jc w:val="center"/>
            </w:pPr>
            <w:r>
              <w:rPr>
                <w:sz w:val="24"/>
              </w:rPr>
              <w:t xml:space="preserve">2074,87</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r>
      <w:tr>
        <w:tc>
          <w:tcPr>
            <w:tcW w:w="3261" w:type="dxa"/>
            <w:vAlign w:val="center"/>
          </w:tcPr>
          <w:p>
            <w:pPr>
              <w:pStyle w:val="0"/>
            </w:pPr>
            <w:r>
              <w:rPr>
                <w:sz w:val="24"/>
              </w:rPr>
              <w:t xml:space="preserve">2.2. межбюджетные трансферты, передаваемые из бюджета Пермского края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14" w:type="dxa"/>
            <w:vAlign w:val="center"/>
          </w:tcPr>
          <w:p>
            <w:pPr>
              <w:pStyle w:val="0"/>
              <w:jc w:val="center"/>
            </w:pPr>
            <w:r>
              <w:rPr>
                <w:sz w:val="24"/>
              </w:rPr>
              <w:t xml:space="preserve">10</w:t>
            </w:r>
          </w:p>
        </w:tc>
        <w:tc>
          <w:tcPr>
            <w:tcW w:w="126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264" w:type="dxa"/>
            <w:vAlign w:val="center"/>
          </w:tcPr>
          <w:p>
            <w:pPr>
              <w:pStyle w:val="0"/>
            </w:pPr>
            <w:r>
              <w:rPr>
                <w:sz w:val="24"/>
              </w:rPr>
            </w:r>
          </w:p>
        </w:tc>
        <w:tc>
          <w:tcPr>
            <w:tcW w:w="1134" w:type="dxa"/>
            <w:vAlign w:val="center"/>
          </w:tcPr>
          <w:p>
            <w:pPr>
              <w:pStyle w:val="0"/>
            </w:pPr>
            <w:r>
              <w:rPr>
                <w:sz w:val="24"/>
              </w:rPr>
            </w:r>
          </w:p>
        </w:tc>
        <w:tc>
          <w:tcPr>
            <w:tcW w:w="138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38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r>
    </w:tbl>
    <w:p>
      <w:pPr>
        <w:sectPr>
          <w:headerReference w:type="default" r:id="rId173"/>
          <w:headerReference w:type="first" r:id="rId173"/>
          <w:footerReference w:type="default" r:id="rId174"/>
          <w:footerReference w:type="first" r:id="rId17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0542" w:name="P20542"/>
    <w:bookmarkEnd w:id="20542"/>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20491" w:tooltip="6">
        <w:r>
          <w:rPr>
            <w:sz w:val="24"/>
            <w:color w:val="0000ff"/>
          </w:rPr>
          <w:t xml:space="preserve">строки 06</w:t>
        </w:r>
      </w:hyperlink>
      <w:r>
        <w:rPr>
          <w:sz w:val="24"/>
        </w:rPr>
        <w:t xml:space="preserve"> и </w:t>
      </w:r>
      <w:hyperlink w:history="0" w:anchor="P20511" w:tooltip="8">
        <w:r>
          <w:rPr>
            <w:sz w:val="24"/>
            <w:color w:val="0000ff"/>
          </w:rPr>
          <w:t xml:space="preserve">08</w:t>
        </w:r>
      </w:hyperlink>
      <w:r>
        <w:rPr>
          <w:sz w:val="24"/>
        </w:rPr>
        <w:t xml:space="preserve">).</w:t>
      </w:r>
    </w:p>
    <w:bookmarkStart w:id="20543" w:name="P20543"/>
    <w:bookmarkEnd w:id="20543"/>
    <w:p>
      <w:pPr>
        <w:pStyle w:val="0"/>
        <w:spacing w:before="240" w:lineRule="auto"/>
        <w:ind w:firstLine="540"/>
        <w:jc w:val="both"/>
      </w:pPr>
      <w:r>
        <w:rPr>
          <w:sz w:val="24"/>
        </w:rPr>
        <w:t xml:space="preserve">&lt;2&gt;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ОМС.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53"/>
        <w:gridCol w:w="1020"/>
        <w:gridCol w:w="1077"/>
        <w:gridCol w:w="1020"/>
      </w:tblGrid>
      <w:tr>
        <w:tc>
          <w:tcPr>
            <w:tcW w:w="5953" w:type="dxa"/>
            <w:vAlign w:val="center"/>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Пермского края</w:t>
            </w:r>
          </w:p>
        </w:tc>
        <w:tc>
          <w:tcPr>
            <w:tcW w:w="1020" w:type="dxa"/>
            <w:vAlign w:val="center"/>
          </w:tcPr>
          <w:p>
            <w:pPr>
              <w:pStyle w:val="0"/>
              <w:jc w:val="center"/>
            </w:pPr>
            <w:r>
              <w:rPr>
                <w:sz w:val="24"/>
              </w:rPr>
              <w:t xml:space="preserve">2026 год</w:t>
            </w:r>
          </w:p>
        </w:tc>
        <w:tc>
          <w:tcPr>
            <w:tcW w:w="1077" w:type="dxa"/>
            <w:vAlign w:val="center"/>
          </w:tcPr>
          <w:p>
            <w:pPr>
              <w:pStyle w:val="0"/>
              <w:jc w:val="center"/>
            </w:pPr>
            <w:r>
              <w:rPr>
                <w:sz w:val="24"/>
              </w:rPr>
              <w:t xml:space="preserve">2027 год</w:t>
            </w:r>
          </w:p>
        </w:tc>
        <w:tc>
          <w:tcPr>
            <w:tcW w:w="1020" w:type="dxa"/>
            <w:vAlign w:val="center"/>
          </w:tcPr>
          <w:p>
            <w:pPr>
              <w:pStyle w:val="0"/>
              <w:jc w:val="center"/>
            </w:pPr>
            <w:r>
              <w:rPr>
                <w:sz w:val="24"/>
              </w:rPr>
              <w:t xml:space="preserve">2028 год</w:t>
            </w:r>
          </w:p>
        </w:tc>
      </w:tr>
      <w:tr>
        <w:tc>
          <w:tcPr>
            <w:tcW w:w="5953" w:type="dxa"/>
            <w:vAlign w:val="center"/>
          </w:tcPr>
          <w:p>
            <w:pPr>
              <w:pStyle w:val="0"/>
              <w:jc w:val="center"/>
            </w:pPr>
            <w:r>
              <w:rPr>
                <w:sz w:val="24"/>
              </w:rPr>
              <w:t xml:space="preserve">1</w:t>
            </w:r>
          </w:p>
        </w:tc>
        <w:tc>
          <w:tcPr>
            <w:tcW w:w="1020"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020" w:type="dxa"/>
            <w:vAlign w:val="center"/>
          </w:tcPr>
          <w:p>
            <w:pPr>
              <w:pStyle w:val="0"/>
              <w:jc w:val="center"/>
            </w:pPr>
            <w:r>
              <w:rPr>
                <w:sz w:val="24"/>
              </w:rPr>
              <w:t xml:space="preserve">4</w:t>
            </w:r>
          </w:p>
        </w:tc>
      </w:tr>
      <w:tr>
        <w:tc>
          <w:tcPr>
            <w:tcW w:w="5953" w:type="dxa"/>
            <w:vAlign w:val="center"/>
          </w:tcPr>
          <w:p>
            <w:pPr>
              <w:pStyle w:val="0"/>
            </w:pPr>
            <w:r>
              <w:rPr>
                <w:sz w:val="24"/>
              </w:rPr>
              <w:t xml:space="preserve">Численность населения Пермского края (человек)</w:t>
            </w:r>
          </w:p>
        </w:tc>
        <w:tc>
          <w:tcPr>
            <w:tcW w:w="1020" w:type="dxa"/>
            <w:vAlign w:val="center"/>
          </w:tcPr>
          <w:p>
            <w:pPr>
              <w:pStyle w:val="0"/>
              <w:jc w:val="center"/>
            </w:pPr>
            <w:r>
              <w:rPr>
                <w:sz w:val="24"/>
              </w:rPr>
              <w:t xml:space="preserve">2483633</w:t>
            </w:r>
          </w:p>
        </w:tc>
        <w:tc>
          <w:tcPr>
            <w:tcW w:w="1077" w:type="dxa"/>
            <w:vAlign w:val="center"/>
          </w:tcPr>
          <w:p>
            <w:pPr>
              <w:pStyle w:val="0"/>
              <w:jc w:val="center"/>
            </w:pPr>
            <w:r>
              <w:rPr>
                <w:sz w:val="24"/>
              </w:rPr>
              <w:t xml:space="preserve">2483633</w:t>
            </w:r>
          </w:p>
        </w:tc>
        <w:tc>
          <w:tcPr>
            <w:tcW w:w="1020" w:type="dxa"/>
            <w:vAlign w:val="center"/>
          </w:tcPr>
          <w:p>
            <w:pPr>
              <w:pStyle w:val="0"/>
              <w:jc w:val="center"/>
            </w:pPr>
            <w:r>
              <w:rPr>
                <w:sz w:val="24"/>
              </w:rPr>
              <w:t xml:space="preserve">2483633</w:t>
            </w:r>
          </w:p>
        </w:tc>
      </w:tr>
      <w:tr>
        <w:tc>
          <w:tcPr>
            <w:tcW w:w="5953" w:type="dxa"/>
            <w:vAlign w:val="center"/>
          </w:tcPr>
          <w:p>
            <w:pPr>
              <w:pStyle w:val="0"/>
            </w:pPr>
            <w:r>
              <w:rPr>
                <w:sz w:val="24"/>
              </w:rPr>
              <w:t xml:space="preserve">Численность лиц, застрахованных по обязательному медицинскому страхованию в Пермском крае (человек)</w:t>
            </w:r>
          </w:p>
        </w:tc>
        <w:tc>
          <w:tcPr>
            <w:tcW w:w="1020" w:type="dxa"/>
            <w:vAlign w:val="center"/>
          </w:tcPr>
          <w:p>
            <w:pPr>
              <w:pStyle w:val="0"/>
              <w:jc w:val="center"/>
            </w:pPr>
            <w:r>
              <w:rPr>
                <w:sz w:val="24"/>
              </w:rPr>
              <w:t xml:space="preserve">2527046</w:t>
            </w:r>
          </w:p>
        </w:tc>
        <w:tc>
          <w:tcPr>
            <w:tcW w:w="1077" w:type="dxa"/>
            <w:vAlign w:val="center"/>
          </w:tcPr>
          <w:p>
            <w:pPr>
              <w:pStyle w:val="0"/>
              <w:jc w:val="center"/>
            </w:pPr>
            <w:r>
              <w:rPr>
                <w:sz w:val="24"/>
              </w:rPr>
              <w:t xml:space="preserve">2527046</w:t>
            </w:r>
          </w:p>
        </w:tc>
        <w:tc>
          <w:tcPr>
            <w:tcW w:w="1020" w:type="dxa"/>
            <w:vAlign w:val="center"/>
          </w:tcPr>
          <w:p>
            <w:pPr>
              <w:pStyle w:val="0"/>
              <w:jc w:val="center"/>
            </w:pPr>
            <w:r>
              <w:rPr>
                <w:sz w:val="24"/>
              </w:rPr>
              <w:t xml:space="preserve">2527046</w:t>
            </w:r>
          </w:p>
        </w:tc>
      </w:tr>
      <w:tr>
        <w:tc>
          <w:tcPr>
            <w:tcW w:w="5953" w:type="dxa"/>
            <w:vAlign w:val="center"/>
          </w:tcPr>
          <w:p>
            <w:pPr>
              <w:pStyle w:val="0"/>
            </w:pPr>
            <w:r>
              <w:rPr>
                <w:sz w:val="24"/>
              </w:rPr>
              <w:t xml:space="preserve">Коэффициент дифференциации, рассчитанный в соответствии с </w:t>
            </w:r>
            <w:hyperlink w:history="0" r:id="rId20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Методика)</w:t>
            </w:r>
          </w:p>
        </w:tc>
        <w:tc>
          <w:tcPr>
            <w:tcW w:w="1020" w:type="dxa"/>
            <w:vAlign w:val="center"/>
          </w:tcPr>
          <w:p>
            <w:pPr>
              <w:pStyle w:val="0"/>
              <w:jc w:val="center"/>
            </w:pPr>
            <w:r>
              <w:rPr>
                <w:sz w:val="24"/>
              </w:rPr>
              <w:t xml:space="preserve">1,109</w:t>
            </w:r>
          </w:p>
        </w:tc>
        <w:tc>
          <w:tcPr>
            <w:tcW w:w="1077" w:type="dxa"/>
            <w:vAlign w:val="center"/>
          </w:tcPr>
          <w:p>
            <w:pPr>
              <w:pStyle w:val="0"/>
              <w:jc w:val="center"/>
            </w:pPr>
            <w:r>
              <w:rPr>
                <w:sz w:val="24"/>
              </w:rPr>
              <w:t xml:space="preserve">1,109</w:t>
            </w:r>
          </w:p>
        </w:tc>
        <w:tc>
          <w:tcPr>
            <w:tcW w:w="1020" w:type="dxa"/>
            <w:vAlign w:val="center"/>
          </w:tcPr>
          <w:p>
            <w:pPr>
              <w:pStyle w:val="0"/>
              <w:jc w:val="center"/>
            </w:pPr>
            <w:r>
              <w:rPr>
                <w:sz w:val="24"/>
              </w:rPr>
              <w:t xml:space="preserve">1,109</w:t>
            </w:r>
          </w:p>
        </w:tc>
      </w:tr>
      <w:tr>
        <w:tc>
          <w:tcPr>
            <w:tcW w:w="5953" w:type="dxa"/>
            <w:vAlign w:val="center"/>
          </w:tcPr>
          <w:p>
            <w:pPr>
              <w:pStyle w:val="0"/>
            </w:pPr>
            <w:r>
              <w:rPr>
                <w:sz w:val="24"/>
              </w:rPr>
              <w:t xml:space="preserve">Коэффициент доступности медицинской помощи, рассчитанный в соответствии с Методикой</w:t>
            </w:r>
          </w:p>
        </w:tc>
        <w:tc>
          <w:tcPr>
            <w:tcW w:w="1020" w:type="dxa"/>
            <w:vAlign w:val="center"/>
          </w:tcPr>
          <w:p>
            <w:pPr>
              <w:pStyle w:val="0"/>
              <w:jc w:val="center"/>
            </w:pPr>
            <w:r>
              <w:rPr>
                <w:sz w:val="24"/>
              </w:rPr>
              <w:t xml:space="preserve">1,00</w:t>
            </w:r>
          </w:p>
        </w:tc>
        <w:tc>
          <w:tcPr>
            <w:tcW w:w="1077" w:type="dxa"/>
            <w:vAlign w:val="center"/>
          </w:tcPr>
          <w:p>
            <w:pPr>
              <w:pStyle w:val="0"/>
              <w:jc w:val="center"/>
            </w:pPr>
            <w:r>
              <w:rPr>
                <w:sz w:val="24"/>
              </w:rPr>
              <w:t xml:space="preserve">1,00</w:t>
            </w:r>
          </w:p>
        </w:tc>
        <w:tc>
          <w:tcPr>
            <w:tcW w:w="1020" w:type="dxa"/>
            <w:vAlign w:val="center"/>
          </w:tcPr>
          <w:p>
            <w:pPr>
              <w:pStyle w:val="0"/>
              <w:jc w:val="center"/>
            </w:pPr>
            <w:r>
              <w:rPr>
                <w:sz w:val="24"/>
              </w:rPr>
              <w:t xml:space="preserve">1,00</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024"/>
        <w:gridCol w:w="1077"/>
        <w:gridCol w:w="1024"/>
        <w:gridCol w:w="1077"/>
        <w:gridCol w:w="1024"/>
        <w:gridCol w:w="1077"/>
      </w:tblGrid>
      <w:tr>
        <w:tc>
          <w:tcPr>
            <w:tcW w:w="2778" w:type="dxa"/>
            <w:vAlign w:val="center"/>
            <w:vMerge w:val="restart"/>
          </w:tcPr>
          <w:p>
            <w:pPr>
              <w:pStyle w:val="0"/>
              <w:jc w:val="center"/>
            </w:pPr>
            <w:r>
              <w:rPr>
                <w:sz w:val="24"/>
              </w:rPr>
              <w:t xml:space="preserve">Справочно</w:t>
            </w:r>
          </w:p>
        </w:tc>
        <w:tc>
          <w:tcPr>
            <w:gridSpan w:val="2"/>
            <w:tcW w:w="2101" w:type="dxa"/>
            <w:vAlign w:val="center"/>
          </w:tcPr>
          <w:p>
            <w:pPr>
              <w:pStyle w:val="0"/>
              <w:jc w:val="center"/>
            </w:pPr>
            <w:r>
              <w:rPr>
                <w:sz w:val="24"/>
              </w:rPr>
              <w:t xml:space="preserve">2026 год</w:t>
            </w:r>
          </w:p>
        </w:tc>
        <w:tc>
          <w:tcPr>
            <w:gridSpan w:val="2"/>
            <w:tcW w:w="2101" w:type="dxa"/>
            <w:vAlign w:val="center"/>
          </w:tcPr>
          <w:p>
            <w:pPr>
              <w:pStyle w:val="0"/>
              <w:jc w:val="center"/>
            </w:pPr>
            <w:r>
              <w:rPr>
                <w:sz w:val="24"/>
              </w:rPr>
              <w:t xml:space="preserve">2027 год</w:t>
            </w:r>
          </w:p>
        </w:tc>
        <w:tc>
          <w:tcPr>
            <w:gridSpan w:val="2"/>
            <w:tcW w:w="2101" w:type="dxa"/>
            <w:vAlign w:val="center"/>
          </w:tcPr>
          <w:p>
            <w:pPr>
              <w:pStyle w:val="0"/>
              <w:jc w:val="center"/>
            </w:pPr>
            <w:r>
              <w:rPr>
                <w:sz w:val="24"/>
              </w:rPr>
              <w:t xml:space="preserve">2028 год</w:t>
            </w:r>
          </w:p>
        </w:tc>
      </w:tr>
      <w:tr>
        <w:tc>
          <w:tcPr>
            <w:vMerge w:val="continue"/>
          </w:tcPr>
          <w:p/>
        </w:tc>
        <w:tc>
          <w:tcPr>
            <w:tcW w:w="1024" w:type="dxa"/>
            <w:vAlign w:val="center"/>
          </w:tcPr>
          <w:p>
            <w:pPr>
              <w:pStyle w:val="0"/>
              <w:jc w:val="center"/>
            </w:pPr>
            <w:r>
              <w:rPr>
                <w:sz w:val="24"/>
              </w:rPr>
              <w:t xml:space="preserve">всего (тыс. руб.)</w:t>
            </w:r>
          </w:p>
        </w:tc>
        <w:tc>
          <w:tcPr>
            <w:tcW w:w="1077" w:type="dxa"/>
            <w:vAlign w:val="center"/>
          </w:tcPr>
          <w:p>
            <w:pPr>
              <w:pStyle w:val="0"/>
              <w:jc w:val="center"/>
            </w:pPr>
            <w:r>
              <w:rPr>
                <w:sz w:val="24"/>
              </w:rPr>
              <w:t xml:space="preserve">на одно застрахованное лицо в год (руб.)</w:t>
            </w:r>
          </w:p>
        </w:tc>
        <w:tc>
          <w:tcPr>
            <w:tcW w:w="1024" w:type="dxa"/>
            <w:vAlign w:val="center"/>
          </w:tcPr>
          <w:p>
            <w:pPr>
              <w:pStyle w:val="0"/>
              <w:jc w:val="center"/>
            </w:pPr>
            <w:r>
              <w:rPr>
                <w:sz w:val="24"/>
              </w:rPr>
              <w:t xml:space="preserve">всего (тыс. руб.)</w:t>
            </w:r>
          </w:p>
        </w:tc>
        <w:tc>
          <w:tcPr>
            <w:tcW w:w="1077" w:type="dxa"/>
            <w:vAlign w:val="center"/>
          </w:tcPr>
          <w:p>
            <w:pPr>
              <w:pStyle w:val="0"/>
              <w:jc w:val="center"/>
            </w:pPr>
            <w:r>
              <w:rPr>
                <w:sz w:val="24"/>
              </w:rPr>
              <w:t xml:space="preserve">на одно застрахованное лицо в год (руб.)</w:t>
            </w:r>
          </w:p>
        </w:tc>
        <w:tc>
          <w:tcPr>
            <w:tcW w:w="1024" w:type="dxa"/>
            <w:vAlign w:val="center"/>
          </w:tcPr>
          <w:p>
            <w:pPr>
              <w:pStyle w:val="0"/>
              <w:jc w:val="center"/>
            </w:pPr>
            <w:r>
              <w:rPr>
                <w:sz w:val="24"/>
              </w:rPr>
              <w:t xml:space="preserve">всего (тыс. руб.)</w:t>
            </w:r>
          </w:p>
        </w:tc>
        <w:tc>
          <w:tcPr>
            <w:tcW w:w="1077" w:type="dxa"/>
            <w:vAlign w:val="center"/>
          </w:tcPr>
          <w:p>
            <w:pPr>
              <w:pStyle w:val="0"/>
              <w:jc w:val="center"/>
            </w:pPr>
            <w:r>
              <w:rPr>
                <w:sz w:val="24"/>
              </w:rPr>
              <w:t xml:space="preserve">на одно застрахованное лицо в год (руб.)</w:t>
            </w:r>
          </w:p>
        </w:tc>
      </w:tr>
      <w:tr>
        <w:tc>
          <w:tcPr>
            <w:tcW w:w="2778" w:type="dxa"/>
          </w:tcPr>
          <w:p>
            <w:pPr>
              <w:pStyle w:val="0"/>
              <w:jc w:val="center"/>
            </w:pPr>
            <w:r>
              <w:rPr>
                <w:sz w:val="24"/>
              </w:rPr>
              <w:t xml:space="preserve">1</w:t>
            </w:r>
          </w:p>
        </w:tc>
        <w:tc>
          <w:tcPr>
            <w:tcW w:w="1024" w:type="dxa"/>
          </w:tcPr>
          <w:p>
            <w:pPr>
              <w:pStyle w:val="0"/>
              <w:jc w:val="center"/>
            </w:pPr>
            <w:r>
              <w:rPr>
                <w:sz w:val="24"/>
              </w:rPr>
              <w:t xml:space="preserve">2</w:t>
            </w:r>
          </w:p>
        </w:tc>
        <w:tc>
          <w:tcPr>
            <w:tcW w:w="1077" w:type="dxa"/>
          </w:tcPr>
          <w:p>
            <w:pPr>
              <w:pStyle w:val="0"/>
              <w:jc w:val="center"/>
            </w:pPr>
            <w:r>
              <w:rPr>
                <w:sz w:val="24"/>
              </w:rPr>
              <w:t xml:space="preserve">3</w:t>
            </w:r>
          </w:p>
        </w:tc>
        <w:tc>
          <w:tcPr>
            <w:tcW w:w="1024" w:type="dxa"/>
          </w:tcPr>
          <w:p>
            <w:pPr>
              <w:pStyle w:val="0"/>
              <w:jc w:val="center"/>
            </w:pPr>
            <w:r>
              <w:rPr>
                <w:sz w:val="24"/>
              </w:rPr>
              <w:t xml:space="preserve">4</w:t>
            </w:r>
          </w:p>
        </w:tc>
        <w:tc>
          <w:tcPr>
            <w:tcW w:w="1077" w:type="dxa"/>
          </w:tcPr>
          <w:p>
            <w:pPr>
              <w:pStyle w:val="0"/>
              <w:jc w:val="center"/>
            </w:pPr>
            <w:r>
              <w:rPr>
                <w:sz w:val="24"/>
              </w:rPr>
              <w:t xml:space="preserve">5</w:t>
            </w:r>
          </w:p>
        </w:tc>
        <w:tc>
          <w:tcPr>
            <w:tcW w:w="1024" w:type="dxa"/>
          </w:tcPr>
          <w:p>
            <w:pPr>
              <w:pStyle w:val="0"/>
              <w:jc w:val="center"/>
            </w:pPr>
            <w:r>
              <w:rPr>
                <w:sz w:val="24"/>
              </w:rPr>
              <w:t xml:space="preserve">6</w:t>
            </w:r>
          </w:p>
        </w:tc>
        <w:tc>
          <w:tcPr>
            <w:tcW w:w="1077" w:type="dxa"/>
          </w:tcPr>
          <w:p>
            <w:pPr>
              <w:pStyle w:val="0"/>
              <w:jc w:val="center"/>
            </w:pPr>
            <w:r>
              <w:rPr>
                <w:sz w:val="24"/>
              </w:rPr>
              <w:t xml:space="preserve">7</w:t>
            </w:r>
          </w:p>
        </w:tc>
      </w:tr>
      <w:tr>
        <w:tc>
          <w:tcPr>
            <w:tcW w:w="2778" w:type="dxa"/>
            <w:vAlign w:val="center"/>
          </w:tcPr>
          <w:p>
            <w:pPr>
              <w:pStyle w:val="0"/>
            </w:pPr>
            <w:r>
              <w:rPr>
                <w:sz w:val="24"/>
              </w:rPr>
              <w:t xml:space="preserve">1. Расходы на обеспечение выполнения Территориальным фондом ОМС своих функций за счет субвенции из бюджета Федерального фонда ОМС</w:t>
            </w:r>
          </w:p>
        </w:tc>
        <w:tc>
          <w:tcPr>
            <w:tcW w:w="1024" w:type="dxa"/>
            <w:vAlign w:val="center"/>
          </w:tcPr>
          <w:p>
            <w:pPr>
              <w:pStyle w:val="0"/>
              <w:jc w:val="center"/>
            </w:pPr>
            <w:r>
              <w:rPr>
                <w:sz w:val="24"/>
              </w:rPr>
              <w:t xml:space="preserve">306566,0</w:t>
            </w:r>
          </w:p>
        </w:tc>
        <w:tc>
          <w:tcPr>
            <w:tcW w:w="1077" w:type="dxa"/>
            <w:vAlign w:val="center"/>
          </w:tcPr>
          <w:p>
            <w:pPr>
              <w:pStyle w:val="0"/>
              <w:jc w:val="center"/>
            </w:pPr>
            <w:r>
              <w:rPr>
                <w:sz w:val="24"/>
              </w:rPr>
              <w:t xml:space="preserve">121,32</w:t>
            </w:r>
          </w:p>
        </w:tc>
        <w:tc>
          <w:tcPr>
            <w:tcW w:w="1024" w:type="dxa"/>
            <w:vAlign w:val="center"/>
          </w:tcPr>
          <w:p>
            <w:pPr>
              <w:pStyle w:val="0"/>
              <w:jc w:val="center"/>
            </w:pPr>
            <w:r>
              <w:rPr>
                <w:sz w:val="24"/>
              </w:rPr>
              <w:t xml:space="preserve">314286,2</w:t>
            </w:r>
          </w:p>
        </w:tc>
        <w:tc>
          <w:tcPr>
            <w:tcW w:w="1077" w:type="dxa"/>
            <w:vAlign w:val="center"/>
          </w:tcPr>
          <w:p>
            <w:pPr>
              <w:pStyle w:val="0"/>
              <w:jc w:val="center"/>
            </w:pPr>
            <w:r>
              <w:rPr>
                <w:sz w:val="24"/>
              </w:rPr>
              <w:t xml:space="preserve">124,36</w:t>
            </w:r>
          </w:p>
        </w:tc>
        <w:tc>
          <w:tcPr>
            <w:tcW w:w="1024" w:type="dxa"/>
            <w:vAlign w:val="center"/>
          </w:tcPr>
          <w:p>
            <w:pPr>
              <w:pStyle w:val="0"/>
              <w:jc w:val="center"/>
            </w:pPr>
            <w:r>
              <w:rPr>
                <w:sz w:val="24"/>
              </w:rPr>
              <w:t xml:space="preserve">314697,9</w:t>
            </w:r>
          </w:p>
        </w:tc>
        <w:tc>
          <w:tcPr>
            <w:tcW w:w="1077" w:type="dxa"/>
            <w:vAlign w:val="center"/>
          </w:tcPr>
          <w:p>
            <w:pPr>
              <w:pStyle w:val="0"/>
              <w:jc w:val="center"/>
            </w:pPr>
            <w:r>
              <w:rPr>
                <w:sz w:val="24"/>
              </w:rPr>
              <w:t xml:space="preserve">124,53</w:t>
            </w:r>
          </w:p>
        </w:tc>
      </w:tr>
      <w:tr>
        <w:tc>
          <w:tcPr>
            <w:tcW w:w="2778" w:type="dxa"/>
            <w:vAlign w:val="center"/>
          </w:tcPr>
          <w:p>
            <w:pPr>
              <w:pStyle w:val="0"/>
            </w:pPr>
            <w:r>
              <w:rPr>
                <w:sz w:val="24"/>
              </w:rPr>
              <w:t xml:space="preserve">2. Расходы на обеспечение выполнения Территориальным фондом ОМС своих функций за счет межбюджетных трансфертов, передаваемых из бюджета Пермского края в бюджет Территориального фонда ОМС на финансовое обеспечение дополнительных видов медицинской помощи</w:t>
            </w:r>
          </w:p>
        </w:tc>
        <w:tc>
          <w:tcPr>
            <w:tcW w:w="1024" w:type="dxa"/>
            <w:vAlign w:val="center"/>
          </w:tcPr>
          <w:p>
            <w:pPr>
              <w:pStyle w:val="0"/>
              <w:jc w:val="center"/>
            </w:pPr>
            <w:r>
              <w:rPr>
                <w:sz w:val="24"/>
              </w:rPr>
              <w:t xml:space="preserve">39471,1</w:t>
            </w:r>
          </w:p>
        </w:tc>
        <w:tc>
          <w:tcPr>
            <w:tcW w:w="1077" w:type="dxa"/>
            <w:vAlign w:val="center"/>
          </w:tcPr>
          <w:p>
            <w:pPr>
              <w:pStyle w:val="0"/>
              <w:jc w:val="center"/>
            </w:pPr>
            <w:r>
              <w:rPr>
                <w:sz w:val="24"/>
              </w:rPr>
              <w:t xml:space="preserve">15,62</w:t>
            </w:r>
          </w:p>
        </w:tc>
        <w:tc>
          <w:tcPr>
            <w:tcW w:w="1024" w:type="dxa"/>
            <w:vAlign w:val="center"/>
          </w:tcPr>
          <w:p>
            <w:pPr>
              <w:pStyle w:val="0"/>
              <w:jc w:val="center"/>
            </w:pPr>
            <w:r>
              <w:rPr>
                <w:sz w:val="24"/>
              </w:rPr>
              <w:t xml:space="preserve">39471,1</w:t>
            </w:r>
          </w:p>
        </w:tc>
        <w:tc>
          <w:tcPr>
            <w:tcW w:w="1077" w:type="dxa"/>
            <w:vAlign w:val="center"/>
          </w:tcPr>
          <w:p>
            <w:pPr>
              <w:pStyle w:val="0"/>
              <w:jc w:val="center"/>
            </w:pPr>
            <w:r>
              <w:rPr>
                <w:sz w:val="24"/>
              </w:rPr>
              <w:t xml:space="preserve">15,62</w:t>
            </w:r>
          </w:p>
        </w:tc>
        <w:tc>
          <w:tcPr>
            <w:tcW w:w="1024" w:type="dxa"/>
            <w:vAlign w:val="center"/>
          </w:tcPr>
          <w:p>
            <w:pPr>
              <w:pStyle w:val="0"/>
              <w:jc w:val="center"/>
            </w:pPr>
            <w:r>
              <w:rPr>
                <w:sz w:val="24"/>
              </w:rPr>
              <w:t xml:space="preserve">39471,1</w:t>
            </w:r>
          </w:p>
        </w:tc>
        <w:tc>
          <w:tcPr>
            <w:tcW w:w="1077" w:type="dxa"/>
            <w:vAlign w:val="center"/>
          </w:tcPr>
          <w:p>
            <w:pPr>
              <w:pStyle w:val="0"/>
              <w:jc w:val="center"/>
            </w:pPr>
            <w:r>
              <w:rPr>
                <w:sz w:val="24"/>
              </w:rPr>
              <w:t xml:space="preserve">15,62</w:t>
            </w:r>
          </w:p>
        </w:tc>
      </w:tr>
      <w:tr>
        <w:tc>
          <w:tcPr>
            <w:tcW w:w="2778" w:type="dxa"/>
            <w:vAlign w:val="center"/>
          </w:tcPr>
          <w:p>
            <w:pPr>
              <w:pStyle w:val="0"/>
            </w:pPr>
            <w:r>
              <w:rPr>
                <w:sz w:val="24"/>
              </w:rPr>
              <w:t xml:space="preserve">3. Расходы на обеспечение выполнения Территориальным фондом ОМС своих функций за счет межбюджетных трансфертов, передаваемых из бюджета Пермского края в бюджет Территориального фонда ОМС на финансовое обеспечение медицинской помощи в экстренной форме лицам, не застрахованным по программе ОМС</w:t>
            </w:r>
          </w:p>
        </w:tc>
        <w:tc>
          <w:tcPr>
            <w:tcW w:w="1024" w:type="dxa"/>
            <w:vAlign w:val="center"/>
          </w:tcPr>
          <w:p>
            <w:pPr>
              <w:pStyle w:val="0"/>
              <w:jc w:val="center"/>
            </w:pPr>
            <w:r>
              <w:rPr>
                <w:sz w:val="24"/>
              </w:rPr>
              <w:t xml:space="preserve">714,9</w:t>
            </w:r>
          </w:p>
        </w:tc>
        <w:tc>
          <w:tcPr>
            <w:tcW w:w="1077" w:type="dxa"/>
            <w:vAlign w:val="center"/>
          </w:tcPr>
          <w:p>
            <w:pPr>
              <w:pStyle w:val="0"/>
              <w:jc w:val="center"/>
            </w:pPr>
            <w:r>
              <w:rPr>
                <w:sz w:val="24"/>
              </w:rPr>
              <w:t xml:space="preserve">0,29 </w:t>
            </w:r>
            <w:hyperlink w:history="0" w:anchor="P20617" w:tooltip="&lt;3&gt; На одного жителя (руб.).">
              <w:r>
                <w:rPr>
                  <w:sz w:val="24"/>
                  <w:color w:val="0000ff"/>
                </w:rPr>
                <w:t xml:space="preserve">&lt;3&gt;</w:t>
              </w:r>
            </w:hyperlink>
          </w:p>
        </w:tc>
        <w:tc>
          <w:tcPr>
            <w:tcW w:w="1024" w:type="dxa"/>
            <w:vAlign w:val="center"/>
          </w:tcPr>
          <w:p>
            <w:pPr>
              <w:pStyle w:val="0"/>
              <w:jc w:val="center"/>
            </w:pPr>
            <w:r>
              <w:rPr>
                <w:sz w:val="24"/>
              </w:rPr>
              <w:t xml:space="preserve">714,9</w:t>
            </w:r>
          </w:p>
        </w:tc>
        <w:tc>
          <w:tcPr>
            <w:tcW w:w="1077" w:type="dxa"/>
            <w:vAlign w:val="center"/>
          </w:tcPr>
          <w:p>
            <w:pPr>
              <w:pStyle w:val="0"/>
              <w:jc w:val="center"/>
            </w:pPr>
            <w:r>
              <w:rPr>
                <w:sz w:val="24"/>
              </w:rPr>
              <w:t xml:space="preserve">0,29 </w:t>
            </w:r>
            <w:hyperlink w:history="0" w:anchor="P20617" w:tooltip="&lt;3&gt; На одного жителя (руб.).">
              <w:r>
                <w:rPr>
                  <w:sz w:val="24"/>
                  <w:color w:val="0000ff"/>
                </w:rPr>
                <w:t xml:space="preserve">&lt;3&gt;</w:t>
              </w:r>
            </w:hyperlink>
          </w:p>
        </w:tc>
        <w:tc>
          <w:tcPr>
            <w:tcW w:w="1024" w:type="dxa"/>
            <w:vAlign w:val="center"/>
          </w:tcPr>
          <w:p>
            <w:pPr>
              <w:pStyle w:val="0"/>
              <w:jc w:val="center"/>
            </w:pPr>
            <w:r>
              <w:rPr>
                <w:sz w:val="24"/>
              </w:rPr>
              <w:t xml:space="preserve">714,9</w:t>
            </w:r>
          </w:p>
        </w:tc>
        <w:tc>
          <w:tcPr>
            <w:tcW w:w="1077" w:type="dxa"/>
            <w:vAlign w:val="center"/>
          </w:tcPr>
          <w:p>
            <w:pPr>
              <w:pStyle w:val="0"/>
              <w:jc w:val="center"/>
            </w:pPr>
            <w:r>
              <w:rPr>
                <w:sz w:val="24"/>
              </w:rPr>
              <w:t xml:space="preserve">0,29 </w:t>
            </w:r>
            <w:hyperlink w:history="0" w:anchor="P20617" w:tooltip="&lt;3&gt; На одного жителя (руб.).">
              <w:r>
                <w:rPr>
                  <w:sz w:val="24"/>
                  <w:color w:val="0000ff"/>
                </w:rPr>
                <w:t xml:space="preserve">&lt;3&gt;</w:t>
              </w:r>
            </w:hyperlink>
          </w:p>
        </w:tc>
      </w:tr>
      <w:tr>
        <w:tc>
          <w:tcPr>
            <w:tcW w:w="2778" w:type="dxa"/>
            <w:vAlign w:val="center"/>
          </w:tcPr>
          <w:p>
            <w:pPr>
              <w:pStyle w:val="0"/>
            </w:pPr>
            <w:r>
              <w:rPr>
                <w:sz w:val="24"/>
              </w:rPr>
              <w:t xml:space="preserve">4. Расходы на финансовое обеспечение медицинской помощи в экстренной форме лицам, не застрахованным по ОМС за счет межбюджетных трансфертов, передаваемых из бюджета Пермского края в бюджет Территориального фонда ОМС</w:t>
            </w:r>
          </w:p>
        </w:tc>
        <w:tc>
          <w:tcPr>
            <w:tcW w:w="1024" w:type="dxa"/>
            <w:vAlign w:val="center"/>
          </w:tcPr>
          <w:p>
            <w:pPr>
              <w:pStyle w:val="0"/>
              <w:jc w:val="center"/>
            </w:pPr>
            <w:r>
              <w:rPr>
                <w:sz w:val="24"/>
              </w:rPr>
              <w:t xml:space="preserve">94973,7</w:t>
            </w:r>
          </w:p>
        </w:tc>
        <w:tc>
          <w:tcPr>
            <w:tcW w:w="1077" w:type="dxa"/>
            <w:vAlign w:val="center"/>
          </w:tcPr>
          <w:p>
            <w:pPr>
              <w:pStyle w:val="0"/>
              <w:jc w:val="center"/>
            </w:pPr>
            <w:r>
              <w:rPr>
                <w:sz w:val="24"/>
              </w:rPr>
              <w:t xml:space="preserve">38,24 </w:t>
            </w:r>
            <w:hyperlink w:history="0" w:anchor="P20617" w:tooltip="&lt;3&gt; На одного жителя (руб.).">
              <w:r>
                <w:rPr>
                  <w:sz w:val="24"/>
                  <w:color w:val="0000ff"/>
                </w:rPr>
                <w:t xml:space="preserve">&lt;3&gt;</w:t>
              </w:r>
            </w:hyperlink>
          </w:p>
        </w:tc>
        <w:tc>
          <w:tcPr>
            <w:tcW w:w="1024" w:type="dxa"/>
            <w:vAlign w:val="center"/>
          </w:tcPr>
          <w:p>
            <w:pPr>
              <w:pStyle w:val="0"/>
              <w:jc w:val="center"/>
            </w:pPr>
            <w:r>
              <w:rPr>
                <w:sz w:val="24"/>
              </w:rPr>
              <w:t xml:space="preserve">95027,4</w:t>
            </w:r>
          </w:p>
        </w:tc>
        <w:tc>
          <w:tcPr>
            <w:tcW w:w="1077" w:type="dxa"/>
            <w:vAlign w:val="center"/>
          </w:tcPr>
          <w:p>
            <w:pPr>
              <w:pStyle w:val="0"/>
              <w:jc w:val="center"/>
            </w:pPr>
            <w:r>
              <w:rPr>
                <w:sz w:val="24"/>
              </w:rPr>
              <w:t xml:space="preserve">38,26 </w:t>
            </w:r>
            <w:hyperlink w:history="0" w:anchor="P20617" w:tooltip="&lt;3&gt; На одного жителя (руб.).">
              <w:r>
                <w:rPr>
                  <w:sz w:val="24"/>
                  <w:color w:val="0000ff"/>
                </w:rPr>
                <w:t xml:space="preserve">&lt;3&gt;</w:t>
              </w:r>
            </w:hyperlink>
          </w:p>
        </w:tc>
        <w:tc>
          <w:tcPr>
            <w:tcW w:w="1024" w:type="dxa"/>
            <w:vAlign w:val="center"/>
          </w:tcPr>
          <w:p>
            <w:pPr>
              <w:pStyle w:val="0"/>
              <w:jc w:val="center"/>
            </w:pPr>
            <w:r>
              <w:rPr>
                <w:sz w:val="24"/>
              </w:rPr>
              <w:t xml:space="preserve">95027,4</w:t>
            </w:r>
          </w:p>
        </w:tc>
        <w:tc>
          <w:tcPr>
            <w:tcW w:w="1077" w:type="dxa"/>
            <w:vAlign w:val="center"/>
          </w:tcPr>
          <w:p>
            <w:pPr>
              <w:pStyle w:val="0"/>
              <w:jc w:val="center"/>
            </w:pPr>
            <w:r>
              <w:rPr>
                <w:sz w:val="24"/>
              </w:rPr>
              <w:t xml:space="preserve">38,26 </w:t>
            </w:r>
            <w:hyperlink w:history="0" w:anchor="P20617" w:tooltip="&lt;3&gt; На одного жителя (руб.).">
              <w:r>
                <w:rPr>
                  <w:sz w:val="24"/>
                  <w:color w:val="0000ff"/>
                </w:rPr>
                <w:t xml:space="preserve">&lt;3&gt;</w:t>
              </w:r>
            </w:hyperlink>
          </w:p>
        </w:tc>
      </w:tr>
    </w:tbl>
    <w:p>
      <w:pPr>
        <w:pStyle w:val="0"/>
        <w:jc w:val="both"/>
      </w:pPr>
      <w:r>
        <w:rPr>
          <w:sz w:val="24"/>
        </w:rPr>
      </w:r>
    </w:p>
    <w:p>
      <w:pPr>
        <w:pStyle w:val="0"/>
        <w:ind w:firstLine="540"/>
        <w:jc w:val="both"/>
      </w:pPr>
      <w:r>
        <w:rPr>
          <w:sz w:val="24"/>
        </w:rPr>
        <w:t xml:space="preserve">--------------------------------</w:t>
      </w:r>
    </w:p>
    <w:bookmarkStart w:id="20617" w:name="P20617"/>
    <w:bookmarkEnd w:id="20617"/>
    <w:p>
      <w:pPr>
        <w:pStyle w:val="0"/>
        <w:spacing w:before="240" w:lineRule="auto"/>
        <w:ind w:firstLine="540"/>
        <w:jc w:val="both"/>
      </w:pPr>
      <w:r>
        <w:rPr>
          <w:sz w:val="24"/>
        </w:rPr>
        <w:t xml:space="preserve">&lt;3&gt; На одного жителя (руб.).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631" w:name="P20631"/>
    <w:bookmarkEnd w:id="20631"/>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2026 год &lt;1&gt;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2"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(далее соответственно - бюджетные ассигнования, ТПГГ) является суммой значений расходов на:</w:t>
      </w:r>
    </w:p>
    <w:p>
      <w:pPr>
        <w:pStyle w:val="0"/>
        <w:spacing w:before="240" w:lineRule="auto"/>
        <w:ind w:firstLine="540"/>
        <w:jc w:val="both"/>
      </w:pPr>
      <w:r>
        <w:rPr>
          <w:sz w:val="24"/>
        </w:rPr>
        <w:t xml:space="preserve">финансовое обеспечение ТПГГ, утвержденных законом о бюджете Пермского края, представленных в </w:t>
      </w:r>
      <w:hyperlink w:history="0" w:anchor="P20454" w:tooltip="12464273,0">
        <w:r>
          <w:rPr>
            <w:sz w:val="24"/>
            <w:color w:val="0000ff"/>
          </w:rPr>
          <w:t xml:space="preserve">строке 02</w:t>
        </w:r>
      </w:hyperlink>
      <w:r>
        <w:rPr>
          <w:sz w:val="24"/>
        </w:rPr>
        <w:t xml:space="preserve"> "Бюджетные ассигнования консолидированного бюджета Пермского края"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w:t>
      </w:r>
      <w:hyperlink w:history="0" w:anchor="P20514" w:tooltip="5243297,8">
        <w:r>
          <w:rPr>
            <w:sz w:val="24"/>
            <w:color w:val="0000ff"/>
          </w:rPr>
          <w:t xml:space="preserve">строке 08</w:t>
        </w:r>
      </w:hyperlink>
      <w:r>
        <w:rPr>
          <w:sz w:val="24"/>
        </w:rPr>
        <w:t xml:space="preserve"> "межбюджетные трансферты бюджета Пермского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14 (далее - таблица приложения 14).</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134"/>
        <w:gridCol w:w="1549"/>
        <w:gridCol w:w="1504"/>
        <w:gridCol w:w="1609"/>
        <w:gridCol w:w="1759"/>
        <w:gridCol w:w="1504"/>
        <w:gridCol w:w="1609"/>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187"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872"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3"/>
            <w:tcW w:w="4722"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134"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w:t>
            </w:r>
            <w:hyperlink w:history="0" w:anchor="P21267"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21267"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history="0" w:anchor="P21267"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609" w:type="dxa"/>
            <w:vAlign w:val="center"/>
          </w:tcPr>
          <w:p>
            <w:pPr>
              <w:pStyle w:val="0"/>
              <w:jc w:val="center"/>
            </w:pPr>
            <w:r>
              <w:rPr>
                <w:sz w:val="24"/>
              </w:rPr>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программы ОМС </w:t>
            </w:r>
            <w:hyperlink w:history="0" w:anchor="P21267"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1267"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w:t>
            </w:r>
            <w:hyperlink w:history="0" w:anchor="P21273" w:tooltip="&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
              <w:r>
                <w:rPr>
                  <w:sz w:val="24"/>
                  <w:color w:val="0000ff"/>
                </w:rPr>
                <w:t xml:space="preserve">&lt;6&gt;</w:t>
              </w:r>
            </w:hyperlink>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&lt;1&gt;, </w:t>
            </w:r>
            <w:hyperlink w:history="0" w:anchor="P21268" w:tooltip="&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
              <w:r>
                <w:rPr>
                  <w:sz w:val="24"/>
                  <w:color w:val="0000ff"/>
                </w:rPr>
                <w:t xml:space="preserve">&lt;3&gt;</w:t>
              </w:r>
            </w:hyperlink>
          </w:p>
        </w:tc>
        <w:tc>
          <w:tcPr>
            <w:tcW w:w="1099" w:type="dxa"/>
            <w:vAlign w:val="center"/>
          </w:tcPr>
          <w:p>
            <w:pPr>
              <w:pStyle w:val="0"/>
              <w:jc w:val="center"/>
            </w:pPr>
            <w:r>
              <w:rPr>
                <w:sz w:val="24"/>
              </w:rPr>
              <w:t xml:space="preserve">доли в структуре расходов </w:t>
            </w:r>
            <w:hyperlink w:history="0" w:anchor="P21269" w:tooltip="&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r>
                <w:rPr>
                  <w:sz w:val="24"/>
                  <w:color w:val="0000ff"/>
                </w:rPr>
                <w:t xml:space="preserve">&lt;4&gt;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1270"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w:r>
                <w:rPr>
                  <w:sz w:val="24"/>
                  <w:color w:val="0000ff"/>
                </w:rPr>
                <w:t xml:space="preserve">&lt;5&gt;</w:t>
              </w:r>
            </w:hyperlink>
          </w:p>
        </w:tc>
        <w:tc>
          <w:tcPr>
            <w:tcW w:w="1099" w:type="dxa"/>
            <w:vAlign w:val="center"/>
          </w:tcPr>
          <w:p>
            <w:pPr>
              <w:pStyle w:val="0"/>
              <w:jc w:val="center"/>
            </w:pPr>
            <w:r>
              <w:rPr>
                <w:sz w:val="24"/>
              </w:rPr>
              <w:t xml:space="preserve">доли в структуре расходов </w:t>
            </w:r>
            <w:hyperlink w:history="0" w:anchor="P21270"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w:r>
                <w:rPr>
                  <w:sz w:val="24"/>
                  <w:color w:val="0000ff"/>
                </w:rPr>
                <w:t xml:space="preserve">&lt;5&gt;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9"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609" w:type="dxa"/>
            <w:vAlign w:val="center"/>
          </w:tcPr>
          <w:p>
            <w:pPr>
              <w:pStyle w:val="0"/>
            </w:pPr>
            <w:r>
              <w:rPr>
                <w:sz w:val="24"/>
              </w:rPr>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134" w:type="dxa"/>
            <w:vAlign w:val="center"/>
          </w:tcPr>
          <w:bookmarkStart w:id="20676" w:name="P20676"/>
          <w:bookmarkEnd w:id="20676"/>
          <w:p>
            <w:pPr>
              <w:pStyle w:val="0"/>
              <w:jc w:val="center"/>
            </w:pPr>
            <w:r>
              <w:rPr>
                <w:sz w:val="24"/>
              </w:rPr>
              <w:t xml:space="preserve">4 = 5 + 6</w:t>
            </w:r>
          </w:p>
        </w:tc>
        <w:tc>
          <w:tcPr>
            <w:tcW w:w="1549" w:type="dxa"/>
            <w:vAlign w:val="center"/>
          </w:tcPr>
          <w:bookmarkStart w:id="20677" w:name="P20677"/>
          <w:bookmarkEnd w:id="20677"/>
          <w:p>
            <w:pPr>
              <w:pStyle w:val="0"/>
              <w:jc w:val="center"/>
            </w:pPr>
            <w:r>
              <w:rPr>
                <w:sz w:val="24"/>
              </w:rPr>
              <w:t xml:space="preserve">5</w:t>
            </w:r>
          </w:p>
        </w:tc>
        <w:tc>
          <w:tcPr>
            <w:tcW w:w="1504" w:type="dxa"/>
            <w:vAlign w:val="center"/>
          </w:tcPr>
          <w:bookmarkStart w:id="20678" w:name="P20678"/>
          <w:bookmarkEnd w:id="20678"/>
          <w:p>
            <w:pPr>
              <w:pStyle w:val="0"/>
              <w:jc w:val="center"/>
            </w:pPr>
            <w:r>
              <w:rPr>
                <w:sz w:val="24"/>
              </w:rPr>
              <w:t xml:space="preserve">6</w:t>
            </w:r>
          </w:p>
        </w:tc>
        <w:tc>
          <w:tcPr>
            <w:tcW w:w="1609" w:type="dxa"/>
            <w:vAlign w:val="center"/>
          </w:tcPr>
          <w:bookmarkStart w:id="20679" w:name="P20679"/>
          <w:bookmarkEnd w:id="20679"/>
          <w:p>
            <w:pPr>
              <w:pStyle w:val="0"/>
              <w:jc w:val="center"/>
            </w:pPr>
            <w:r>
              <w:rPr>
                <w:sz w:val="24"/>
              </w:rPr>
              <w:t xml:space="preserve">7 = 10 / 4</w:t>
            </w:r>
          </w:p>
        </w:tc>
        <w:tc>
          <w:tcPr>
            <w:tcW w:w="1759" w:type="dxa"/>
            <w:vAlign w:val="center"/>
          </w:tcPr>
          <w:bookmarkStart w:id="20680" w:name="P20680"/>
          <w:bookmarkEnd w:id="20680"/>
          <w:p>
            <w:pPr>
              <w:pStyle w:val="0"/>
              <w:jc w:val="center"/>
            </w:pPr>
            <w:r>
              <w:rPr>
                <w:sz w:val="24"/>
              </w:rPr>
              <w:t xml:space="preserve">8</w:t>
            </w:r>
          </w:p>
        </w:tc>
        <w:tc>
          <w:tcPr>
            <w:tcW w:w="1504" w:type="dxa"/>
            <w:vAlign w:val="center"/>
          </w:tcPr>
          <w:bookmarkStart w:id="20681" w:name="P20681"/>
          <w:bookmarkEnd w:id="20681"/>
          <w:p>
            <w:pPr>
              <w:pStyle w:val="0"/>
              <w:jc w:val="center"/>
            </w:pPr>
            <w:r>
              <w:rPr>
                <w:sz w:val="24"/>
              </w:rPr>
              <w:t xml:space="preserve">9</w:t>
            </w:r>
          </w:p>
        </w:tc>
        <w:tc>
          <w:tcPr>
            <w:tcW w:w="1609" w:type="dxa"/>
            <w:vAlign w:val="center"/>
          </w:tcPr>
          <w:bookmarkStart w:id="20682" w:name="P20682"/>
          <w:bookmarkEnd w:id="20682"/>
          <w:p>
            <w:pPr>
              <w:pStyle w:val="0"/>
              <w:jc w:val="center"/>
            </w:pPr>
            <w:r>
              <w:rPr>
                <w:sz w:val="24"/>
              </w:rPr>
              <w:t xml:space="preserve">10 = 12 + 12</w:t>
            </w:r>
          </w:p>
        </w:tc>
        <w:tc>
          <w:tcPr>
            <w:tcW w:w="1609" w:type="dxa"/>
            <w:vAlign w:val="center"/>
          </w:tcPr>
          <w:bookmarkStart w:id="20683" w:name="P20683"/>
          <w:bookmarkEnd w:id="20683"/>
          <w:p>
            <w:pPr>
              <w:pStyle w:val="0"/>
              <w:jc w:val="center"/>
            </w:pPr>
            <w:r>
              <w:rPr>
                <w:sz w:val="24"/>
              </w:rPr>
              <w:t xml:space="preserve">11 = 5 x 8</w:t>
            </w:r>
          </w:p>
        </w:tc>
        <w:tc>
          <w:tcPr>
            <w:tcW w:w="1504" w:type="dxa"/>
            <w:vAlign w:val="center"/>
          </w:tcPr>
          <w:bookmarkStart w:id="20684" w:name="P20684"/>
          <w:bookmarkEnd w:id="20684"/>
          <w:p>
            <w:pPr>
              <w:pStyle w:val="0"/>
              <w:jc w:val="center"/>
            </w:pPr>
            <w:r>
              <w:rPr>
                <w:sz w:val="24"/>
              </w:rPr>
              <w:t xml:space="preserve">12 = 6 x 9</w:t>
            </w:r>
          </w:p>
        </w:tc>
        <w:tc>
          <w:tcPr>
            <w:tcW w:w="1609" w:type="dxa"/>
            <w:vAlign w:val="center"/>
          </w:tcPr>
          <w:bookmarkStart w:id="20685" w:name="P20685"/>
          <w:bookmarkEnd w:id="20685"/>
          <w:p>
            <w:pPr>
              <w:pStyle w:val="0"/>
              <w:jc w:val="center"/>
            </w:pPr>
            <w:r>
              <w:rPr>
                <w:sz w:val="24"/>
              </w:rPr>
              <w:t xml:space="preserve">13</w:t>
            </w:r>
          </w:p>
        </w:tc>
        <w:tc>
          <w:tcPr>
            <w:tcW w:w="1099" w:type="dxa"/>
            <w:vAlign w:val="center"/>
          </w:tcPr>
          <w:p>
            <w:pPr>
              <w:pStyle w:val="0"/>
              <w:jc w:val="center"/>
            </w:pPr>
            <w:r>
              <w:rPr>
                <w:sz w:val="24"/>
              </w:rPr>
              <w:t xml:space="preserve">14</w:t>
            </w:r>
          </w:p>
        </w:tc>
        <w:tc>
          <w:tcPr>
            <w:tcW w:w="1504" w:type="dxa"/>
            <w:vAlign w:val="center"/>
          </w:tcPr>
          <w:p>
            <w:pPr>
              <w:pStyle w:val="0"/>
              <w:jc w:val="center"/>
            </w:pPr>
            <w:r>
              <w:rPr>
                <w:sz w:val="24"/>
              </w:rPr>
              <w:t xml:space="preserve">15</w:t>
            </w:r>
          </w:p>
        </w:tc>
        <w:tc>
          <w:tcPr>
            <w:tcW w:w="1099" w:type="dxa"/>
            <w:vAlign w:val="center"/>
          </w:tcPr>
          <w:bookmarkStart w:id="20688" w:name="P20688"/>
          <w:bookmarkEnd w:id="20688"/>
          <w:p>
            <w:pPr>
              <w:pStyle w:val="0"/>
              <w:jc w:val="center"/>
            </w:pPr>
            <w:r>
              <w:rPr>
                <w:sz w:val="24"/>
              </w:rPr>
              <w:t xml:space="preserve">16</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21275"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p>
            <w:pPr>
              <w:pStyle w:val="0"/>
              <w:jc w:val="center"/>
            </w:pPr>
            <w:r>
              <w:rPr>
                <w:sz w:val="24"/>
              </w:rPr>
              <w:t xml:space="preserve">01</w:t>
            </w:r>
          </w:p>
        </w:tc>
        <w:tc>
          <w:tcPr>
            <w:tcW w:w="1774" w:type="dxa"/>
            <w:vAlign w:val="center"/>
          </w:tcPr>
          <w:p>
            <w:pPr>
              <w:pStyle w:val="0"/>
            </w:pPr>
            <w:r>
              <w:rPr>
                <w:sz w:val="24"/>
              </w:rPr>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7129,70</w:t>
            </w:r>
          </w:p>
        </w:tc>
        <w:tc>
          <w:tcPr>
            <w:tcW w:w="1609" w:type="dxa"/>
            <w:vAlign w:val="center"/>
          </w:tcPr>
          <w:p>
            <w:pPr>
              <w:pStyle w:val="0"/>
              <w:jc w:val="center"/>
            </w:pPr>
            <w:r>
              <w:rPr>
                <w:sz w:val="24"/>
              </w:rPr>
              <w:t xml:space="preserve">5018,56</w:t>
            </w:r>
          </w:p>
        </w:tc>
        <w:tc>
          <w:tcPr>
            <w:tcW w:w="1504" w:type="dxa"/>
            <w:vAlign w:val="center"/>
          </w:tcPr>
          <w:bookmarkStart w:id="20700" w:name="P20700"/>
          <w:bookmarkEnd w:id="20700"/>
          <w:p>
            <w:pPr>
              <w:pStyle w:val="0"/>
              <w:jc w:val="center"/>
            </w:pPr>
            <w:r>
              <w:rPr>
                <w:sz w:val="24"/>
              </w:rPr>
              <w:t xml:space="preserve">2111,14</w:t>
            </w:r>
          </w:p>
        </w:tc>
        <w:tc>
          <w:tcPr>
            <w:tcW w:w="1609" w:type="dxa"/>
            <w:vAlign w:val="center"/>
          </w:tcPr>
          <w:bookmarkStart w:id="20701" w:name="P20701"/>
          <w:bookmarkEnd w:id="20701"/>
          <w:p>
            <w:pPr>
              <w:pStyle w:val="0"/>
              <w:jc w:val="center"/>
            </w:pPr>
            <w:r>
              <w:rPr>
                <w:sz w:val="24"/>
              </w:rPr>
              <w:t xml:space="preserve">17707570,8</w:t>
            </w:r>
          </w:p>
        </w:tc>
        <w:tc>
          <w:tcPr>
            <w:tcW w:w="1099" w:type="dxa"/>
            <w:vAlign w:val="center"/>
          </w:tcPr>
          <w:p>
            <w:pPr>
              <w:pStyle w:val="0"/>
              <w:jc w:val="center"/>
            </w:pPr>
            <w:r>
              <w:rPr>
                <w:sz w:val="24"/>
              </w:rPr>
              <w:t xml:space="preserve">100,0%</w:t>
            </w:r>
          </w:p>
        </w:tc>
        <w:tc>
          <w:tcPr>
            <w:tcW w:w="1504" w:type="dxa"/>
            <w:vAlign w:val="center"/>
          </w:tcPr>
          <w:bookmarkStart w:id="20703" w:name="P20703"/>
          <w:bookmarkEnd w:id="20703"/>
          <w:p>
            <w:pPr>
              <w:pStyle w:val="0"/>
              <w:jc w:val="center"/>
            </w:pPr>
            <w:r>
              <w:rPr>
                <w:sz w:val="24"/>
              </w:rPr>
              <w:t xml:space="preserve">5243297,8</w:t>
            </w:r>
          </w:p>
        </w:tc>
        <w:tc>
          <w:tcPr>
            <w:tcW w:w="1099" w:type="dxa"/>
            <w:vAlign w:val="center"/>
          </w:tcPr>
          <w:p>
            <w:pPr>
              <w:pStyle w:val="0"/>
              <w:jc w:val="center"/>
            </w:pPr>
            <w:r>
              <w:rPr>
                <w:sz w:val="24"/>
              </w:rPr>
              <w:t xml:space="preserve">100,0%</w:t>
            </w:r>
          </w:p>
        </w:tc>
      </w:tr>
      <w:tr>
        <w:tc>
          <w:tcPr>
            <w:tcW w:w="2659" w:type="dxa"/>
            <w:vAlign w:val="center"/>
          </w:tcPr>
          <w:p>
            <w:pPr>
              <w:pStyle w:val="0"/>
            </w:pPr>
            <w:r>
              <w:rPr>
                <w:sz w:val="24"/>
              </w:rPr>
              <w:t xml:space="preserve">I. Нормируемая медицинская помощь</w:t>
            </w:r>
          </w:p>
        </w:tc>
        <w:tc>
          <w:tcPr>
            <w:tcW w:w="814" w:type="dxa"/>
            <w:vAlign w:val="center"/>
          </w:tcPr>
          <w:bookmarkStart w:id="20706" w:name="P20706"/>
          <w:bookmarkEnd w:id="20706"/>
          <w:p>
            <w:pPr>
              <w:pStyle w:val="0"/>
              <w:jc w:val="center"/>
            </w:pPr>
            <w:r>
              <w:rPr>
                <w:sz w:val="24"/>
              </w:rPr>
              <w:t xml:space="preserve">02</w:t>
            </w:r>
          </w:p>
        </w:tc>
        <w:tc>
          <w:tcPr>
            <w:tcW w:w="1774" w:type="dxa"/>
            <w:vAlign w:val="center"/>
          </w:tcPr>
          <w:p>
            <w:pPr>
              <w:pStyle w:val="0"/>
            </w:pPr>
            <w:r>
              <w:rPr>
                <w:sz w:val="24"/>
              </w:rPr>
            </w:r>
          </w:p>
        </w:tc>
        <w:tc>
          <w:tcPr>
            <w:tcW w:w="1134"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2674,49</w:t>
            </w:r>
          </w:p>
        </w:tc>
        <w:tc>
          <w:tcPr>
            <w:tcW w:w="1609" w:type="dxa"/>
            <w:vAlign w:val="center"/>
          </w:tcPr>
          <w:p>
            <w:pPr>
              <w:pStyle w:val="0"/>
              <w:jc w:val="center"/>
            </w:pPr>
            <w:r>
              <w:rPr>
                <w:sz w:val="24"/>
              </w:rPr>
              <w:t xml:space="preserve">662,20</w:t>
            </w:r>
          </w:p>
        </w:tc>
        <w:tc>
          <w:tcPr>
            <w:tcW w:w="1504" w:type="dxa"/>
            <w:vAlign w:val="center"/>
          </w:tcPr>
          <w:p>
            <w:pPr>
              <w:pStyle w:val="0"/>
              <w:jc w:val="center"/>
            </w:pPr>
            <w:r>
              <w:rPr>
                <w:sz w:val="24"/>
              </w:rPr>
              <w:t xml:space="preserve">2012,29</w:t>
            </w:r>
          </w:p>
        </w:tc>
        <w:tc>
          <w:tcPr>
            <w:tcW w:w="1609" w:type="dxa"/>
            <w:vAlign w:val="center"/>
          </w:tcPr>
          <w:bookmarkStart w:id="20717" w:name="P20717"/>
          <w:bookmarkEnd w:id="20717"/>
          <w:p>
            <w:pPr>
              <w:pStyle w:val="0"/>
              <w:jc w:val="center"/>
            </w:pPr>
            <w:r>
              <w:rPr>
                <w:sz w:val="24"/>
              </w:rPr>
              <w:t xml:space="preserve">6642444,2</w:t>
            </w:r>
          </w:p>
        </w:tc>
        <w:tc>
          <w:tcPr>
            <w:tcW w:w="1099" w:type="dxa"/>
            <w:vAlign w:val="center"/>
          </w:tcPr>
          <w:p>
            <w:pPr>
              <w:pStyle w:val="0"/>
              <w:jc w:val="center"/>
            </w:pPr>
            <w:r>
              <w:rPr>
                <w:sz w:val="24"/>
              </w:rPr>
              <w:t xml:space="preserve">38,4%</w:t>
            </w:r>
          </w:p>
        </w:tc>
        <w:tc>
          <w:tcPr>
            <w:tcW w:w="1504" w:type="dxa"/>
            <w:vAlign w:val="center"/>
          </w:tcPr>
          <w:p>
            <w:pPr>
              <w:pStyle w:val="0"/>
              <w:jc w:val="center"/>
            </w:pPr>
            <w:r>
              <w:rPr>
                <w:sz w:val="24"/>
              </w:rPr>
              <w:t xml:space="preserve">4997798,4</w:t>
            </w:r>
          </w:p>
        </w:tc>
        <w:tc>
          <w:tcPr>
            <w:tcW w:w="1099" w:type="dxa"/>
            <w:vAlign w:val="center"/>
          </w:tcPr>
          <w:p>
            <w:pPr>
              <w:pStyle w:val="0"/>
              <w:jc w:val="center"/>
            </w:pPr>
            <w:r>
              <w:rPr>
                <w:sz w:val="24"/>
              </w:rPr>
              <w:t xml:space="preserve">95,3%</w:t>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1275"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bookmarkStart w:id="20722" w:name="P20722"/>
          <w:bookmarkEnd w:id="20722"/>
          <w:p>
            <w:pPr>
              <w:pStyle w:val="0"/>
              <w:jc w:val="center"/>
            </w:pPr>
            <w:r>
              <w:rPr>
                <w:sz w:val="24"/>
              </w:rPr>
              <w:t xml:space="preserve">03</w:t>
            </w:r>
          </w:p>
        </w:tc>
        <w:tc>
          <w:tcPr>
            <w:tcW w:w="1774" w:type="dxa"/>
            <w:vAlign w:val="center"/>
          </w:tcPr>
          <w:p>
            <w:pPr>
              <w:pStyle w:val="0"/>
              <w:jc w:val="center"/>
            </w:pPr>
            <w:r>
              <w:rPr>
                <w:sz w:val="24"/>
              </w:rPr>
              <w:t xml:space="preserve">вызов</w:t>
            </w:r>
          </w:p>
        </w:tc>
        <w:tc>
          <w:tcPr>
            <w:tcW w:w="1134" w:type="dxa"/>
            <w:vAlign w:val="center"/>
          </w:tcPr>
          <w:p>
            <w:pPr>
              <w:pStyle w:val="0"/>
              <w:jc w:val="center"/>
            </w:pPr>
            <w:r>
              <w:rPr>
                <w:sz w:val="24"/>
              </w:rPr>
              <w:t xml:space="preserve">0,0284</w:t>
            </w:r>
          </w:p>
        </w:tc>
        <w:tc>
          <w:tcPr>
            <w:tcW w:w="1549" w:type="dxa"/>
            <w:vAlign w:val="center"/>
          </w:tcPr>
          <w:p>
            <w:pPr>
              <w:pStyle w:val="0"/>
              <w:jc w:val="center"/>
            </w:pPr>
            <w:r>
              <w:rPr>
                <w:sz w:val="24"/>
              </w:rPr>
              <w:t xml:space="preserve">0,0085</w:t>
            </w:r>
          </w:p>
        </w:tc>
        <w:tc>
          <w:tcPr>
            <w:tcW w:w="1504" w:type="dxa"/>
            <w:vAlign w:val="center"/>
          </w:tcPr>
          <w:p>
            <w:pPr>
              <w:pStyle w:val="0"/>
              <w:jc w:val="center"/>
            </w:pPr>
            <w:r>
              <w:rPr>
                <w:sz w:val="24"/>
              </w:rPr>
              <w:t xml:space="preserve">0,0199</w:t>
            </w:r>
          </w:p>
        </w:tc>
        <w:tc>
          <w:tcPr>
            <w:tcW w:w="1609" w:type="dxa"/>
            <w:vAlign w:val="center"/>
          </w:tcPr>
          <w:p>
            <w:pPr>
              <w:pStyle w:val="0"/>
              <w:jc w:val="center"/>
            </w:pPr>
            <w:r>
              <w:rPr>
                <w:sz w:val="24"/>
              </w:rPr>
              <w:t xml:space="preserve">9865,49</w:t>
            </w:r>
          </w:p>
        </w:tc>
        <w:tc>
          <w:tcPr>
            <w:tcW w:w="1759" w:type="dxa"/>
            <w:vAlign w:val="center"/>
          </w:tcPr>
          <w:p>
            <w:pPr>
              <w:pStyle w:val="0"/>
              <w:jc w:val="center"/>
            </w:pPr>
            <w:r>
              <w:rPr>
                <w:sz w:val="24"/>
              </w:rPr>
              <w:t xml:space="preserve">22564,90</w:t>
            </w:r>
          </w:p>
        </w:tc>
        <w:tc>
          <w:tcPr>
            <w:tcW w:w="1504" w:type="dxa"/>
            <w:vAlign w:val="center"/>
          </w:tcPr>
          <w:p>
            <w:pPr>
              <w:pStyle w:val="0"/>
              <w:jc w:val="center"/>
            </w:pPr>
            <w:r>
              <w:rPr>
                <w:sz w:val="24"/>
              </w:rPr>
              <w:t xml:space="preserve">4441,12</w:t>
            </w:r>
          </w:p>
        </w:tc>
        <w:tc>
          <w:tcPr>
            <w:tcW w:w="1609" w:type="dxa"/>
            <w:vAlign w:val="center"/>
          </w:tcPr>
          <w:p>
            <w:pPr>
              <w:pStyle w:val="0"/>
              <w:jc w:val="center"/>
            </w:pPr>
            <w:r>
              <w:rPr>
                <w:sz w:val="24"/>
              </w:rPr>
              <w:t xml:space="preserve">280,18</w:t>
            </w:r>
          </w:p>
        </w:tc>
        <w:tc>
          <w:tcPr>
            <w:tcW w:w="1609" w:type="dxa"/>
            <w:vAlign w:val="center"/>
          </w:tcPr>
          <w:p>
            <w:pPr>
              <w:pStyle w:val="0"/>
              <w:jc w:val="center"/>
            </w:pPr>
            <w:r>
              <w:rPr>
                <w:sz w:val="24"/>
              </w:rPr>
              <w:t xml:space="preserve">191,80</w:t>
            </w:r>
          </w:p>
        </w:tc>
        <w:tc>
          <w:tcPr>
            <w:tcW w:w="1504" w:type="dxa"/>
            <w:vAlign w:val="center"/>
          </w:tcPr>
          <w:p>
            <w:pPr>
              <w:pStyle w:val="0"/>
              <w:jc w:val="center"/>
            </w:pPr>
            <w:r>
              <w:rPr>
                <w:sz w:val="24"/>
              </w:rPr>
              <w:t xml:space="preserve">88,38</w:t>
            </w:r>
          </w:p>
        </w:tc>
        <w:tc>
          <w:tcPr>
            <w:tcW w:w="1609" w:type="dxa"/>
            <w:vAlign w:val="center"/>
          </w:tcPr>
          <w:p>
            <w:pPr>
              <w:pStyle w:val="0"/>
              <w:jc w:val="center"/>
            </w:pPr>
            <w:r>
              <w:rPr>
                <w:sz w:val="24"/>
              </w:rPr>
              <w:t xml:space="preserve">695863,9</w:t>
            </w:r>
          </w:p>
        </w:tc>
        <w:tc>
          <w:tcPr>
            <w:tcW w:w="1099" w:type="dxa"/>
            <w:vAlign w:val="center"/>
          </w:tcPr>
          <w:p>
            <w:pPr>
              <w:pStyle w:val="0"/>
              <w:jc w:val="center"/>
            </w:pPr>
            <w:r>
              <w:rPr>
                <w:sz w:val="24"/>
              </w:rPr>
              <w:t xml:space="preserve">4,0%</w:t>
            </w:r>
          </w:p>
        </w:tc>
        <w:tc>
          <w:tcPr>
            <w:tcW w:w="1504" w:type="dxa"/>
            <w:vAlign w:val="center"/>
          </w:tcPr>
          <w:p>
            <w:pPr>
              <w:pStyle w:val="0"/>
              <w:jc w:val="center"/>
            </w:pPr>
            <w:r>
              <w:rPr>
                <w:sz w:val="24"/>
              </w:rPr>
              <w:t xml:space="preserve">219499,0</w:t>
            </w:r>
          </w:p>
        </w:tc>
        <w:tc>
          <w:tcPr>
            <w:tcW w:w="1099" w:type="dxa"/>
            <w:vAlign w:val="center"/>
          </w:tcPr>
          <w:p>
            <w:pPr>
              <w:pStyle w:val="0"/>
              <w:jc w:val="center"/>
            </w:pPr>
            <w:r>
              <w:rPr>
                <w:sz w:val="24"/>
              </w:rPr>
              <w:t xml:space="preserve">4,2%</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1276"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0738" w:name="P20738"/>
          <w:bookmarkEnd w:id="20738"/>
          <w:p>
            <w:pPr>
              <w:pStyle w:val="0"/>
              <w:jc w:val="center"/>
            </w:pPr>
            <w:r>
              <w:rPr>
                <w:sz w:val="24"/>
              </w:rPr>
              <w:t xml:space="preserve">04</w:t>
            </w:r>
          </w:p>
        </w:tc>
        <w:tc>
          <w:tcPr>
            <w:tcW w:w="1774" w:type="dxa"/>
            <w:vAlign w:val="center"/>
          </w:tcPr>
          <w:p>
            <w:pPr>
              <w:pStyle w:val="0"/>
              <w:jc w:val="center"/>
            </w:pPr>
            <w:r>
              <w:rPr>
                <w:sz w:val="24"/>
              </w:rPr>
              <w:t xml:space="preserve">вызов</w:t>
            </w:r>
          </w:p>
        </w:tc>
        <w:tc>
          <w:tcPr>
            <w:tcW w:w="1134"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504" w:type="dxa"/>
            <w:vAlign w:val="center"/>
          </w:tcPr>
          <w:p>
            <w:pPr>
              <w:pStyle w:val="0"/>
            </w:pPr>
            <w:r>
              <w:rPr>
                <w:sz w:val="24"/>
              </w:rPr>
            </w:r>
          </w:p>
        </w:tc>
        <w:tc>
          <w:tcPr>
            <w:tcW w:w="1609" w:type="dxa"/>
            <w:vAlign w:val="center"/>
          </w:tcPr>
          <w:p>
            <w:pPr>
              <w:pStyle w:val="0"/>
              <w:jc w:val="center"/>
            </w:pPr>
            <w:r>
              <w:rPr>
                <w:sz w:val="24"/>
              </w:rPr>
              <w:t xml:space="preserve">4490,28</w:t>
            </w:r>
          </w:p>
        </w:tc>
        <w:tc>
          <w:tcPr>
            <w:tcW w:w="1759" w:type="dxa"/>
            <w:vAlign w:val="center"/>
          </w:tcPr>
          <w:p>
            <w:pPr>
              <w:pStyle w:val="0"/>
              <w:jc w:val="center"/>
            </w:pPr>
            <w:r>
              <w:rPr>
                <w:sz w:val="24"/>
              </w:rPr>
              <w:t xml:space="preserve">4490,28</w:t>
            </w:r>
          </w:p>
        </w:tc>
        <w:tc>
          <w:tcPr>
            <w:tcW w:w="1504" w:type="dxa"/>
            <w:vAlign w:val="center"/>
          </w:tcPr>
          <w:p>
            <w:pPr>
              <w:pStyle w:val="0"/>
            </w:pPr>
            <w:r>
              <w:rPr>
                <w:sz w:val="24"/>
              </w:rPr>
            </w:r>
          </w:p>
        </w:tc>
        <w:tc>
          <w:tcPr>
            <w:tcW w:w="1609" w:type="dxa"/>
            <w:vAlign w:val="center"/>
          </w:tcPr>
          <w:p>
            <w:pPr>
              <w:pStyle w:val="0"/>
              <w:jc w:val="center"/>
            </w:pPr>
            <w:r>
              <w:rPr>
                <w:sz w:val="24"/>
              </w:rPr>
              <w:t xml:space="preserve">32,33</w:t>
            </w:r>
          </w:p>
        </w:tc>
        <w:tc>
          <w:tcPr>
            <w:tcW w:w="1609" w:type="dxa"/>
            <w:vAlign w:val="center"/>
          </w:tcPr>
          <w:p>
            <w:pPr>
              <w:pStyle w:val="0"/>
              <w:jc w:val="center"/>
            </w:pPr>
            <w:r>
              <w:rPr>
                <w:sz w:val="24"/>
              </w:rPr>
              <w:t xml:space="preserve">32,33</w:t>
            </w:r>
          </w:p>
        </w:tc>
        <w:tc>
          <w:tcPr>
            <w:tcW w:w="1504" w:type="dxa"/>
            <w:vAlign w:val="center"/>
          </w:tcPr>
          <w:p>
            <w:pPr>
              <w:pStyle w:val="0"/>
            </w:pPr>
            <w:r>
              <w:rPr>
                <w:sz w:val="24"/>
              </w:rPr>
            </w:r>
          </w:p>
        </w:tc>
        <w:tc>
          <w:tcPr>
            <w:tcW w:w="1609" w:type="dxa"/>
            <w:vAlign w:val="center"/>
          </w:tcPr>
          <w:p>
            <w:pPr>
              <w:pStyle w:val="0"/>
              <w:jc w:val="center"/>
            </w:pPr>
            <w:r>
              <w:rPr>
                <w:sz w:val="24"/>
              </w:rPr>
              <w:t xml:space="preserve">80307,7</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скорая медицинская помощь при санитарно-авиационной эвакуации </w:t>
            </w:r>
            <w:hyperlink w:history="0" w:anchor="P21277" w:tooltip="&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
              <w:r>
                <w:rPr>
                  <w:sz w:val="24"/>
                  <w:color w:val="0000ff"/>
                </w:rPr>
                <w:t xml:space="preserve">&lt; 9&gt;</w:t>
              </w:r>
            </w:hyperlink>
          </w:p>
        </w:tc>
        <w:tc>
          <w:tcPr>
            <w:tcW w:w="814" w:type="dxa"/>
            <w:vAlign w:val="center"/>
          </w:tcPr>
          <w:p>
            <w:pPr>
              <w:pStyle w:val="0"/>
              <w:jc w:val="center"/>
            </w:pPr>
            <w:r>
              <w:rPr>
                <w:sz w:val="24"/>
              </w:rPr>
              <w:t xml:space="preserve">05</w:t>
            </w:r>
          </w:p>
        </w:tc>
        <w:tc>
          <w:tcPr>
            <w:tcW w:w="1774" w:type="dxa"/>
            <w:vAlign w:val="center"/>
          </w:tcPr>
          <w:p>
            <w:pPr>
              <w:pStyle w:val="0"/>
              <w:jc w:val="center"/>
            </w:pPr>
            <w:r>
              <w:rPr>
                <w:sz w:val="24"/>
              </w:rPr>
              <w:t xml:space="preserve">вызов</w:t>
            </w:r>
          </w:p>
        </w:tc>
        <w:tc>
          <w:tcPr>
            <w:tcW w:w="1134"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504" w:type="dxa"/>
            <w:vAlign w:val="center"/>
          </w:tcPr>
          <w:p>
            <w:pPr>
              <w:pStyle w:val="0"/>
            </w:pPr>
            <w:r>
              <w:rPr>
                <w:sz w:val="24"/>
              </w:rPr>
            </w:r>
          </w:p>
        </w:tc>
        <w:tc>
          <w:tcPr>
            <w:tcW w:w="1609" w:type="dxa"/>
            <w:vAlign w:val="center"/>
          </w:tcPr>
          <w:p>
            <w:pPr>
              <w:pStyle w:val="0"/>
              <w:jc w:val="center"/>
            </w:pPr>
            <w:r>
              <w:rPr>
                <w:sz w:val="24"/>
              </w:rPr>
              <w:t xml:space="preserve">122669,23</w:t>
            </w:r>
          </w:p>
        </w:tc>
        <w:tc>
          <w:tcPr>
            <w:tcW w:w="1759" w:type="dxa"/>
            <w:vAlign w:val="center"/>
          </w:tcPr>
          <w:p>
            <w:pPr>
              <w:pStyle w:val="0"/>
              <w:jc w:val="center"/>
            </w:pPr>
            <w:r>
              <w:rPr>
                <w:sz w:val="24"/>
              </w:rPr>
              <w:t xml:space="preserve">122669,23</w:t>
            </w:r>
          </w:p>
        </w:tc>
        <w:tc>
          <w:tcPr>
            <w:tcW w:w="1504" w:type="dxa"/>
            <w:vAlign w:val="center"/>
          </w:tcPr>
          <w:p>
            <w:pPr>
              <w:pStyle w:val="0"/>
            </w:pPr>
            <w:r>
              <w:rPr>
                <w:sz w:val="24"/>
              </w:rPr>
            </w:r>
          </w:p>
        </w:tc>
        <w:tc>
          <w:tcPr>
            <w:tcW w:w="1609" w:type="dxa"/>
            <w:vAlign w:val="center"/>
          </w:tcPr>
          <w:p>
            <w:pPr>
              <w:pStyle w:val="0"/>
              <w:jc w:val="center"/>
            </w:pPr>
            <w:r>
              <w:rPr>
                <w:sz w:val="24"/>
              </w:rPr>
              <w:t xml:space="preserve">159,47</w:t>
            </w:r>
          </w:p>
        </w:tc>
        <w:tc>
          <w:tcPr>
            <w:tcW w:w="1609" w:type="dxa"/>
            <w:vAlign w:val="center"/>
          </w:tcPr>
          <w:p>
            <w:pPr>
              <w:pStyle w:val="0"/>
              <w:jc w:val="center"/>
            </w:pPr>
            <w:r>
              <w:rPr>
                <w:sz w:val="24"/>
              </w:rPr>
              <w:t xml:space="preserve">159,47</w:t>
            </w:r>
          </w:p>
        </w:tc>
        <w:tc>
          <w:tcPr>
            <w:tcW w:w="1504" w:type="dxa"/>
            <w:vAlign w:val="center"/>
          </w:tcPr>
          <w:p>
            <w:pPr>
              <w:pStyle w:val="0"/>
            </w:pPr>
            <w:r>
              <w:rPr>
                <w:sz w:val="24"/>
              </w:rPr>
            </w:r>
          </w:p>
        </w:tc>
        <w:tc>
          <w:tcPr>
            <w:tcW w:w="1609" w:type="dxa"/>
            <w:vAlign w:val="center"/>
          </w:tcPr>
          <w:p>
            <w:pPr>
              <w:pStyle w:val="0"/>
              <w:jc w:val="center"/>
            </w:pPr>
            <w:r>
              <w:rPr>
                <w:sz w:val="24"/>
              </w:rPr>
              <w:t xml:space="preserve">396057,2</w:t>
            </w:r>
          </w:p>
        </w:tc>
        <w:tc>
          <w:tcPr>
            <w:tcW w:w="1099" w:type="dxa"/>
            <w:vAlign w:val="center"/>
          </w:tcPr>
          <w:p>
            <w:pPr>
              <w:pStyle w:val="0"/>
              <w:jc w:val="center"/>
            </w:pPr>
            <w:r>
              <w:rPr>
                <w:sz w:val="24"/>
              </w:rPr>
              <w:t xml:space="preserve">2,3%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2. Первичная медико-санитарная помощь, предоставляемая в амбулаторных условиях:</w:t>
            </w:r>
          </w:p>
        </w:tc>
        <w:tc>
          <w:tcPr>
            <w:tcW w:w="814" w:type="dxa"/>
            <w:vAlign w:val="center"/>
          </w:tcPr>
          <w:bookmarkStart w:id="20770" w:name="P20770"/>
          <w:bookmarkEnd w:id="20770"/>
          <w:p>
            <w:pPr>
              <w:pStyle w:val="0"/>
              <w:jc w:val="center"/>
            </w:pPr>
            <w:r>
              <w:rPr>
                <w:sz w:val="24"/>
              </w:rPr>
              <w:t xml:space="preserve">06</w:t>
            </w:r>
          </w:p>
        </w:tc>
        <w:tc>
          <w:tcPr>
            <w:tcW w:w="1774" w:type="dxa"/>
            <w:vAlign w:val="center"/>
          </w:tcPr>
          <w:p>
            <w:pPr>
              <w:pStyle w:val="0"/>
            </w:pPr>
            <w:r>
              <w:rPr>
                <w:sz w:val="24"/>
              </w:rPr>
            </w:r>
          </w:p>
        </w:tc>
        <w:tc>
          <w:tcPr>
            <w:tcW w:w="1134"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565,35</w:t>
            </w:r>
          </w:p>
        </w:tc>
        <w:tc>
          <w:tcPr>
            <w:tcW w:w="1609" w:type="dxa"/>
            <w:vAlign w:val="center"/>
          </w:tcPr>
          <w:p>
            <w:pPr>
              <w:pStyle w:val="0"/>
              <w:jc w:val="center"/>
            </w:pPr>
            <w:r>
              <w:rPr>
                <w:sz w:val="24"/>
              </w:rPr>
              <w:t xml:space="preserve">34,90</w:t>
            </w:r>
          </w:p>
        </w:tc>
        <w:tc>
          <w:tcPr>
            <w:tcW w:w="1504" w:type="dxa"/>
            <w:vAlign w:val="center"/>
          </w:tcPr>
          <w:p>
            <w:pPr>
              <w:pStyle w:val="0"/>
              <w:jc w:val="center"/>
            </w:pPr>
            <w:r>
              <w:rPr>
                <w:sz w:val="24"/>
              </w:rPr>
              <w:t xml:space="preserve">530,45</w:t>
            </w:r>
          </w:p>
        </w:tc>
        <w:tc>
          <w:tcPr>
            <w:tcW w:w="1609" w:type="dxa"/>
            <w:vAlign w:val="center"/>
          </w:tcPr>
          <w:p>
            <w:pPr>
              <w:pStyle w:val="0"/>
              <w:jc w:val="center"/>
            </w:pPr>
            <w:r>
              <w:rPr>
                <w:sz w:val="24"/>
              </w:rPr>
              <w:t xml:space="preserve">1404141,4</w:t>
            </w:r>
          </w:p>
        </w:tc>
        <w:tc>
          <w:tcPr>
            <w:tcW w:w="1099" w:type="dxa"/>
            <w:vAlign w:val="center"/>
          </w:tcPr>
          <w:p>
            <w:pPr>
              <w:pStyle w:val="0"/>
              <w:jc w:val="center"/>
            </w:pPr>
            <w:r>
              <w:rPr>
                <w:sz w:val="24"/>
              </w:rPr>
              <w:t xml:space="preserve">8,1%</w:t>
            </w:r>
          </w:p>
        </w:tc>
        <w:tc>
          <w:tcPr>
            <w:tcW w:w="1504" w:type="dxa"/>
            <w:vAlign w:val="center"/>
          </w:tcPr>
          <w:p>
            <w:pPr>
              <w:pStyle w:val="0"/>
              <w:jc w:val="center"/>
            </w:pPr>
            <w:r>
              <w:rPr>
                <w:sz w:val="24"/>
              </w:rPr>
              <w:t xml:space="preserve">1317461,0</w:t>
            </w:r>
          </w:p>
        </w:tc>
        <w:tc>
          <w:tcPr>
            <w:tcW w:w="1099" w:type="dxa"/>
            <w:vAlign w:val="center"/>
          </w:tcPr>
          <w:p>
            <w:pPr>
              <w:pStyle w:val="0"/>
              <w:jc w:val="center"/>
            </w:pPr>
            <w:r>
              <w:rPr>
                <w:sz w:val="24"/>
              </w:rPr>
              <w:t xml:space="preserve">25,1%</w:t>
            </w:r>
          </w:p>
        </w:tc>
      </w:tr>
      <w:tr>
        <w:tc>
          <w:tcPr>
            <w:tcW w:w="2659" w:type="dxa"/>
            <w:vAlign w:val="center"/>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w:t>
            </w:r>
            <w:hyperlink w:history="0" w:anchor="P21278" w:tooltip="&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w:r>
                <w:rPr>
                  <w:sz w:val="24"/>
                  <w:color w:val="0000ff"/>
                </w:rPr>
                <w:t xml:space="preserve">&lt;10&gt;</w:t>
              </w:r>
            </w:hyperlink>
            <w:r>
              <w:rPr>
                <w:sz w:val="24"/>
              </w:rPr>
              <w:t xml:space="preserve">, в том числе:</w:t>
            </w:r>
          </w:p>
        </w:tc>
        <w:tc>
          <w:tcPr>
            <w:tcW w:w="814" w:type="dxa"/>
            <w:vAlign w:val="center"/>
          </w:tcPr>
          <w:bookmarkStart w:id="20786" w:name="P20786"/>
          <w:bookmarkEnd w:id="20786"/>
          <w:p>
            <w:pPr>
              <w:pStyle w:val="0"/>
              <w:jc w:val="center"/>
            </w:pPr>
            <w:r>
              <w:rPr>
                <w:sz w:val="24"/>
              </w:rPr>
              <w:t xml:space="preserve">07</w:t>
            </w:r>
          </w:p>
        </w:tc>
        <w:tc>
          <w:tcPr>
            <w:tcW w:w="1774" w:type="dxa"/>
            <w:vAlign w:val="center"/>
          </w:tcPr>
          <w:p>
            <w:pPr>
              <w:pStyle w:val="0"/>
              <w:jc w:val="center"/>
            </w:pPr>
            <w:r>
              <w:rPr>
                <w:sz w:val="24"/>
              </w:rPr>
              <w:t xml:space="preserve">посещение</w:t>
            </w:r>
          </w:p>
        </w:tc>
        <w:tc>
          <w:tcPr>
            <w:tcW w:w="1134" w:type="dxa"/>
            <w:vAlign w:val="center"/>
          </w:tcPr>
          <w:p>
            <w:pPr>
              <w:pStyle w:val="0"/>
              <w:jc w:val="center"/>
            </w:pPr>
            <w:r>
              <w:rPr>
                <w:sz w:val="24"/>
              </w:rPr>
              <w:t xml:space="preserve">0,382413</w:t>
            </w:r>
          </w:p>
        </w:tc>
        <w:tc>
          <w:tcPr>
            <w:tcW w:w="1549" w:type="dxa"/>
            <w:vAlign w:val="center"/>
          </w:tcPr>
          <w:p>
            <w:pPr>
              <w:pStyle w:val="0"/>
              <w:jc w:val="center"/>
            </w:pPr>
            <w:r>
              <w:rPr>
                <w:sz w:val="24"/>
              </w:rPr>
              <w:t xml:space="preserve">0,00204</w:t>
            </w:r>
          </w:p>
        </w:tc>
        <w:tc>
          <w:tcPr>
            <w:tcW w:w="1504" w:type="dxa"/>
            <w:vAlign w:val="center"/>
          </w:tcPr>
          <w:p>
            <w:pPr>
              <w:pStyle w:val="0"/>
              <w:jc w:val="center"/>
            </w:pPr>
            <w:r>
              <w:rPr>
                <w:sz w:val="24"/>
              </w:rPr>
              <w:t xml:space="preserve">0,38037</w:t>
            </w:r>
          </w:p>
        </w:tc>
        <w:tc>
          <w:tcPr>
            <w:tcW w:w="1609" w:type="dxa"/>
            <w:vAlign w:val="center"/>
          </w:tcPr>
          <w:p>
            <w:pPr>
              <w:pStyle w:val="0"/>
              <w:jc w:val="center"/>
            </w:pPr>
            <w:r>
              <w:rPr>
                <w:sz w:val="24"/>
              </w:rPr>
              <w:t xml:space="preserve">910,72</w:t>
            </w:r>
          </w:p>
        </w:tc>
        <w:tc>
          <w:tcPr>
            <w:tcW w:w="1759" w:type="dxa"/>
            <w:vAlign w:val="center"/>
          </w:tcPr>
          <w:p>
            <w:pPr>
              <w:pStyle w:val="0"/>
              <w:jc w:val="center"/>
            </w:pPr>
            <w:r>
              <w:rPr>
                <w:sz w:val="24"/>
              </w:rPr>
              <w:t xml:space="preserve">17108,16</w:t>
            </w:r>
          </w:p>
        </w:tc>
        <w:tc>
          <w:tcPr>
            <w:tcW w:w="1504" w:type="dxa"/>
            <w:vAlign w:val="center"/>
          </w:tcPr>
          <w:p>
            <w:pPr>
              <w:pStyle w:val="0"/>
              <w:jc w:val="center"/>
            </w:pPr>
            <w:r>
              <w:rPr>
                <w:sz w:val="24"/>
              </w:rPr>
              <w:t xml:space="preserve">823,86</w:t>
            </w:r>
          </w:p>
        </w:tc>
        <w:tc>
          <w:tcPr>
            <w:tcW w:w="1609" w:type="dxa"/>
            <w:vAlign w:val="center"/>
          </w:tcPr>
          <w:p>
            <w:pPr>
              <w:pStyle w:val="0"/>
              <w:jc w:val="center"/>
            </w:pPr>
            <w:r>
              <w:rPr>
                <w:sz w:val="24"/>
              </w:rPr>
              <w:t xml:space="preserve">348,27</w:t>
            </w:r>
          </w:p>
        </w:tc>
        <w:tc>
          <w:tcPr>
            <w:tcW w:w="1609" w:type="dxa"/>
            <w:vAlign w:val="center"/>
          </w:tcPr>
          <w:p>
            <w:pPr>
              <w:pStyle w:val="0"/>
              <w:jc w:val="center"/>
            </w:pPr>
            <w:r>
              <w:rPr>
                <w:sz w:val="24"/>
              </w:rPr>
              <w:t xml:space="preserve">34,90</w:t>
            </w:r>
          </w:p>
        </w:tc>
        <w:tc>
          <w:tcPr>
            <w:tcW w:w="1504" w:type="dxa"/>
            <w:vAlign w:val="center"/>
          </w:tcPr>
          <w:p>
            <w:pPr>
              <w:pStyle w:val="0"/>
              <w:jc w:val="center"/>
            </w:pPr>
            <w:r>
              <w:rPr>
                <w:sz w:val="24"/>
              </w:rPr>
              <w:t xml:space="preserve">313,37</w:t>
            </w:r>
          </w:p>
        </w:tc>
        <w:tc>
          <w:tcPr>
            <w:tcW w:w="1609" w:type="dxa"/>
            <w:vAlign w:val="center"/>
          </w:tcPr>
          <w:p>
            <w:pPr>
              <w:pStyle w:val="0"/>
              <w:jc w:val="center"/>
            </w:pPr>
            <w:r>
              <w:rPr>
                <w:sz w:val="24"/>
              </w:rPr>
              <w:t xml:space="preserve">864982,1</w:t>
            </w:r>
          </w:p>
        </w:tc>
        <w:tc>
          <w:tcPr>
            <w:tcW w:w="1099" w:type="dxa"/>
            <w:vAlign w:val="center"/>
          </w:tcPr>
          <w:p>
            <w:pPr>
              <w:pStyle w:val="0"/>
              <w:jc w:val="center"/>
            </w:pPr>
            <w:r>
              <w:rPr>
                <w:sz w:val="24"/>
              </w:rPr>
              <w:t xml:space="preserve">5,0%</w:t>
            </w:r>
          </w:p>
        </w:tc>
        <w:tc>
          <w:tcPr>
            <w:tcW w:w="1504" w:type="dxa"/>
            <w:vAlign w:val="center"/>
          </w:tcPr>
          <w:p>
            <w:pPr>
              <w:pStyle w:val="0"/>
              <w:jc w:val="center"/>
            </w:pPr>
            <w:r>
              <w:rPr>
                <w:sz w:val="24"/>
              </w:rPr>
              <w:t xml:space="preserve">778301,7</w:t>
            </w:r>
          </w:p>
        </w:tc>
        <w:tc>
          <w:tcPr>
            <w:tcW w:w="1099" w:type="dxa"/>
            <w:vAlign w:val="center"/>
          </w:tcPr>
          <w:p>
            <w:pPr>
              <w:pStyle w:val="0"/>
              <w:jc w:val="center"/>
            </w:pPr>
            <w:r>
              <w:rPr>
                <w:sz w:val="24"/>
              </w:rPr>
              <w:t xml:space="preserve">14,8%</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1276"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0802" w:name="P20802"/>
          <w:bookmarkEnd w:id="20802"/>
          <w:p>
            <w:pPr>
              <w:pStyle w:val="0"/>
              <w:jc w:val="center"/>
            </w:pPr>
            <w:r>
              <w:rPr>
                <w:sz w:val="24"/>
              </w:rPr>
              <w:t xml:space="preserve">08</w:t>
            </w:r>
          </w:p>
        </w:tc>
        <w:tc>
          <w:tcPr>
            <w:tcW w:w="1774" w:type="dxa"/>
            <w:vAlign w:val="center"/>
          </w:tcPr>
          <w:p>
            <w:pPr>
              <w:pStyle w:val="0"/>
              <w:jc w:val="center"/>
            </w:pPr>
            <w:r>
              <w:rPr>
                <w:sz w:val="24"/>
              </w:rPr>
              <w:t xml:space="preserve">обращение</w:t>
            </w:r>
          </w:p>
        </w:tc>
        <w:tc>
          <w:tcPr>
            <w:tcW w:w="1134"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2.2. в связи с заболеваниями - обращений </w:t>
            </w:r>
            <w:hyperlink w:history="0" w:anchor="P21279" w:tooltip="&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
              <w:r>
                <w:rPr>
                  <w:sz w:val="24"/>
                  <w:color w:val="0000ff"/>
                </w:rPr>
                <w:t xml:space="preserve">&lt;11&gt;</w:t>
              </w:r>
            </w:hyperlink>
            <w:r>
              <w:rPr>
                <w:sz w:val="24"/>
              </w:rPr>
              <w:t xml:space="preserve">, в том числе:</w:t>
            </w:r>
          </w:p>
        </w:tc>
        <w:tc>
          <w:tcPr>
            <w:tcW w:w="814" w:type="dxa"/>
            <w:vAlign w:val="center"/>
          </w:tcPr>
          <w:p>
            <w:pPr>
              <w:pStyle w:val="0"/>
              <w:jc w:val="center"/>
            </w:pPr>
            <w:r>
              <w:rPr>
                <w:sz w:val="24"/>
              </w:rPr>
              <w:t xml:space="preserve">09</w:t>
            </w:r>
          </w:p>
        </w:tc>
        <w:tc>
          <w:tcPr>
            <w:tcW w:w="1774" w:type="dxa"/>
            <w:vAlign w:val="center"/>
          </w:tcPr>
          <w:p>
            <w:pPr>
              <w:pStyle w:val="0"/>
              <w:jc w:val="center"/>
            </w:pPr>
            <w:r>
              <w:rPr>
                <w:sz w:val="24"/>
              </w:rPr>
              <w:t xml:space="preserve">обращение</w:t>
            </w:r>
          </w:p>
        </w:tc>
        <w:tc>
          <w:tcPr>
            <w:tcW w:w="1134" w:type="dxa"/>
            <w:vAlign w:val="center"/>
          </w:tcPr>
          <w:p>
            <w:pPr>
              <w:pStyle w:val="0"/>
              <w:jc w:val="center"/>
            </w:pPr>
            <w:r>
              <w:rPr>
                <w:sz w:val="24"/>
              </w:rPr>
              <w:t xml:space="preserve">0,103</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0,103</w:t>
            </w:r>
          </w:p>
        </w:tc>
        <w:tc>
          <w:tcPr>
            <w:tcW w:w="1609" w:type="dxa"/>
            <w:vAlign w:val="center"/>
          </w:tcPr>
          <w:p>
            <w:pPr>
              <w:pStyle w:val="0"/>
              <w:jc w:val="center"/>
            </w:pPr>
            <w:r>
              <w:rPr>
                <w:sz w:val="24"/>
              </w:rPr>
              <w:t xml:space="preserve">2107,57</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2107,57</w:t>
            </w:r>
          </w:p>
        </w:tc>
        <w:tc>
          <w:tcPr>
            <w:tcW w:w="1609" w:type="dxa"/>
            <w:vAlign w:val="center"/>
          </w:tcPr>
          <w:p>
            <w:pPr>
              <w:pStyle w:val="0"/>
              <w:jc w:val="center"/>
            </w:pPr>
            <w:r>
              <w:rPr>
                <w:sz w:val="24"/>
              </w:rPr>
              <w:t xml:space="preserve">217,08</w:t>
            </w:r>
          </w:p>
        </w:tc>
        <w:tc>
          <w:tcPr>
            <w:tcW w:w="1609" w:type="dxa"/>
            <w:vAlign w:val="center"/>
          </w:tcPr>
          <w:p>
            <w:pPr>
              <w:pStyle w:val="0"/>
            </w:pPr>
            <w:r>
              <w:rPr>
                <w:sz w:val="24"/>
              </w:rPr>
            </w:r>
          </w:p>
        </w:tc>
        <w:tc>
          <w:tcPr>
            <w:tcW w:w="1504" w:type="dxa"/>
            <w:vAlign w:val="center"/>
          </w:tcPr>
          <w:p>
            <w:pPr>
              <w:pStyle w:val="0"/>
              <w:jc w:val="center"/>
            </w:pPr>
            <w:r>
              <w:rPr>
                <w:sz w:val="24"/>
              </w:rPr>
              <w:t xml:space="preserve">217,08</w:t>
            </w:r>
          </w:p>
        </w:tc>
        <w:tc>
          <w:tcPr>
            <w:tcW w:w="1609" w:type="dxa"/>
            <w:vAlign w:val="center"/>
          </w:tcPr>
          <w:p>
            <w:pPr>
              <w:pStyle w:val="0"/>
              <w:jc w:val="center"/>
            </w:pPr>
            <w:r>
              <w:rPr>
                <w:sz w:val="24"/>
              </w:rPr>
              <w:t xml:space="preserve">539159,30</w:t>
            </w:r>
          </w:p>
        </w:tc>
        <w:tc>
          <w:tcPr>
            <w:tcW w:w="1099" w:type="dxa"/>
            <w:vAlign w:val="center"/>
          </w:tcPr>
          <w:p>
            <w:pPr>
              <w:pStyle w:val="0"/>
              <w:jc w:val="center"/>
            </w:pPr>
            <w:r>
              <w:rPr>
                <w:sz w:val="24"/>
              </w:rPr>
              <w:t xml:space="preserve">3,1%</w:t>
            </w:r>
          </w:p>
        </w:tc>
        <w:tc>
          <w:tcPr>
            <w:tcW w:w="1504" w:type="dxa"/>
            <w:vAlign w:val="center"/>
          </w:tcPr>
          <w:p>
            <w:pPr>
              <w:pStyle w:val="0"/>
              <w:jc w:val="center"/>
            </w:pPr>
            <w:r>
              <w:rPr>
                <w:sz w:val="24"/>
              </w:rPr>
              <w:t xml:space="preserve">539159,30</w:t>
            </w:r>
          </w:p>
        </w:tc>
        <w:tc>
          <w:tcPr>
            <w:tcW w:w="1099" w:type="dxa"/>
            <w:vAlign w:val="center"/>
          </w:tcPr>
          <w:p>
            <w:pPr>
              <w:pStyle w:val="0"/>
              <w:jc w:val="center"/>
            </w:pPr>
            <w:r>
              <w:rPr>
                <w:sz w:val="24"/>
              </w:rPr>
              <w:t xml:space="preserve">10,3%</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1276"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0834" w:name="P20834"/>
          <w:bookmarkEnd w:id="20834"/>
          <w:p>
            <w:pPr>
              <w:pStyle w:val="0"/>
              <w:jc w:val="center"/>
            </w:pPr>
            <w:r>
              <w:rPr>
                <w:sz w:val="24"/>
              </w:rPr>
              <w:t xml:space="preserve">10</w:t>
            </w:r>
          </w:p>
        </w:tc>
        <w:tc>
          <w:tcPr>
            <w:tcW w:w="1774" w:type="dxa"/>
            <w:vAlign w:val="center"/>
          </w:tcPr>
          <w:p>
            <w:pPr>
              <w:pStyle w:val="0"/>
              <w:jc w:val="center"/>
            </w:pPr>
            <w:r>
              <w:rPr>
                <w:sz w:val="24"/>
              </w:rPr>
              <w:t xml:space="preserve">случай лечения</w:t>
            </w:r>
          </w:p>
        </w:tc>
        <w:tc>
          <w:tcPr>
            <w:tcW w:w="1134"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21280"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r>
              <w:rPr>
                <w:sz w:val="24"/>
              </w:rPr>
              <w:t xml:space="preserve">, в том числе:</w:t>
            </w:r>
          </w:p>
        </w:tc>
        <w:tc>
          <w:tcPr>
            <w:tcW w:w="814" w:type="dxa"/>
            <w:vAlign w:val="center"/>
          </w:tcPr>
          <w:bookmarkStart w:id="20850" w:name="P20850"/>
          <w:bookmarkEnd w:id="20850"/>
          <w:p>
            <w:pPr>
              <w:pStyle w:val="0"/>
              <w:jc w:val="center"/>
            </w:pPr>
            <w:r>
              <w:rPr>
                <w:sz w:val="24"/>
              </w:rPr>
              <w:t xml:space="preserve">11</w:t>
            </w:r>
          </w:p>
        </w:tc>
        <w:tc>
          <w:tcPr>
            <w:tcW w:w="1774" w:type="dxa"/>
            <w:vAlign w:val="center"/>
          </w:tcPr>
          <w:p>
            <w:pPr>
              <w:pStyle w:val="0"/>
            </w:pPr>
            <w:r>
              <w:rPr>
                <w:sz w:val="24"/>
              </w:rPr>
            </w:r>
          </w:p>
        </w:tc>
        <w:tc>
          <w:tcPr>
            <w:tcW w:w="1134" w:type="dxa"/>
            <w:vAlign w:val="center"/>
          </w:tcPr>
          <w:p>
            <w:pPr>
              <w:pStyle w:val="0"/>
              <w:jc w:val="center"/>
            </w:pPr>
            <w:r>
              <w:rPr>
                <w:sz w:val="24"/>
              </w:rPr>
              <w:t xml:space="preserve">0,002783</w:t>
            </w:r>
          </w:p>
        </w:tc>
        <w:tc>
          <w:tcPr>
            <w:tcW w:w="1549" w:type="dxa"/>
            <w:vAlign w:val="center"/>
          </w:tcPr>
          <w:p>
            <w:pPr>
              <w:pStyle w:val="0"/>
            </w:pPr>
            <w:r>
              <w:rPr>
                <w:sz w:val="24"/>
              </w:rPr>
            </w:r>
          </w:p>
        </w:tc>
        <w:tc>
          <w:tcPr>
            <w:tcW w:w="1504" w:type="dxa"/>
            <w:vAlign w:val="center"/>
          </w:tcPr>
          <w:p>
            <w:pPr>
              <w:pStyle w:val="0"/>
              <w:jc w:val="center"/>
            </w:pPr>
            <w:r>
              <w:rPr>
                <w:sz w:val="24"/>
              </w:rPr>
              <w:t xml:space="preserve">0,002783</w:t>
            </w:r>
          </w:p>
        </w:tc>
        <w:tc>
          <w:tcPr>
            <w:tcW w:w="1609" w:type="dxa"/>
            <w:vAlign w:val="center"/>
          </w:tcPr>
          <w:p>
            <w:pPr>
              <w:pStyle w:val="0"/>
              <w:jc w:val="center"/>
            </w:pPr>
            <w:r>
              <w:rPr>
                <w:sz w:val="24"/>
              </w:rPr>
              <w:t xml:space="preserve">29159,18</w:t>
            </w:r>
          </w:p>
        </w:tc>
        <w:tc>
          <w:tcPr>
            <w:tcW w:w="1759" w:type="dxa"/>
            <w:vAlign w:val="center"/>
          </w:tcPr>
          <w:p>
            <w:pPr>
              <w:pStyle w:val="0"/>
            </w:pPr>
            <w:r>
              <w:rPr>
                <w:sz w:val="24"/>
              </w:rPr>
            </w:r>
          </w:p>
        </w:tc>
        <w:tc>
          <w:tcPr>
            <w:tcW w:w="1504" w:type="dxa"/>
            <w:vAlign w:val="center"/>
          </w:tcPr>
          <w:p>
            <w:pPr>
              <w:pStyle w:val="0"/>
              <w:jc w:val="center"/>
            </w:pPr>
            <w:r>
              <w:rPr>
                <w:sz w:val="24"/>
              </w:rPr>
              <w:t xml:space="preserve">29159,18</w:t>
            </w:r>
          </w:p>
        </w:tc>
        <w:tc>
          <w:tcPr>
            <w:tcW w:w="1609" w:type="dxa"/>
            <w:vAlign w:val="center"/>
          </w:tcPr>
          <w:p>
            <w:pPr>
              <w:pStyle w:val="0"/>
              <w:jc w:val="center"/>
            </w:pPr>
            <w:r>
              <w:rPr>
                <w:sz w:val="24"/>
              </w:rPr>
              <w:t xml:space="preserve">81,15</w:t>
            </w:r>
          </w:p>
        </w:tc>
        <w:tc>
          <w:tcPr>
            <w:tcW w:w="1609" w:type="dxa"/>
            <w:vAlign w:val="center"/>
          </w:tcPr>
          <w:p>
            <w:pPr>
              <w:pStyle w:val="0"/>
            </w:pPr>
            <w:r>
              <w:rPr>
                <w:sz w:val="24"/>
              </w:rPr>
            </w:r>
          </w:p>
        </w:tc>
        <w:tc>
          <w:tcPr>
            <w:tcW w:w="1504" w:type="dxa"/>
            <w:vAlign w:val="center"/>
          </w:tcPr>
          <w:p>
            <w:pPr>
              <w:pStyle w:val="0"/>
              <w:jc w:val="center"/>
            </w:pPr>
            <w:r>
              <w:rPr>
                <w:sz w:val="24"/>
              </w:rPr>
              <w:t xml:space="preserve">81,15</w:t>
            </w:r>
          </w:p>
        </w:tc>
        <w:tc>
          <w:tcPr>
            <w:tcW w:w="1609" w:type="dxa"/>
            <w:vAlign w:val="center"/>
          </w:tcPr>
          <w:p>
            <w:pPr>
              <w:pStyle w:val="0"/>
              <w:jc w:val="center"/>
            </w:pPr>
            <w:r>
              <w:rPr>
                <w:sz w:val="24"/>
              </w:rPr>
              <w:t xml:space="preserve">201544,60</w:t>
            </w:r>
          </w:p>
        </w:tc>
        <w:tc>
          <w:tcPr>
            <w:tcW w:w="1099" w:type="dxa"/>
            <w:vAlign w:val="center"/>
          </w:tcPr>
          <w:p>
            <w:pPr>
              <w:pStyle w:val="0"/>
              <w:jc w:val="center"/>
            </w:pPr>
            <w:r>
              <w:rPr>
                <w:sz w:val="24"/>
              </w:rPr>
              <w:t xml:space="preserve">1,2%</w:t>
            </w:r>
          </w:p>
        </w:tc>
        <w:tc>
          <w:tcPr>
            <w:tcW w:w="1504" w:type="dxa"/>
            <w:vAlign w:val="center"/>
          </w:tcPr>
          <w:p>
            <w:pPr>
              <w:pStyle w:val="0"/>
              <w:jc w:val="center"/>
            </w:pPr>
            <w:r>
              <w:rPr>
                <w:sz w:val="24"/>
              </w:rPr>
              <w:t xml:space="preserve">201544,6</w:t>
            </w:r>
          </w:p>
        </w:tc>
        <w:tc>
          <w:tcPr>
            <w:tcW w:w="1099" w:type="dxa"/>
            <w:vAlign w:val="center"/>
          </w:tcPr>
          <w:p>
            <w:pPr>
              <w:pStyle w:val="0"/>
              <w:jc w:val="center"/>
            </w:pPr>
            <w:r>
              <w:rPr>
                <w:sz w:val="24"/>
              </w:rPr>
              <w:t xml:space="preserve">3,8%</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1276"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0866" w:name="P20866"/>
          <w:bookmarkEnd w:id="20866"/>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134"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14" w:type="dxa"/>
            <w:vAlign w:val="center"/>
          </w:tcPr>
          <w:bookmarkStart w:id="20882" w:name="P20882"/>
          <w:bookmarkEnd w:id="20882"/>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134" w:type="dxa"/>
            <w:vAlign w:val="center"/>
          </w:tcPr>
          <w:p>
            <w:pPr>
              <w:pStyle w:val="0"/>
              <w:jc w:val="center"/>
            </w:pPr>
            <w:r>
              <w:rPr>
                <w:sz w:val="24"/>
              </w:rPr>
              <w:t xml:space="preserve">0,011646</w:t>
            </w:r>
          </w:p>
        </w:tc>
        <w:tc>
          <w:tcPr>
            <w:tcW w:w="1549"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0,011094</w:t>
            </w:r>
          </w:p>
        </w:tc>
        <w:tc>
          <w:tcPr>
            <w:tcW w:w="1609" w:type="dxa"/>
            <w:vAlign w:val="center"/>
          </w:tcPr>
          <w:p>
            <w:pPr>
              <w:pStyle w:val="0"/>
              <w:jc w:val="center"/>
            </w:pPr>
            <w:r>
              <w:rPr>
                <w:sz w:val="24"/>
              </w:rPr>
              <w:t xml:space="preserve">115130,52</w:t>
            </w:r>
          </w:p>
        </w:tc>
        <w:tc>
          <w:tcPr>
            <w:tcW w:w="1759" w:type="dxa"/>
            <w:vAlign w:val="center"/>
          </w:tcPr>
          <w:p>
            <w:pPr>
              <w:pStyle w:val="0"/>
              <w:jc w:val="center"/>
            </w:pPr>
            <w:r>
              <w:rPr>
                <w:sz w:val="24"/>
              </w:rPr>
              <w:t xml:space="preserve">127433,41</w:t>
            </w:r>
          </w:p>
        </w:tc>
        <w:tc>
          <w:tcPr>
            <w:tcW w:w="1504" w:type="dxa"/>
            <w:vAlign w:val="center"/>
          </w:tcPr>
          <w:p>
            <w:pPr>
              <w:pStyle w:val="0"/>
              <w:jc w:val="center"/>
            </w:pPr>
            <w:r>
              <w:rPr>
                <w:sz w:val="24"/>
              </w:rPr>
              <w:t xml:space="preserve">114518,00</w:t>
            </w:r>
          </w:p>
        </w:tc>
        <w:tc>
          <w:tcPr>
            <w:tcW w:w="1609" w:type="dxa"/>
            <w:vAlign w:val="center"/>
          </w:tcPr>
          <w:p>
            <w:pPr>
              <w:pStyle w:val="0"/>
              <w:jc w:val="center"/>
            </w:pPr>
            <w:r>
              <w:rPr>
                <w:sz w:val="24"/>
              </w:rPr>
              <w:t xml:space="preserve">1340,81</w:t>
            </w:r>
          </w:p>
        </w:tc>
        <w:tc>
          <w:tcPr>
            <w:tcW w:w="1609" w:type="dxa"/>
            <w:vAlign w:val="center"/>
          </w:tcPr>
          <w:p>
            <w:pPr>
              <w:pStyle w:val="0"/>
              <w:jc w:val="center"/>
            </w:pPr>
            <w:r>
              <w:rPr>
                <w:sz w:val="24"/>
              </w:rPr>
              <w:t xml:space="preserve">70,35</w:t>
            </w:r>
          </w:p>
        </w:tc>
        <w:tc>
          <w:tcPr>
            <w:tcW w:w="1504" w:type="dxa"/>
            <w:vAlign w:val="center"/>
          </w:tcPr>
          <w:p>
            <w:pPr>
              <w:pStyle w:val="0"/>
              <w:jc w:val="center"/>
            </w:pPr>
            <w:r>
              <w:rPr>
                <w:sz w:val="24"/>
              </w:rPr>
              <w:t xml:space="preserve">1270,46</w:t>
            </w:r>
          </w:p>
        </w:tc>
        <w:tc>
          <w:tcPr>
            <w:tcW w:w="1609" w:type="dxa"/>
            <w:vAlign w:val="center"/>
          </w:tcPr>
          <w:p>
            <w:pPr>
              <w:pStyle w:val="0"/>
              <w:jc w:val="center"/>
            </w:pPr>
            <w:r>
              <w:rPr>
                <w:sz w:val="24"/>
              </w:rPr>
              <w:t xml:space="preserve">3330069,9</w:t>
            </w:r>
          </w:p>
        </w:tc>
        <w:tc>
          <w:tcPr>
            <w:tcW w:w="1099" w:type="dxa"/>
            <w:vAlign w:val="center"/>
          </w:tcPr>
          <w:p>
            <w:pPr>
              <w:pStyle w:val="0"/>
              <w:jc w:val="center"/>
            </w:pPr>
            <w:r>
              <w:rPr>
                <w:sz w:val="24"/>
              </w:rPr>
              <w:t xml:space="preserve">19,2%</w:t>
            </w:r>
          </w:p>
        </w:tc>
        <w:tc>
          <w:tcPr>
            <w:tcW w:w="1504" w:type="dxa"/>
            <w:vAlign w:val="center"/>
          </w:tcPr>
          <w:p>
            <w:pPr>
              <w:pStyle w:val="0"/>
              <w:jc w:val="center"/>
            </w:pPr>
            <w:r>
              <w:rPr>
                <w:sz w:val="24"/>
              </w:rPr>
              <w:t xml:space="preserve">3155363,1</w:t>
            </w:r>
          </w:p>
        </w:tc>
        <w:tc>
          <w:tcPr>
            <w:tcW w:w="1099" w:type="dxa"/>
            <w:vAlign w:val="center"/>
          </w:tcPr>
          <w:p>
            <w:pPr>
              <w:pStyle w:val="0"/>
              <w:jc w:val="center"/>
            </w:pPr>
            <w:r>
              <w:rPr>
                <w:sz w:val="24"/>
              </w:rPr>
              <w:t xml:space="preserve">60,2%</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1276"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0898" w:name="P20898"/>
          <w:bookmarkEnd w:id="20898"/>
          <w:p>
            <w:pPr>
              <w:pStyle w:val="0"/>
              <w:jc w:val="center"/>
            </w:pPr>
            <w:r>
              <w:rPr>
                <w:sz w:val="24"/>
              </w:rPr>
              <w:t xml:space="preserve">14</w:t>
            </w:r>
          </w:p>
        </w:tc>
        <w:tc>
          <w:tcPr>
            <w:tcW w:w="1774" w:type="dxa"/>
            <w:vAlign w:val="center"/>
          </w:tcPr>
          <w:p>
            <w:pPr>
              <w:pStyle w:val="0"/>
              <w:jc w:val="center"/>
            </w:pPr>
            <w:r>
              <w:rPr>
                <w:sz w:val="24"/>
              </w:rPr>
              <w:t xml:space="preserve">случай госпитализации</w:t>
            </w:r>
          </w:p>
        </w:tc>
        <w:tc>
          <w:tcPr>
            <w:tcW w:w="1134" w:type="dxa"/>
            <w:vAlign w:val="center"/>
          </w:tcPr>
          <w:p>
            <w:pPr>
              <w:pStyle w:val="0"/>
              <w:jc w:val="center"/>
            </w:pPr>
            <w:r>
              <w:rPr>
                <w:sz w:val="24"/>
              </w:rPr>
              <w:t xml:space="preserve">0,000278</w:t>
            </w:r>
          </w:p>
        </w:tc>
        <w:tc>
          <w:tcPr>
            <w:tcW w:w="1549" w:type="dxa"/>
            <w:vAlign w:val="center"/>
          </w:tcPr>
          <w:p>
            <w:pPr>
              <w:pStyle w:val="0"/>
              <w:jc w:val="center"/>
            </w:pPr>
            <w:r>
              <w:rPr>
                <w:sz w:val="24"/>
              </w:rPr>
              <w:t xml:space="preserve">0,000278</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21258,99</w:t>
            </w:r>
          </w:p>
        </w:tc>
        <w:tc>
          <w:tcPr>
            <w:tcW w:w="1759" w:type="dxa"/>
            <w:vAlign w:val="center"/>
          </w:tcPr>
          <w:p>
            <w:pPr>
              <w:pStyle w:val="0"/>
              <w:jc w:val="center"/>
            </w:pPr>
            <w:r>
              <w:rPr>
                <w:sz w:val="24"/>
              </w:rPr>
              <w:t xml:space="preserve">21258,99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5,91</w:t>
            </w:r>
          </w:p>
        </w:tc>
        <w:tc>
          <w:tcPr>
            <w:tcW w:w="1609" w:type="dxa"/>
            <w:vAlign w:val="center"/>
          </w:tcPr>
          <w:p>
            <w:pPr>
              <w:pStyle w:val="0"/>
              <w:jc w:val="center"/>
            </w:pPr>
            <w:r>
              <w:rPr>
                <w:sz w:val="24"/>
              </w:rPr>
              <w:t xml:space="preserve">5,91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 Медицинская реабилитация </w:t>
            </w:r>
            <w:hyperlink w:history="0" w:anchor="P21281" w:tooltip="&lt;13&gt; Самостоятельные нормативы объема и финансовых затрат на единицу объема для оказания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w:r>
                <w:rPr>
                  <w:sz w:val="24"/>
                  <w:color w:val="0000ff"/>
                </w:rPr>
                <w:t xml:space="preserve">&lt;13&gt;</w:t>
              </w:r>
            </w:hyperlink>
          </w:p>
        </w:tc>
        <w:tc>
          <w:tcPr>
            <w:tcW w:w="814" w:type="dxa"/>
            <w:vAlign w:val="center"/>
          </w:tcPr>
          <w:bookmarkStart w:id="20914" w:name="P20914"/>
          <w:bookmarkEnd w:id="20914"/>
          <w:p>
            <w:pPr>
              <w:pStyle w:val="0"/>
              <w:jc w:val="center"/>
            </w:pPr>
            <w:r>
              <w:rPr>
                <w:sz w:val="24"/>
              </w:rPr>
              <w:t xml:space="preserve">15</w:t>
            </w:r>
          </w:p>
        </w:tc>
        <w:tc>
          <w:tcPr>
            <w:tcW w:w="1774" w:type="dxa"/>
            <w:vAlign w:val="center"/>
          </w:tcPr>
          <w:p>
            <w:pPr>
              <w:pStyle w:val="0"/>
            </w:pPr>
            <w:r>
              <w:rPr>
                <w:sz w:val="24"/>
              </w:rPr>
            </w:r>
          </w:p>
        </w:tc>
        <w:tc>
          <w:tcPr>
            <w:tcW w:w="1134"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41,85</w:t>
            </w:r>
          </w:p>
        </w:tc>
        <w:tc>
          <w:tcPr>
            <w:tcW w:w="1609" w:type="dxa"/>
            <w:vAlign w:val="center"/>
          </w:tcPr>
          <w:p>
            <w:pPr>
              <w:pStyle w:val="0"/>
              <w:jc w:val="center"/>
            </w:pPr>
            <w:r>
              <w:rPr>
                <w:sz w:val="24"/>
              </w:rPr>
              <w:t xml:space="preserve">0,00</w:t>
            </w:r>
          </w:p>
        </w:tc>
        <w:tc>
          <w:tcPr>
            <w:tcW w:w="1504" w:type="dxa"/>
            <w:vAlign w:val="center"/>
          </w:tcPr>
          <w:p>
            <w:pPr>
              <w:pStyle w:val="0"/>
              <w:jc w:val="center"/>
            </w:pPr>
            <w:r>
              <w:rPr>
                <w:sz w:val="24"/>
              </w:rPr>
              <w:t xml:space="preserve">41,85</w:t>
            </w:r>
          </w:p>
        </w:tc>
        <w:tc>
          <w:tcPr>
            <w:tcW w:w="1609" w:type="dxa"/>
            <w:vAlign w:val="center"/>
          </w:tcPr>
          <w:p>
            <w:pPr>
              <w:pStyle w:val="0"/>
              <w:jc w:val="center"/>
            </w:pPr>
            <w:r>
              <w:rPr>
                <w:sz w:val="24"/>
              </w:rPr>
              <w:t xml:space="preserve">103930,7</w:t>
            </w:r>
          </w:p>
        </w:tc>
        <w:tc>
          <w:tcPr>
            <w:tcW w:w="1099" w:type="dxa"/>
            <w:vAlign w:val="center"/>
          </w:tcPr>
          <w:p>
            <w:pPr>
              <w:pStyle w:val="0"/>
              <w:jc w:val="center"/>
            </w:pPr>
            <w:r>
              <w:rPr>
                <w:sz w:val="24"/>
              </w:rPr>
              <w:t xml:space="preserve">0,6%</w:t>
            </w:r>
          </w:p>
        </w:tc>
        <w:tc>
          <w:tcPr>
            <w:tcW w:w="1504" w:type="dxa"/>
            <w:vAlign w:val="center"/>
          </w:tcPr>
          <w:p>
            <w:pPr>
              <w:pStyle w:val="0"/>
              <w:jc w:val="center"/>
            </w:pPr>
            <w:r>
              <w:rPr>
                <w:sz w:val="24"/>
              </w:rPr>
              <w:t xml:space="preserve">103930,7</w:t>
            </w:r>
          </w:p>
        </w:tc>
        <w:tc>
          <w:tcPr>
            <w:tcW w:w="1099" w:type="dxa"/>
            <w:vAlign w:val="center"/>
          </w:tcPr>
          <w:p>
            <w:pPr>
              <w:pStyle w:val="0"/>
              <w:jc w:val="center"/>
            </w:pPr>
            <w:r>
              <w:rPr>
                <w:sz w:val="24"/>
              </w:rPr>
              <w:t xml:space="preserve">2,0%</w:t>
            </w:r>
          </w:p>
        </w:tc>
      </w:tr>
      <w:tr>
        <w:tc>
          <w:tcPr>
            <w:tcW w:w="2659" w:type="dxa"/>
            <w:vAlign w:val="center"/>
          </w:tcPr>
          <w:p>
            <w:pPr>
              <w:pStyle w:val="0"/>
            </w:pPr>
            <w:r>
              <w:rPr>
                <w:sz w:val="24"/>
              </w:rPr>
              <w:t xml:space="preserve">5.1. в амбулаторных условиях</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комплексное посещение</w:t>
            </w:r>
          </w:p>
        </w:tc>
        <w:tc>
          <w:tcPr>
            <w:tcW w:w="1134"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pPr>
            <w:r>
              <w:rPr>
                <w:sz w:val="24"/>
              </w:rPr>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5.2.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 лечения</w:t>
            </w:r>
          </w:p>
        </w:tc>
        <w:tc>
          <w:tcPr>
            <w:tcW w:w="1134" w:type="dxa"/>
            <w:vAlign w:val="center"/>
          </w:tcPr>
          <w:p>
            <w:pPr>
              <w:pStyle w:val="0"/>
              <w:jc w:val="center"/>
            </w:pPr>
            <w:r>
              <w:rPr>
                <w:sz w:val="24"/>
              </w:rPr>
              <w:t xml:space="preserve">0,000594</w:t>
            </w:r>
          </w:p>
        </w:tc>
        <w:tc>
          <w:tcPr>
            <w:tcW w:w="1549" w:type="dxa"/>
            <w:vAlign w:val="center"/>
          </w:tcPr>
          <w:p>
            <w:pPr>
              <w:pStyle w:val="0"/>
            </w:pPr>
            <w:r>
              <w:rPr>
                <w:sz w:val="24"/>
              </w:rPr>
            </w:r>
          </w:p>
        </w:tc>
        <w:tc>
          <w:tcPr>
            <w:tcW w:w="1504" w:type="dxa"/>
            <w:vAlign w:val="center"/>
          </w:tcPr>
          <w:p>
            <w:pPr>
              <w:pStyle w:val="0"/>
              <w:jc w:val="center"/>
            </w:pPr>
            <w:r>
              <w:rPr>
                <w:sz w:val="24"/>
              </w:rPr>
              <w:t xml:space="preserve">0,000594</w:t>
            </w:r>
          </w:p>
        </w:tc>
        <w:tc>
          <w:tcPr>
            <w:tcW w:w="1609" w:type="dxa"/>
            <w:vAlign w:val="center"/>
          </w:tcPr>
          <w:p>
            <w:pPr>
              <w:pStyle w:val="0"/>
              <w:jc w:val="center"/>
            </w:pPr>
            <w:r>
              <w:rPr>
                <w:sz w:val="24"/>
              </w:rPr>
              <w:t xml:space="preserve">31582,49</w:t>
            </w:r>
          </w:p>
        </w:tc>
        <w:tc>
          <w:tcPr>
            <w:tcW w:w="1759" w:type="dxa"/>
            <w:vAlign w:val="center"/>
          </w:tcPr>
          <w:p>
            <w:pPr>
              <w:pStyle w:val="0"/>
            </w:pPr>
            <w:r>
              <w:rPr>
                <w:sz w:val="24"/>
              </w:rPr>
            </w:r>
          </w:p>
        </w:tc>
        <w:tc>
          <w:tcPr>
            <w:tcW w:w="1504" w:type="dxa"/>
            <w:vAlign w:val="center"/>
          </w:tcPr>
          <w:p>
            <w:pPr>
              <w:pStyle w:val="0"/>
              <w:jc w:val="center"/>
            </w:pPr>
            <w:r>
              <w:rPr>
                <w:sz w:val="24"/>
              </w:rPr>
              <w:t xml:space="preserve">31582,49</w:t>
            </w:r>
          </w:p>
        </w:tc>
        <w:tc>
          <w:tcPr>
            <w:tcW w:w="1609" w:type="dxa"/>
            <w:vAlign w:val="center"/>
          </w:tcPr>
          <w:p>
            <w:pPr>
              <w:pStyle w:val="0"/>
              <w:jc w:val="center"/>
            </w:pPr>
            <w:r>
              <w:rPr>
                <w:sz w:val="24"/>
              </w:rPr>
              <w:t xml:space="preserve">18,76</w:t>
            </w:r>
          </w:p>
        </w:tc>
        <w:tc>
          <w:tcPr>
            <w:tcW w:w="1609" w:type="dxa"/>
            <w:vAlign w:val="center"/>
          </w:tcPr>
          <w:p>
            <w:pPr>
              <w:pStyle w:val="0"/>
            </w:pPr>
            <w:r>
              <w:rPr>
                <w:sz w:val="24"/>
              </w:rPr>
            </w:r>
          </w:p>
        </w:tc>
        <w:tc>
          <w:tcPr>
            <w:tcW w:w="1504" w:type="dxa"/>
            <w:vAlign w:val="center"/>
          </w:tcPr>
          <w:p>
            <w:pPr>
              <w:pStyle w:val="0"/>
              <w:jc w:val="center"/>
            </w:pPr>
            <w:r>
              <w:rPr>
                <w:sz w:val="24"/>
              </w:rPr>
              <w:t xml:space="preserve">18,76</w:t>
            </w:r>
          </w:p>
        </w:tc>
        <w:tc>
          <w:tcPr>
            <w:tcW w:w="1609" w:type="dxa"/>
            <w:vAlign w:val="center"/>
          </w:tcPr>
          <w:p>
            <w:pPr>
              <w:pStyle w:val="0"/>
              <w:jc w:val="center"/>
            </w:pPr>
            <w:r>
              <w:rPr>
                <w:sz w:val="24"/>
              </w:rPr>
              <w:t xml:space="preserve">46592,3</w:t>
            </w:r>
          </w:p>
        </w:tc>
        <w:tc>
          <w:tcPr>
            <w:tcW w:w="1099" w:type="dxa"/>
            <w:vAlign w:val="center"/>
          </w:tcPr>
          <w:p>
            <w:pPr>
              <w:pStyle w:val="0"/>
              <w:jc w:val="center"/>
            </w:pPr>
            <w:r>
              <w:rPr>
                <w:sz w:val="24"/>
              </w:rPr>
              <w:t xml:space="preserve">0,3%</w:t>
            </w:r>
          </w:p>
        </w:tc>
        <w:tc>
          <w:tcPr>
            <w:tcW w:w="1504" w:type="dxa"/>
            <w:vAlign w:val="center"/>
          </w:tcPr>
          <w:p>
            <w:pPr>
              <w:pStyle w:val="0"/>
              <w:jc w:val="center"/>
            </w:pPr>
            <w:r>
              <w:rPr>
                <w:sz w:val="24"/>
              </w:rPr>
              <w:t xml:space="preserve">46592,3</w:t>
            </w:r>
          </w:p>
        </w:tc>
        <w:tc>
          <w:tcPr>
            <w:tcW w:w="1099" w:type="dxa"/>
            <w:vAlign w:val="center"/>
          </w:tcPr>
          <w:p>
            <w:pPr>
              <w:pStyle w:val="0"/>
              <w:jc w:val="center"/>
            </w:pPr>
            <w:r>
              <w:rPr>
                <w:sz w:val="24"/>
              </w:rPr>
              <w:t xml:space="preserve">0,9%</w:t>
            </w:r>
          </w:p>
        </w:tc>
      </w:tr>
      <w:tr>
        <w:tc>
          <w:tcPr>
            <w:tcW w:w="2659" w:type="dxa"/>
            <w:vAlign w:val="center"/>
          </w:tcPr>
          <w:p>
            <w:pPr>
              <w:pStyle w:val="0"/>
            </w:pPr>
            <w:r>
              <w:rPr>
                <w:sz w:val="24"/>
              </w:rPr>
              <w:t xml:space="preserve">5.3. в условиях круглосуточного стационара</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случай госпитализации</w:t>
            </w:r>
          </w:p>
        </w:tc>
        <w:tc>
          <w:tcPr>
            <w:tcW w:w="1134" w:type="dxa"/>
            <w:vAlign w:val="center"/>
          </w:tcPr>
          <w:p>
            <w:pPr>
              <w:pStyle w:val="0"/>
              <w:jc w:val="center"/>
            </w:pPr>
            <w:r>
              <w:rPr>
                <w:sz w:val="24"/>
              </w:rPr>
              <w:t xml:space="preserve">0,000297</w:t>
            </w:r>
          </w:p>
        </w:tc>
        <w:tc>
          <w:tcPr>
            <w:tcW w:w="1549" w:type="dxa"/>
            <w:vAlign w:val="center"/>
          </w:tcPr>
          <w:p>
            <w:pPr>
              <w:pStyle w:val="0"/>
            </w:pPr>
            <w:r>
              <w:rPr>
                <w:sz w:val="24"/>
              </w:rPr>
            </w:r>
          </w:p>
        </w:tc>
        <w:tc>
          <w:tcPr>
            <w:tcW w:w="1504" w:type="dxa"/>
            <w:vAlign w:val="center"/>
          </w:tcPr>
          <w:p>
            <w:pPr>
              <w:pStyle w:val="0"/>
              <w:jc w:val="center"/>
            </w:pPr>
            <w:r>
              <w:rPr>
                <w:sz w:val="24"/>
              </w:rPr>
              <w:t xml:space="preserve">0,000297</w:t>
            </w:r>
          </w:p>
        </w:tc>
        <w:tc>
          <w:tcPr>
            <w:tcW w:w="1609" w:type="dxa"/>
            <w:vAlign w:val="center"/>
          </w:tcPr>
          <w:p>
            <w:pPr>
              <w:pStyle w:val="0"/>
              <w:jc w:val="center"/>
            </w:pPr>
            <w:r>
              <w:rPr>
                <w:sz w:val="24"/>
              </w:rPr>
              <w:t xml:space="preserve">77744,11</w:t>
            </w:r>
          </w:p>
        </w:tc>
        <w:tc>
          <w:tcPr>
            <w:tcW w:w="1759" w:type="dxa"/>
            <w:vAlign w:val="center"/>
          </w:tcPr>
          <w:p>
            <w:pPr>
              <w:pStyle w:val="0"/>
            </w:pPr>
            <w:r>
              <w:rPr>
                <w:sz w:val="24"/>
              </w:rPr>
            </w:r>
          </w:p>
        </w:tc>
        <w:tc>
          <w:tcPr>
            <w:tcW w:w="1504" w:type="dxa"/>
            <w:vAlign w:val="center"/>
          </w:tcPr>
          <w:p>
            <w:pPr>
              <w:pStyle w:val="0"/>
              <w:jc w:val="center"/>
            </w:pPr>
            <w:r>
              <w:rPr>
                <w:sz w:val="24"/>
              </w:rPr>
              <w:t xml:space="preserve">77744,11</w:t>
            </w:r>
          </w:p>
        </w:tc>
        <w:tc>
          <w:tcPr>
            <w:tcW w:w="1609" w:type="dxa"/>
            <w:vAlign w:val="center"/>
          </w:tcPr>
          <w:p>
            <w:pPr>
              <w:pStyle w:val="0"/>
              <w:jc w:val="center"/>
            </w:pPr>
            <w:r>
              <w:rPr>
                <w:sz w:val="24"/>
              </w:rPr>
              <w:t xml:space="preserve">23,09</w:t>
            </w:r>
          </w:p>
        </w:tc>
        <w:tc>
          <w:tcPr>
            <w:tcW w:w="1609" w:type="dxa"/>
            <w:vAlign w:val="center"/>
          </w:tcPr>
          <w:p>
            <w:pPr>
              <w:pStyle w:val="0"/>
            </w:pPr>
            <w:r>
              <w:rPr>
                <w:sz w:val="24"/>
              </w:rPr>
            </w:r>
          </w:p>
        </w:tc>
        <w:tc>
          <w:tcPr>
            <w:tcW w:w="1504" w:type="dxa"/>
            <w:vAlign w:val="center"/>
          </w:tcPr>
          <w:p>
            <w:pPr>
              <w:pStyle w:val="0"/>
              <w:jc w:val="center"/>
            </w:pPr>
            <w:r>
              <w:rPr>
                <w:sz w:val="24"/>
              </w:rPr>
              <w:t xml:space="preserve">23,09</w:t>
            </w:r>
          </w:p>
        </w:tc>
        <w:tc>
          <w:tcPr>
            <w:tcW w:w="1609" w:type="dxa"/>
            <w:vAlign w:val="center"/>
          </w:tcPr>
          <w:p>
            <w:pPr>
              <w:pStyle w:val="0"/>
              <w:jc w:val="center"/>
            </w:pPr>
            <w:r>
              <w:rPr>
                <w:sz w:val="24"/>
              </w:rPr>
              <w:t xml:space="preserve">57338,4</w:t>
            </w:r>
          </w:p>
        </w:tc>
        <w:tc>
          <w:tcPr>
            <w:tcW w:w="1099" w:type="dxa"/>
            <w:vAlign w:val="center"/>
          </w:tcPr>
          <w:p>
            <w:pPr>
              <w:pStyle w:val="0"/>
              <w:jc w:val="center"/>
            </w:pPr>
            <w:r>
              <w:rPr>
                <w:sz w:val="24"/>
              </w:rPr>
              <w:t xml:space="preserve">0,3%</w:t>
            </w:r>
          </w:p>
        </w:tc>
        <w:tc>
          <w:tcPr>
            <w:tcW w:w="1504" w:type="dxa"/>
            <w:vAlign w:val="center"/>
          </w:tcPr>
          <w:p>
            <w:pPr>
              <w:pStyle w:val="0"/>
              <w:jc w:val="center"/>
            </w:pPr>
            <w:r>
              <w:rPr>
                <w:sz w:val="24"/>
              </w:rPr>
              <w:t xml:space="preserve">57338,4</w:t>
            </w:r>
          </w:p>
        </w:tc>
        <w:tc>
          <w:tcPr>
            <w:tcW w:w="1099" w:type="dxa"/>
            <w:vAlign w:val="center"/>
          </w:tcPr>
          <w:p>
            <w:pPr>
              <w:pStyle w:val="0"/>
              <w:jc w:val="center"/>
            </w:pPr>
            <w:r>
              <w:rPr>
                <w:sz w:val="24"/>
              </w:rPr>
              <w:t xml:space="preserve">1,1%</w:t>
            </w:r>
          </w:p>
        </w:tc>
      </w:tr>
      <w:tr>
        <w:tc>
          <w:tcPr>
            <w:tcW w:w="2659" w:type="dxa"/>
            <w:vAlign w:val="center"/>
          </w:tcPr>
          <w:p>
            <w:pPr>
              <w:pStyle w:val="0"/>
            </w:pPr>
            <w:r>
              <w:rPr>
                <w:sz w:val="24"/>
              </w:rPr>
              <w:t xml:space="preserve">6. Паллиативная медицинская помощь (доврачебная и врачебная), включая оказываемую ветеранам боевых действии:</w:t>
            </w:r>
          </w:p>
        </w:tc>
        <w:tc>
          <w:tcPr>
            <w:tcW w:w="814" w:type="dxa"/>
            <w:vAlign w:val="center"/>
          </w:tcPr>
          <w:bookmarkStart w:id="20978" w:name="P20978"/>
          <w:bookmarkEnd w:id="20978"/>
          <w:p>
            <w:pPr>
              <w:pStyle w:val="0"/>
              <w:jc w:val="center"/>
            </w:pPr>
            <w:r>
              <w:rPr>
                <w:sz w:val="24"/>
              </w:rPr>
              <w:t xml:space="preserve">19</w:t>
            </w:r>
          </w:p>
        </w:tc>
        <w:tc>
          <w:tcPr>
            <w:tcW w:w="1774" w:type="dxa"/>
            <w:vAlign w:val="center"/>
          </w:tcPr>
          <w:p>
            <w:pPr>
              <w:pStyle w:val="0"/>
            </w:pPr>
            <w:r>
              <w:rPr>
                <w:sz w:val="24"/>
              </w:rPr>
            </w:r>
          </w:p>
        </w:tc>
        <w:tc>
          <w:tcPr>
            <w:tcW w:w="1134"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365,15</w:t>
            </w:r>
          </w:p>
        </w:tc>
        <w:tc>
          <w:tcPr>
            <w:tcW w:w="1609" w:type="dxa"/>
            <w:vAlign w:val="center"/>
          </w:tcPr>
          <w:p>
            <w:pPr>
              <w:pStyle w:val="0"/>
              <w:jc w:val="center"/>
            </w:pPr>
            <w:r>
              <w:rPr>
                <w:sz w:val="24"/>
              </w:rPr>
              <w:t xml:space="preserve">365,15</w:t>
            </w:r>
          </w:p>
        </w:tc>
        <w:tc>
          <w:tcPr>
            <w:tcW w:w="1504" w:type="dxa"/>
            <w:vAlign w:val="center"/>
          </w:tcPr>
          <w:p>
            <w:pPr>
              <w:pStyle w:val="0"/>
            </w:pPr>
            <w:r>
              <w:rPr>
                <w:sz w:val="24"/>
              </w:rPr>
            </w:r>
          </w:p>
        </w:tc>
        <w:tc>
          <w:tcPr>
            <w:tcW w:w="1609" w:type="dxa"/>
            <w:vAlign w:val="center"/>
          </w:tcPr>
          <w:p>
            <w:pPr>
              <w:pStyle w:val="0"/>
              <w:jc w:val="center"/>
            </w:pPr>
            <w:r>
              <w:rPr>
                <w:sz w:val="24"/>
              </w:rPr>
              <w:t xml:space="preserve">906893,7</w:t>
            </w:r>
          </w:p>
        </w:tc>
        <w:tc>
          <w:tcPr>
            <w:tcW w:w="1099" w:type="dxa"/>
            <w:vAlign w:val="center"/>
          </w:tcPr>
          <w:p>
            <w:pPr>
              <w:pStyle w:val="0"/>
              <w:jc w:val="center"/>
            </w:pPr>
            <w:r>
              <w:rPr>
                <w:sz w:val="24"/>
              </w:rPr>
              <w:t xml:space="preserve">5,2%</w:t>
            </w:r>
          </w:p>
        </w:tc>
        <w:tc>
          <w:tcPr>
            <w:tcW w:w="1504" w:type="dxa"/>
            <w:vAlign w:val="center"/>
          </w:tcPr>
          <w:p>
            <w:pPr>
              <w:pStyle w:val="0"/>
            </w:pPr>
            <w:r>
              <w:rPr>
                <w:sz w:val="24"/>
              </w:rPr>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6.1. паллиативная медицинская помощь в амбулаторных условиях </w:t>
            </w:r>
            <w:hyperlink w:history="0" w:anchor="P21283" w:tooltip="&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
              <w:r>
                <w:rPr>
                  <w:sz w:val="24"/>
                  <w:color w:val="0000ff"/>
                </w:rPr>
                <w:t xml:space="preserve">&lt;14&gt;</w:t>
              </w:r>
            </w:hyperlink>
            <w:r>
              <w:rPr>
                <w:sz w:val="24"/>
              </w:rPr>
              <w:t xml:space="preserve"> всего, в том числе:</w:t>
            </w:r>
          </w:p>
        </w:tc>
        <w:tc>
          <w:tcPr>
            <w:tcW w:w="814" w:type="dxa"/>
            <w:vAlign w:val="center"/>
          </w:tcPr>
          <w:p>
            <w:pPr>
              <w:pStyle w:val="0"/>
              <w:jc w:val="center"/>
            </w:pPr>
            <w:r>
              <w:rPr>
                <w:sz w:val="24"/>
              </w:rPr>
              <w:t xml:space="preserve">20</w:t>
            </w:r>
          </w:p>
        </w:tc>
        <w:tc>
          <w:tcPr>
            <w:tcW w:w="1774" w:type="dxa"/>
            <w:vAlign w:val="center"/>
          </w:tcPr>
          <w:p>
            <w:pPr>
              <w:pStyle w:val="0"/>
              <w:jc w:val="center"/>
            </w:pPr>
            <w:r>
              <w:rPr>
                <w:sz w:val="24"/>
              </w:rPr>
              <w:t xml:space="preserve">посещение</w:t>
            </w:r>
          </w:p>
        </w:tc>
        <w:tc>
          <w:tcPr>
            <w:tcW w:w="1134"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3134,55</w:t>
            </w:r>
          </w:p>
        </w:tc>
        <w:tc>
          <w:tcPr>
            <w:tcW w:w="1759" w:type="dxa"/>
            <w:vAlign w:val="center"/>
          </w:tcPr>
          <w:p>
            <w:pPr>
              <w:pStyle w:val="0"/>
              <w:jc w:val="center"/>
            </w:pPr>
            <w:r>
              <w:rPr>
                <w:sz w:val="24"/>
              </w:rPr>
              <w:t xml:space="preserve">3134,55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34,48</w:t>
            </w:r>
          </w:p>
        </w:tc>
        <w:tc>
          <w:tcPr>
            <w:tcW w:w="1609" w:type="dxa"/>
            <w:vAlign w:val="center"/>
          </w:tcPr>
          <w:p>
            <w:pPr>
              <w:pStyle w:val="0"/>
              <w:jc w:val="center"/>
            </w:pPr>
            <w:r>
              <w:rPr>
                <w:sz w:val="24"/>
              </w:rPr>
              <w:t xml:space="preserve">34,48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85638,7</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6.1.1. посещения, включая посещения на дому (без учета посещений на дому патронажными бригадами)</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посещение</w:t>
            </w:r>
          </w:p>
        </w:tc>
        <w:tc>
          <w:tcPr>
            <w:tcW w:w="1134"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700,00</w:t>
            </w:r>
          </w:p>
        </w:tc>
        <w:tc>
          <w:tcPr>
            <w:tcW w:w="1759" w:type="dxa"/>
            <w:vAlign w:val="center"/>
          </w:tcPr>
          <w:p>
            <w:pPr>
              <w:pStyle w:val="0"/>
              <w:jc w:val="center"/>
            </w:pPr>
            <w:r>
              <w:rPr>
                <w:sz w:val="24"/>
              </w:rPr>
              <w:t xml:space="preserve">700,00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2,10</w:t>
            </w:r>
          </w:p>
        </w:tc>
        <w:tc>
          <w:tcPr>
            <w:tcW w:w="1609" w:type="dxa"/>
            <w:vAlign w:val="center"/>
          </w:tcPr>
          <w:p>
            <w:pPr>
              <w:pStyle w:val="0"/>
              <w:jc w:val="center"/>
            </w:pPr>
            <w:r>
              <w:rPr>
                <w:sz w:val="24"/>
              </w:rPr>
              <w:t xml:space="preserve">2,10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5211,4</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6.1.2. посещения на дому выездными патронажными бригадами</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посещение</w:t>
            </w:r>
          </w:p>
        </w:tc>
        <w:tc>
          <w:tcPr>
            <w:tcW w:w="1134"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4047,50</w:t>
            </w:r>
          </w:p>
        </w:tc>
        <w:tc>
          <w:tcPr>
            <w:tcW w:w="1759" w:type="dxa"/>
            <w:vAlign w:val="center"/>
          </w:tcPr>
          <w:p>
            <w:pPr>
              <w:pStyle w:val="0"/>
              <w:jc w:val="center"/>
            </w:pPr>
            <w:r>
              <w:rPr>
                <w:sz w:val="24"/>
              </w:rPr>
              <w:t xml:space="preserve">4047,50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32,38</w:t>
            </w:r>
          </w:p>
        </w:tc>
        <w:tc>
          <w:tcPr>
            <w:tcW w:w="1609" w:type="dxa"/>
            <w:vAlign w:val="center"/>
          </w:tcPr>
          <w:p>
            <w:pPr>
              <w:pStyle w:val="0"/>
              <w:jc w:val="center"/>
            </w:pPr>
            <w:r>
              <w:rPr>
                <w:sz w:val="24"/>
              </w:rPr>
              <w:t xml:space="preserve">32,38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80427,3</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посещение</w:t>
            </w:r>
          </w:p>
        </w:tc>
        <w:tc>
          <w:tcPr>
            <w:tcW w:w="1134" w:type="dxa"/>
            <w:vAlign w:val="center"/>
          </w:tcPr>
          <w:p>
            <w:pPr>
              <w:pStyle w:val="0"/>
              <w:jc w:val="center"/>
            </w:pPr>
            <w:r>
              <w:rPr>
                <w:sz w:val="24"/>
              </w:rPr>
              <w:t xml:space="preserve">0,002094</w:t>
            </w:r>
          </w:p>
        </w:tc>
        <w:tc>
          <w:tcPr>
            <w:tcW w:w="1549" w:type="dxa"/>
            <w:vAlign w:val="center"/>
          </w:tcPr>
          <w:p>
            <w:pPr>
              <w:pStyle w:val="0"/>
              <w:jc w:val="center"/>
            </w:pPr>
            <w:r>
              <w:rPr>
                <w:sz w:val="24"/>
              </w:rPr>
              <w:t xml:space="preserve">0,002094</w:t>
            </w:r>
          </w:p>
        </w:tc>
        <w:tc>
          <w:tcPr>
            <w:tcW w:w="1504" w:type="dxa"/>
            <w:vAlign w:val="center"/>
          </w:tcPr>
          <w:p>
            <w:pPr>
              <w:pStyle w:val="0"/>
            </w:pPr>
            <w:r>
              <w:rPr>
                <w:sz w:val="24"/>
              </w:rPr>
            </w:r>
          </w:p>
        </w:tc>
        <w:tc>
          <w:tcPr>
            <w:tcW w:w="1609" w:type="dxa"/>
            <w:vAlign w:val="center"/>
          </w:tcPr>
          <w:p>
            <w:pPr>
              <w:pStyle w:val="0"/>
              <w:jc w:val="center"/>
            </w:pPr>
            <w:r>
              <w:rPr>
                <w:sz w:val="24"/>
              </w:rPr>
              <w:t xml:space="preserve">6781,28</w:t>
            </w:r>
          </w:p>
        </w:tc>
        <w:tc>
          <w:tcPr>
            <w:tcW w:w="1759" w:type="dxa"/>
            <w:vAlign w:val="center"/>
          </w:tcPr>
          <w:p>
            <w:pPr>
              <w:pStyle w:val="0"/>
              <w:jc w:val="center"/>
            </w:pPr>
            <w:r>
              <w:rPr>
                <w:sz w:val="24"/>
              </w:rPr>
              <w:t xml:space="preserve">6781,28</w:t>
            </w:r>
          </w:p>
        </w:tc>
        <w:tc>
          <w:tcPr>
            <w:tcW w:w="1504" w:type="dxa"/>
            <w:vAlign w:val="center"/>
          </w:tcPr>
          <w:p>
            <w:pPr>
              <w:pStyle w:val="0"/>
            </w:pPr>
            <w:r>
              <w:rPr>
                <w:sz w:val="24"/>
              </w:rPr>
            </w:r>
          </w:p>
        </w:tc>
        <w:tc>
          <w:tcPr>
            <w:tcW w:w="1609" w:type="dxa"/>
            <w:vAlign w:val="center"/>
          </w:tcPr>
          <w:p>
            <w:pPr>
              <w:pStyle w:val="0"/>
              <w:jc w:val="center"/>
            </w:pPr>
            <w:r>
              <w:rPr>
                <w:sz w:val="24"/>
              </w:rPr>
              <w:t xml:space="preserve">14,20</w:t>
            </w:r>
          </w:p>
        </w:tc>
        <w:tc>
          <w:tcPr>
            <w:tcW w:w="1609" w:type="dxa"/>
            <w:vAlign w:val="center"/>
          </w:tcPr>
          <w:p>
            <w:pPr>
              <w:pStyle w:val="0"/>
              <w:jc w:val="center"/>
            </w:pPr>
            <w:r>
              <w:rPr>
                <w:sz w:val="24"/>
              </w:rPr>
              <w:t xml:space="preserve">14,20</w:t>
            </w:r>
          </w:p>
        </w:tc>
        <w:tc>
          <w:tcPr>
            <w:tcW w:w="1504" w:type="dxa"/>
            <w:vAlign w:val="center"/>
          </w:tcPr>
          <w:p>
            <w:pPr>
              <w:pStyle w:val="0"/>
            </w:pPr>
            <w:r>
              <w:rPr>
                <w:sz w:val="24"/>
              </w:rPr>
            </w:r>
          </w:p>
        </w:tc>
        <w:tc>
          <w:tcPr>
            <w:tcW w:w="1609" w:type="dxa"/>
            <w:vAlign w:val="center"/>
          </w:tcPr>
          <w:p>
            <w:pPr>
              <w:pStyle w:val="0"/>
              <w:jc w:val="center"/>
            </w:pPr>
            <w:r>
              <w:rPr>
                <w:sz w:val="24"/>
              </w:rPr>
              <w:t xml:space="preserve">35258,0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21284" w:tooltip="&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&lt;15&gt;</w:t>
              </w:r>
            </w:hyperlink>
          </w:p>
        </w:tc>
        <w:tc>
          <w:tcPr>
            <w:tcW w:w="814" w:type="dxa"/>
            <w:vAlign w:val="center"/>
          </w:tcPr>
          <w:p>
            <w:pPr>
              <w:pStyle w:val="0"/>
              <w:jc w:val="center"/>
            </w:pPr>
            <w:r>
              <w:rPr>
                <w:sz w:val="24"/>
              </w:rPr>
              <w:t xml:space="preserve">24</w:t>
            </w:r>
          </w:p>
        </w:tc>
        <w:tc>
          <w:tcPr>
            <w:tcW w:w="1774" w:type="dxa"/>
            <w:vAlign w:val="center"/>
          </w:tcPr>
          <w:p>
            <w:pPr>
              <w:pStyle w:val="0"/>
              <w:jc w:val="center"/>
            </w:pPr>
            <w:r>
              <w:rPr>
                <w:sz w:val="24"/>
              </w:rPr>
              <w:t xml:space="preserve">койко-день</w:t>
            </w:r>
          </w:p>
        </w:tc>
        <w:tc>
          <w:tcPr>
            <w:tcW w:w="1134"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3933,57</w:t>
            </w:r>
          </w:p>
        </w:tc>
        <w:tc>
          <w:tcPr>
            <w:tcW w:w="1759" w:type="dxa"/>
            <w:vAlign w:val="center"/>
          </w:tcPr>
          <w:p>
            <w:pPr>
              <w:pStyle w:val="0"/>
              <w:jc w:val="center"/>
            </w:pPr>
            <w:r>
              <w:rPr>
                <w:sz w:val="24"/>
              </w:rPr>
              <w:t xml:space="preserve">3933,57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330,42</w:t>
            </w:r>
          </w:p>
        </w:tc>
        <w:tc>
          <w:tcPr>
            <w:tcW w:w="1609" w:type="dxa"/>
            <w:vAlign w:val="center"/>
          </w:tcPr>
          <w:p>
            <w:pPr>
              <w:pStyle w:val="0"/>
              <w:jc w:val="center"/>
            </w:pPr>
            <w:r>
              <w:rPr>
                <w:sz w:val="24"/>
              </w:rPr>
              <w:t xml:space="preserve">330,42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820642,9</w:t>
            </w:r>
          </w:p>
        </w:tc>
        <w:tc>
          <w:tcPr>
            <w:tcW w:w="1099" w:type="dxa"/>
            <w:vAlign w:val="center"/>
          </w:tcPr>
          <w:p>
            <w:pPr>
              <w:pStyle w:val="0"/>
              <w:jc w:val="center"/>
            </w:pPr>
            <w:r>
              <w:rPr>
                <w:sz w:val="24"/>
              </w:rPr>
              <w:t xml:space="preserve">4,7%</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25</w:t>
            </w:r>
          </w:p>
        </w:tc>
        <w:tc>
          <w:tcPr>
            <w:tcW w:w="1774" w:type="dxa"/>
            <w:vAlign w:val="center"/>
          </w:tcPr>
          <w:p>
            <w:pPr>
              <w:pStyle w:val="0"/>
              <w:jc w:val="center"/>
            </w:pPr>
            <w:r>
              <w:rPr>
                <w:sz w:val="24"/>
              </w:rPr>
              <w:t xml:space="preserve">койко-день</w:t>
            </w:r>
          </w:p>
        </w:tc>
        <w:tc>
          <w:tcPr>
            <w:tcW w:w="1134" w:type="dxa"/>
            <w:vAlign w:val="center"/>
          </w:tcPr>
          <w:p>
            <w:pPr>
              <w:pStyle w:val="0"/>
              <w:jc w:val="center"/>
            </w:pPr>
            <w:r>
              <w:rPr>
                <w:sz w:val="24"/>
              </w:rPr>
              <w:t xml:space="preserve">0,002537</w:t>
            </w:r>
          </w:p>
        </w:tc>
        <w:tc>
          <w:tcPr>
            <w:tcW w:w="1549" w:type="dxa"/>
            <w:vAlign w:val="center"/>
          </w:tcPr>
          <w:p>
            <w:pPr>
              <w:pStyle w:val="0"/>
              <w:jc w:val="center"/>
            </w:pPr>
            <w:r>
              <w:rPr>
                <w:sz w:val="24"/>
              </w:rPr>
              <w:t xml:space="preserve">0,002537</w:t>
            </w:r>
          </w:p>
        </w:tc>
        <w:tc>
          <w:tcPr>
            <w:tcW w:w="1504" w:type="dxa"/>
            <w:vAlign w:val="center"/>
          </w:tcPr>
          <w:p>
            <w:pPr>
              <w:pStyle w:val="0"/>
            </w:pPr>
            <w:r>
              <w:rPr>
                <w:sz w:val="24"/>
              </w:rPr>
            </w:r>
          </w:p>
        </w:tc>
        <w:tc>
          <w:tcPr>
            <w:tcW w:w="1609" w:type="dxa"/>
            <w:vAlign w:val="center"/>
          </w:tcPr>
          <w:p>
            <w:pPr>
              <w:pStyle w:val="0"/>
              <w:jc w:val="center"/>
            </w:pPr>
            <w:r>
              <w:rPr>
                <w:sz w:val="24"/>
              </w:rPr>
              <w:t xml:space="preserve">8762,32</w:t>
            </w:r>
          </w:p>
        </w:tc>
        <w:tc>
          <w:tcPr>
            <w:tcW w:w="1759" w:type="dxa"/>
            <w:vAlign w:val="center"/>
          </w:tcPr>
          <w:p>
            <w:pPr>
              <w:pStyle w:val="0"/>
              <w:jc w:val="center"/>
            </w:pPr>
            <w:r>
              <w:rPr>
                <w:sz w:val="24"/>
              </w:rPr>
              <w:t xml:space="preserve">8762,32</w:t>
            </w:r>
          </w:p>
        </w:tc>
        <w:tc>
          <w:tcPr>
            <w:tcW w:w="1504" w:type="dxa"/>
            <w:vAlign w:val="center"/>
          </w:tcPr>
          <w:p>
            <w:pPr>
              <w:pStyle w:val="0"/>
            </w:pPr>
            <w:r>
              <w:rPr>
                <w:sz w:val="24"/>
              </w:rPr>
            </w:r>
          </w:p>
        </w:tc>
        <w:tc>
          <w:tcPr>
            <w:tcW w:w="1609" w:type="dxa"/>
            <w:vAlign w:val="center"/>
          </w:tcPr>
          <w:p>
            <w:pPr>
              <w:pStyle w:val="0"/>
              <w:jc w:val="center"/>
            </w:pPr>
            <w:r>
              <w:rPr>
                <w:sz w:val="24"/>
              </w:rPr>
              <w:t xml:space="preserve">22,23</w:t>
            </w:r>
          </w:p>
        </w:tc>
        <w:tc>
          <w:tcPr>
            <w:tcW w:w="1609" w:type="dxa"/>
            <w:vAlign w:val="center"/>
          </w:tcPr>
          <w:p>
            <w:pPr>
              <w:pStyle w:val="0"/>
              <w:jc w:val="center"/>
            </w:pPr>
            <w:r>
              <w:rPr>
                <w:sz w:val="24"/>
              </w:rPr>
              <w:t xml:space="preserve">22,23</w:t>
            </w:r>
          </w:p>
        </w:tc>
        <w:tc>
          <w:tcPr>
            <w:tcW w:w="1504" w:type="dxa"/>
            <w:vAlign w:val="center"/>
          </w:tcPr>
          <w:p>
            <w:pPr>
              <w:pStyle w:val="0"/>
            </w:pPr>
            <w:r>
              <w:rPr>
                <w:sz w:val="24"/>
              </w:rPr>
            </w:r>
          </w:p>
        </w:tc>
        <w:tc>
          <w:tcPr>
            <w:tcW w:w="1609" w:type="dxa"/>
            <w:vAlign w:val="center"/>
          </w:tcPr>
          <w:p>
            <w:pPr>
              <w:pStyle w:val="0"/>
              <w:jc w:val="center"/>
            </w:pPr>
            <w:r>
              <w:rPr>
                <w:sz w:val="24"/>
              </w:rPr>
              <w:t xml:space="preserve">55199,6</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6.3. паллиативная медицинская помощь в условиях дневного стационара </w:t>
            </w:r>
            <w:hyperlink w:history="0" w:anchor="P21280"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p>
        </w:tc>
        <w:tc>
          <w:tcPr>
            <w:tcW w:w="814" w:type="dxa"/>
            <w:vAlign w:val="center"/>
          </w:tcPr>
          <w:bookmarkStart w:id="21090" w:name="P21090"/>
          <w:bookmarkEnd w:id="21090"/>
          <w:p>
            <w:pPr>
              <w:pStyle w:val="0"/>
              <w:jc w:val="center"/>
            </w:pPr>
            <w:r>
              <w:rPr>
                <w:sz w:val="24"/>
              </w:rPr>
              <w:t xml:space="preserve">26</w:t>
            </w:r>
          </w:p>
        </w:tc>
        <w:tc>
          <w:tcPr>
            <w:tcW w:w="1774" w:type="dxa"/>
            <w:vAlign w:val="center"/>
          </w:tcPr>
          <w:p>
            <w:pPr>
              <w:pStyle w:val="0"/>
              <w:jc w:val="center"/>
            </w:pPr>
            <w:r>
              <w:rPr>
                <w:sz w:val="24"/>
              </w:rPr>
              <w:t xml:space="preserve">случай лечения</w:t>
            </w:r>
          </w:p>
        </w:tc>
        <w:tc>
          <w:tcPr>
            <w:tcW w:w="1134" w:type="dxa"/>
            <w:vAlign w:val="center"/>
          </w:tcPr>
          <w:p>
            <w:pPr>
              <w:pStyle w:val="0"/>
              <w:jc w:val="center"/>
            </w:pPr>
            <w:r>
              <w:rPr>
                <w:sz w:val="24"/>
              </w:rPr>
              <w:t xml:space="preserve">0,000008</w:t>
            </w:r>
          </w:p>
        </w:tc>
        <w:tc>
          <w:tcPr>
            <w:tcW w:w="1549" w:type="dxa"/>
            <w:vAlign w:val="center"/>
          </w:tcPr>
          <w:p>
            <w:pPr>
              <w:pStyle w:val="0"/>
              <w:jc w:val="center"/>
            </w:pPr>
            <w:r>
              <w:rPr>
                <w:sz w:val="24"/>
              </w:rPr>
              <w:t xml:space="preserve">0,000008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31250,00</w:t>
            </w:r>
          </w:p>
        </w:tc>
        <w:tc>
          <w:tcPr>
            <w:tcW w:w="1759" w:type="dxa"/>
            <w:vAlign w:val="center"/>
          </w:tcPr>
          <w:p>
            <w:pPr>
              <w:pStyle w:val="0"/>
              <w:jc w:val="center"/>
            </w:pPr>
            <w:r>
              <w:rPr>
                <w:sz w:val="24"/>
              </w:rPr>
              <w:t xml:space="preserve">31250,00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612,1</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1834,08</w:t>
            </w:r>
          </w:p>
        </w:tc>
        <w:tc>
          <w:tcPr>
            <w:tcW w:w="1609" w:type="dxa"/>
            <w:vAlign w:val="center"/>
          </w:tcPr>
          <w:p>
            <w:pPr>
              <w:pStyle w:val="0"/>
              <w:jc w:val="center"/>
            </w:pPr>
            <w:r>
              <w:rPr>
                <w:sz w:val="24"/>
              </w:rPr>
              <w:t xml:space="preserve">1735,23</w:t>
            </w:r>
          </w:p>
        </w:tc>
        <w:tc>
          <w:tcPr>
            <w:tcW w:w="1504" w:type="dxa"/>
            <w:vAlign w:val="center"/>
          </w:tcPr>
          <w:p>
            <w:pPr>
              <w:pStyle w:val="0"/>
              <w:jc w:val="center"/>
            </w:pPr>
            <w:r>
              <w:rPr>
                <w:sz w:val="24"/>
              </w:rPr>
              <w:t xml:space="preserve">98,85</w:t>
            </w:r>
          </w:p>
        </w:tc>
        <w:tc>
          <w:tcPr>
            <w:tcW w:w="1609" w:type="dxa"/>
            <w:vAlign w:val="center"/>
          </w:tcPr>
          <w:bookmarkStart w:id="21117" w:name="P21117"/>
          <w:bookmarkEnd w:id="21117"/>
          <w:p>
            <w:pPr>
              <w:pStyle w:val="0"/>
              <w:jc w:val="center"/>
            </w:pPr>
            <w:r>
              <w:rPr>
                <w:sz w:val="24"/>
              </w:rPr>
              <w:t xml:space="preserve">4555188,3</w:t>
            </w:r>
          </w:p>
        </w:tc>
        <w:tc>
          <w:tcPr>
            <w:tcW w:w="1099" w:type="dxa"/>
            <w:vAlign w:val="center"/>
          </w:tcPr>
          <w:p>
            <w:pPr>
              <w:pStyle w:val="0"/>
              <w:jc w:val="center"/>
            </w:pPr>
            <w:r>
              <w:rPr>
                <w:sz w:val="24"/>
              </w:rPr>
              <w:t xml:space="preserve">25,7%</w:t>
            </w:r>
          </w:p>
        </w:tc>
        <w:tc>
          <w:tcPr>
            <w:tcW w:w="1504" w:type="dxa"/>
            <w:vAlign w:val="center"/>
          </w:tcPr>
          <w:p>
            <w:pPr>
              <w:pStyle w:val="0"/>
              <w:jc w:val="center"/>
            </w:pPr>
            <w:r>
              <w:rPr>
                <w:sz w:val="24"/>
              </w:rPr>
              <w:t xml:space="preserve">245499,4</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1285" w:tooltip="&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
              <w:r>
                <w:rPr>
                  <w:sz w:val="24"/>
                  <w:color w:val="0000ff"/>
                </w:rPr>
                <w:t xml:space="preserve">&lt;16&gt;</w:t>
              </w:r>
            </w:hyperlink>
            <w:r>
              <w:rPr>
                <w:sz w:val="24"/>
              </w:rPr>
              <w:t xml:space="preserve">, за исключением медицинской помощи, оказываемой за счет средств ОМС</w:t>
            </w:r>
          </w:p>
        </w:tc>
        <w:tc>
          <w:tcPr>
            <w:tcW w:w="814" w:type="dxa"/>
            <w:vAlign w:val="center"/>
          </w:tcPr>
          <w:bookmarkStart w:id="21122" w:name="P21122"/>
          <w:bookmarkEnd w:id="21122"/>
          <w:p>
            <w:pPr>
              <w:pStyle w:val="0"/>
              <w:jc w:val="center"/>
            </w:pPr>
            <w:r>
              <w:rPr>
                <w:sz w:val="24"/>
              </w:rPr>
              <w:t xml:space="preserve">28</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1211,24</w:t>
            </w:r>
          </w:p>
        </w:tc>
        <w:tc>
          <w:tcPr>
            <w:tcW w:w="1609" w:type="dxa"/>
            <w:vAlign w:val="center"/>
          </w:tcPr>
          <w:p>
            <w:pPr>
              <w:pStyle w:val="0"/>
              <w:jc w:val="center"/>
            </w:pPr>
            <w:r>
              <w:rPr>
                <w:sz w:val="24"/>
              </w:rPr>
              <w:t xml:space="preserve">1112,39</w:t>
            </w:r>
          </w:p>
        </w:tc>
        <w:tc>
          <w:tcPr>
            <w:tcW w:w="1504" w:type="dxa"/>
            <w:vAlign w:val="center"/>
          </w:tcPr>
          <w:p>
            <w:pPr>
              <w:pStyle w:val="0"/>
              <w:jc w:val="center"/>
            </w:pPr>
            <w:r>
              <w:rPr>
                <w:sz w:val="24"/>
              </w:rPr>
              <w:t xml:space="preserve">98,85</w:t>
            </w:r>
          </w:p>
        </w:tc>
        <w:tc>
          <w:tcPr>
            <w:tcW w:w="1609" w:type="dxa"/>
            <w:vAlign w:val="center"/>
          </w:tcPr>
          <w:p>
            <w:pPr>
              <w:pStyle w:val="0"/>
              <w:jc w:val="center"/>
            </w:pPr>
            <w:r>
              <w:rPr>
                <w:sz w:val="24"/>
              </w:rPr>
              <w:t xml:space="preserve">3008285,3</w:t>
            </w:r>
          </w:p>
        </w:tc>
        <w:tc>
          <w:tcPr>
            <w:tcW w:w="1099" w:type="dxa"/>
            <w:vAlign w:val="center"/>
          </w:tcPr>
          <w:p>
            <w:pPr>
              <w:pStyle w:val="0"/>
              <w:jc w:val="center"/>
            </w:pPr>
            <w:r>
              <w:rPr>
                <w:sz w:val="24"/>
              </w:rPr>
              <w:t xml:space="preserve">17,0%</w:t>
            </w:r>
          </w:p>
        </w:tc>
        <w:tc>
          <w:tcPr>
            <w:tcW w:w="1504" w:type="dxa"/>
            <w:vAlign w:val="center"/>
          </w:tcPr>
          <w:p>
            <w:pPr>
              <w:pStyle w:val="0"/>
              <w:jc w:val="center"/>
            </w:pPr>
            <w:r>
              <w:rPr>
                <w:sz w:val="24"/>
              </w:rPr>
              <w:t xml:space="preserve">245499,4</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w:history="0" r:id="rId20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w:t>
            </w:r>
          </w:p>
        </w:tc>
        <w:tc>
          <w:tcPr>
            <w:tcW w:w="814" w:type="dxa"/>
            <w:vAlign w:val="center"/>
          </w:tcPr>
          <w:bookmarkStart w:id="21138" w:name="P21138"/>
          <w:bookmarkEnd w:id="21138"/>
          <w:p>
            <w:pPr>
              <w:pStyle w:val="0"/>
              <w:jc w:val="center"/>
            </w:pPr>
            <w:r>
              <w:rPr>
                <w:sz w:val="24"/>
              </w:rPr>
              <w:t xml:space="preserve">29</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240,17</w:t>
            </w:r>
          </w:p>
        </w:tc>
        <w:tc>
          <w:tcPr>
            <w:tcW w:w="1609" w:type="dxa"/>
            <w:vAlign w:val="center"/>
          </w:tcPr>
          <w:p>
            <w:pPr>
              <w:pStyle w:val="0"/>
              <w:jc w:val="center"/>
            </w:pPr>
            <w:r>
              <w:rPr>
                <w:sz w:val="24"/>
              </w:rPr>
              <w:t xml:space="preserve">240,17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596496,6</w:t>
            </w:r>
          </w:p>
        </w:tc>
        <w:tc>
          <w:tcPr>
            <w:tcW w:w="1099" w:type="dxa"/>
            <w:vAlign w:val="center"/>
          </w:tcPr>
          <w:p>
            <w:pPr>
              <w:pStyle w:val="0"/>
              <w:jc w:val="center"/>
            </w:pPr>
            <w:r>
              <w:rPr>
                <w:sz w:val="24"/>
              </w:rPr>
              <w:t xml:space="preserve">3,4%</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9. Расходы на содержание и обеспечение деятельности подведомственных медицинских организаций, в том числе на:</w:t>
            </w:r>
          </w:p>
        </w:tc>
        <w:tc>
          <w:tcPr>
            <w:tcW w:w="814" w:type="dxa"/>
            <w:vAlign w:val="center"/>
          </w:tcPr>
          <w:bookmarkStart w:id="21154" w:name="P21154"/>
          <w:bookmarkEnd w:id="21154"/>
          <w:p>
            <w:pPr>
              <w:pStyle w:val="0"/>
              <w:jc w:val="center"/>
            </w:pPr>
            <w:r>
              <w:rPr>
                <w:sz w:val="24"/>
              </w:rPr>
              <w:t xml:space="preserve">30</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382,67</w:t>
            </w:r>
          </w:p>
        </w:tc>
        <w:tc>
          <w:tcPr>
            <w:tcW w:w="1609" w:type="dxa"/>
            <w:vAlign w:val="center"/>
          </w:tcPr>
          <w:p>
            <w:pPr>
              <w:pStyle w:val="0"/>
              <w:jc w:val="center"/>
            </w:pPr>
            <w:r>
              <w:rPr>
                <w:sz w:val="24"/>
              </w:rPr>
              <w:t xml:space="preserve">382,67</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950406,4</w:t>
            </w:r>
          </w:p>
        </w:tc>
        <w:tc>
          <w:tcPr>
            <w:tcW w:w="1099" w:type="dxa"/>
            <w:vAlign w:val="center"/>
          </w:tcPr>
          <w:p>
            <w:pPr>
              <w:pStyle w:val="0"/>
              <w:jc w:val="center"/>
            </w:pPr>
            <w:r>
              <w:rPr>
                <w:sz w:val="24"/>
              </w:rPr>
              <w:t xml:space="preserve">5,4%</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 </w:t>
            </w:r>
            <w:hyperlink w:history="0" w:anchor="P21286" w:tooltip="&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
              <w:r>
                <w:rPr>
                  <w:sz w:val="24"/>
                  <w:color w:val="0000ff"/>
                </w:rPr>
                <w:t xml:space="preserve">&lt; 17&gt;</w:t>
              </w:r>
            </w:hyperlink>
          </w:p>
        </w:tc>
        <w:tc>
          <w:tcPr>
            <w:tcW w:w="814" w:type="dxa"/>
            <w:vAlign w:val="center"/>
          </w:tcPr>
          <w:bookmarkStart w:id="21170" w:name="P21170"/>
          <w:bookmarkEnd w:id="21170"/>
          <w:p>
            <w:pPr>
              <w:pStyle w:val="0"/>
              <w:jc w:val="center"/>
            </w:pPr>
            <w:r>
              <w:rPr>
                <w:sz w:val="24"/>
              </w:rPr>
              <w:t xml:space="preserve">31</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bookmarkStart w:id="21180" w:name="P21180"/>
          <w:bookmarkEnd w:id="21180"/>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382,67</w:t>
            </w:r>
          </w:p>
        </w:tc>
        <w:tc>
          <w:tcPr>
            <w:tcW w:w="1609" w:type="dxa"/>
            <w:vAlign w:val="center"/>
          </w:tcPr>
          <w:p>
            <w:pPr>
              <w:pStyle w:val="0"/>
              <w:jc w:val="center"/>
            </w:pPr>
            <w:r>
              <w:rPr>
                <w:sz w:val="24"/>
              </w:rPr>
              <w:t xml:space="preserve">382,67</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950406,4</w:t>
            </w:r>
          </w:p>
        </w:tc>
        <w:tc>
          <w:tcPr>
            <w:tcW w:w="1099" w:type="dxa"/>
            <w:vAlign w:val="center"/>
          </w:tcPr>
          <w:p>
            <w:pPr>
              <w:pStyle w:val="0"/>
              <w:jc w:val="center"/>
            </w:pPr>
            <w:r>
              <w:rPr>
                <w:sz w:val="24"/>
              </w:rPr>
              <w:t xml:space="preserve">5,4%</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bookmarkStart w:id="21202" w:name="P21202"/>
          <w:bookmarkEnd w:id="21202"/>
          <w:p>
            <w:pPr>
              <w:pStyle w:val="0"/>
              <w:jc w:val="center"/>
            </w:pPr>
            <w:r>
              <w:rPr>
                <w:sz w:val="24"/>
              </w:rPr>
              <w:t xml:space="preserve">35</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2621,13</w:t>
            </w:r>
          </w:p>
        </w:tc>
        <w:tc>
          <w:tcPr>
            <w:tcW w:w="1609" w:type="dxa"/>
            <w:vAlign w:val="center"/>
          </w:tcPr>
          <w:p>
            <w:pPr>
              <w:pStyle w:val="0"/>
              <w:jc w:val="center"/>
            </w:pPr>
            <w:r>
              <w:rPr>
                <w:sz w:val="24"/>
              </w:rPr>
              <w:t xml:space="preserve">2621,13</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6509938,3</w:t>
            </w:r>
          </w:p>
        </w:tc>
        <w:tc>
          <w:tcPr>
            <w:tcW w:w="1099" w:type="dxa"/>
            <w:vAlign w:val="center"/>
          </w:tcPr>
          <w:p>
            <w:pPr>
              <w:pStyle w:val="0"/>
              <w:jc w:val="center"/>
            </w:pPr>
            <w:r>
              <w:rPr>
                <w:sz w:val="24"/>
              </w:rPr>
              <w:t xml:space="preserve">36,8%</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18</w:t>
            </w:r>
          </w:p>
        </w:tc>
        <w:tc>
          <w:tcPr>
            <w:tcW w:w="814" w:type="dxa"/>
            <w:vAlign w:val="center"/>
          </w:tcPr>
          <w:bookmarkStart w:id="21218" w:name="P21218"/>
          <w:bookmarkEnd w:id="21218"/>
          <w:p>
            <w:pPr>
              <w:pStyle w:val="0"/>
              <w:jc w:val="center"/>
            </w:pPr>
            <w:r>
              <w:rPr>
                <w:sz w:val="24"/>
              </w:rPr>
              <w:t xml:space="preserve">36</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2563,18</w:t>
            </w:r>
          </w:p>
        </w:tc>
        <w:tc>
          <w:tcPr>
            <w:tcW w:w="1609" w:type="dxa"/>
            <w:vAlign w:val="center"/>
          </w:tcPr>
          <w:p>
            <w:pPr>
              <w:pStyle w:val="0"/>
              <w:jc w:val="center"/>
            </w:pPr>
            <w:r>
              <w:rPr>
                <w:sz w:val="24"/>
              </w:rPr>
              <w:t xml:space="preserve">2563,18</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6366001,6</w:t>
            </w:r>
          </w:p>
        </w:tc>
        <w:tc>
          <w:tcPr>
            <w:tcW w:w="1099" w:type="dxa"/>
            <w:vAlign w:val="center"/>
          </w:tcPr>
          <w:p>
            <w:pPr>
              <w:pStyle w:val="0"/>
              <w:jc w:val="center"/>
            </w:pPr>
            <w:r>
              <w:rPr>
                <w:sz w:val="24"/>
              </w:rPr>
              <w:t xml:space="preserve">36,0%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Бесплатное (со скидкой) зубное протезирование </w:t>
            </w:r>
            <w:hyperlink w:history="0" w:anchor="P21287" w:tooltip="&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 N 890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предоставление в рамка...">
              <w:r>
                <w:rPr>
                  <w:sz w:val="24"/>
                  <w:color w:val="0000ff"/>
                </w:rPr>
                <w:t xml:space="preserve">&lt;18&gt;</w:t>
              </w:r>
            </w:hyperlink>
          </w:p>
        </w:tc>
        <w:tc>
          <w:tcPr>
            <w:tcW w:w="814" w:type="dxa"/>
            <w:vAlign w:val="center"/>
          </w:tcPr>
          <w:bookmarkStart w:id="21234" w:name="P21234"/>
          <w:bookmarkEnd w:id="21234"/>
          <w:p>
            <w:pPr>
              <w:pStyle w:val="0"/>
              <w:jc w:val="center"/>
            </w:pPr>
            <w:r>
              <w:rPr>
                <w:sz w:val="24"/>
              </w:rPr>
              <w:t xml:space="preserve">37</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1288" w:tooltip="&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 N 82н &quot;О Порядке форм...">
              <w:r>
                <w:rPr>
                  <w:sz w:val="24"/>
                  <w:color w:val="0000ff"/>
                </w:rPr>
                <w:t xml:space="preserve">&lt;19&gt;</w:t>
              </w:r>
            </w:hyperlink>
          </w:p>
        </w:tc>
        <w:tc>
          <w:tcPr>
            <w:tcW w:w="814" w:type="dxa"/>
            <w:vAlign w:val="center"/>
          </w:tcPr>
          <w:bookmarkStart w:id="21250" w:name="P21250"/>
          <w:bookmarkEnd w:id="21250"/>
          <w:p>
            <w:pPr>
              <w:pStyle w:val="0"/>
              <w:jc w:val="center"/>
            </w:pPr>
            <w:r>
              <w:rPr>
                <w:sz w:val="24"/>
              </w:rPr>
              <w:t xml:space="preserve">38</w:t>
            </w:r>
          </w:p>
        </w:tc>
        <w:tc>
          <w:tcPr>
            <w:tcW w:w="1774" w:type="dxa"/>
            <w:vAlign w:val="center"/>
          </w:tcPr>
          <w:p>
            <w:pPr>
              <w:pStyle w:val="0"/>
              <w:jc w:val="center"/>
            </w:pPr>
            <w:r>
              <w:rPr>
                <w:sz w:val="24"/>
              </w:rPr>
              <w:t xml:space="preserve">X</w:t>
            </w:r>
          </w:p>
        </w:tc>
        <w:tc>
          <w:tcPr>
            <w:tcW w:w="1134"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0,7%</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1267" w:name="P21267"/>
    <w:bookmarkEnd w:id="21267"/>
    <w:p>
      <w:pPr>
        <w:pStyle w:val="0"/>
        <w:spacing w:before="240" w:lineRule="auto"/>
        <w:ind w:firstLine="540"/>
        <w:jc w:val="both"/>
      </w:pPr>
      <w:r>
        <w:rPr>
          <w:sz w:val="24"/>
        </w:rPr>
        <w:t xml:space="preserve">&lt;2&gt; Числовое значение общего норматива объема медицинской помощи, оказываемой за счет бюджетных ассигнований, в </w:t>
      </w:r>
      <w:hyperlink w:history="0" w:anchor="P20676" w:tooltip="4 = 5 + 6">
        <w:r>
          <w:rPr>
            <w:sz w:val="24"/>
            <w:color w:val="0000ff"/>
          </w:rPr>
          <w:t xml:space="preserve">графе 4</w:t>
        </w:r>
      </w:hyperlink>
      <w:r>
        <w:rPr>
          <w:sz w:val="24"/>
        </w:rPr>
        <w:t xml:space="preserve">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t>
      </w:r>
      <w:hyperlink w:history="0" w:anchor="P20677" w:tooltip="5">
        <w:r>
          <w:rPr>
            <w:sz w:val="24"/>
            <w:color w:val="0000ff"/>
          </w:rPr>
          <w:t xml:space="preserve">графе 5</w:t>
        </w:r>
      </w:hyperlink>
      <w:r>
        <w:rPr>
          <w:sz w:val="24"/>
        </w:rPr>
        <w:t xml:space="preserve"> и норматива объема медицинской помощи, оказываемой за счет средств МБТ, в </w:t>
      </w:r>
      <w:hyperlink w:history="0" w:anchor="P20678" w:tooltip="6">
        <w:r>
          <w:rPr>
            <w:sz w:val="24"/>
            <w:color w:val="0000ff"/>
          </w:rPr>
          <w:t xml:space="preserve">графе 6</w:t>
        </w:r>
      </w:hyperlink>
      <w:r>
        <w:rPr>
          <w:sz w:val="24"/>
        </w:rPr>
        <w:t xml:space="preserve">. Общий норматив финансовых затрат на единицу объема медицинской помощи, оказываемой за счет бюджетных ассигнований, включая средства МБТ, в </w:t>
      </w:r>
      <w:hyperlink w:history="0" w:anchor="P20679" w:tooltip="7 = 10 / 4">
        <w:r>
          <w:rPr>
            <w:sz w:val="24"/>
            <w:color w:val="0000ff"/>
          </w:rPr>
          <w:t xml:space="preserve">графе 7</w:t>
        </w:r>
      </w:hyperlink>
      <w:r>
        <w:rPr>
          <w:sz w:val="24"/>
        </w:rPr>
        <w:t xml:space="preserve"> рассчитывается, как указанная в </w:t>
      </w:r>
      <w:hyperlink w:history="0" w:anchor="P20682" w:tooltip="10 = 12 + 12">
        <w:r>
          <w:rPr>
            <w:sz w:val="24"/>
            <w:color w:val="0000ff"/>
          </w:rPr>
          <w:t xml:space="preserve">графе 10</w:t>
        </w:r>
      </w:hyperlink>
      <w:r>
        <w:rPr>
          <w:sz w:val="24"/>
        </w:rPr>
        <w:t xml:space="preserve"> сумма значений подушевых нормативов за счет бюджетных ассигнований в </w:t>
      </w:r>
      <w:hyperlink w:history="0" w:anchor="P20683" w:tooltip="11 = 5 x 8">
        <w:r>
          <w:rPr>
            <w:sz w:val="24"/>
            <w:color w:val="0000ff"/>
          </w:rPr>
          <w:t xml:space="preserve">графе 11</w:t>
        </w:r>
      </w:hyperlink>
      <w:r>
        <w:rPr>
          <w:sz w:val="24"/>
        </w:rPr>
        <w:t xml:space="preserve"> и подушевых нормативов за счет МБТ в </w:t>
      </w:r>
      <w:hyperlink w:history="0" w:anchor="P20684" w:tooltip="12 = 6 x 9">
        <w:r>
          <w:rPr>
            <w:sz w:val="24"/>
            <w:color w:val="0000ff"/>
          </w:rPr>
          <w:t xml:space="preserve">графе 12</w:t>
        </w:r>
      </w:hyperlink>
      <w:r>
        <w:rPr>
          <w:sz w:val="24"/>
        </w:rPr>
        <w:t xml:space="preserve">, разделенная на общий норматив объема медицинской помощи в </w:t>
      </w:r>
      <w:hyperlink w:history="0" w:anchor="P20676" w:tooltip="4 = 5 + 6">
        <w:r>
          <w:rPr>
            <w:sz w:val="24"/>
            <w:color w:val="0000ff"/>
          </w:rPr>
          <w:t xml:space="preserve">графе 4</w:t>
        </w:r>
      </w:hyperlink>
      <w:r>
        <w:rPr>
          <w:sz w:val="24"/>
        </w:rPr>
        <w:t xml:space="preserve">. Значения подушевых нормативов за счет бюджетных ассигнований в </w:t>
      </w:r>
      <w:hyperlink w:history="0" w:anchor="P20683" w:tooltip="11 = 5 x 8">
        <w:r>
          <w:rPr>
            <w:sz w:val="24"/>
            <w:color w:val="0000ff"/>
          </w:rPr>
          <w:t xml:space="preserve">графе 11</w:t>
        </w:r>
      </w:hyperlink>
      <w:r>
        <w:rPr>
          <w:sz w:val="24"/>
        </w:rPr>
        <w:t xml:space="preserve"> и подушевых нормативов за счет МБТ в </w:t>
      </w:r>
      <w:hyperlink w:history="0" w:anchor="P20684" w:tooltip="12 = 6 x 9">
        <w:r>
          <w:rPr>
            <w:sz w:val="24"/>
            <w:color w:val="0000ff"/>
          </w:rPr>
          <w:t xml:space="preserve">графе 12</w:t>
        </w:r>
      </w:hyperlink>
      <w:r>
        <w:rPr>
          <w:sz w:val="24"/>
        </w:rPr>
        <w:t xml:space="preserve">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w:t>
      </w:r>
      <w:hyperlink w:history="0" w:anchor="P20683" w:tooltip="11 = 5 x 8">
        <w:r>
          <w:rPr>
            <w:sz w:val="24"/>
            <w:color w:val="0000ff"/>
          </w:rPr>
          <w:t xml:space="preserve">графы 11</w:t>
        </w:r>
      </w:hyperlink>
      <w:r>
        <w:rPr>
          <w:sz w:val="24"/>
        </w:rPr>
        <w:t xml:space="preserve"> - произведение значений норматива в </w:t>
      </w:r>
      <w:hyperlink w:history="0" w:anchor="P20677" w:tooltip="5">
        <w:r>
          <w:rPr>
            <w:sz w:val="24"/>
            <w:color w:val="0000ff"/>
          </w:rPr>
          <w:t xml:space="preserve">графе 5</w:t>
        </w:r>
      </w:hyperlink>
      <w:r>
        <w:rPr>
          <w:sz w:val="24"/>
        </w:rPr>
        <w:t xml:space="preserve"> на значения норматива в </w:t>
      </w:r>
      <w:hyperlink w:history="0" w:anchor="P20680" w:tooltip="8">
        <w:r>
          <w:rPr>
            <w:sz w:val="24"/>
            <w:color w:val="0000ff"/>
          </w:rPr>
          <w:t xml:space="preserve">графе 8</w:t>
        </w:r>
      </w:hyperlink>
      <w:r>
        <w:rPr>
          <w:sz w:val="24"/>
        </w:rPr>
        <w:t xml:space="preserve">, для </w:t>
      </w:r>
      <w:hyperlink w:history="0" w:anchor="P20684" w:tooltip="12 = 6 x 9">
        <w:r>
          <w:rPr>
            <w:sz w:val="24"/>
            <w:color w:val="0000ff"/>
          </w:rPr>
          <w:t xml:space="preserve">графы 12</w:t>
        </w:r>
      </w:hyperlink>
      <w:r>
        <w:rPr>
          <w:sz w:val="24"/>
        </w:rPr>
        <w:t xml:space="preserve"> - произведение значений норматива в </w:t>
      </w:r>
      <w:hyperlink w:history="0" w:anchor="P20678" w:tooltip="6">
        <w:r>
          <w:rPr>
            <w:sz w:val="24"/>
            <w:color w:val="0000ff"/>
          </w:rPr>
          <w:t xml:space="preserve">графе 6</w:t>
        </w:r>
      </w:hyperlink>
      <w:r>
        <w:rPr>
          <w:sz w:val="24"/>
        </w:rPr>
        <w:t xml:space="preserve"> на значения норматива в </w:t>
      </w:r>
      <w:hyperlink w:history="0" w:anchor="P20681" w:tooltip="9">
        <w:r>
          <w:rPr>
            <w:sz w:val="24"/>
            <w:color w:val="0000ff"/>
          </w:rPr>
          <w:t xml:space="preserve">графе 9</w:t>
        </w:r>
      </w:hyperlink>
      <w:r>
        <w:rPr>
          <w:sz w:val="24"/>
        </w:rPr>
        <w:t xml:space="preserve">.</w:t>
      </w:r>
    </w:p>
    <w:bookmarkStart w:id="21268" w:name="P21268"/>
    <w:bookmarkEnd w:id="21268"/>
    <w:p>
      <w:pPr>
        <w:pStyle w:val="0"/>
        <w:spacing w:before="240" w:lineRule="auto"/>
        <w:ind w:firstLine="540"/>
        <w:jc w:val="both"/>
      </w:pPr>
      <w:r>
        <w:rPr>
          <w:sz w:val="24"/>
        </w:rPr>
        <w:t xml:space="preserve">&lt;3&gt; Утвержденная стоимость ТПГГ по видам и условиям ее оказания за счет бюджетных ассигнований в </w:t>
      </w:r>
      <w:hyperlink w:history="0" w:anchor="P20685" w:tooltip="13">
        <w:r>
          <w:rPr>
            <w:sz w:val="24"/>
            <w:color w:val="0000ff"/>
          </w:rPr>
          <w:t xml:space="preserve">графе 13</w:t>
        </w:r>
      </w:hyperlink>
      <w:r>
        <w:rPr>
          <w:sz w:val="24"/>
        </w:rPr>
        <w:t xml:space="preserve">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Пермского края </w:t>
      </w:r>
      <w:hyperlink w:history="0" r:id="rId20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графе 13 по </w:t>
      </w:r>
      <w:hyperlink w:history="0" w:anchor="P20701" w:tooltip="17707570,8">
        <w:r>
          <w:rPr>
            <w:sz w:val="24"/>
            <w:color w:val="0000ff"/>
          </w:rPr>
          <w:t xml:space="preserve">строке 01</w:t>
        </w:r>
      </w:hyperlink>
      <w:r>
        <w:rPr>
          <w:sz w:val="24"/>
        </w:rPr>
        <w:t xml:space="preserve"> является суммой соответствующих значений стоимости нормируемой медицинской помощи в </w:t>
      </w:r>
      <w:hyperlink w:history="0" w:anchor="P20717" w:tooltip="6642444,2">
        <w:r>
          <w:rPr>
            <w:sz w:val="24"/>
            <w:color w:val="0000ff"/>
          </w:rPr>
          <w:t xml:space="preserve">строке 02 графы 13</w:t>
        </w:r>
      </w:hyperlink>
      <w:r>
        <w:rPr>
          <w:sz w:val="24"/>
        </w:rPr>
        <w:t xml:space="preserve"> (суммарное значение </w:t>
      </w:r>
      <w:hyperlink w:history="0" w:anchor="P20722" w:tooltip="03">
        <w:r>
          <w:rPr>
            <w:sz w:val="24"/>
            <w:color w:val="0000ff"/>
          </w:rPr>
          <w:t xml:space="preserve">строк 03</w:t>
        </w:r>
      </w:hyperlink>
      <w:r>
        <w:rPr>
          <w:sz w:val="24"/>
        </w:rPr>
        <w:t xml:space="preserve">, </w:t>
      </w:r>
      <w:hyperlink w:history="0" w:anchor="P20770" w:tooltip="06">
        <w:r>
          <w:rPr>
            <w:sz w:val="24"/>
            <w:color w:val="0000ff"/>
          </w:rPr>
          <w:t xml:space="preserve">06</w:t>
        </w:r>
      </w:hyperlink>
      <w:r>
        <w:rPr>
          <w:sz w:val="24"/>
        </w:rPr>
        <w:t xml:space="preserve">, </w:t>
      </w:r>
      <w:hyperlink w:history="0" w:anchor="P20850" w:tooltip="11">
        <w:r>
          <w:rPr>
            <w:sz w:val="24"/>
            <w:color w:val="0000ff"/>
          </w:rPr>
          <w:t xml:space="preserve">11</w:t>
        </w:r>
      </w:hyperlink>
      <w:r>
        <w:rPr>
          <w:sz w:val="24"/>
        </w:rPr>
        <w:t xml:space="preserve">, </w:t>
      </w:r>
      <w:hyperlink w:history="0" w:anchor="P20882" w:tooltip="13">
        <w:r>
          <w:rPr>
            <w:sz w:val="24"/>
            <w:color w:val="0000ff"/>
          </w:rPr>
          <w:t xml:space="preserve">13</w:t>
        </w:r>
      </w:hyperlink>
      <w:r>
        <w:rPr>
          <w:sz w:val="24"/>
        </w:rPr>
        <w:t xml:space="preserve">, </w:t>
      </w:r>
      <w:hyperlink w:history="0" w:anchor="P20914" w:tooltip="15">
        <w:r>
          <w:rPr>
            <w:sz w:val="24"/>
            <w:color w:val="0000ff"/>
          </w:rPr>
          <w:t xml:space="preserve">15</w:t>
        </w:r>
      </w:hyperlink>
      <w:r>
        <w:rPr>
          <w:sz w:val="24"/>
        </w:rPr>
        <w:t xml:space="preserve"> и </w:t>
      </w:r>
      <w:hyperlink w:history="0" w:anchor="P20978" w:tooltip="19">
        <w:r>
          <w:rPr>
            <w:sz w:val="24"/>
            <w:color w:val="0000ff"/>
          </w:rPr>
          <w:t xml:space="preserve">19</w:t>
        </w:r>
      </w:hyperlink>
      <w:r>
        <w:rPr>
          <w:sz w:val="24"/>
        </w:rPr>
        <w:t xml:space="preserve">), стоимости ненормируемой медицинской помощи и прочих видов медицинских и иных услуг в </w:t>
      </w:r>
      <w:hyperlink w:history="0" w:anchor="P21117" w:tooltip="4555188,3">
        <w:r>
          <w:rPr>
            <w:sz w:val="24"/>
            <w:color w:val="0000ff"/>
          </w:rPr>
          <w:t xml:space="preserve">строке 27 графы 13</w:t>
        </w:r>
      </w:hyperlink>
      <w:r>
        <w:rPr>
          <w:sz w:val="24"/>
        </w:rPr>
        <w:t xml:space="preserve"> (равной или превышающей суммарное значение </w:t>
      </w:r>
      <w:hyperlink w:history="0" w:anchor="P21122" w:tooltip="28">
        <w:r>
          <w:rPr>
            <w:sz w:val="24"/>
            <w:color w:val="0000ff"/>
          </w:rPr>
          <w:t xml:space="preserve">строк 28</w:t>
        </w:r>
      </w:hyperlink>
      <w:r>
        <w:rPr>
          <w:sz w:val="24"/>
        </w:rPr>
        <w:t xml:space="preserve">, </w:t>
      </w:r>
      <w:hyperlink w:history="0" w:anchor="P21138" w:tooltip="29">
        <w:r>
          <w:rPr>
            <w:sz w:val="24"/>
            <w:color w:val="0000ff"/>
          </w:rPr>
          <w:t xml:space="preserve">29</w:t>
        </w:r>
      </w:hyperlink>
      <w:r>
        <w:rPr>
          <w:sz w:val="24"/>
        </w:rPr>
        <w:t xml:space="preserve"> и </w:t>
      </w:r>
      <w:hyperlink w:history="0" w:anchor="P21154" w:tooltip="30">
        <w:r>
          <w:rPr>
            <w:sz w:val="24"/>
            <w:color w:val="0000ff"/>
          </w:rPr>
          <w:t xml:space="preserve">30</w:t>
        </w:r>
      </w:hyperlink>
      <w:r>
        <w:rPr>
          <w:sz w:val="24"/>
        </w:rPr>
        <w:t xml:space="preserve">)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графе 35 (равной или превышающей суммарное значение </w:t>
      </w:r>
      <w:hyperlink w:history="0" w:anchor="P21218" w:tooltip="36">
        <w:r>
          <w:rPr>
            <w:sz w:val="24"/>
            <w:color w:val="0000ff"/>
          </w:rPr>
          <w:t xml:space="preserve">строк 36</w:t>
        </w:r>
      </w:hyperlink>
      <w:r>
        <w:rPr>
          <w:sz w:val="24"/>
        </w:rPr>
        <w:t xml:space="preserve">, </w:t>
      </w:r>
      <w:hyperlink w:history="0" w:anchor="P21234" w:tooltip="37">
        <w:r>
          <w:rPr>
            <w:sz w:val="24"/>
            <w:color w:val="0000ff"/>
          </w:rPr>
          <w:t xml:space="preserve">37</w:t>
        </w:r>
      </w:hyperlink>
      <w:r>
        <w:rPr>
          <w:sz w:val="24"/>
        </w:rPr>
        <w:t xml:space="preserve"> и </w:t>
      </w:r>
      <w:hyperlink w:history="0" w:anchor="P21250" w:tooltip="38">
        <w:r>
          <w:rPr>
            <w:sz w:val="24"/>
            <w:color w:val="0000ff"/>
          </w:rPr>
          <w:t xml:space="preserve">38</w:t>
        </w:r>
      </w:hyperlink>
      <w:r>
        <w:rPr>
          <w:sz w:val="24"/>
        </w:rPr>
        <w:t xml:space="preserve">).</w:t>
      </w:r>
    </w:p>
    <w:bookmarkStart w:id="21269" w:name="P21269"/>
    <w:bookmarkEnd w:id="21269"/>
    <w:p>
      <w:pPr>
        <w:pStyle w:val="0"/>
        <w:spacing w:before="240" w:lineRule="auto"/>
        <w:ind w:firstLine="540"/>
        <w:jc w:val="both"/>
      </w:pPr>
      <w:r>
        <w:rPr>
          <w:sz w:val="24"/>
        </w:rP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0701" w:tooltip="17707570,8">
        <w:r>
          <w:rPr>
            <w:sz w:val="24"/>
            <w:color w:val="0000ff"/>
          </w:rPr>
          <w:t xml:space="preserve">строке 01 графы 13</w:t>
        </w:r>
      </w:hyperlink>
      <w:r>
        <w:rPr>
          <w:sz w:val="24"/>
        </w:rPr>
        <w:t xml:space="preserve">, принимаемого за 100%.</w:t>
      </w:r>
    </w:p>
    <w:bookmarkStart w:id="21270" w:name="P21270"/>
    <w:bookmarkEnd w:id="21270"/>
    <w:p>
      <w:pPr>
        <w:pStyle w:val="0"/>
        <w:spacing w:before="240" w:lineRule="auto"/>
        <w:ind w:firstLine="540"/>
        <w:jc w:val="both"/>
      </w:pPr>
      <w:r>
        <w:rPr>
          <w:sz w:val="24"/>
        </w:rP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w:t>
      </w:r>
    </w:p>
    <w:p>
      <w:pPr>
        <w:pStyle w:val="0"/>
        <w:spacing w:before="240" w:lineRule="auto"/>
        <w:ind w:firstLine="540"/>
        <w:jc w:val="both"/>
      </w:pPr>
      <w:r>
        <w:rPr>
          <w:sz w:val="24"/>
        </w:rPr>
        <w:t xml:space="preserve">программы ОМС в дополнение к страховым случаям, установленным базовой программой ОМС, за счет средств МБТ в бюджет ТФОМС на указанные цели, в </w:t>
      </w:r>
      <w:hyperlink w:history="0" w:anchor="P20703" w:tooltip="5243297,8">
        <w:r>
          <w:rPr>
            <w:sz w:val="24"/>
            <w:color w:val="0000ff"/>
          </w:rPr>
          <w:t xml:space="preserve">строке 01 графы 15</w:t>
        </w:r>
      </w:hyperlink>
      <w:r>
        <w:rPr>
          <w:sz w:val="24"/>
        </w:rPr>
        <w:t xml:space="preserve"> является произведением значения подушевого норматива финансирования ТПГГ за счет средств МБТ </w:t>
      </w:r>
      <w:hyperlink w:history="0" w:anchor="P20700" w:tooltip="2111,14">
        <w:r>
          <w:rPr>
            <w:sz w:val="24"/>
            <w:color w:val="0000ff"/>
          </w:rPr>
          <w:t xml:space="preserve">(строка 01 графы 12)</w:t>
        </w:r>
      </w:hyperlink>
      <w:r>
        <w:rPr>
          <w:sz w:val="24"/>
        </w:rPr>
        <w:t xml:space="preserve"> на численность населения Пермского края, используемую при</w:t>
      </w:r>
    </w:p>
    <w:p>
      <w:pPr>
        <w:pStyle w:val="0"/>
        <w:spacing w:before="240" w:lineRule="auto"/>
        <w:ind w:firstLine="540"/>
        <w:jc w:val="both"/>
      </w:pPr>
      <w:r>
        <w:rPr>
          <w:sz w:val="24"/>
        </w:rPr>
        <w:t xml:space="preserve">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Пермского края, и рассчитывается как сумма числовых значений расходов, указанных в строках: </w:t>
      </w:r>
      <w:hyperlink w:history="0" w:anchor="P20722" w:tooltip="03">
        <w:r>
          <w:rPr>
            <w:sz w:val="24"/>
            <w:color w:val="0000ff"/>
          </w:rPr>
          <w:t xml:space="preserve">03</w:t>
        </w:r>
      </w:hyperlink>
      <w:r>
        <w:rPr>
          <w:sz w:val="24"/>
        </w:rPr>
        <w:t xml:space="preserve"> (за исключением расходов, отраженных в </w:t>
      </w:r>
      <w:hyperlink w:history="0" w:anchor="P20738" w:tooltip="04">
        <w:r>
          <w:rPr>
            <w:sz w:val="24"/>
            <w:color w:val="0000ff"/>
          </w:rPr>
          <w:t xml:space="preserve">строке 04</w:t>
        </w:r>
      </w:hyperlink>
      <w:r>
        <w:rPr>
          <w:sz w:val="24"/>
        </w:rPr>
        <w:t xml:space="preserve">), </w:t>
      </w:r>
      <w:hyperlink w:history="0" w:anchor="P20770" w:tooltip="06">
        <w:r>
          <w:rPr>
            <w:sz w:val="24"/>
            <w:color w:val="0000ff"/>
          </w:rPr>
          <w:t xml:space="preserve">06</w:t>
        </w:r>
      </w:hyperlink>
      <w:r>
        <w:rPr>
          <w:sz w:val="24"/>
        </w:rPr>
        <w:t xml:space="preserve"> (за исключением расходов, отраженных в </w:t>
      </w:r>
      <w:hyperlink w:history="0" w:anchor="P20802" w:tooltip="08">
        <w:r>
          <w:rPr>
            <w:sz w:val="24"/>
            <w:color w:val="0000ff"/>
          </w:rPr>
          <w:t xml:space="preserve">строках 08</w:t>
        </w:r>
      </w:hyperlink>
      <w:r>
        <w:rPr>
          <w:sz w:val="24"/>
        </w:rPr>
        <w:t xml:space="preserve"> и </w:t>
      </w:r>
      <w:hyperlink w:history="0" w:anchor="P20834" w:tooltip="10">
        <w:r>
          <w:rPr>
            <w:sz w:val="24"/>
            <w:color w:val="0000ff"/>
          </w:rPr>
          <w:t xml:space="preserve">10</w:t>
        </w:r>
      </w:hyperlink>
      <w:r>
        <w:rPr>
          <w:sz w:val="24"/>
        </w:rPr>
        <w:t xml:space="preserve">), </w:t>
      </w:r>
      <w:hyperlink w:history="0" w:anchor="P20850" w:tooltip="11">
        <w:r>
          <w:rPr>
            <w:sz w:val="24"/>
            <w:color w:val="0000ff"/>
          </w:rPr>
          <w:t xml:space="preserve">строке 11</w:t>
        </w:r>
      </w:hyperlink>
      <w:r>
        <w:rPr>
          <w:sz w:val="24"/>
        </w:rPr>
        <w:t xml:space="preserve"> (за исключением расходов, отраженных в </w:t>
      </w:r>
      <w:hyperlink w:history="0" w:anchor="P20866" w:tooltip="12">
        <w:r>
          <w:rPr>
            <w:sz w:val="24"/>
            <w:color w:val="0000ff"/>
          </w:rPr>
          <w:t xml:space="preserve">строке 12</w:t>
        </w:r>
      </w:hyperlink>
      <w:r>
        <w:rPr>
          <w:sz w:val="24"/>
        </w:rPr>
        <w:t xml:space="preserve">), </w:t>
      </w:r>
      <w:hyperlink w:history="0" w:anchor="P20882" w:tooltip="13">
        <w:r>
          <w:rPr>
            <w:sz w:val="24"/>
            <w:color w:val="0000ff"/>
          </w:rPr>
          <w:t xml:space="preserve">13</w:t>
        </w:r>
      </w:hyperlink>
      <w:r>
        <w:rPr>
          <w:sz w:val="24"/>
        </w:rPr>
        <w:t xml:space="preserve"> (за исключением расходов, отраженных в </w:t>
      </w:r>
      <w:hyperlink w:history="0" w:anchor="P20898" w:tooltip="14">
        <w:r>
          <w:rPr>
            <w:sz w:val="24"/>
            <w:color w:val="0000ff"/>
          </w:rPr>
          <w:t xml:space="preserve">строке 14</w:t>
        </w:r>
      </w:hyperlink>
      <w:r>
        <w:rPr>
          <w:sz w:val="24"/>
        </w:rPr>
        <w:t xml:space="preserve">), </w:t>
      </w:r>
      <w:hyperlink w:history="0" w:anchor="P20914" w:tooltip="15">
        <w:r>
          <w:rPr>
            <w:sz w:val="24"/>
            <w:color w:val="0000ff"/>
          </w:rPr>
          <w:t xml:space="preserve">15</w:t>
        </w:r>
      </w:hyperlink>
      <w:r>
        <w:rPr>
          <w:sz w:val="24"/>
        </w:rPr>
        <w:t xml:space="preserve">, </w:t>
      </w:r>
      <w:hyperlink w:history="0" w:anchor="P20978" w:tooltip="19">
        <w:r>
          <w:rPr>
            <w:sz w:val="24"/>
            <w:color w:val="0000ff"/>
          </w:rPr>
          <w:t xml:space="preserve">19</w:t>
        </w:r>
      </w:hyperlink>
      <w:r>
        <w:rPr>
          <w:sz w:val="24"/>
        </w:rPr>
        <w:t xml:space="preserve">, </w:t>
      </w:r>
      <w:hyperlink w:history="0" w:anchor="P21122" w:tooltip="28">
        <w:r>
          <w:rPr>
            <w:sz w:val="24"/>
            <w:color w:val="0000ff"/>
          </w:rPr>
          <w:t xml:space="preserve">28</w:t>
        </w:r>
      </w:hyperlink>
      <w:r>
        <w:rPr>
          <w:sz w:val="24"/>
        </w:rPr>
        <w:t xml:space="preserve">, </w:t>
      </w:r>
      <w:hyperlink w:history="0" w:anchor="P21138" w:tooltip="29">
        <w:r>
          <w:rPr>
            <w:sz w:val="24"/>
            <w:color w:val="0000ff"/>
          </w:rPr>
          <w:t xml:space="preserve">29</w:t>
        </w:r>
      </w:hyperlink>
      <w:r>
        <w:rPr>
          <w:sz w:val="24"/>
        </w:rPr>
        <w:t xml:space="preserve"> и </w:t>
      </w:r>
      <w:hyperlink w:history="0" w:anchor="P21170" w:tooltip="31">
        <w:r>
          <w:rPr>
            <w:sz w:val="24"/>
            <w:color w:val="0000ff"/>
          </w:rPr>
          <w:t xml:space="preserve">31</w:t>
        </w:r>
      </w:hyperlink>
      <w:r>
        <w:rPr>
          <w:sz w:val="24"/>
        </w:rPr>
        <w:t xml:space="preserve">. При этом числовое значение стоимости ТПГГ за счет средств МБТ в </w:t>
      </w:r>
      <w:hyperlink w:history="0" w:anchor="P20703" w:tooltip="5243297,8">
        <w:r>
          <w:rPr>
            <w:sz w:val="24"/>
            <w:color w:val="0000ff"/>
          </w:rPr>
          <w:t xml:space="preserve">строке 01 графы 15</w:t>
        </w:r>
      </w:hyperlink>
      <w:r>
        <w:rPr>
          <w:sz w:val="24"/>
        </w:rPr>
        <w:t xml:space="preserve"> соответствует значениям расходов на финансовое обеспечение ТПГГ, утвержденных законом о бюджете Пермского края, представленных в </w:t>
      </w:r>
      <w:hyperlink w:history="0" w:anchor="P20514" w:tooltip="5243297,8">
        <w:r>
          <w:rPr>
            <w:sz w:val="24"/>
            <w:color w:val="0000ff"/>
          </w:rPr>
          <w:t xml:space="preserve">строке 08 графы 5</w:t>
        </w:r>
      </w:hyperlink>
      <w:r>
        <w:rPr>
          <w:sz w:val="24"/>
        </w:rPr>
        <w:t xml:space="preserve"> таблицы приложения 14. Доли средств МБТ в общей структуре расходов за счет бюджетных ассигнований в </w:t>
      </w:r>
      <w:hyperlink w:history="0" w:anchor="P20688" w:tooltip="16">
        <w:r>
          <w:rPr>
            <w:sz w:val="24"/>
            <w:color w:val="0000ff"/>
          </w:rPr>
          <w:t xml:space="preserve">графе 16</w:t>
        </w:r>
      </w:hyperlink>
      <w:r>
        <w:rPr>
          <w:sz w:val="24"/>
        </w:rPr>
        <w:t xml:space="preserve">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0701" w:tooltip="17707570,8">
        <w:r>
          <w:rPr>
            <w:sz w:val="24"/>
            <w:color w:val="0000ff"/>
          </w:rPr>
          <w:t xml:space="preserve">строке 01 графы 13</w:t>
        </w:r>
      </w:hyperlink>
      <w:r>
        <w:rPr>
          <w:sz w:val="24"/>
        </w:rPr>
        <w:t xml:space="preserve">, принимаемого за 100%.</w:t>
      </w:r>
    </w:p>
    <w:bookmarkStart w:id="21273" w:name="P21273"/>
    <w:bookmarkEnd w:id="21273"/>
    <w:p>
      <w:pPr>
        <w:pStyle w:val="0"/>
        <w:spacing w:before="240" w:lineRule="auto"/>
        <w:ind w:firstLine="540"/>
        <w:jc w:val="both"/>
      </w:pPr>
      <w:r>
        <w:rPr>
          <w:sz w:val="24"/>
        </w:rP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в </w:t>
      </w:r>
      <w:hyperlink w:history="0" w:anchor="P20700" w:tooltip="2111,14">
        <w:r>
          <w:rPr>
            <w:sz w:val="24"/>
            <w:color w:val="0000ff"/>
          </w:rPr>
          <w:t xml:space="preserve">строке 01 графы 12</w:t>
        </w:r>
      </w:hyperlink>
      <w:r>
        <w:rPr>
          <w:sz w:val="24"/>
        </w:rPr>
        <w:t xml:space="preserve">, рассчитанное как произведение соответствующих нормативов объема медицинской помощи и финансовых затрат на единицу объема медицинской помощи в </w:t>
      </w:r>
      <w:hyperlink w:history="0" w:anchor="P20678" w:tooltip="6">
        <w:r>
          <w:rPr>
            <w:sz w:val="24"/>
            <w:color w:val="0000ff"/>
          </w:rPr>
          <w:t xml:space="preserve">графах 6</w:t>
        </w:r>
      </w:hyperlink>
      <w:r>
        <w:rPr>
          <w:sz w:val="24"/>
        </w:rPr>
        <w:t xml:space="preserve"> и </w:t>
      </w:r>
      <w:hyperlink w:history="0" w:anchor="P20681" w:tooltip="9">
        <w:r>
          <w:rPr>
            <w:sz w:val="24"/>
            <w:color w:val="0000ff"/>
          </w:rPr>
          <w:t xml:space="preserve">9</w:t>
        </w:r>
      </w:hyperlink>
      <w:r>
        <w:rPr>
          <w:sz w:val="24"/>
        </w:rPr>
        <w:t xml:space="preserve"> может отличаться от числового значения подушевого норматива финансирования территориальной программы ОМС за счет средств МБТ, представленного в </w:t>
      </w:r>
      <w:hyperlink w:history="0" w:anchor="P20515" w:tooltip="2074,87">
        <w:r>
          <w:rPr>
            <w:sz w:val="24"/>
            <w:color w:val="0000ff"/>
          </w:rPr>
          <w:t xml:space="preserve">строке 08 графы 6</w:t>
        </w:r>
      </w:hyperlink>
      <w:r>
        <w:rPr>
          <w:sz w:val="24"/>
        </w:rPr>
        <w:t xml:space="preserve"> таблицы приложения 14, рассчитанного с учетом численности застрахованных по ОМС лиц в Пермском крае.</w:t>
      </w:r>
    </w:p>
    <w:p>
      <w:pPr>
        <w:pStyle w:val="0"/>
        <w:spacing w:before="240" w:lineRule="auto"/>
        <w:ind w:firstLine="540"/>
        <w:jc w:val="both"/>
      </w:pPr>
      <w:r>
        <w:rPr>
          <w:sz w:val="24"/>
        </w:rPr>
        <w:t xml:space="preserve">Также по вышеуказанной причине могут отличаться числовые значения подушевого норматива финансирования ТПГГ за счет средств МБТ в </w:t>
      </w:r>
      <w:hyperlink w:history="0" w:anchor="P20684" w:tooltip="12 = 6 x 9">
        <w:r>
          <w:rPr>
            <w:sz w:val="24"/>
            <w:color w:val="0000ff"/>
          </w:rPr>
          <w:t xml:space="preserve">графе 12</w:t>
        </w:r>
      </w:hyperlink>
      <w:r>
        <w:rPr>
          <w:sz w:val="24"/>
        </w:rPr>
        <w:t xml:space="preserve"> настоящей таблицы (сумма значений в </w:t>
      </w:r>
      <w:hyperlink w:history="0" w:anchor="P20706" w:tooltip="02">
        <w:r>
          <w:rPr>
            <w:sz w:val="24"/>
            <w:color w:val="0000ff"/>
          </w:rPr>
          <w:t xml:space="preserve">строках 02</w:t>
        </w:r>
      </w:hyperlink>
      <w:r>
        <w:rPr>
          <w:sz w:val="24"/>
        </w:rPr>
        <w:t xml:space="preserve">, </w:t>
      </w:r>
      <w:hyperlink w:history="0" w:anchor="P21122" w:tooltip="28">
        <w:r>
          <w:rPr>
            <w:sz w:val="24"/>
            <w:color w:val="0000ff"/>
          </w:rPr>
          <w:t xml:space="preserve">28</w:t>
        </w:r>
      </w:hyperlink>
      <w:r>
        <w:rPr>
          <w:sz w:val="24"/>
        </w:rPr>
        <w:t xml:space="preserve">, </w:t>
      </w:r>
      <w:hyperlink w:history="0" w:anchor="P21138" w:tooltip="29">
        <w:r>
          <w:rPr>
            <w:sz w:val="24"/>
            <w:color w:val="0000ff"/>
          </w:rPr>
          <w:t xml:space="preserve">29</w:t>
        </w:r>
      </w:hyperlink>
      <w:r>
        <w:rPr>
          <w:sz w:val="24"/>
        </w:rPr>
        <w:t xml:space="preserve"> и значение в </w:t>
      </w:r>
      <w:hyperlink w:history="0" w:anchor="P21170" w:tooltip="31">
        <w:r>
          <w:rPr>
            <w:sz w:val="24"/>
            <w:color w:val="0000ff"/>
          </w:rPr>
          <w:t xml:space="preserve">строке 31</w:t>
        </w:r>
      </w:hyperlink>
      <w:r>
        <w:rPr>
          <w:sz w:val="24"/>
        </w:rPr>
        <w:t xml:space="preserve">) от значений подушевого норматива финансирования территориальной программы ОМС сверх базовой программы ОМС, представленных в </w:t>
      </w:r>
      <w:hyperlink w:history="0" w:anchor="P20525" w:tooltip="2074,87">
        <w:r>
          <w:rPr>
            <w:sz w:val="24"/>
            <w:color w:val="0000ff"/>
          </w:rPr>
          <w:t xml:space="preserve">строках 09</w:t>
        </w:r>
      </w:hyperlink>
      <w:r>
        <w:rPr>
          <w:sz w:val="24"/>
        </w:rPr>
        <w:t xml:space="preserve"> и 10 графы 6 таблицы приложения 14.</w:t>
      </w:r>
    </w:p>
    <w:bookmarkStart w:id="21275" w:name="P21275"/>
    <w:bookmarkEnd w:id="21275"/>
    <w:p>
      <w:pPr>
        <w:pStyle w:val="0"/>
        <w:spacing w:before="240" w:lineRule="auto"/>
        <w:ind w:firstLine="540"/>
        <w:jc w:val="both"/>
      </w:pPr>
      <w:r>
        <w:rPr>
          <w:sz w:val="24"/>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Пермским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w:t>
      </w:r>
    </w:p>
    <w:bookmarkStart w:id="21276" w:name="P21276"/>
    <w:bookmarkEnd w:id="21276"/>
    <w:p>
      <w:pPr>
        <w:pStyle w:val="0"/>
        <w:spacing w:before="240" w:lineRule="auto"/>
        <w:ind w:firstLine="540"/>
        <w:jc w:val="both"/>
      </w:pPr>
      <w:r>
        <w:rPr>
          <w:sz w:val="24"/>
        </w:rPr>
        <w:t xml:space="preserve">&lt;8&gt;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bookmarkStart w:id="21277" w:name="P21277"/>
    <w:bookmarkEnd w:id="21277"/>
    <w:p>
      <w:pPr>
        <w:pStyle w:val="0"/>
        <w:spacing w:before="240" w:lineRule="auto"/>
        <w:ind w:firstLine="540"/>
        <w:jc w:val="both"/>
      </w:pPr>
      <w:r>
        <w:rPr>
          <w:sz w:val="24"/>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bookmarkStart w:id="21278" w:name="P21278"/>
    <w:bookmarkEnd w:id="21278"/>
    <w:p>
      <w:pPr>
        <w:pStyle w:val="0"/>
        <w:spacing w:before="240" w:lineRule="auto"/>
        <w:ind w:firstLine="540"/>
        <w:jc w:val="both"/>
      </w:pPr>
      <w:r>
        <w:rPr>
          <w:sz w:val="24"/>
        </w:rPr>
        <w:t xml:space="preserve">&lt;10&gt;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bookmarkStart w:id="21279" w:name="P21279"/>
    <w:bookmarkEnd w:id="21279"/>
    <w:p>
      <w:pPr>
        <w:pStyle w:val="0"/>
        <w:spacing w:before="240" w:lineRule="auto"/>
        <w:ind w:firstLine="540"/>
        <w:jc w:val="both"/>
      </w:pPr>
      <w:r>
        <w:rPr>
          <w:sz w:val="24"/>
        </w:rPr>
        <w:t xml:space="preserve">&lt;11&gt;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bookmarkStart w:id="21280" w:name="P21280"/>
    <w:bookmarkEnd w:id="21280"/>
    <w:p>
      <w:pPr>
        <w:pStyle w:val="0"/>
        <w:spacing w:before="240" w:lineRule="auto"/>
        <w:ind w:firstLine="540"/>
        <w:jc w:val="both"/>
      </w:pPr>
      <w:r>
        <w:rPr>
          <w:sz w:val="24"/>
        </w:rP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20850" w:tooltip="11">
        <w:r>
          <w:rPr>
            <w:sz w:val="24"/>
            <w:color w:val="0000ff"/>
          </w:rPr>
          <w:t xml:space="preserve">пункте 3 (строка 11</w:t>
        </w:r>
      </w:hyperlink>
      <w:r>
        <w:rPr>
          <w:sz w:val="24"/>
        </w:rPr>
        <w:t xml:space="preserve">), а отражаются в дополнительном пункте 6.3 "паллиативная медицинская помощь в условиях дневного стационара" </w:t>
      </w:r>
      <w:hyperlink w:history="0" w:anchor="P21090" w:tooltip="26">
        <w:r>
          <w:rPr>
            <w:sz w:val="24"/>
            <w:color w:val="0000ff"/>
          </w:rPr>
          <w:t xml:space="preserve">(строка 26)</w:t>
        </w:r>
      </w:hyperlink>
      <w:r>
        <w:rPr>
          <w:sz w:val="24"/>
        </w:rPr>
        <w:t xml:space="preserve">.</w:t>
      </w:r>
    </w:p>
    <w:bookmarkStart w:id="21281" w:name="P21281"/>
    <w:bookmarkEnd w:id="21281"/>
    <w:p>
      <w:pPr>
        <w:pStyle w:val="0"/>
        <w:spacing w:before="240" w:lineRule="auto"/>
        <w:ind w:firstLine="540"/>
        <w:jc w:val="both"/>
      </w:pPr>
      <w:r>
        <w:rPr>
          <w:sz w:val="24"/>
        </w:rPr>
        <w:t xml:space="preserve">&lt;13&gt;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w:t>
      </w:r>
    </w:p>
    <w:p>
      <w:pPr>
        <w:pStyle w:val="0"/>
        <w:spacing w:before="240" w:lineRule="auto"/>
        <w:ind w:firstLine="540"/>
        <w:jc w:val="both"/>
      </w:pPr>
      <w:r>
        <w:rPr>
          <w:sz w:val="24"/>
        </w:rPr>
        <w:t xml:space="preserve">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bookmarkStart w:id="21283" w:name="P21283"/>
    <w:bookmarkEnd w:id="21283"/>
    <w:p>
      <w:pPr>
        <w:pStyle w:val="0"/>
        <w:spacing w:before="240" w:lineRule="auto"/>
        <w:ind w:firstLine="540"/>
        <w:jc w:val="both"/>
      </w:pPr>
      <w:r>
        <w:rPr>
          <w:sz w:val="24"/>
        </w:rP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20786" w:tooltip="07">
        <w:r>
          <w:rPr>
            <w:sz w:val="24"/>
            <w:color w:val="0000ff"/>
          </w:rPr>
          <w:t xml:space="preserve">пункте 2.1 (строка 07</w:t>
        </w:r>
      </w:hyperlink>
      <w:r>
        <w:rPr>
          <w:sz w:val="24"/>
        </w:rPr>
        <w:t xml:space="preserve">).</w:t>
      </w:r>
    </w:p>
    <w:bookmarkStart w:id="21284" w:name="P21284"/>
    <w:bookmarkEnd w:id="21284"/>
    <w:p>
      <w:pPr>
        <w:pStyle w:val="0"/>
        <w:spacing w:before="240" w:lineRule="auto"/>
        <w:ind w:firstLine="540"/>
        <w:jc w:val="both"/>
      </w:pPr>
      <w:r>
        <w:rPr>
          <w:sz w:val="24"/>
        </w:rPr>
        <w:t xml:space="preserve">&lt;15&gt;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21285" w:name="P21285"/>
    <w:bookmarkEnd w:id="21285"/>
    <w:p>
      <w:pPr>
        <w:pStyle w:val="0"/>
        <w:spacing w:before="240" w:lineRule="auto"/>
        <w:ind w:firstLine="540"/>
        <w:jc w:val="both"/>
      </w:pPr>
      <w:r>
        <w:rPr>
          <w:sz w:val="24"/>
        </w:rPr>
        <w:t xml:space="preserve">&lt;16&gt;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47"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bookmarkStart w:id="21286" w:name="P21286"/>
    <w:bookmarkEnd w:id="21286"/>
    <w:p>
      <w:pPr>
        <w:pStyle w:val="0"/>
        <w:spacing w:before="240" w:lineRule="auto"/>
        <w:ind w:firstLine="540"/>
        <w:jc w:val="both"/>
      </w:pPr>
      <w:r>
        <w:rPr>
          <w:sz w:val="24"/>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10 графы 5 таблицы приложения 14, в то время, как размер подушевого норматива финансирования на эти цели в строке 10 графы 6 таблицы приложения 14, рассчитанный на численность застрахованных по ОМС лиц в Пермском крае, будет отличаться от соответствующего подушевого норматива в строке 31 графы 12 таблицы приложения 15, рассчитанного на численность населения Пермского края.</w:t>
      </w:r>
    </w:p>
    <w:bookmarkStart w:id="21287" w:name="P21287"/>
    <w:bookmarkEnd w:id="21287"/>
    <w:p>
      <w:pPr>
        <w:pStyle w:val="0"/>
        <w:spacing w:before="240" w:lineRule="auto"/>
        <w:ind w:firstLine="540"/>
        <w:jc w:val="both"/>
      </w:pPr>
      <w:r>
        <w:rPr>
          <w:sz w:val="24"/>
        </w:rPr>
        <w:t xml:space="preserve">&lt;18&gt;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w:history="0" r:id="rId20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w:history="0" r:id="rId20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приказом Министерства здравоохранения Российской Федерации от 09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Пермского края. Не включены и не отражаются в </w:t>
      </w:r>
      <w:hyperlink w:history="0" w:anchor="P21202" w:tooltip="35">
        <w:r>
          <w:rPr>
            <w:sz w:val="24"/>
            <w:color w:val="0000ff"/>
          </w:rPr>
          <w:t xml:space="preserve">строках 35</w:t>
        </w:r>
      </w:hyperlink>
      <w:r>
        <w:rPr>
          <w:sz w:val="24"/>
        </w:rPr>
        <w:t xml:space="preserve">, </w:t>
      </w:r>
      <w:hyperlink w:history="0" w:anchor="P21218" w:tooltip="36">
        <w:r>
          <w:rPr>
            <w:sz w:val="24"/>
            <w:color w:val="0000ff"/>
          </w:rPr>
          <w:t xml:space="preserve">36</w:t>
        </w:r>
      </w:hyperlink>
      <w:r>
        <w:rPr>
          <w:sz w:val="24"/>
        </w:rPr>
        <w:t xml:space="preserve">, </w:t>
      </w:r>
      <w:hyperlink w:history="0" w:anchor="P21234" w:tooltip="37">
        <w:r>
          <w:rPr>
            <w:sz w:val="24"/>
            <w:color w:val="0000ff"/>
          </w:rPr>
          <w:t xml:space="preserve">37</w:t>
        </w:r>
      </w:hyperlink>
      <w:r>
        <w:rPr>
          <w:sz w:val="24"/>
        </w:rPr>
        <w:t xml:space="preserve"> таблицы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1288" w:name="P21288"/>
    <w:bookmarkEnd w:id="21288"/>
    <w:p>
      <w:pPr>
        <w:pStyle w:val="0"/>
        <w:spacing w:before="240" w:lineRule="auto"/>
        <w:ind w:firstLine="540"/>
        <w:jc w:val="both"/>
      </w:pPr>
      <w:r>
        <w:rPr>
          <w:sz w:val="24"/>
        </w:rPr>
        <w:t xml:space="preserve">&lt;19&gt;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w:t>
      </w:r>
      <w:hyperlink w:history="0" r:id="rId20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"Здравоохранение"</w:t>
        </w:r>
      </w:hyperlink>
      <w:r>
        <w:rPr>
          <w:sz w:val="24"/>
        </w:rPr>
        <w:t xml:space="preserve"> и 10 </w:t>
      </w:r>
      <w:hyperlink w:history="0" r:id="rId208"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"Социальная политика"</w:t>
        </w:r>
      </w:hyperlink>
      <w:r>
        <w:rPr>
          <w:sz w:val="24"/>
        </w:rPr>
        <w:t xml:space="preserve"> (</w:t>
      </w:r>
      <w:hyperlink w:history="0" r:id="rId209"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 не Министерству здравоохранения Пермского края, а иным исполнительным органам Пермского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Пермского края с указанием размера бюджетных ассигнований, предусмотренных на вышеуказанные цели, и наименования исполнительного органа государственной власти Пермского края,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1302" w:name="P21302"/>
    <w:bookmarkEnd w:id="21302"/>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844"/>
        <w:gridCol w:w="1774"/>
        <w:gridCol w:w="1759"/>
        <w:gridCol w:w="1759"/>
        <w:gridCol w:w="1474"/>
        <w:gridCol w:w="1909"/>
      </w:tblGrid>
      <w:tr>
        <w:tc>
          <w:tcPr>
            <w:tcW w:w="4082"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759"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759"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tcW w:w="1474" w:type="dxa"/>
            <w:vAlign w:val="center"/>
          </w:tcPr>
          <w:p>
            <w:pPr>
              <w:pStyle w:val="0"/>
              <w:jc w:val="center"/>
            </w:pPr>
            <w:r>
              <w:rPr>
                <w:sz w:val="24"/>
              </w:rPr>
              <w:t xml:space="preserve">Подушевые нормативы финансирования территориальной программы ОМС</w:t>
            </w:r>
          </w:p>
        </w:tc>
        <w:tc>
          <w:tcPr>
            <w:tcW w:w="1909" w:type="dxa"/>
            <w:vAlign w:val="center"/>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vAlign w:val="center"/>
          </w:tcPr>
          <w:p>
            <w:pPr>
              <w:pStyle w:val="0"/>
              <w:jc w:val="center"/>
            </w:pPr>
            <w:r>
              <w:rPr>
                <w:sz w:val="24"/>
              </w:rPr>
              <w:t xml:space="preserve">руб.</w:t>
            </w:r>
          </w:p>
        </w:tc>
        <w:tc>
          <w:tcPr>
            <w:tcW w:w="1909" w:type="dxa"/>
            <w:vAlign w:val="center"/>
          </w:tcPr>
          <w:p>
            <w:pPr>
              <w:pStyle w:val="0"/>
              <w:jc w:val="center"/>
            </w:pPr>
            <w:r>
              <w:rPr>
                <w:sz w:val="24"/>
              </w:rPr>
              <w:t xml:space="preserve">тыс. руб.</w:t>
            </w:r>
          </w:p>
        </w:tc>
      </w:tr>
      <w:tr>
        <w:tc>
          <w:tcPr>
            <w:tcW w:w="4082"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759" w:type="dxa"/>
            <w:vAlign w:val="center"/>
          </w:tcPr>
          <w:p>
            <w:pPr>
              <w:pStyle w:val="0"/>
              <w:jc w:val="center"/>
            </w:pPr>
            <w:r>
              <w:rPr>
                <w:sz w:val="24"/>
              </w:rPr>
              <w:t xml:space="preserve">2</w:t>
            </w:r>
          </w:p>
        </w:tc>
        <w:tc>
          <w:tcPr>
            <w:tcW w:w="1759" w:type="dxa"/>
            <w:vAlign w:val="center"/>
          </w:tcPr>
          <w:p>
            <w:pPr>
              <w:pStyle w:val="0"/>
              <w:jc w:val="center"/>
            </w:pPr>
            <w:r>
              <w:rPr>
                <w:sz w:val="24"/>
              </w:rPr>
              <w:t xml:space="preserve">3</w:t>
            </w:r>
          </w:p>
        </w:tc>
        <w:tc>
          <w:tcPr>
            <w:tcW w:w="1474" w:type="dxa"/>
            <w:vAlign w:val="center"/>
          </w:tcPr>
          <w:p>
            <w:pPr>
              <w:pStyle w:val="0"/>
              <w:jc w:val="center"/>
            </w:pPr>
            <w:r>
              <w:rPr>
                <w:sz w:val="24"/>
              </w:rPr>
              <w:t xml:space="preserve">4</w:t>
            </w:r>
          </w:p>
        </w:tc>
        <w:tc>
          <w:tcPr>
            <w:tcW w:w="1909" w:type="dxa"/>
            <w:vAlign w:val="center"/>
          </w:tcPr>
          <w:p>
            <w:pPr>
              <w:pStyle w:val="0"/>
              <w:jc w:val="center"/>
            </w:pPr>
            <w:r>
              <w:rPr>
                <w:sz w:val="24"/>
              </w:rPr>
              <w:t xml:space="preserve">5</w:t>
            </w:r>
          </w:p>
        </w:tc>
      </w:tr>
      <w:tr>
        <w:tc>
          <w:tcPr>
            <w:tcW w:w="4082"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p>
            <w:pPr>
              <w:pStyle w:val="0"/>
              <w:jc w:val="center"/>
            </w:pPr>
            <w:r>
              <w:rPr>
                <w:sz w:val="24"/>
              </w:rPr>
              <w:t xml:space="preserve">1</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27757,33</w:t>
            </w:r>
          </w:p>
        </w:tc>
        <w:tc>
          <w:tcPr>
            <w:tcW w:w="1909" w:type="dxa"/>
            <w:vAlign w:val="center"/>
          </w:tcPr>
          <w:p>
            <w:pPr>
              <w:pStyle w:val="0"/>
              <w:jc w:val="center"/>
            </w:pPr>
            <w:r>
              <w:rPr>
                <w:sz w:val="24"/>
              </w:rPr>
              <w:t xml:space="preserve">70144067,20</w:t>
            </w:r>
          </w:p>
        </w:tc>
      </w:tr>
      <w:tr>
        <w:tc>
          <w:tcPr>
            <w:tcW w:w="4082" w:type="dxa"/>
            <w:vAlign w:val="center"/>
          </w:tcPr>
          <w:p>
            <w:pPr>
              <w:pStyle w:val="0"/>
            </w:pPr>
            <w:r>
              <w:rPr>
                <w:sz w:val="24"/>
              </w:rPr>
              <w:t xml:space="preserve">1. Скорая, в том числе скорая специализированная, медицинская помощь (сумма </w:t>
            </w:r>
            <w:hyperlink w:history="0" w:anchor="P21782" w:tooltip="12">
              <w:r>
                <w:rPr>
                  <w:sz w:val="24"/>
                  <w:color w:val="0000ff"/>
                </w:rPr>
                <w:t xml:space="preserve">строк 12</w:t>
              </w:r>
            </w:hyperlink>
            <w:r>
              <w:rPr>
                <w:sz w:val="24"/>
              </w:rPr>
              <w:t xml:space="preserve"> + </w:t>
            </w:r>
            <w:hyperlink w:history="0" w:anchor="P22181" w:tooltip="20">
              <w:r>
                <w:rPr>
                  <w:sz w:val="24"/>
                  <w:color w:val="0000ff"/>
                </w:rPr>
                <w:t xml:space="preserve">20</w:t>
              </w:r>
            </w:hyperlink>
            <w:r>
              <w:rPr>
                <w:sz w:val="24"/>
              </w:rPr>
              <w:t xml:space="preserve"> + </w:t>
            </w:r>
            <w:hyperlink w:history="0" w:anchor="P22566" w:tooltip="28">
              <w:r>
                <w:rPr>
                  <w:sz w:val="24"/>
                  <w:color w:val="0000ff"/>
                </w:rPr>
                <w:t xml:space="preserve">28</w:t>
              </w:r>
            </w:hyperlink>
            <w:r>
              <w:rPr>
                <w:sz w:val="24"/>
              </w:rPr>
              <w:t xml:space="preserve">)</w:t>
            </w:r>
          </w:p>
        </w:tc>
        <w:tc>
          <w:tcPr>
            <w:tcW w:w="84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0,2806</w:t>
            </w:r>
          </w:p>
        </w:tc>
        <w:tc>
          <w:tcPr>
            <w:tcW w:w="1759" w:type="dxa"/>
            <w:vAlign w:val="center"/>
          </w:tcPr>
          <w:p>
            <w:pPr>
              <w:pStyle w:val="0"/>
              <w:jc w:val="center"/>
            </w:pPr>
            <w:r>
              <w:rPr>
                <w:sz w:val="24"/>
              </w:rPr>
              <w:t xml:space="preserve">5570,78</w:t>
            </w:r>
          </w:p>
        </w:tc>
        <w:tc>
          <w:tcPr>
            <w:tcW w:w="1474" w:type="dxa"/>
            <w:vAlign w:val="center"/>
          </w:tcPr>
          <w:p>
            <w:pPr>
              <w:pStyle w:val="0"/>
              <w:jc w:val="center"/>
            </w:pPr>
            <w:r>
              <w:rPr>
                <w:sz w:val="24"/>
              </w:rPr>
              <w:t xml:space="preserve">1563,16</w:t>
            </w:r>
          </w:p>
        </w:tc>
        <w:tc>
          <w:tcPr>
            <w:tcW w:w="1909" w:type="dxa"/>
            <w:vAlign w:val="center"/>
          </w:tcPr>
          <w:p>
            <w:pPr>
              <w:pStyle w:val="0"/>
              <w:jc w:val="center"/>
            </w:pPr>
            <w:r>
              <w:rPr>
                <w:sz w:val="24"/>
              </w:rPr>
              <w:t xml:space="preserve">3950189,00</w:t>
            </w:r>
          </w:p>
        </w:tc>
      </w:tr>
      <w:tr>
        <w:tc>
          <w:tcPr>
            <w:tcW w:w="4082"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10195,95</w:t>
            </w:r>
          </w:p>
        </w:tc>
        <w:tc>
          <w:tcPr>
            <w:tcW w:w="1909" w:type="dxa"/>
            <w:vAlign w:val="center"/>
          </w:tcPr>
          <w:p>
            <w:pPr>
              <w:pStyle w:val="0"/>
              <w:jc w:val="center"/>
            </w:pPr>
            <w:r>
              <w:rPr>
                <w:sz w:val="24"/>
              </w:rPr>
              <w:t xml:space="preserve">25765664,10</w:t>
            </w:r>
          </w:p>
        </w:tc>
      </w:tr>
      <w:tr>
        <w:tc>
          <w:tcPr>
            <w:tcW w:w="4082"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10195,95</w:t>
            </w:r>
          </w:p>
        </w:tc>
        <w:tc>
          <w:tcPr>
            <w:tcW w:w="1909" w:type="dxa"/>
            <w:vAlign w:val="center"/>
          </w:tcPr>
          <w:p>
            <w:pPr>
              <w:pStyle w:val="0"/>
              <w:jc w:val="center"/>
            </w:pPr>
            <w:r>
              <w:rPr>
                <w:sz w:val="24"/>
              </w:rPr>
              <w:t xml:space="preserve">25765664,10</w:t>
            </w:r>
          </w:p>
        </w:tc>
      </w:tr>
      <w:tr>
        <w:tc>
          <w:tcPr>
            <w:tcW w:w="4082" w:type="dxa"/>
            <w:vAlign w:val="center"/>
          </w:tcPr>
          <w:p>
            <w:pPr>
              <w:pStyle w:val="0"/>
            </w:pPr>
            <w:r>
              <w:rPr>
                <w:sz w:val="24"/>
              </w:rPr>
              <w:t xml:space="preserve">2.1.1. для проведения профилактических медицинских осмотров (сумма </w:t>
            </w:r>
            <w:hyperlink w:history="0" w:anchor="P21803" w:tooltip="14.1">
              <w:r>
                <w:rPr>
                  <w:sz w:val="24"/>
                  <w:color w:val="0000ff"/>
                </w:rPr>
                <w:t xml:space="preserve">строк 14.1</w:t>
              </w:r>
            </w:hyperlink>
            <w:r>
              <w:rPr>
                <w:sz w:val="24"/>
              </w:rPr>
              <w:t xml:space="preserve"> + </w:t>
            </w:r>
            <w:hyperlink w:history="0" w:anchor="P22202" w:tooltip="22.1">
              <w:r>
                <w:rPr>
                  <w:sz w:val="24"/>
                  <w:color w:val="0000ff"/>
                </w:rPr>
                <w:t xml:space="preserve">22.1</w:t>
              </w:r>
            </w:hyperlink>
            <w:r>
              <w:rPr>
                <w:sz w:val="24"/>
              </w:rPr>
              <w:t xml:space="preserve"> + </w:t>
            </w:r>
            <w:hyperlink w:history="0" w:anchor="P22587" w:tooltip="30.1">
              <w:r>
                <w:rPr>
                  <w:sz w:val="24"/>
                  <w:color w:val="0000ff"/>
                </w:rPr>
                <w:t xml:space="preserve">30.1</w:t>
              </w:r>
            </w:hyperlink>
            <w:r>
              <w:rPr>
                <w:sz w:val="24"/>
              </w:rPr>
              <w:t xml:space="preserve">)</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1698,46</w:t>
            </w:r>
          </w:p>
        </w:tc>
        <w:tc>
          <w:tcPr>
            <w:tcW w:w="1474" w:type="dxa"/>
            <w:vAlign w:val="center"/>
          </w:tcPr>
          <w:p>
            <w:pPr>
              <w:pStyle w:val="0"/>
              <w:jc w:val="center"/>
            </w:pPr>
            <w:r>
              <w:rPr>
                <w:sz w:val="24"/>
              </w:rPr>
              <w:t xml:space="preserve">441,89</w:t>
            </w:r>
          </w:p>
        </w:tc>
        <w:tc>
          <w:tcPr>
            <w:tcW w:w="1909" w:type="dxa"/>
            <w:vAlign w:val="center"/>
          </w:tcPr>
          <w:p>
            <w:pPr>
              <w:pStyle w:val="0"/>
              <w:jc w:val="center"/>
            </w:pPr>
            <w:r>
              <w:rPr>
                <w:sz w:val="24"/>
              </w:rPr>
              <w:t xml:space="preserve">1116663,60</w:t>
            </w:r>
          </w:p>
        </w:tc>
      </w:tr>
      <w:tr>
        <w:tc>
          <w:tcPr>
            <w:tcW w:w="4082" w:type="dxa"/>
            <w:vAlign w:val="center"/>
          </w:tcPr>
          <w:p>
            <w:pPr>
              <w:pStyle w:val="0"/>
            </w:pPr>
            <w:r>
              <w:rPr>
                <w:sz w:val="24"/>
              </w:rPr>
              <w:t xml:space="preserve">2.1.2. для проведения диспансеризации, всего (сумма строк </w:t>
            </w:r>
            <w:hyperlink w:history="0" w:anchor="P21810" w:tooltip="14.2">
              <w:r>
                <w:rPr>
                  <w:sz w:val="24"/>
                  <w:color w:val="0000ff"/>
                </w:rPr>
                <w:t xml:space="preserve">14.2</w:t>
              </w:r>
            </w:hyperlink>
            <w:r>
              <w:rPr>
                <w:sz w:val="24"/>
              </w:rPr>
              <w:t xml:space="preserve"> + </w:t>
            </w:r>
            <w:hyperlink w:history="0" w:anchor="P22209" w:tooltip="22.2">
              <w:r>
                <w:rPr>
                  <w:sz w:val="24"/>
                  <w:color w:val="0000ff"/>
                </w:rPr>
                <w:t xml:space="preserve">22.2</w:t>
              </w:r>
            </w:hyperlink>
            <w:r>
              <w:rPr>
                <w:sz w:val="24"/>
              </w:rPr>
              <w:t xml:space="preserve"> + </w:t>
            </w:r>
            <w:hyperlink w:history="0" w:anchor="P22594" w:tooltip="30.2">
              <w:r>
                <w:rPr>
                  <w:sz w:val="24"/>
                  <w:color w:val="0000ff"/>
                </w:rPr>
                <w:t xml:space="preserve">30.2</w:t>
              </w:r>
            </w:hyperlink>
            <w:r>
              <w:rPr>
                <w:sz w:val="24"/>
              </w:rPr>
              <w:t xml:space="preserve">), в том числе:</w:t>
            </w:r>
          </w:p>
        </w:tc>
        <w:tc>
          <w:tcPr>
            <w:tcW w:w="844" w:type="dxa"/>
            <w:vAlign w:val="center"/>
          </w:tcPr>
          <w:p>
            <w:pPr>
              <w:pStyle w:val="0"/>
              <w:jc w:val="center"/>
            </w:pPr>
            <w:r>
              <w:rPr>
                <w:sz w:val="24"/>
              </w:rPr>
              <w:t xml:space="preserve">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3067,91</w:t>
            </w:r>
          </w:p>
        </w:tc>
        <w:tc>
          <w:tcPr>
            <w:tcW w:w="1474" w:type="dxa"/>
            <w:vAlign w:val="center"/>
          </w:tcPr>
          <w:p>
            <w:pPr>
              <w:pStyle w:val="0"/>
              <w:jc w:val="center"/>
            </w:pPr>
            <w:r>
              <w:rPr>
                <w:sz w:val="24"/>
              </w:rPr>
              <w:t xml:space="preserve">1349,72</w:t>
            </w:r>
          </w:p>
        </w:tc>
        <w:tc>
          <w:tcPr>
            <w:tcW w:w="1909" w:type="dxa"/>
            <w:vAlign w:val="center"/>
          </w:tcPr>
          <w:p>
            <w:pPr>
              <w:pStyle w:val="0"/>
              <w:jc w:val="center"/>
            </w:pPr>
            <w:r>
              <w:rPr>
                <w:sz w:val="24"/>
              </w:rPr>
              <w:t xml:space="preserve">3410806,70</w:t>
            </w:r>
          </w:p>
        </w:tc>
      </w:tr>
      <w:tr>
        <w:tc>
          <w:tcPr>
            <w:tcW w:w="4082" w:type="dxa"/>
            <w:vAlign w:val="center"/>
          </w:tcPr>
          <w:p>
            <w:pPr>
              <w:pStyle w:val="0"/>
            </w:pPr>
            <w:r>
              <w:rPr>
                <w:sz w:val="24"/>
              </w:rPr>
              <w:t xml:space="preserve">для проведения углубленной диспансеризации (сумма </w:t>
            </w:r>
            <w:hyperlink w:history="0" w:anchor="P21817" w:tooltip="14.2.1">
              <w:r>
                <w:rPr>
                  <w:sz w:val="24"/>
                  <w:color w:val="0000ff"/>
                </w:rPr>
                <w:t xml:space="preserve">строк 14.2.1</w:t>
              </w:r>
            </w:hyperlink>
            <w:r>
              <w:rPr>
                <w:sz w:val="24"/>
              </w:rPr>
              <w:t xml:space="preserve"> + </w:t>
            </w:r>
            <w:hyperlink w:history="0" w:anchor="P22216" w:tooltip="22.2.1">
              <w:r>
                <w:rPr>
                  <w:sz w:val="24"/>
                  <w:color w:val="0000ff"/>
                </w:rPr>
                <w:t xml:space="preserve">22.2.1</w:t>
              </w:r>
            </w:hyperlink>
            <w:r>
              <w:rPr>
                <w:sz w:val="24"/>
              </w:rPr>
              <w:t xml:space="preserve"> + </w:t>
            </w:r>
            <w:hyperlink w:history="0" w:anchor="P22601" w:tooltip="30.2.1">
              <w:r>
                <w:rPr>
                  <w:sz w:val="24"/>
                  <w:color w:val="0000ff"/>
                </w:rPr>
                <w:t xml:space="preserve">30.2.1</w:t>
              </w:r>
            </w:hyperlink>
            <w:r>
              <w:rPr>
                <w:sz w:val="24"/>
              </w:rPr>
              <w:t xml:space="preserve">)</w:t>
            </w:r>
          </w:p>
        </w:tc>
        <w:tc>
          <w:tcPr>
            <w:tcW w:w="844" w:type="dxa"/>
            <w:vAlign w:val="center"/>
          </w:tcPr>
          <w:p>
            <w:pPr>
              <w:pStyle w:val="0"/>
              <w:jc w:val="center"/>
            </w:pPr>
            <w:r>
              <w:rPr>
                <w:sz w:val="24"/>
              </w:rPr>
              <w:t xml:space="preserve">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0,0507580</w:t>
            </w:r>
          </w:p>
        </w:tc>
        <w:tc>
          <w:tcPr>
            <w:tcW w:w="1759" w:type="dxa"/>
            <w:vAlign w:val="center"/>
          </w:tcPr>
          <w:p>
            <w:pPr>
              <w:pStyle w:val="0"/>
              <w:jc w:val="center"/>
            </w:pPr>
            <w:r>
              <w:rPr>
                <w:sz w:val="24"/>
              </w:rPr>
              <w:t xml:space="preserve">2106,36</w:t>
            </w:r>
          </w:p>
        </w:tc>
        <w:tc>
          <w:tcPr>
            <w:tcW w:w="1474" w:type="dxa"/>
            <w:vAlign w:val="center"/>
          </w:tcPr>
          <w:p>
            <w:pPr>
              <w:pStyle w:val="0"/>
              <w:jc w:val="center"/>
            </w:pPr>
            <w:r>
              <w:rPr>
                <w:sz w:val="24"/>
              </w:rPr>
              <w:t xml:space="preserve">106,91</w:t>
            </w:r>
          </w:p>
        </w:tc>
        <w:tc>
          <w:tcPr>
            <w:tcW w:w="1909" w:type="dxa"/>
            <w:vAlign w:val="center"/>
          </w:tcPr>
          <w:p>
            <w:pPr>
              <w:pStyle w:val="0"/>
              <w:jc w:val="center"/>
            </w:pPr>
            <w:r>
              <w:rPr>
                <w:sz w:val="24"/>
              </w:rPr>
              <w:t xml:space="preserve">270178,20</w:t>
            </w:r>
          </w:p>
        </w:tc>
      </w:tr>
      <w:tr>
        <w:tc>
          <w:tcPr>
            <w:tcW w:w="4082" w:type="dxa"/>
            <w:vAlign w:val="center"/>
          </w:tcPr>
          <w:p>
            <w:pPr>
              <w:pStyle w:val="0"/>
            </w:pPr>
            <w:r>
              <w:rPr>
                <w:sz w:val="24"/>
              </w:rPr>
              <w:t xml:space="preserve">2.1.3. для проведения диспансеризации по оценке репродуктивного здоровья женщин и мужчин (сумма </w:t>
            </w:r>
            <w:hyperlink w:history="0" w:anchor="P21824" w:tooltip="14.3">
              <w:r>
                <w:rPr>
                  <w:sz w:val="24"/>
                  <w:color w:val="0000ff"/>
                </w:rPr>
                <w:t xml:space="preserve">строк 14.3</w:t>
              </w:r>
            </w:hyperlink>
            <w:r>
              <w:rPr>
                <w:sz w:val="24"/>
              </w:rPr>
              <w:t xml:space="preserve"> + </w:t>
            </w:r>
            <w:hyperlink w:history="0" w:anchor="P22223" w:tooltip="22.3">
              <w:r>
                <w:rPr>
                  <w:sz w:val="24"/>
                  <w:color w:val="0000ff"/>
                </w:rPr>
                <w:t xml:space="preserve">22.3</w:t>
              </w:r>
            </w:hyperlink>
            <w:r>
              <w:rPr>
                <w:sz w:val="24"/>
              </w:rPr>
              <w:t xml:space="preserve"> + </w:t>
            </w:r>
            <w:hyperlink w:history="0" w:anchor="P22608" w:tooltip="30.3">
              <w:r>
                <w:rPr>
                  <w:sz w:val="24"/>
                  <w:color w:val="0000ff"/>
                </w:rPr>
                <w:t xml:space="preserve">30.3</w:t>
              </w:r>
            </w:hyperlink>
            <w:r>
              <w:rPr>
                <w:sz w:val="24"/>
              </w:rPr>
              <w:t xml:space="preserve">)</w:t>
            </w:r>
          </w:p>
        </w:tc>
        <w:tc>
          <w:tcPr>
            <w:tcW w:w="844" w:type="dxa"/>
            <w:vAlign w:val="center"/>
          </w:tcPr>
          <w:p>
            <w:pPr>
              <w:pStyle w:val="0"/>
              <w:jc w:val="center"/>
            </w:pPr>
            <w:r>
              <w:rPr>
                <w:sz w:val="24"/>
              </w:rPr>
              <w:t xml:space="preserve">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0,1457090</w:t>
            </w:r>
          </w:p>
        </w:tc>
        <w:tc>
          <w:tcPr>
            <w:tcW w:w="1759" w:type="dxa"/>
            <w:vAlign w:val="center"/>
          </w:tcPr>
          <w:p>
            <w:pPr>
              <w:pStyle w:val="0"/>
              <w:jc w:val="center"/>
            </w:pPr>
            <w:r>
              <w:rPr>
                <w:sz w:val="24"/>
              </w:rPr>
              <w:t xml:space="preserve">2017,54</w:t>
            </w:r>
          </w:p>
        </w:tc>
        <w:tc>
          <w:tcPr>
            <w:tcW w:w="1474" w:type="dxa"/>
            <w:vAlign w:val="center"/>
          </w:tcPr>
          <w:p>
            <w:pPr>
              <w:pStyle w:val="0"/>
              <w:jc w:val="center"/>
            </w:pPr>
            <w:r>
              <w:rPr>
                <w:sz w:val="24"/>
              </w:rPr>
              <w:t xml:space="preserve">293,97</w:t>
            </w:r>
          </w:p>
        </w:tc>
        <w:tc>
          <w:tcPr>
            <w:tcW w:w="1909" w:type="dxa"/>
            <w:vAlign w:val="center"/>
          </w:tcPr>
          <w:p>
            <w:pPr>
              <w:pStyle w:val="0"/>
              <w:jc w:val="center"/>
            </w:pPr>
            <w:r>
              <w:rPr>
                <w:sz w:val="24"/>
              </w:rPr>
              <w:t xml:space="preserve">742883,70</w:t>
            </w:r>
          </w:p>
        </w:tc>
      </w:tr>
      <w:tr>
        <w:tc>
          <w:tcPr>
            <w:tcW w:w="4082" w:type="dxa"/>
            <w:vAlign w:val="center"/>
          </w:tcPr>
          <w:p>
            <w:pPr>
              <w:pStyle w:val="0"/>
            </w:pPr>
            <w:r>
              <w:rPr>
                <w:sz w:val="24"/>
              </w:rPr>
              <w:t xml:space="preserve">женщины</w:t>
            </w:r>
          </w:p>
        </w:tc>
        <w:tc>
          <w:tcPr>
            <w:tcW w:w="844" w:type="dxa"/>
            <w:vAlign w:val="center"/>
          </w:tcPr>
          <w:p>
            <w:pPr>
              <w:pStyle w:val="0"/>
              <w:jc w:val="center"/>
            </w:pPr>
            <w:r>
              <w:rPr>
                <w:sz w:val="24"/>
              </w:rPr>
              <w:t xml:space="preserve">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0,0745870</w:t>
            </w:r>
          </w:p>
        </w:tc>
        <w:tc>
          <w:tcPr>
            <w:tcW w:w="1759" w:type="dxa"/>
            <w:vAlign w:val="center"/>
          </w:tcPr>
          <w:p>
            <w:pPr>
              <w:pStyle w:val="0"/>
              <w:jc w:val="center"/>
            </w:pPr>
            <w:r>
              <w:rPr>
                <w:sz w:val="24"/>
              </w:rPr>
              <w:t xml:space="preserve">3183,65</w:t>
            </w:r>
          </w:p>
        </w:tc>
        <w:tc>
          <w:tcPr>
            <w:tcW w:w="1474" w:type="dxa"/>
            <w:vAlign w:val="center"/>
          </w:tcPr>
          <w:p>
            <w:pPr>
              <w:pStyle w:val="0"/>
              <w:jc w:val="center"/>
            </w:pPr>
            <w:r>
              <w:rPr>
                <w:sz w:val="24"/>
              </w:rPr>
              <w:t xml:space="preserve">237,46</w:t>
            </w:r>
          </w:p>
        </w:tc>
        <w:tc>
          <w:tcPr>
            <w:tcW w:w="1909" w:type="dxa"/>
            <w:vAlign w:val="center"/>
          </w:tcPr>
          <w:p>
            <w:pPr>
              <w:pStyle w:val="0"/>
              <w:jc w:val="center"/>
            </w:pPr>
            <w:r>
              <w:rPr>
                <w:sz w:val="24"/>
              </w:rPr>
              <w:t xml:space="preserve">600069,60</w:t>
            </w:r>
          </w:p>
        </w:tc>
      </w:tr>
      <w:tr>
        <w:tc>
          <w:tcPr>
            <w:tcW w:w="4082" w:type="dxa"/>
            <w:vAlign w:val="center"/>
          </w:tcPr>
          <w:p>
            <w:pPr>
              <w:pStyle w:val="0"/>
            </w:pPr>
            <w:r>
              <w:rPr>
                <w:sz w:val="24"/>
              </w:rPr>
              <w:t xml:space="preserve">мужчины</w:t>
            </w:r>
          </w:p>
        </w:tc>
        <w:tc>
          <w:tcPr>
            <w:tcW w:w="844" w:type="dxa"/>
            <w:vAlign w:val="center"/>
          </w:tcPr>
          <w:p>
            <w:pPr>
              <w:pStyle w:val="0"/>
              <w:jc w:val="center"/>
            </w:pPr>
            <w:r>
              <w:rPr>
                <w:sz w:val="24"/>
              </w:rPr>
              <w:t xml:space="preserve">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0,0711220</w:t>
            </w:r>
          </w:p>
        </w:tc>
        <w:tc>
          <w:tcPr>
            <w:tcW w:w="1759" w:type="dxa"/>
            <w:vAlign w:val="center"/>
          </w:tcPr>
          <w:p>
            <w:pPr>
              <w:pStyle w:val="0"/>
              <w:jc w:val="center"/>
            </w:pPr>
            <w:r>
              <w:rPr>
                <w:sz w:val="24"/>
              </w:rPr>
              <w:t xml:space="preserve">794,61</w:t>
            </w:r>
          </w:p>
        </w:tc>
        <w:tc>
          <w:tcPr>
            <w:tcW w:w="1474" w:type="dxa"/>
            <w:vAlign w:val="center"/>
          </w:tcPr>
          <w:p>
            <w:pPr>
              <w:pStyle w:val="0"/>
              <w:jc w:val="center"/>
            </w:pPr>
            <w:r>
              <w:rPr>
                <w:sz w:val="24"/>
              </w:rPr>
              <w:t xml:space="preserve">56,51</w:t>
            </w:r>
          </w:p>
        </w:tc>
        <w:tc>
          <w:tcPr>
            <w:tcW w:w="1909" w:type="dxa"/>
            <w:vAlign w:val="center"/>
          </w:tcPr>
          <w:p>
            <w:pPr>
              <w:pStyle w:val="0"/>
              <w:jc w:val="center"/>
            </w:pPr>
            <w:r>
              <w:rPr>
                <w:sz w:val="24"/>
              </w:rPr>
              <w:t xml:space="preserve">142814,10</w:t>
            </w:r>
          </w:p>
        </w:tc>
      </w:tr>
      <w:tr>
        <w:tc>
          <w:tcPr>
            <w:tcW w:w="4082" w:type="dxa"/>
            <w:vAlign w:val="center"/>
          </w:tcPr>
          <w:p>
            <w:pPr>
              <w:pStyle w:val="0"/>
            </w:pPr>
            <w:r>
              <w:rPr>
                <w:sz w:val="24"/>
              </w:rPr>
              <w:t xml:space="preserve">2.1.4. для посещений с иными целями (сумма </w:t>
            </w:r>
            <w:hyperlink w:history="0" w:anchor="P21845" w:tooltip="14.4">
              <w:r>
                <w:rPr>
                  <w:sz w:val="24"/>
                  <w:color w:val="0000ff"/>
                </w:rPr>
                <w:t xml:space="preserve">строк 14.4</w:t>
              </w:r>
            </w:hyperlink>
            <w:r>
              <w:rPr>
                <w:sz w:val="24"/>
              </w:rPr>
              <w:t xml:space="preserve"> + </w:t>
            </w:r>
            <w:hyperlink w:history="0" w:anchor="P22244" w:tooltip="22.4">
              <w:r>
                <w:rPr>
                  <w:sz w:val="24"/>
                  <w:color w:val="0000ff"/>
                </w:rPr>
                <w:t xml:space="preserve">22.4</w:t>
              </w:r>
            </w:hyperlink>
            <w:r>
              <w:rPr>
                <w:sz w:val="24"/>
              </w:rPr>
              <w:t xml:space="preserve"> + </w:t>
            </w:r>
            <w:hyperlink w:history="0" w:anchor="P22629" w:tooltip="30.4">
              <w:r>
                <w:rPr>
                  <w:sz w:val="24"/>
                  <w:color w:val="0000ff"/>
                </w:rPr>
                <w:t xml:space="preserve">30.4</w:t>
              </w:r>
            </w:hyperlink>
            <w:r>
              <w:rPr>
                <w:sz w:val="24"/>
              </w:rPr>
              <w:t xml:space="preserve">)</w:t>
            </w:r>
          </w:p>
        </w:tc>
        <w:tc>
          <w:tcPr>
            <w:tcW w:w="844" w:type="dxa"/>
            <w:vAlign w:val="center"/>
          </w:tcPr>
          <w:p>
            <w:pPr>
              <w:pStyle w:val="0"/>
              <w:jc w:val="center"/>
            </w:pPr>
            <w:r>
              <w:rPr>
                <w:sz w:val="24"/>
              </w:rPr>
              <w:t xml:space="preserve">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2,992238</w:t>
            </w:r>
          </w:p>
        </w:tc>
        <w:tc>
          <w:tcPr>
            <w:tcW w:w="1759" w:type="dxa"/>
            <w:vAlign w:val="center"/>
          </w:tcPr>
          <w:p>
            <w:pPr>
              <w:pStyle w:val="0"/>
              <w:jc w:val="center"/>
            </w:pPr>
            <w:r>
              <w:rPr>
                <w:sz w:val="24"/>
              </w:rPr>
              <w:t xml:space="preserve">978,91</w:t>
            </w:r>
          </w:p>
        </w:tc>
        <w:tc>
          <w:tcPr>
            <w:tcW w:w="1474" w:type="dxa"/>
            <w:vAlign w:val="center"/>
          </w:tcPr>
          <w:p>
            <w:pPr>
              <w:pStyle w:val="0"/>
              <w:jc w:val="center"/>
            </w:pPr>
            <w:r>
              <w:rPr>
                <w:sz w:val="24"/>
              </w:rPr>
              <w:t xml:space="preserve">2929,13</w:t>
            </w:r>
          </w:p>
        </w:tc>
        <w:tc>
          <w:tcPr>
            <w:tcW w:w="1909" w:type="dxa"/>
            <w:vAlign w:val="center"/>
          </w:tcPr>
          <w:p>
            <w:pPr>
              <w:pStyle w:val="0"/>
              <w:jc w:val="center"/>
            </w:pPr>
            <w:r>
              <w:rPr>
                <w:sz w:val="24"/>
              </w:rPr>
              <w:t xml:space="preserve">7402052,50</w:t>
            </w:r>
          </w:p>
        </w:tc>
      </w:tr>
      <w:tr>
        <w:tc>
          <w:tcPr>
            <w:tcW w:w="4082" w:type="dxa"/>
            <w:vAlign w:val="center"/>
          </w:tcPr>
          <w:p>
            <w:pPr>
              <w:pStyle w:val="0"/>
            </w:pPr>
            <w:r>
              <w:rPr>
                <w:sz w:val="24"/>
              </w:rPr>
              <w:t xml:space="preserve">2.1.5. в неотложной форме (сумма </w:t>
            </w:r>
            <w:hyperlink w:history="0" w:anchor="P21852" w:tooltip="14.5">
              <w:r>
                <w:rPr>
                  <w:sz w:val="24"/>
                  <w:color w:val="0000ff"/>
                </w:rPr>
                <w:t xml:space="preserve">строк 14.5</w:t>
              </w:r>
            </w:hyperlink>
            <w:r>
              <w:rPr>
                <w:sz w:val="24"/>
              </w:rPr>
              <w:t xml:space="preserve"> + </w:t>
            </w:r>
            <w:hyperlink w:history="0" w:anchor="P22251" w:tooltip="22.5">
              <w:r>
                <w:rPr>
                  <w:sz w:val="24"/>
                  <w:color w:val="0000ff"/>
                </w:rPr>
                <w:t xml:space="preserve">22.5</w:t>
              </w:r>
            </w:hyperlink>
            <w:r>
              <w:rPr>
                <w:sz w:val="24"/>
              </w:rPr>
              <w:t xml:space="preserve"> + </w:t>
            </w:r>
            <w:hyperlink w:history="0" w:anchor="P22636" w:tooltip="30.5">
              <w:r>
                <w:rPr>
                  <w:sz w:val="24"/>
                  <w:color w:val="0000ff"/>
                </w:rPr>
                <w:t xml:space="preserve">30.5</w:t>
              </w:r>
            </w:hyperlink>
            <w:r>
              <w:rPr>
                <w:sz w:val="24"/>
              </w:rPr>
              <w:t xml:space="preserve">)</w:t>
            </w:r>
          </w:p>
        </w:tc>
        <w:tc>
          <w:tcPr>
            <w:tcW w:w="844" w:type="dxa"/>
            <w:vAlign w:val="center"/>
          </w:tcPr>
          <w:p>
            <w:pPr>
              <w:pStyle w:val="0"/>
              <w:jc w:val="center"/>
            </w:pPr>
            <w:r>
              <w:rPr>
                <w:sz w:val="24"/>
              </w:rPr>
              <w:t xml:space="preserve">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0,540000</w:t>
            </w:r>
          </w:p>
        </w:tc>
        <w:tc>
          <w:tcPr>
            <w:tcW w:w="1759" w:type="dxa"/>
            <w:vAlign w:val="center"/>
          </w:tcPr>
          <w:p>
            <w:pPr>
              <w:pStyle w:val="0"/>
              <w:jc w:val="center"/>
            </w:pPr>
            <w:r>
              <w:rPr>
                <w:sz w:val="24"/>
              </w:rPr>
              <w:t xml:space="preserve">1165,23</w:t>
            </w:r>
          </w:p>
        </w:tc>
        <w:tc>
          <w:tcPr>
            <w:tcW w:w="1474" w:type="dxa"/>
            <w:vAlign w:val="center"/>
          </w:tcPr>
          <w:p>
            <w:pPr>
              <w:pStyle w:val="0"/>
              <w:jc w:val="center"/>
            </w:pPr>
            <w:r>
              <w:rPr>
                <w:sz w:val="24"/>
              </w:rPr>
              <w:t xml:space="preserve">629,22</w:t>
            </w:r>
          </w:p>
        </w:tc>
        <w:tc>
          <w:tcPr>
            <w:tcW w:w="1909" w:type="dxa"/>
            <w:vAlign w:val="center"/>
          </w:tcPr>
          <w:p>
            <w:pPr>
              <w:pStyle w:val="0"/>
              <w:jc w:val="center"/>
            </w:pPr>
            <w:r>
              <w:rPr>
                <w:sz w:val="24"/>
              </w:rPr>
              <w:t xml:space="preserve">1590078,50</w:t>
            </w:r>
          </w:p>
        </w:tc>
      </w:tr>
      <w:tr>
        <w:tc>
          <w:tcPr>
            <w:tcW w:w="4082" w:type="dxa"/>
            <w:vAlign w:val="center"/>
          </w:tcPr>
          <w:p>
            <w:pPr>
              <w:pStyle w:val="0"/>
            </w:pPr>
            <w:r>
              <w:rPr>
                <w:sz w:val="24"/>
              </w:rPr>
              <w:t xml:space="preserve">2.1.6. обращения в связи с заболеваниями - всего (сумма </w:t>
            </w:r>
            <w:hyperlink w:history="0" w:anchor="P21859" w:tooltip="14.6">
              <w:r>
                <w:rPr>
                  <w:sz w:val="24"/>
                  <w:color w:val="0000ff"/>
                </w:rPr>
                <w:t xml:space="preserve">строк 14.6</w:t>
              </w:r>
            </w:hyperlink>
            <w:r>
              <w:rPr>
                <w:sz w:val="24"/>
              </w:rPr>
              <w:t xml:space="preserve"> + </w:t>
            </w:r>
            <w:hyperlink w:history="0" w:anchor="P22258" w:tooltip="22.6">
              <w:r>
                <w:rPr>
                  <w:sz w:val="24"/>
                  <w:color w:val="0000ff"/>
                </w:rPr>
                <w:t xml:space="preserve">22.6</w:t>
              </w:r>
            </w:hyperlink>
            <w:r>
              <w:rPr>
                <w:sz w:val="24"/>
              </w:rPr>
              <w:t xml:space="preserve"> + </w:t>
            </w:r>
            <w:hyperlink w:history="0" w:anchor="P22643" w:tooltip="30.6">
              <w:r>
                <w:rPr>
                  <w:sz w:val="24"/>
                  <w:color w:val="0000ff"/>
                </w:rPr>
                <w:t xml:space="preserve">30.6</w:t>
              </w:r>
            </w:hyperlink>
            <w:r>
              <w:rPr>
                <w:sz w:val="24"/>
              </w:rPr>
              <w:t xml:space="preserve">), из них:</w:t>
            </w:r>
          </w:p>
        </w:tc>
        <w:tc>
          <w:tcPr>
            <w:tcW w:w="844" w:type="dxa"/>
            <w:vAlign w:val="center"/>
          </w:tcPr>
          <w:p>
            <w:pPr>
              <w:pStyle w:val="0"/>
              <w:jc w:val="center"/>
            </w:pPr>
            <w:r>
              <w:rPr>
                <w:sz w:val="24"/>
              </w:rPr>
              <w:t xml:space="preserve">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1,436969</w:t>
            </w:r>
          </w:p>
        </w:tc>
        <w:tc>
          <w:tcPr>
            <w:tcW w:w="1759" w:type="dxa"/>
            <w:vAlign w:val="center"/>
          </w:tcPr>
          <w:p>
            <w:pPr>
              <w:pStyle w:val="0"/>
              <w:jc w:val="center"/>
            </w:pPr>
            <w:r>
              <w:rPr>
                <w:sz w:val="24"/>
              </w:rPr>
              <w:t xml:space="preserve">2314,24</w:t>
            </w:r>
          </w:p>
        </w:tc>
        <w:tc>
          <w:tcPr>
            <w:tcW w:w="1474" w:type="dxa"/>
            <w:vAlign w:val="center"/>
          </w:tcPr>
          <w:p>
            <w:pPr>
              <w:pStyle w:val="0"/>
              <w:jc w:val="center"/>
            </w:pPr>
            <w:r>
              <w:rPr>
                <w:sz w:val="24"/>
              </w:rPr>
              <w:t xml:space="preserve">3325,49</w:t>
            </w:r>
          </w:p>
        </w:tc>
        <w:tc>
          <w:tcPr>
            <w:tcW w:w="1909" w:type="dxa"/>
            <w:vAlign w:val="center"/>
          </w:tcPr>
          <w:p>
            <w:pPr>
              <w:pStyle w:val="0"/>
              <w:jc w:val="center"/>
            </w:pPr>
            <w:r>
              <w:rPr>
                <w:sz w:val="24"/>
              </w:rPr>
              <w:t xml:space="preserve">8403669,40</w:t>
            </w:r>
          </w:p>
        </w:tc>
      </w:tr>
      <w:tr>
        <w:tc>
          <w:tcPr>
            <w:tcW w:w="4082"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421,31</w:t>
            </w:r>
          </w:p>
        </w:tc>
        <w:tc>
          <w:tcPr>
            <w:tcW w:w="1474" w:type="dxa"/>
            <w:vAlign w:val="center"/>
          </w:tcPr>
          <w:p>
            <w:pPr>
              <w:pStyle w:val="0"/>
              <w:jc w:val="center"/>
            </w:pPr>
            <w:r>
              <w:rPr>
                <w:sz w:val="24"/>
              </w:rPr>
              <w:t xml:space="preserve">33,99</w:t>
            </w:r>
          </w:p>
        </w:tc>
        <w:tc>
          <w:tcPr>
            <w:tcW w:w="1909" w:type="dxa"/>
            <w:vAlign w:val="center"/>
          </w:tcPr>
          <w:p>
            <w:pPr>
              <w:pStyle w:val="0"/>
              <w:jc w:val="center"/>
            </w:pPr>
            <w:r>
              <w:rPr>
                <w:sz w:val="24"/>
              </w:rPr>
              <w:t xml:space="preserve">85883,70</w:t>
            </w:r>
          </w:p>
        </w:tc>
      </w:tr>
      <w:tr>
        <w:tc>
          <w:tcPr>
            <w:tcW w:w="4082"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0,007639</w:t>
            </w:r>
          </w:p>
        </w:tc>
        <w:tc>
          <w:tcPr>
            <w:tcW w:w="1759" w:type="dxa"/>
            <w:vAlign w:val="center"/>
          </w:tcPr>
          <w:p>
            <w:pPr>
              <w:pStyle w:val="0"/>
              <w:jc w:val="center"/>
            </w:pPr>
            <w:r>
              <w:rPr>
                <w:sz w:val="24"/>
              </w:rPr>
              <w:t xml:space="preserve">372,96</w:t>
            </w:r>
          </w:p>
        </w:tc>
        <w:tc>
          <w:tcPr>
            <w:tcW w:w="1474" w:type="dxa"/>
            <w:vAlign w:val="center"/>
          </w:tcPr>
          <w:p>
            <w:pPr>
              <w:pStyle w:val="0"/>
              <w:jc w:val="center"/>
            </w:pPr>
            <w:r>
              <w:rPr>
                <w:sz w:val="24"/>
              </w:rPr>
              <w:t xml:space="preserve">2,85</w:t>
            </w:r>
          </w:p>
        </w:tc>
        <w:tc>
          <w:tcPr>
            <w:tcW w:w="1909" w:type="dxa"/>
            <w:vAlign w:val="center"/>
          </w:tcPr>
          <w:p>
            <w:pPr>
              <w:pStyle w:val="0"/>
              <w:jc w:val="center"/>
            </w:pPr>
            <w:r>
              <w:rPr>
                <w:sz w:val="24"/>
              </w:rPr>
              <w:t xml:space="preserve">7199,70</w:t>
            </w:r>
          </w:p>
        </w:tc>
      </w:tr>
      <w:tr>
        <w:tc>
          <w:tcPr>
            <w:tcW w:w="4082" w:type="dxa"/>
            <w:vAlign w:val="center"/>
          </w:tcPr>
          <w:p>
            <w:pPr>
              <w:pStyle w:val="0"/>
            </w:pPr>
            <w:r>
              <w:rPr>
                <w:sz w:val="24"/>
              </w:rPr>
              <w:t xml:space="preserve">2.1.7. проведение отдельных диагностических (лабораторных) исследований (медицинских услуг), сумма строк (</w:t>
            </w:r>
            <w:hyperlink w:history="0" w:anchor="P21880" w:tooltip="14.7">
              <w:r>
                <w:rPr>
                  <w:sz w:val="24"/>
                  <w:color w:val="0000ff"/>
                </w:rPr>
                <w:t xml:space="preserve">14.7</w:t>
              </w:r>
            </w:hyperlink>
            <w:r>
              <w:rPr>
                <w:sz w:val="24"/>
              </w:rPr>
              <w:t xml:space="preserve"> + </w:t>
            </w:r>
            <w:hyperlink w:history="0" w:anchor="P22279" w:tooltip="22.7">
              <w:r>
                <w:rPr>
                  <w:sz w:val="24"/>
                  <w:color w:val="0000ff"/>
                </w:rPr>
                <w:t xml:space="preserve">22.7</w:t>
              </w:r>
            </w:hyperlink>
            <w:r>
              <w:rPr>
                <w:sz w:val="24"/>
              </w:rPr>
              <w:t xml:space="preserve"> + </w:t>
            </w:r>
            <w:hyperlink w:history="0" w:anchor="P22664" w:tooltip="30.7">
              <w:r>
                <w:rPr>
                  <w:sz w:val="24"/>
                  <w:color w:val="0000ff"/>
                </w:rPr>
                <w:t xml:space="preserve">30.7</w:t>
              </w:r>
            </w:hyperlink>
            <w:r>
              <w:rPr>
                <w:sz w:val="24"/>
              </w:rPr>
              <w:t xml:space="preserve">):</w:t>
            </w:r>
          </w:p>
        </w:tc>
        <w:tc>
          <w:tcPr>
            <w:tcW w:w="844" w:type="dxa"/>
            <w:vAlign w:val="center"/>
          </w:tcPr>
          <w:p>
            <w:pPr>
              <w:pStyle w:val="0"/>
              <w:jc w:val="center"/>
            </w:pPr>
            <w:r>
              <w:rPr>
                <w:sz w:val="24"/>
              </w:rPr>
              <w:t xml:space="preserve">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0,27332</w:t>
            </w:r>
          </w:p>
        </w:tc>
        <w:tc>
          <w:tcPr>
            <w:tcW w:w="1759" w:type="dxa"/>
            <w:vAlign w:val="center"/>
          </w:tcPr>
          <w:p>
            <w:pPr>
              <w:pStyle w:val="0"/>
              <w:jc w:val="center"/>
            </w:pPr>
            <w:r>
              <w:rPr>
                <w:sz w:val="24"/>
              </w:rPr>
              <w:t xml:space="preserve">2206,00</w:t>
            </w:r>
          </w:p>
        </w:tc>
        <w:tc>
          <w:tcPr>
            <w:tcW w:w="1474" w:type="dxa"/>
            <w:vAlign w:val="center"/>
          </w:tcPr>
          <w:p>
            <w:pPr>
              <w:pStyle w:val="0"/>
              <w:jc w:val="center"/>
            </w:pPr>
            <w:r>
              <w:rPr>
                <w:sz w:val="24"/>
              </w:rPr>
              <w:t xml:space="preserve">602,95</w:t>
            </w:r>
          </w:p>
        </w:tc>
        <w:tc>
          <w:tcPr>
            <w:tcW w:w="1909" w:type="dxa"/>
            <w:vAlign w:val="center"/>
          </w:tcPr>
          <w:p>
            <w:pPr>
              <w:pStyle w:val="0"/>
              <w:jc w:val="center"/>
            </w:pPr>
            <w:r>
              <w:rPr>
                <w:sz w:val="24"/>
              </w:rPr>
              <w:t xml:space="preserve">1523669,60</w:t>
            </w:r>
          </w:p>
        </w:tc>
      </w:tr>
      <w:tr>
        <w:tc>
          <w:tcPr>
            <w:tcW w:w="4082" w:type="dxa"/>
            <w:vAlign w:val="center"/>
          </w:tcPr>
          <w:p>
            <w:pPr>
              <w:pStyle w:val="0"/>
            </w:pPr>
            <w:r>
              <w:rPr>
                <w:sz w:val="24"/>
              </w:rPr>
              <w:t xml:space="preserve">2.1.7.1. компьютерная томография (сумма </w:t>
            </w:r>
            <w:hyperlink w:history="0" w:anchor="P21887" w:tooltip="14.7.1">
              <w:r>
                <w:rPr>
                  <w:sz w:val="24"/>
                  <w:color w:val="0000ff"/>
                </w:rPr>
                <w:t xml:space="preserve">строк 14.7.1</w:t>
              </w:r>
            </w:hyperlink>
            <w:r>
              <w:rPr>
                <w:sz w:val="24"/>
              </w:rPr>
              <w:t xml:space="preserve"> + </w:t>
            </w:r>
            <w:hyperlink w:history="0" w:anchor="P22286" w:tooltip="22.7.1">
              <w:r>
                <w:rPr>
                  <w:sz w:val="24"/>
                  <w:color w:val="0000ff"/>
                </w:rPr>
                <w:t xml:space="preserve">22.7.1</w:t>
              </w:r>
            </w:hyperlink>
            <w:r>
              <w:rPr>
                <w:sz w:val="24"/>
              </w:rPr>
              <w:t xml:space="preserve"> + </w:t>
            </w:r>
            <w:hyperlink w:history="0" w:anchor="P22671" w:tooltip="30.7.1">
              <w:r>
                <w:rPr>
                  <w:sz w:val="24"/>
                  <w:color w:val="0000ff"/>
                </w:rPr>
                <w:t xml:space="preserve">30.7.1</w:t>
              </w:r>
            </w:hyperlink>
            <w:r>
              <w:rPr>
                <w:sz w:val="24"/>
              </w:rPr>
              <w:t xml:space="preserve">)</w:t>
            </w:r>
          </w:p>
        </w:tc>
        <w:tc>
          <w:tcPr>
            <w:tcW w:w="844" w:type="dxa"/>
            <w:vAlign w:val="center"/>
          </w:tcPr>
          <w:p>
            <w:pPr>
              <w:pStyle w:val="0"/>
              <w:jc w:val="center"/>
            </w:pPr>
            <w:r>
              <w:rPr>
                <w:sz w:val="24"/>
              </w:rPr>
              <w:t xml:space="preserve">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3761,47</w:t>
            </w:r>
          </w:p>
        </w:tc>
        <w:tc>
          <w:tcPr>
            <w:tcW w:w="1474" w:type="dxa"/>
            <w:vAlign w:val="center"/>
          </w:tcPr>
          <w:p>
            <w:pPr>
              <w:pStyle w:val="0"/>
              <w:jc w:val="center"/>
            </w:pPr>
            <w:r>
              <w:rPr>
                <w:sz w:val="24"/>
              </w:rPr>
              <w:t xml:space="preserve">217,16</w:t>
            </w:r>
          </w:p>
        </w:tc>
        <w:tc>
          <w:tcPr>
            <w:tcW w:w="1909" w:type="dxa"/>
            <w:vAlign w:val="center"/>
          </w:tcPr>
          <w:p>
            <w:pPr>
              <w:pStyle w:val="0"/>
              <w:jc w:val="center"/>
            </w:pPr>
            <w:r>
              <w:rPr>
                <w:sz w:val="24"/>
              </w:rPr>
              <w:t xml:space="preserve">548766,20</w:t>
            </w:r>
          </w:p>
        </w:tc>
      </w:tr>
      <w:tr>
        <w:tc>
          <w:tcPr>
            <w:tcW w:w="4082" w:type="dxa"/>
            <w:vAlign w:val="center"/>
          </w:tcPr>
          <w:p>
            <w:pPr>
              <w:pStyle w:val="0"/>
            </w:pPr>
            <w:r>
              <w:rPr>
                <w:sz w:val="24"/>
              </w:rPr>
              <w:t xml:space="preserve">2.1.7.2. магнитно-резонансная томография (сумма </w:t>
            </w:r>
            <w:hyperlink w:history="0" w:anchor="P21894" w:tooltip="14.7.2">
              <w:r>
                <w:rPr>
                  <w:sz w:val="24"/>
                  <w:color w:val="0000ff"/>
                </w:rPr>
                <w:t xml:space="preserve">строк 14.7.2</w:t>
              </w:r>
            </w:hyperlink>
            <w:r>
              <w:rPr>
                <w:sz w:val="24"/>
              </w:rPr>
              <w:t xml:space="preserve"> + </w:t>
            </w:r>
            <w:hyperlink w:history="0" w:anchor="P22293" w:tooltip="22.7.2">
              <w:r>
                <w:rPr>
                  <w:sz w:val="24"/>
                  <w:color w:val="0000ff"/>
                </w:rPr>
                <w:t xml:space="preserve">22.7.2</w:t>
              </w:r>
            </w:hyperlink>
            <w:r>
              <w:rPr>
                <w:sz w:val="24"/>
              </w:rPr>
              <w:t xml:space="preserve"> + </w:t>
            </w:r>
            <w:hyperlink w:history="0" w:anchor="P22678" w:tooltip="30.7.2">
              <w:r>
                <w:rPr>
                  <w:sz w:val="24"/>
                  <w:color w:val="0000ff"/>
                </w:rPr>
                <w:t xml:space="preserve">30.7.2</w:t>
              </w:r>
            </w:hyperlink>
            <w:r>
              <w:rPr>
                <w:sz w:val="24"/>
              </w:rPr>
              <w:t xml:space="preserve">)</w:t>
            </w:r>
          </w:p>
        </w:tc>
        <w:tc>
          <w:tcPr>
            <w:tcW w:w="844" w:type="dxa"/>
            <w:vAlign w:val="center"/>
          </w:tcPr>
          <w:p>
            <w:pPr>
              <w:pStyle w:val="0"/>
              <w:jc w:val="center"/>
            </w:pPr>
            <w:r>
              <w:rPr>
                <w:sz w:val="24"/>
              </w:rPr>
              <w:t xml:space="preserve">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3323,76</w:t>
            </w:r>
          </w:p>
        </w:tc>
        <w:tc>
          <w:tcPr>
            <w:tcW w:w="1474" w:type="dxa"/>
            <w:vAlign w:val="center"/>
          </w:tcPr>
          <w:p>
            <w:pPr>
              <w:pStyle w:val="0"/>
              <w:jc w:val="center"/>
            </w:pPr>
            <w:r>
              <w:rPr>
                <w:sz w:val="24"/>
              </w:rPr>
              <w:t xml:space="preserve">73,23</w:t>
            </w:r>
          </w:p>
        </w:tc>
        <w:tc>
          <w:tcPr>
            <w:tcW w:w="1909" w:type="dxa"/>
            <w:vAlign w:val="center"/>
          </w:tcPr>
          <w:p>
            <w:pPr>
              <w:pStyle w:val="0"/>
              <w:jc w:val="center"/>
            </w:pPr>
            <w:r>
              <w:rPr>
                <w:sz w:val="24"/>
              </w:rPr>
              <w:t xml:space="preserve">185061,70</w:t>
            </w:r>
          </w:p>
        </w:tc>
      </w:tr>
      <w:tr>
        <w:tc>
          <w:tcPr>
            <w:tcW w:w="4082" w:type="dxa"/>
            <w:vAlign w:val="center"/>
          </w:tcPr>
          <w:p>
            <w:pPr>
              <w:pStyle w:val="0"/>
            </w:pPr>
            <w:r>
              <w:rPr>
                <w:sz w:val="24"/>
              </w:rPr>
              <w:t xml:space="preserve">2.1.7.3. ультразвуковое исследование сердечно-сосудистой системы (сумма </w:t>
            </w:r>
            <w:hyperlink w:history="0" w:anchor="P21901" w:tooltip="14.7.3">
              <w:r>
                <w:rPr>
                  <w:sz w:val="24"/>
                  <w:color w:val="0000ff"/>
                </w:rPr>
                <w:t xml:space="preserve">строк 14.7.3</w:t>
              </w:r>
            </w:hyperlink>
            <w:r>
              <w:rPr>
                <w:sz w:val="24"/>
              </w:rPr>
              <w:t xml:space="preserve"> + </w:t>
            </w:r>
            <w:hyperlink w:history="0" w:anchor="P22300" w:tooltip="22.7.3">
              <w:r>
                <w:rPr>
                  <w:sz w:val="24"/>
                  <w:color w:val="0000ff"/>
                </w:rPr>
                <w:t xml:space="preserve">22.7.3</w:t>
              </w:r>
            </w:hyperlink>
            <w:r>
              <w:rPr>
                <w:sz w:val="24"/>
              </w:rPr>
              <w:t xml:space="preserve"> + </w:t>
            </w:r>
            <w:hyperlink w:history="0" w:anchor="P22685" w:tooltip="30.7.3">
              <w:r>
                <w:rPr>
                  <w:sz w:val="24"/>
                  <w:color w:val="0000ff"/>
                </w:rPr>
                <w:t xml:space="preserve">30.7.3</w:t>
              </w:r>
            </w:hyperlink>
            <w:r>
              <w:rPr>
                <w:sz w:val="24"/>
              </w:rPr>
              <w:t xml:space="preserve">)</w:t>
            </w:r>
          </w:p>
        </w:tc>
        <w:tc>
          <w:tcPr>
            <w:tcW w:w="844" w:type="dxa"/>
            <w:vAlign w:val="center"/>
          </w:tcPr>
          <w:p>
            <w:pPr>
              <w:pStyle w:val="0"/>
              <w:jc w:val="center"/>
            </w:pPr>
            <w:r>
              <w:rPr>
                <w:sz w:val="24"/>
              </w:rPr>
              <w:t xml:space="preserve">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787,66</w:t>
            </w:r>
          </w:p>
        </w:tc>
        <w:tc>
          <w:tcPr>
            <w:tcW w:w="1474" w:type="dxa"/>
            <w:vAlign w:val="center"/>
          </w:tcPr>
          <w:p>
            <w:pPr>
              <w:pStyle w:val="0"/>
              <w:jc w:val="center"/>
            </w:pPr>
            <w:r>
              <w:rPr>
                <w:sz w:val="24"/>
              </w:rPr>
              <w:t xml:space="preserve">96,42</w:t>
            </w:r>
          </w:p>
        </w:tc>
        <w:tc>
          <w:tcPr>
            <w:tcW w:w="1909" w:type="dxa"/>
            <w:vAlign w:val="center"/>
          </w:tcPr>
          <w:p>
            <w:pPr>
              <w:pStyle w:val="0"/>
              <w:jc w:val="center"/>
            </w:pPr>
            <w:r>
              <w:rPr>
                <w:sz w:val="24"/>
              </w:rPr>
              <w:t xml:space="preserve">243647,40</w:t>
            </w:r>
          </w:p>
        </w:tc>
      </w:tr>
      <w:tr>
        <w:tc>
          <w:tcPr>
            <w:tcW w:w="4082" w:type="dxa"/>
            <w:vAlign w:val="center"/>
          </w:tcPr>
          <w:p>
            <w:pPr>
              <w:pStyle w:val="0"/>
            </w:pPr>
            <w:r>
              <w:rPr>
                <w:sz w:val="24"/>
              </w:rPr>
              <w:t xml:space="preserve">2.1.7.4. эндоскопическое диагностическое исследование (сумма </w:t>
            </w:r>
            <w:hyperlink w:history="0" w:anchor="P21908" w:tooltip="14.7.4">
              <w:r>
                <w:rPr>
                  <w:sz w:val="24"/>
                  <w:color w:val="0000ff"/>
                </w:rPr>
                <w:t xml:space="preserve">строк 14.7.4</w:t>
              </w:r>
            </w:hyperlink>
            <w:r>
              <w:rPr>
                <w:sz w:val="24"/>
              </w:rPr>
              <w:t xml:space="preserve"> + </w:t>
            </w:r>
            <w:hyperlink w:history="0" w:anchor="P22307" w:tooltip="22.7.4">
              <w:r>
                <w:rPr>
                  <w:sz w:val="24"/>
                  <w:color w:val="0000ff"/>
                </w:rPr>
                <w:t xml:space="preserve">22.7.4</w:t>
              </w:r>
            </w:hyperlink>
            <w:r>
              <w:rPr>
                <w:sz w:val="24"/>
              </w:rPr>
              <w:t xml:space="preserve"> + </w:t>
            </w:r>
            <w:hyperlink w:history="0" w:anchor="P22692" w:tooltip="30.7.4">
              <w:r>
                <w:rPr>
                  <w:sz w:val="24"/>
                  <w:color w:val="0000ff"/>
                </w:rPr>
                <w:t xml:space="preserve">30.7.4</w:t>
              </w:r>
            </w:hyperlink>
            <w:r>
              <w:rPr>
                <w:sz w:val="24"/>
              </w:rPr>
              <w:t xml:space="preserve">)</w:t>
            </w:r>
          </w:p>
        </w:tc>
        <w:tc>
          <w:tcPr>
            <w:tcW w:w="844" w:type="dxa"/>
            <w:vAlign w:val="center"/>
          </w:tcPr>
          <w:p>
            <w:pPr>
              <w:pStyle w:val="0"/>
              <w:jc w:val="center"/>
            </w:pPr>
            <w:r>
              <w:rPr>
                <w:sz w:val="24"/>
              </w:rPr>
              <w:t xml:space="preserve">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1240,87</w:t>
            </w:r>
          </w:p>
        </w:tc>
        <w:tc>
          <w:tcPr>
            <w:tcW w:w="1474" w:type="dxa"/>
            <w:vAlign w:val="center"/>
          </w:tcPr>
          <w:p>
            <w:pPr>
              <w:pStyle w:val="0"/>
              <w:jc w:val="center"/>
            </w:pPr>
            <w:r>
              <w:rPr>
                <w:sz w:val="24"/>
              </w:rPr>
              <w:t xml:space="preserve">43,89</w:t>
            </w:r>
          </w:p>
        </w:tc>
        <w:tc>
          <w:tcPr>
            <w:tcW w:w="1909" w:type="dxa"/>
            <w:vAlign w:val="center"/>
          </w:tcPr>
          <w:p>
            <w:pPr>
              <w:pStyle w:val="0"/>
              <w:jc w:val="center"/>
            </w:pPr>
            <w:r>
              <w:rPr>
                <w:sz w:val="24"/>
              </w:rPr>
              <w:t xml:space="preserve">110911,00</w:t>
            </w:r>
          </w:p>
        </w:tc>
      </w:tr>
      <w:tr>
        <w:tc>
          <w:tcPr>
            <w:tcW w:w="4082"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1915" w:tooltip="14.7.5">
              <w:r>
                <w:rPr>
                  <w:sz w:val="24"/>
                  <w:color w:val="0000ff"/>
                </w:rPr>
                <w:t xml:space="preserve">строк 14.7.5</w:t>
              </w:r>
            </w:hyperlink>
            <w:r>
              <w:rPr>
                <w:sz w:val="24"/>
              </w:rPr>
              <w:t xml:space="preserve"> + </w:t>
            </w:r>
            <w:hyperlink w:history="0" w:anchor="P22314" w:tooltip="22.7.5">
              <w:r>
                <w:rPr>
                  <w:sz w:val="24"/>
                  <w:color w:val="0000ff"/>
                </w:rPr>
                <w:t xml:space="preserve">22.7.5</w:t>
              </w:r>
            </w:hyperlink>
            <w:r>
              <w:rPr>
                <w:sz w:val="24"/>
              </w:rPr>
              <w:t xml:space="preserve"> + </w:t>
            </w:r>
            <w:hyperlink w:history="0" w:anchor="P22699" w:tooltip="30.7.5">
              <w:r>
                <w:rPr>
                  <w:sz w:val="24"/>
                  <w:color w:val="0000ff"/>
                </w:rPr>
                <w:t xml:space="preserve">30.7.5</w:t>
              </w:r>
            </w:hyperlink>
            <w:r>
              <w:rPr>
                <w:sz w:val="24"/>
              </w:rPr>
              <w:t xml:space="preserve">)</w:t>
            </w:r>
          </w:p>
        </w:tc>
        <w:tc>
          <w:tcPr>
            <w:tcW w:w="844" w:type="dxa"/>
            <w:vAlign w:val="center"/>
          </w:tcPr>
          <w:p>
            <w:pPr>
              <w:pStyle w:val="0"/>
              <w:jc w:val="center"/>
            </w:pPr>
            <w:r>
              <w:rPr>
                <w:sz w:val="24"/>
              </w:rPr>
              <w:t xml:space="preserve">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10806,54</w:t>
            </w:r>
          </w:p>
        </w:tc>
        <w:tc>
          <w:tcPr>
            <w:tcW w:w="1474" w:type="dxa"/>
            <w:vAlign w:val="center"/>
          </w:tcPr>
          <w:p>
            <w:pPr>
              <w:pStyle w:val="0"/>
              <w:jc w:val="center"/>
            </w:pPr>
            <w:r>
              <w:rPr>
                <w:sz w:val="24"/>
              </w:rPr>
              <w:t xml:space="preserve">16,12</w:t>
            </w:r>
          </w:p>
        </w:tc>
        <w:tc>
          <w:tcPr>
            <w:tcW w:w="1909" w:type="dxa"/>
            <w:vAlign w:val="center"/>
          </w:tcPr>
          <w:p>
            <w:pPr>
              <w:pStyle w:val="0"/>
              <w:jc w:val="center"/>
            </w:pPr>
            <w:r>
              <w:rPr>
                <w:sz w:val="24"/>
              </w:rPr>
              <w:t xml:space="preserve">40744,50</w:t>
            </w:r>
          </w:p>
        </w:tc>
      </w:tr>
      <w:tr>
        <w:tc>
          <w:tcPr>
            <w:tcW w:w="4082"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1922" w:tooltip="14.7.6">
              <w:r>
                <w:rPr>
                  <w:sz w:val="24"/>
                  <w:color w:val="0000ff"/>
                </w:rPr>
                <w:t xml:space="preserve">строк 14.7.6</w:t>
              </w:r>
            </w:hyperlink>
            <w:r>
              <w:rPr>
                <w:sz w:val="24"/>
              </w:rPr>
              <w:t xml:space="preserve"> + </w:t>
            </w:r>
            <w:hyperlink w:history="0" w:anchor="P22321" w:tooltip="22.7.6">
              <w:r>
                <w:rPr>
                  <w:sz w:val="24"/>
                  <w:color w:val="0000ff"/>
                </w:rPr>
                <w:t xml:space="preserve">22.7.6</w:t>
              </w:r>
            </w:hyperlink>
            <w:r>
              <w:rPr>
                <w:sz w:val="24"/>
              </w:rPr>
              <w:t xml:space="preserve"> + </w:t>
            </w:r>
            <w:hyperlink w:history="0" w:anchor="P22706" w:tooltip="30.7.6">
              <w:r>
                <w:rPr>
                  <w:sz w:val="24"/>
                  <w:color w:val="0000ff"/>
                </w:rPr>
                <w:t xml:space="preserve">30.7.6</w:t>
              </w:r>
            </w:hyperlink>
            <w:r>
              <w:rPr>
                <w:sz w:val="24"/>
              </w:rPr>
              <w:t xml:space="preserve">)</w:t>
            </w:r>
          </w:p>
        </w:tc>
        <w:tc>
          <w:tcPr>
            <w:tcW w:w="844" w:type="dxa"/>
            <w:vAlign w:val="center"/>
          </w:tcPr>
          <w:p>
            <w:pPr>
              <w:pStyle w:val="0"/>
              <w:jc w:val="center"/>
            </w:pPr>
            <w:r>
              <w:rPr>
                <w:sz w:val="24"/>
              </w:rPr>
              <w:t xml:space="preserve">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2372,20</w:t>
            </w:r>
          </w:p>
        </w:tc>
        <w:tc>
          <w:tcPr>
            <w:tcW w:w="1474" w:type="dxa"/>
            <w:vAlign w:val="center"/>
          </w:tcPr>
          <w:p>
            <w:pPr>
              <w:pStyle w:val="0"/>
              <w:jc w:val="center"/>
            </w:pPr>
            <w:r>
              <w:rPr>
                <w:sz w:val="24"/>
              </w:rPr>
              <w:t xml:space="preserve">64,29</w:t>
            </w:r>
          </w:p>
        </w:tc>
        <w:tc>
          <w:tcPr>
            <w:tcW w:w="1909" w:type="dxa"/>
            <w:vAlign w:val="center"/>
          </w:tcPr>
          <w:p>
            <w:pPr>
              <w:pStyle w:val="0"/>
              <w:jc w:val="center"/>
            </w:pPr>
            <w:r>
              <w:rPr>
                <w:sz w:val="24"/>
              </w:rPr>
              <w:t xml:space="preserve">162473,20</w:t>
            </w:r>
          </w:p>
        </w:tc>
      </w:tr>
      <w:tr>
        <w:tc>
          <w:tcPr>
            <w:tcW w:w="4082" w:type="dxa"/>
            <w:vAlign w:val="center"/>
          </w:tcPr>
          <w:p>
            <w:pPr>
              <w:pStyle w:val="0"/>
            </w:pPr>
            <w:r>
              <w:rPr>
                <w:sz w:val="24"/>
              </w:rPr>
              <w:t xml:space="preserve">2.1.7.7. ПЭТ-КТ (сумма </w:t>
            </w:r>
            <w:hyperlink w:history="0" w:anchor="P21929" w:tooltip="14.7.7">
              <w:r>
                <w:rPr>
                  <w:sz w:val="24"/>
                  <w:color w:val="0000ff"/>
                </w:rPr>
                <w:t xml:space="preserve">строк 14.7.7</w:t>
              </w:r>
            </w:hyperlink>
            <w:r>
              <w:rPr>
                <w:sz w:val="24"/>
              </w:rPr>
              <w:t xml:space="preserve"> + </w:t>
            </w:r>
            <w:hyperlink w:history="0" w:anchor="P22328" w:tooltip="22.7.7">
              <w:r>
                <w:rPr>
                  <w:sz w:val="24"/>
                  <w:color w:val="0000ff"/>
                </w:rPr>
                <w:t xml:space="preserve">22.7.7</w:t>
              </w:r>
            </w:hyperlink>
            <w:r>
              <w:rPr>
                <w:sz w:val="24"/>
              </w:rPr>
              <w:t xml:space="preserve"> + </w:t>
            </w:r>
            <w:hyperlink w:history="0" w:anchor="P22713" w:tooltip="30.7.7">
              <w:r>
                <w:rPr>
                  <w:sz w:val="24"/>
                  <w:color w:val="0000ff"/>
                </w:rPr>
                <w:t xml:space="preserve">30.7.7</w:t>
              </w:r>
            </w:hyperlink>
            <w:r>
              <w:rPr>
                <w:sz w:val="24"/>
              </w:rPr>
              <w:t xml:space="preserve">)</w:t>
            </w:r>
          </w:p>
        </w:tc>
        <w:tc>
          <w:tcPr>
            <w:tcW w:w="844" w:type="dxa"/>
            <w:vAlign w:val="center"/>
          </w:tcPr>
          <w:p>
            <w:pPr>
              <w:pStyle w:val="0"/>
              <w:jc w:val="center"/>
            </w:pPr>
            <w:r>
              <w:rPr>
                <w:sz w:val="24"/>
              </w:rPr>
              <w:t xml:space="preserve">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0,002081</w:t>
            </w:r>
          </w:p>
        </w:tc>
        <w:tc>
          <w:tcPr>
            <w:tcW w:w="1759" w:type="dxa"/>
            <w:vAlign w:val="center"/>
          </w:tcPr>
          <w:p>
            <w:pPr>
              <w:pStyle w:val="0"/>
              <w:jc w:val="center"/>
            </w:pPr>
            <w:r>
              <w:rPr>
                <w:sz w:val="24"/>
              </w:rPr>
              <w:t xml:space="preserve">36242,02</w:t>
            </w:r>
          </w:p>
        </w:tc>
        <w:tc>
          <w:tcPr>
            <w:tcW w:w="1474" w:type="dxa"/>
            <w:vAlign w:val="center"/>
          </w:tcPr>
          <w:p>
            <w:pPr>
              <w:pStyle w:val="0"/>
              <w:jc w:val="center"/>
            </w:pPr>
            <w:r>
              <w:rPr>
                <w:sz w:val="24"/>
              </w:rPr>
              <w:t xml:space="preserve">75,42</w:t>
            </w:r>
          </w:p>
        </w:tc>
        <w:tc>
          <w:tcPr>
            <w:tcW w:w="1909" w:type="dxa"/>
            <w:vAlign w:val="center"/>
          </w:tcPr>
          <w:p>
            <w:pPr>
              <w:pStyle w:val="0"/>
              <w:jc w:val="center"/>
            </w:pPr>
            <w:r>
              <w:rPr>
                <w:sz w:val="24"/>
              </w:rPr>
              <w:t xml:space="preserve">190588,90</w:t>
            </w:r>
          </w:p>
        </w:tc>
      </w:tr>
      <w:tr>
        <w:tc>
          <w:tcPr>
            <w:tcW w:w="4082" w:type="dxa"/>
            <w:vAlign w:val="center"/>
          </w:tcPr>
          <w:p>
            <w:pPr>
              <w:pStyle w:val="0"/>
            </w:pPr>
            <w:r>
              <w:rPr>
                <w:sz w:val="24"/>
              </w:rPr>
              <w:t xml:space="preserve">2.1.7.8. ОФЭКТ/КТ/сцинтиграфия (сумма </w:t>
            </w:r>
            <w:hyperlink w:history="0" w:anchor="P21936" w:tooltip="14.7.8">
              <w:r>
                <w:rPr>
                  <w:sz w:val="24"/>
                  <w:color w:val="0000ff"/>
                </w:rPr>
                <w:t xml:space="preserve">строк 14.7.8</w:t>
              </w:r>
            </w:hyperlink>
            <w:r>
              <w:rPr>
                <w:sz w:val="24"/>
              </w:rPr>
              <w:t xml:space="preserve"> + </w:t>
            </w:r>
            <w:hyperlink w:history="0" w:anchor="P22335" w:tooltip="22.7.8">
              <w:r>
                <w:rPr>
                  <w:sz w:val="24"/>
                  <w:color w:val="0000ff"/>
                </w:rPr>
                <w:t xml:space="preserve">22.7.8</w:t>
              </w:r>
            </w:hyperlink>
            <w:r>
              <w:rPr>
                <w:sz w:val="24"/>
              </w:rPr>
              <w:t xml:space="preserve"> + </w:t>
            </w:r>
            <w:hyperlink w:history="0" w:anchor="P22720" w:tooltip="30.7.8">
              <w:r>
                <w:rPr>
                  <w:sz w:val="24"/>
                  <w:color w:val="0000ff"/>
                </w:rPr>
                <w:t xml:space="preserve">30.7.8</w:t>
              </w:r>
            </w:hyperlink>
            <w:r>
              <w:rPr>
                <w:sz w:val="24"/>
              </w:rPr>
              <w:t xml:space="preserve">)</w:t>
            </w:r>
          </w:p>
        </w:tc>
        <w:tc>
          <w:tcPr>
            <w:tcW w:w="844" w:type="dxa"/>
            <w:vAlign w:val="center"/>
          </w:tcPr>
          <w:p>
            <w:pPr>
              <w:pStyle w:val="0"/>
              <w:jc w:val="center"/>
            </w:pPr>
            <w:r>
              <w:rPr>
                <w:sz w:val="24"/>
              </w:rPr>
              <w:t xml:space="preserve">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0,001306</w:t>
            </w:r>
          </w:p>
        </w:tc>
        <w:tc>
          <w:tcPr>
            <w:tcW w:w="1759" w:type="dxa"/>
            <w:vAlign w:val="center"/>
          </w:tcPr>
          <w:p>
            <w:pPr>
              <w:pStyle w:val="0"/>
              <w:jc w:val="center"/>
            </w:pPr>
            <w:r>
              <w:rPr>
                <w:sz w:val="24"/>
              </w:rPr>
              <w:t xml:space="preserve">2401,56</w:t>
            </w:r>
          </w:p>
        </w:tc>
        <w:tc>
          <w:tcPr>
            <w:tcW w:w="1474" w:type="dxa"/>
            <w:vAlign w:val="center"/>
          </w:tcPr>
          <w:p>
            <w:pPr>
              <w:pStyle w:val="0"/>
              <w:jc w:val="center"/>
            </w:pPr>
            <w:r>
              <w:rPr>
                <w:sz w:val="24"/>
              </w:rPr>
              <w:t xml:space="preserve">3,14</w:t>
            </w:r>
          </w:p>
        </w:tc>
        <w:tc>
          <w:tcPr>
            <w:tcW w:w="1909" w:type="dxa"/>
            <w:vAlign w:val="center"/>
          </w:tcPr>
          <w:p>
            <w:pPr>
              <w:pStyle w:val="0"/>
              <w:jc w:val="center"/>
            </w:pPr>
            <w:r>
              <w:rPr>
                <w:sz w:val="24"/>
              </w:rPr>
              <w:t xml:space="preserve">7925,90</w:t>
            </w:r>
          </w:p>
        </w:tc>
      </w:tr>
      <w:tr>
        <w:tc>
          <w:tcPr>
            <w:tcW w:w="4082" w:type="dxa"/>
            <w:vAlign w:val="center"/>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1943" w:tooltip="14.7.9">
              <w:r>
                <w:rPr>
                  <w:sz w:val="24"/>
                  <w:color w:val="0000ff"/>
                </w:rPr>
                <w:t xml:space="preserve">строк 14.7.9</w:t>
              </w:r>
            </w:hyperlink>
            <w:r>
              <w:rPr>
                <w:sz w:val="24"/>
              </w:rPr>
              <w:t xml:space="preserve"> + </w:t>
            </w:r>
            <w:hyperlink w:history="0" w:anchor="P22342" w:tooltip="22.7.9">
              <w:r>
                <w:rPr>
                  <w:sz w:val="24"/>
                  <w:color w:val="0000ff"/>
                </w:rPr>
                <w:t xml:space="preserve">22.7.9</w:t>
              </w:r>
            </w:hyperlink>
            <w:r>
              <w:rPr>
                <w:sz w:val="24"/>
              </w:rPr>
              <w:t xml:space="preserve"> + </w:t>
            </w:r>
            <w:hyperlink w:history="0" w:anchor="P22727" w:tooltip="30.7.9">
              <w:r>
                <w:rPr>
                  <w:sz w:val="24"/>
                  <w:color w:val="0000ff"/>
                </w:rPr>
                <w:t xml:space="preserve">30.7.9</w:t>
              </w:r>
            </w:hyperlink>
            <w:r>
              <w:rPr>
                <w:sz w:val="24"/>
              </w:rPr>
              <w:t xml:space="preserve">)</w:t>
            </w:r>
          </w:p>
        </w:tc>
        <w:tc>
          <w:tcPr>
            <w:tcW w:w="844" w:type="dxa"/>
            <w:vAlign w:val="center"/>
          </w:tcPr>
          <w:p>
            <w:pPr>
              <w:pStyle w:val="0"/>
              <w:jc w:val="center"/>
            </w:pPr>
            <w:r>
              <w:rPr>
                <w:sz w:val="24"/>
              </w:rPr>
              <w:t xml:space="preserve">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16092,14</w:t>
            </w:r>
          </w:p>
        </w:tc>
        <w:tc>
          <w:tcPr>
            <w:tcW w:w="1474" w:type="dxa"/>
            <w:vAlign w:val="center"/>
          </w:tcPr>
          <w:p>
            <w:pPr>
              <w:pStyle w:val="0"/>
              <w:jc w:val="center"/>
            </w:pPr>
            <w:r>
              <w:rPr>
                <w:sz w:val="24"/>
              </w:rPr>
              <w:t xml:space="preserve">10,41</w:t>
            </w:r>
          </w:p>
        </w:tc>
        <w:tc>
          <w:tcPr>
            <w:tcW w:w="1909" w:type="dxa"/>
            <w:vAlign w:val="center"/>
          </w:tcPr>
          <w:p>
            <w:pPr>
              <w:pStyle w:val="0"/>
              <w:jc w:val="center"/>
            </w:pPr>
            <w:r>
              <w:rPr>
                <w:sz w:val="24"/>
              </w:rPr>
              <w:t xml:space="preserve">26310,60</w:t>
            </w:r>
          </w:p>
        </w:tc>
      </w:tr>
      <w:tr>
        <w:tc>
          <w:tcPr>
            <w:tcW w:w="4082" w:type="dxa"/>
            <w:vAlign w:val="center"/>
          </w:tcPr>
          <w:p>
            <w:pPr>
              <w:pStyle w:val="0"/>
            </w:pPr>
            <w:r>
              <w:rPr>
                <w:sz w:val="24"/>
              </w:rPr>
              <w:t xml:space="preserve">2.1.7.10. определение РНК вируса гепатита C (Hepatitis C virus) в крови методом ПЦР (сумма </w:t>
            </w:r>
            <w:hyperlink w:history="0" w:anchor="P21950" w:tooltip="14.7.10">
              <w:r>
                <w:rPr>
                  <w:sz w:val="24"/>
                  <w:color w:val="0000ff"/>
                </w:rPr>
                <w:t xml:space="preserve">строк 14.7.10</w:t>
              </w:r>
            </w:hyperlink>
            <w:r>
              <w:rPr>
                <w:sz w:val="24"/>
              </w:rPr>
              <w:t xml:space="preserve"> + </w:t>
            </w:r>
            <w:hyperlink w:history="0" w:anchor="P22349" w:tooltip="22.7.10">
              <w:r>
                <w:rPr>
                  <w:sz w:val="24"/>
                  <w:color w:val="0000ff"/>
                </w:rPr>
                <w:t xml:space="preserve">22.7.10</w:t>
              </w:r>
            </w:hyperlink>
            <w:r>
              <w:rPr>
                <w:sz w:val="24"/>
              </w:rPr>
              <w:t xml:space="preserve"> + </w:t>
            </w:r>
            <w:hyperlink w:history="0" w:anchor="P22734" w:tooltip="30.7.10">
              <w:r>
                <w:rPr>
                  <w:sz w:val="24"/>
                  <w:color w:val="0000ff"/>
                </w:rPr>
                <w:t xml:space="preserve">30.7.10</w:t>
              </w:r>
            </w:hyperlink>
            <w:r>
              <w:rPr>
                <w:sz w:val="24"/>
              </w:rPr>
              <w:t xml:space="preserve">)</w:t>
            </w:r>
          </w:p>
        </w:tc>
        <w:tc>
          <w:tcPr>
            <w:tcW w:w="844" w:type="dxa"/>
            <w:vAlign w:val="center"/>
          </w:tcPr>
          <w:p>
            <w:pPr>
              <w:pStyle w:val="0"/>
              <w:jc w:val="center"/>
            </w:pPr>
            <w:r>
              <w:rPr>
                <w:sz w:val="24"/>
              </w:rPr>
              <w:t xml:space="preserve">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0,002526</w:t>
            </w:r>
          </w:p>
        </w:tc>
        <w:tc>
          <w:tcPr>
            <w:tcW w:w="1759" w:type="dxa"/>
            <w:vAlign w:val="center"/>
          </w:tcPr>
          <w:p>
            <w:pPr>
              <w:pStyle w:val="0"/>
              <w:jc w:val="center"/>
            </w:pPr>
            <w:r>
              <w:rPr>
                <w:sz w:val="24"/>
              </w:rPr>
              <w:t xml:space="preserve">600,58</w:t>
            </w:r>
          </w:p>
        </w:tc>
        <w:tc>
          <w:tcPr>
            <w:tcW w:w="1474" w:type="dxa"/>
            <w:vAlign w:val="center"/>
          </w:tcPr>
          <w:p>
            <w:pPr>
              <w:pStyle w:val="0"/>
              <w:jc w:val="center"/>
            </w:pPr>
            <w:r>
              <w:rPr>
                <w:sz w:val="24"/>
              </w:rPr>
              <w:t xml:space="preserve">1,52</w:t>
            </w:r>
          </w:p>
        </w:tc>
        <w:tc>
          <w:tcPr>
            <w:tcW w:w="1909" w:type="dxa"/>
            <w:vAlign w:val="center"/>
          </w:tcPr>
          <w:p>
            <w:pPr>
              <w:pStyle w:val="0"/>
              <w:jc w:val="center"/>
            </w:pPr>
            <w:r>
              <w:rPr>
                <w:sz w:val="24"/>
              </w:rPr>
              <w:t xml:space="preserve">3833,70</w:t>
            </w:r>
          </w:p>
        </w:tc>
      </w:tr>
      <w:tr>
        <w:tc>
          <w:tcPr>
            <w:tcW w:w="4082"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ВГC) (сумма </w:t>
            </w:r>
            <w:hyperlink w:history="0" w:anchor="P21957" w:tooltip="14.7.11">
              <w:r>
                <w:rPr>
                  <w:sz w:val="24"/>
                  <w:color w:val="0000ff"/>
                </w:rPr>
                <w:t xml:space="preserve">строк 14.7.11</w:t>
              </w:r>
            </w:hyperlink>
            <w:r>
              <w:rPr>
                <w:sz w:val="24"/>
              </w:rPr>
              <w:t xml:space="preserve"> + </w:t>
            </w:r>
            <w:hyperlink w:history="0" w:anchor="P22356" w:tooltip="22.7.11">
              <w:r>
                <w:rPr>
                  <w:sz w:val="24"/>
                  <w:color w:val="0000ff"/>
                </w:rPr>
                <w:t xml:space="preserve">22.7.11</w:t>
              </w:r>
            </w:hyperlink>
            <w:r>
              <w:rPr>
                <w:sz w:val="24"/>
              </w:rPr>
              <w:t xml:space="preserve"> + </w:t>
            </w:r>
            <w:hyperlink w:history="0" w:anchor="P22741" w:tooltip="30.7.11">
              <w:r>
                <w:rPr>
                  <w:sz w:val="24"/>
                  <w:color w:val="0000ff"/>
                </w:rPr>
                <w:t xml:space="preserve">30.7.11</w:t>
              </w:r>
            </w:hyperlink>
            <w:r>
              <w:rPr>
                <w:sz w:val="24"/>
              </w:rPr>
              <w:t xml:space="preserve">)</w:t>
            </w:r>
          </w:p>
        </w:tc>
        <w:tc>
          <w:tcPr>
            <w:tcW w:w="844" w:type="dxa"/>
            <w:vAlign w:val="center"/>
          </w:tcPr>
          <w:p>
            <w:pPr>
              <w:pStyle w:val="0"/>
              <w:jc w:val="center"/>
            </w:pPr>
            <w:r>
              <w:rPr>
                <w:sz w:val="24"/>
              </w:rPr>
              <w:t xml:space="preserve">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2167,21</w:t>
            </w:r>
          </w:p>
        </w:tc>
        <w:tc>
          <w:tcPr>
            <w:tcW w:w="1474" w:type="dxa"/>
            <w:vAlign w:val="center"/>
          </w:tcPr>
          <w:p>
            <w:pPr>
              <w:pStyle w:val="0"/>
              <w:jc w:val="center"/>
            </w:pPr>
            <w:r>
              <w:rPr>
                <w:sz w:val="24"/>
              </w:rPr>
              <w:t xml:space="preserve">1,35</w:t>
            </w:r>
          </w:p>
        </w:tc>
        <w:tc>
          <w:tcPr>
            <w:tcW w:w="1909" w:type="dxa"/>
            <w:vAlign w:val="center"/>
          </w:tcPr>
          <w:p>
            <w:pPr>
              <w:pStyle w:val="0"/>
              <w:jc w:val="center"/>
            </w:pPr>
            <w:r>
              <w:rPr>
                <w:sz w:val="24"/>
              </w:rPr>
              <w:t xml:space="preserve">3406,50</w:t>
            </w:r>
          </w:p>
        </w:tc>
      </w:tr>
      <w:tr>
        <w:tc>
          <w:tcPr>
            <w:tcW w:w="4082"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 (сумма </w:t>
            </w:r>
            <w:hyperlink w:history="0" w:anchor="P21964" w:tooltip="14.8">
              <w:r>
                <w:rPr>
                  <w:sz w:val="24"/>
                  <w:color w:val="0000ff"/>
                </w:rPr>
                <w:t xml:space="preserve">строк 14.8</w:t>
              </w:r>
            </w:hyperlink>
            <w:r>
              <w:rPr>
                <w:sz w:val="24"/>
              </w:rPr>
              <w:t xml:space="preserve"> + </w:t>
            </w:r>
            <w:hyperlink w:history="0" w:anchor="P22363" w:tooltip="22.8">
              <w:r>
                <w:rPr>
                  <w:sz w:val="24"/>
                  <w:color w:val="0000ff"/>
                </w:rPr>
                <w:t xml:space="preserve">22.8</w:t>
              </w:r>
            </w:hyperlink>
            <w:r>
              <w:rPr>
                <w:sz w:val="24"/>
              </w:rPr>
              <w:t xml:space="preserve"> + </w:t>
            </w:r>
            <w:hyperlink w:history="0" w:anchor="P22748" w:tooltip="30.8">
              <w:r>
                <w:rPr>
                  <w:sz w:val="24"/>
                  <w:color w:val="0000ff"/>
                </w:rPr>
                <w:t xml:space="preserve">30.8</w:t>
              </w:r>
            </w:hyperlink>
            <w:r>
              <w:rPr>
                <w:sz w:val="24"/>
              </w:rPr>
              <w:t xml:space="preserve">)</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0,1089550</w:t>
            </w:r>
          </w:p>
        </w:tc>
        <w:tc>
          <w:tcPr>
            <w:tcW w:w="1759" w:type="dxa"/>
            <w:vAlign w:val="center"/>
          </w:tcPr>
          <w:p>
            <w:pPr>
              <w:pStyle w:val="0"/>
              <w:jc w:val="center"/>
            </w:pPr>
            <w:r>
              <w:rPr>
                <w:sz w:val="24"/>
              </w:rPr>
              <w:t xml:space="preserve">1065,53</w:t>
            </w:r>
          </w:p>
        </w:tc>
        <w:tc>
          <w:tcPr>
            <w:tcW w:w="1474" w:type="dxa"/>
            <w:vAlign w:val="center"/>
          </w:tcPr>
          <w:p>
            <w:pPr>
              <w:pStyle w:val="0"/>
              <w:jc w:val="center"/>
            </w:pPr>
            <w:r>
              <w:rPr>
                <w:sz w:val="24"/>
              </w:rPr>
              <w:t xml:space="preserve">116,09</w:t>
            </w:r>
          </w:p>
        </w:tc>
        <w:tc>
          <w:tcPr>
            <w:tcW w:w="1909" w:type="dxa"/>
            <w:vAlign w:val="center"/>
          </w:tcPr>
          <w:p>
            <w:pPr>
              <w:pStyle w:val="0"/>
              <w:jc w:val="center"/>
            </w:pPr>
            <w:r>
              <w:rPr>
                <w:sz w:val="24"/>
              </w:rPr>
              <w:t xml:space="preserve">293377,00</w:t>
            </w:r>
          </w:p>
        </w:tc>
      </w:tr>
      <w:tr>
        <w:tc>
          <w:tcPr>
            <w:tcW w:w="4082" w:type="dxa"/>
            <w:vAlign w:val="center"/>
          </w:tcPr>
          <w:p>
            <w:pPr>
              <w:pStyle w:val="0"/>
            </w:pPr>
            <w:r>
              <w:rPr>
                <w:sz w:val="24"/>
              </w:rPr>
              <w:t xml:space="preserve">школа сахарного диабета (сумма </w:t>
            </w:r>
            <w:hyperlink w:history="0" w:anchor="P21971" w:tooltip="14.8.1">
              <w:r>
                <w:rPr>
                  <w:sz w:val="24"/>
                  <w:color w:val="0000ff"/>
                </w:rPr>
                <w:t xml:space="preserve">строк 14.8.1</w:t>
              </w:r>
            </w:hyperlink>
            <w:r>
              <w:rPr>
                <w:sz w:val="24"/>
              </w:rPr>
              <w:t xml:space="preserve"> + </w:t>
            </w:r>
            <w:hyperlink w:history="0" w:anchor="P22370" w:tooltip="22.8.1">
              <w:r>
                <w:rPr>
                  <w:sz w:val="24"/>
                  <w:color w:val="0000ff"/>
                </w:rPr>
                <w:t xml:space="preserve">22.8.1</w:t>
              </w:r>
            </w:hyperlink>
            <w:r>
              <w:rPr>
                <w:sz w:val="24"/>
              </w:rPr>
              <w:t xml:space="preserve"> + </w:t>
            </w:r>
            <w:hyperlink w:history="0" w:anchor="P22755"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1569,01</w:t>
            </w:r>
          </w:p>
        </w:tc>
        <w:tc>
          <w:tcPr>
            <w:tcW w:w="1474" w:type="dxa"/>
            <w:vAlign w:val="center"/>
          </w:tcPr>
          <w:p>
            <w:pPr>
              <w:pStyle w:val="0"/>
              <w:jc w:val="center"/>
            </w:pPr>
            <w:r>
              <w:rPr>
                <w:sz w:val="24"/>
              </w:rPr>
              <w:t xml:space="preserve">8,82</w:t>
            </w:r>
          </w:p>
        </w:tc>
        <w:tc>
          <w:tcPr>
            <w:tcW w:w="1909" w:type="dxa"/>
            <w:vAlign w:val="center"/>
          </w:tcPr>
          <w:p>
            <w:pPr>
              <w:pStyle w:val="0"/>
              <w:jc w:val="center"/>
            </w:pPr>
            <w:r>
              <w:rPr>
                <w:sz w:val="24"/>
              </w:rPr>
              <w:t xml:space="preserve">22283,10</w:t>
            </w:r>
          </w:p>
        </w:tc>
      </w:tr>
      <w:tr>
        <w:tc>
          <w:tcPr>
            <w:tcW w:w="4082" w:type="dxa"/>
            <w:vAlign w:val="center"/>
          </w:tcPr>
          <w:p>
            <w:pPr>
              <w:pStyle w:val="0"/>
            </w:pPr>
            <w:r>
              <w:rPr>
                <w:sz w:val="24"/>
              </w:rPr>
              <w:t xml:space="preserve">2.1.9. диспансерное наблюдение (сумма </w:t>
            </w:r>
            <w:hyperlink w:history="0" w:anchor="P21978" w:tooltip="14.9">
              <w:r>
                <w:rPr>
                  <w:sz w:val="24"/>
                  <w:color w:val="0000ff"/>
                </w:rPr>
                <w:t xml:space="preserve">строк 14.9</w:t>
              </w:r>
            </w:hyperlink>
            <w:r>
              <w:rPr>
                <w:sz w:val="24"/>
              </w:rPr>
              <w:t xml:space="preserve"> + </w:t>
            </w:r>
            <w:hyperlink w:history="0" w:anchor="P22377" w:tooltip="22.9">
              <w:r>
                <w:rPr>
                  <w:sz w:val="24"/>
                  <w:color w:val="0000ff"/>
                </w:rPr>
                <w:t xml:space="preserve">22.9</w:t>
              </w:r>
            </w:hyperlink>
            <w:r>
              <w:rPr>
                <w:sz w:val="24"/>
              </w:rPr>
              <w:t xml:space="preserve"> + </w:t>
            </w:r>
            <w:hyperlink w:history="0" w:anchor="P22762" w:tooltip="30.9">
              <w:r>
                <w:rPr>
                  <w:sz w:val="24"/>
                  <w:color w:val="0000ff"/>
                </w:rPr>
                <w:t xml:space="preserve">30.9</w:t>
              </w:r>
            </w:hyperlink>
            <w:r>
              <w:rPr>
                <w:sz w:val="24"/>
              </w:rPr>
              <w:t xml:space="preserve">), в том числе по поводу:</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1580,47</w:t>
            </w:r>
          </w:p>
        </w:tc>
        <w:tc>
          <w:tcPr>
            <w:tcW w:w="1474" w:type="dxa"/>
            <w:vAlign w:val="center"/>
          </w:tcPr>
          <w:p>
            <w:pPr>
              <w:pStyle w:val="0"/>
              <w:jc w:val="center"/>
            </w:pPr>
            <w:r>
              <w:rPr>
                <w:sz w:val="24"/>
              </w:rPr>
              <w:t xml:space="preserve">435,43</w:t>
            </w:r>
          </w:p>
        </w:tc>
        <w:tc>
          <w:tcPr>
            <w:tcW w:w="1909" w:type="dxa"/>
            <w:vAlign w:val="center"/>
          </w:tcPr>
          <w:p>
            <w:pPr>
              <w:pStyle w:val="0"/>
              <w:jc w:val="center"/>
            </w:pPr>
            <w:r>
              <w:rPr>
                <w:sz w:val="24"/>
              </w:rPr>
              <w:t xml:space="preserve">1100361,00</w:t>
            </w:r>
          </w:p>
        </w:tc>
      </w:tr>
      <w:tr>
        <w:tc>
          <w:tcPr>
            <w:tcW w:w="4082" w:type="dxa"/>
            <w:vAlign w:val="center"/>
          </w:tcPr>
          <w:p>
            <w:pPr>
              <w:pStyle w:val="0"/>
            </w:pPr>
            <w:r>
              <w:rPr>
                <w:sz w:val="24"/>
              </w:rPr>
              <w:t xml:space="preserve">онкологических заболеваний (сумма </w:t>
            </w:r>
            <w:hyperlink w:history="0" w:anchor="P21971" w:tooltip="14.8.1">
              <w:r>
                <w:rPr>
                  <w:sz w:val="24"/>
                  <w:color w:val="0000ff"/>
                </w:rPr>
                <w:t xml:space="preserve">строк 14.8.1</w:t>
              </w:r>
            </w:hyperlink>
            <w:r>
              <w:rPr>
                <w:sz w:val="24"/>
              </w:rPr>
              <w:t xml:space="preserve"> + </w:t>
            </w:r>
            <w:hyperlink w:history="0" w:anchor="P22370" w:tooltip="22.8.1">
              <w:r>
                <w:rPr>
                  <w:sz w:val="24"/>
                  <w:color w:val="0000ff"/>
                </w:rPr>
                <w:t xml:space="preserve">22.8.1</w:t>
              </w:r>
            </w:hyperlink>
            <w:r>
              <w:rPr>
                <w:sz w:val="24"/>
              </w:rPr>
              <w:t xml:space="preserve"> + </w:t>
            </w:r>
            <w:hyperlink w:history="0" w:anchor="P22755"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1558,42</w:t>
            </w:r>
          </w:p>
        </w:tc>
        <w:tc>
          <w:tcPr>
            <w:tcW w:w="1474" w:type="dxa"/>
            <w:vAlign w:val="center"/>
          </w:tcPr>
          <w:p>
            <w:pPr>
              <w:pStyle w:val="0"/>
              <w:jc w:val="center"/>
            </w:pPr>
            <w:r>
              <w:rPr>
                <w:sz w:val="24"/>
              </w:rPr>
              <w:t xml:space="preserve">70,21</w:t>
            </w:r>
          </w:p>
        </w:tc>
        <w:tc>
          <w:tcPr>
            <w:tcW w:w="1909" w:type="dxa"/>
            <w:vAlign w:val="center"/>
          </w:tcPr>
          <w:p>
            <w:pPr>
              <w:pStyle w:val="0"/>
              <w:jc w:val="center"/>
            </w:pPr>
            <w:r>
              <w:rPr>
                <w:sz w:val="24"/>
              </w:rPr>
              <w:t xml:space="preserve">177415,90</w:t>
            </w:r>
          </w:p>
        </w:tc>
      </w:tr>
      <w:tr>
        <w:tc>
          <w:tcPr>
            <w:tcW w:w="4082" w:type="dxa"/>
            <w:vAlign w:val="center"/>
          </w:tcPr>
          <w:p>
            <w:pPr>
              <w:pStyle w:val="0"/>
            </w:pPr>
            <w:r>
              <w:rPr>
                <w:sz w:val="24"/>
              </w:rPr>
              <w:t xml:space="preserve">сахарного диабета (сумма строк 14.8.2 + 22.8.2 + 30.8.2)</w:t>
            </w:r>
          </w:p>
        </w:tc>
        <w:tc>
          <w:tcPr>
            <w:tcW w:w="844" w:type="dxa"/>
            <w:vAlign w:val="center"/>
          </w:tcPr>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1552,03</w:t>
            </w:r>
          </w:p>
        </w:tc>
        <w:tc>
          <w:tcPr>
            <w:tcW w:w="1474" w:type="dxa"/>
            <w:vAlign w:val="center"/>
          </w:tcPr>
          <w:p>
            <w:pPr>
              <w:pStyle w:val="0"/>
              <w:jc w:val="center"/>
            </w:pPr>
            <w:r>
              <w:rPr>
                <w:sz w:val="24"/>
              </w:rPr>
              <w:t xml:space="preserve">92,81</w:t>
            </w:r>
          </w:p>
        </w:tc>
        <w:tc>
          <w:tcPr>
            <w:tcW w:w="1909" w:type="dxa"/>
            <w:vAlign w:val="center"/>
          </w:tcPr>
          <w:p>
            <w:pPr>
              <w:pStyle w:val="0"/>
              <w:jc w:val="center"/>
            </w:pPr>
            <w:r>
              <w:rPr>
                <w:sz w:val="24"/>
              </w:rPr>
              <w:t xml:space="preserve">234538,70</w:t>
            </w:r>
          </w:p>
        </w:tc>
      </w:tr>
      <w:tr>
        <w:tc>
          <w:tcPr>
            <w:tcW w:w="4082" w:type="dxa"/>
            <w:vAlign w:val="center"/>
          </w:tcPr>
          <w:p>
            <w:pPr>
              <w:pStyle w:val="0"/>
            </w:pPr>
            <w:r>
              <w:rPr>
                <w:sz w:val="24"/>
              </w:rPr>
              <w:t xml:space="preserve">болезней системы кровообращения (сумма строк 14.8.3 + 22.8.3 + 30.8.3)</w:t>
            </w:r>
          </w:p>
        </w:tc>
        <w:tc>
          <w:tcPr>
            <w:tcW w:w="844" w:type="dxa"/>
            <w:vAlign w:val="center"/>
          </w:tcPr>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1554,05</w:t>
            </w:r>
          </w:p>
        </w:tc>
        <w:tc>
          <w:tcPr>
            <w:tcW w:w="1474" w:type="dxa"/>
            <w:vAlign w:val="center"/>
          </w:tcPr>
          <w:p>
            <w:pPr>
              <w:pStyle w:val="0"/>
              <w:jc w:val="center"/>
            </w:pPr>
            <w:r>
              <w:rPr>
                <w:sz w:val="24"/>
              </w:rPr>
              <w:t xml:space="preserve">215,99</w:t>
            </w:r>
          </w:p>
        </w:tc>
        <w:tc>
          <w:tcPr>
            <w:tcW w:w="1909" w:type="dxa"/>
            <w:vAlign w:val="center"/>
          </w:tcPr>
          <w:p>
            <w:pPr>
              <w:pStyle w:val="0"/>
              <w:jc w:val="center"/>
            </w:pPr>
            <w:r>
              <w:rPr>
                <w:sz w:val="24"/>
              </w:rPr>
              <w:t xml:space="preserve">545807,90</w:t>
            </w:r>
          </w:p>
        </w:tc>
      </w:tr>
      <w:tr>
        <w:tc>
          <w:tcPr>
            <w:tcW w:w="4082" w:type="dxa"/>
            <w:vAlign w:val="center"/>
          </w:tcPr>
          <w:p>
            <w:pPr>
              <w:pStyle w:val="0"/>
            </w:pPr>
            <w:r>
              <w:rPr>
                <w:sz w:val="24"/>
              </w:rPr>
              <w:t xml:space="preserve">2.1.10. дистанционное наблюдение за состоянием здоровья пациентов (сумма </w:t>
            </w:r>
            <w:hyperlink w:history="0" w:anchor="P22006" w:tooltip="14.10">
              <w:r>
                <w:rPr>
                  <w:sz w:val="24"/>
                  <w:color w:val="0000ff"/>
                </w:rPr>
                <w:t xml:space="preserve">строк 14.10</w:t>
              </w:r>
            </w:hyperlink>
            <w:r>
              <w:rPr>
                <w:sz w:val="24"/>
              </w:rPr>
              <w:t xml:space="preserve"> + </w:t>
            </w:r>
            <w:hyperlink w:history="0" w:anchor="P22405" w:tooltip="22.10">
              <w:r>
                <w:rPr>
                  <w:sz w:val="24"/>
                  <w:color w:val="0000ff"/>
                </w:rPr>
                <w:t xml:space="preserve">22.10</w:t>
              </w:r>
            </w:hyperlink>
            <w:r>
              <w:rPr>
                <w:sz w:val="24"/>
              </w:rPr>
              <w:t xml:space="preserve"> + </w:t>
            </w:r>
            <w:hyperlink w:history="0" w:anchor="P22790" w:tooltip="30.10">
              <w:r>
                <w:rPr>
                  <w:sz w:val="24"/>
                  <w:color w:val="0000ff"/>
                </w:rPr>
                <w:t xml:space="preserve">30.10</w:t>
              </w:r>
            </w:hyperlink>
            <w:r>
              <w:rPr>
                <w:sz w:val="24"/>
              </w:rPr>
              <w:t xml:space="preserve">), в том числе:</w:t>
            </w:r>
          </w:p>
        </w:tc>
        <w:tc>
          <w:tcPr>
            <w:tcW w:w="844" w:type="dxa"/>
            <w:vAlign w:val="center"/>
          </w:tcPr>
          <w:p>
            <w:pPr>
              <w:pStyle w:val="0"/>
              <w:jc w:val="center"/>
            </w:pPr>
            <w:r>
              <w:rPr>
                <w:sz w:val="24"/>
              </w:rPr>
              <w:t xml:space="preserve">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0,011166</w:t>
            </w:r>
          </w:p>
        </w:tc>
        <w:tc>
          <w:tcPr>
            <w:tcW w:w="1759" w:type="dxa"/>
            <w:vAlign w:val="center"/>
          </w:tcPr>
          <w:p>
            <w:pPr>
              <w:pStyle w:val="0"/>
              <w:jc w:val="center"/>
            </w:pPr>
            <w:r>
              <w:rPr>
                <w:sz w:val="24"/>
              </w:rPr>
              <w:t xml:space="preserve">1328,02</w:t>
            </w:r>
          </w:p>
        </w:tc>
        <w:tc>
          <w:tcPr>
            <w:tcW w:w="1474" w:type="dxa"/>
            <w:vAlign w:val="center"/>
          </w:tcPr>
          <w:p>
            <w:pPr>
              <w:pStyle w:val="0"/>
              <w:jc w:val="center"/>
            </w:pPr>
            <w:r>
              <w:rPr>
                <w:sz w:val="24"/>
              </w:rPr>
              <w:t xml:space="preserve">14,83</w:t>
            </w:r>
          </w:p>
        </w:tc>
        <w:tc>
          <w:tcPr>
            <w:tcW w:w="1909" w:type="dxa"/>
            <w:vAlign w:val="center"/>
          </w:tcPr>
          <w:p>
            <w:pPr>
              <w:pStyle w:val="0"/>
              <w:jc w:val="center"/>
            </w:pPr>
            <w:r>
              <w:rPr>
                <w:sz w:val="24"/>
              </w:rPr>
              <w:t xml:space="preserve">37472,60</w:t>
            </w:r>
          </w:p>
        </w:tc>
      </w:tr>
      <w:tr>
        <w:tc>
          <w:tcPr>
            <w:tcW w:w="4082"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0,000970</w:t>
            </w:r>
          </w:p>
        </w:tc>
        <w:tc>
          <w:tcPr>
            <w:tcW w:w="1759" w:type="dxa"/>
            <w:vAlign w:val="center"/>
          </w:tcPr>
          <w:p>
            <w:pPr>
              <w:pStyle w:val="0"/>
              <w:jc w:val="center"/>
            </w:pPr>
            <w:r>
              <w:rPr>
                <w:sz w:val="24"/>
              </w:rPr>
              <w:t xml:space="preserve">4049,74</w:t>
            </w:r>
          </w:p>
        </w:tc>
        <w:tc>
          <w:tcPr>
            <w:tcW w:w="1474" w:type="dxa"/>
            <w:vAlign w:val="center"/>
          </w:tcPr>
          <w:p>
            <w:pPr>
              <w:pStyle w:val="0"/>
              <w:jc w:val="center"/>
            </w:pPr>
            <w:r>
              <w:rPr>
                <w:sz w:val="24"/>
              </w:rPr>
              <w:t xml:space="preserve">3,93</w:t>
            </w:r>
          </w:p>
        </w:tc>
        <w:tc>
          <w:tcPr>
            <w:tcW w:w="1909" w:type="dxa"/>
            <w:vAlign w:val="center"/>
          </w:tcPr>
          <w:p>
            <w:pPr>
              <w:pStyle w:val="0"/>
              <w:jc w:val="center"/>
            </w:pPr>
            <w:r>
              <w:rPr>
                <w:sz w:val="24"/>
              </w:rPr>
              <w:t xml:space="preserve">9926,90</w:t>
            </w:r>
          </w:p>
        </w:tc>
      </w:tr>
      <w:tr>
        <w:tc>
          <w:tcPr>
            <w:tcW w:w="4082"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0,010196</w:t>
            </w:r>
          </w:p>
        </w:tc>
        <w:tc>
          <w:tcPr>
            <w:tcW w:w="1759" w:type="dxa"/>
            <w:vAlign w:val="center"/>
          </w:tcPr>
          <w:p>
            <w:pPr>
              <w:pStyle w:val="0"/>
              <w:jc w:val="center"/>
            </w:pPr>
            <w:r>
              <w:rPr>
                <w:sz w:val="24"/>
              </w:rPr>
              <w:t xml:space="preserve">1069,08</w:t>
            </w:r>
          </w:p>
        </w:tc>
        <w:tc>
          <w:tcPr>
            <w:tcW w:w="1474" w:type="dxa"/>
            <w:vAlign w:val="center"/>
          </w:tcPr>
          <w:p>
            <w:pPr>
              <w:pStyle w:val="0"/>
              <w:jc w:val="center"/>
            </w:pPr>
            <w:r>
              <w:rPr>
                <w:sz w:val="24"/>
              </w:rPr>
              <w:t xml:space="preserve">10,90</w:t>
            </w:r>
          </w:p>
        </w:tc>
        <w:tc>
          <w:tcPr>
            <w:tcW w:w="1909" w:type="dxa"/>
            <w:vAlign w:val="center"/>
          </w:tcPr>
          <w:p>
            <w:pPr>
              <w:pStyle w:val="0"/>
              <w:jc w:val="center"/>
            </w:pPr>
            <w:r>
              <w:rPr>
                <w:sz w:val="24"/>
              </w:rPr>
              <w:t xml:space="preserve">27545,70</w:t>
            </w:r>
          </w:p>
        </w:tc>
      </w:tr>
      <w:tr>
        <w:tc>
          <w:tcPr>
            <w:tcW w:w="4082" w:type="dxa"/>
            <w:vAlign w:val="center"/>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22027" w:tooltip="14.11">
              <w:r>
                <w:rPr>
                  <w:sz w:val="24"/>
                  <w:color w:val="0000ff"/>
                </w:rPr>
                <w:t xml:space="preserve">строк 14.11</w:t>
              </w:r>
            </w:hyperlink>
            <w:r>
              <w:rPr>
                <w:sz w:val="24"/>
              </w:rPr>
              <w:t xml:space="preserve"> + </w:t>
            </w:r>
            <w:hyperlink w:history="0" w:anchor="P22426" w:tooltip="22.11">
              <w:r>
                <w:rPr>
                  <w:sz w:val="24"/>
                  <w:color w:val="0000ff"/>
                </w:rPr>
                <w:t xml:space="preserve">22.11</w:t>
              </w:r>
            </w:hyperlink>
            <w:r>
              <w:rPr>
                <w:sz w:val="24"/>
              </w:rPr>
              <w:t xml:space="preserve"> + </w:t>
            </w:r>
            <w:hyperlink w:history="0" w:anchor="P22811" w:tooltip="30.11">
              <w:r>
                <w:rPr>
                  <w:sz w:val="24"/>
                  <w:color w:val="0000ff"/>
                </w:rPr>
                <w:t xml:space="preserve">30.11</w:t>
              </w:r>
            </w:hyperlink>
            <w:r>
              <w:rPr>
                <w:sz w:val="24"/>
              </w:rPr>
              <w:t xml:space="preserve">)</w:t>
            </w:r>
          </w:p>
        </w:tc>
        <w:tc>
          <w:tcPr>
            <w:tcW w:w="844" w:type="dxa"/>
            <w:vAlign w:val="center"/>
          </w:tcPr>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w:t>
            </w:r>
          </w:p>
        </w:tc>
        <w:tc>
          <w:tcPr>
            <w:tcW w:w="1759" w:type="dxa"/>
            <w:vAlign w:val="center"/>
          </w:tcPr>
          <w:p>
            <w:pPr>
              <w:pStyle w:val="0"/>
              <w:jc w:val="center"/>
            </w:pPr>
            <w:r>
              <w:rPr>
                <w:sz w:val="24"/>
              </w:rPr>
              <w:t xml:space="preserve">1743,25</w:t>
            </w:r>
          </w:p>
        </w:tc>
        <w:tc>
          <w:tcPr>
            <w:tcW w:w="1474" w:type="dxa"/>
            <w:vAlign w:val="center"/>
          </w:tcPr>
          <w:p>
            <w:pPr>
              <w:pStyle w:val="0"/>
              <w:jc w:val="center"/>
            </w:pPr>
            <w:r>
              <w:rPr>
                <w:sz w:val="24"/>
              </w:rPr>
              <w:t xml:space="preserve">57,23</w:t>
            </w:r>
          </w:p>
        </w:tc>
        <w:tc>
          <w:tcPr>
            <w:tcW w:w="1909" w:type="dxa"/>
            <w:vAlign w:val="center"/>
          </w:tcPr>
          <w:p>
            <w:pPr>
              <w:pStyle w:val="0"/>
              <w:jc w:val="center"/>
            </w:pPr>
            <w:r>
              <w:rPr>
                <w:sz w:val="24"/>
              </w:rPr>
              <w:t xml:space="preserve">144629,50</w:t>
            </w:r>
          </w:p>
        </w:tc>
      </w:tr>
      <w:tr>
        <w:tc>
          <w:tcPr>
            <w:tcW w:w="4082"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2034" w:tooltip="15">
              <w:r>
                <w:rPr>
                  <w:sz w:val="24"/>
                  <w:color w:val="0000ff"/>
                </w:rPr>
                <w:t xml:space="preserve">строк 15</w:t>
              </w:r>
            </w:hyperlink>
            <w:r>
              <w:rPr>
                <w:sz w:val="24"/>
              </w:rPr>
              <w:t xml:space="preserve"> + </w:t>
            </w:r>
            <w:hyperlink w:history="0" w:anchor="P22433" w:tooltip="23">
              <w:r>
                <w:rPr>
                  <w:sz w:val="24"/>
                  <w:color w:val="0000ff"/>
                </w:rPr>
                <w:t xml:space="preserve">23</w:t>
              </w:r>
            </w:hyperlink>
            <w:r>
              <w:rPr>
                <w:sz w:val="24"/>
              </w:rPr>
              <w:t xml:space="preserve"> + </w:t>
            </w:r>
            <w:hyperlink w:history="0" w:anchor="P22818" w:tooltip="31">
              <w:r>
                <w:rPr>
                  <w:sz w:val="24"/>
                  <w:color w:val="0000ff"/>
                </w:rPr>
                <w:t xml:space="preserve">31</w:t>
              </w:r>
            </w:hyperlink>
            <w:r>
              <w:rPr>
                <w:sz w:val="24"/>
              </w:rPr>
              <w:t xml:space="preserve">), в том числе:</w:t>
            </w:r>
          </w:p>
        </w:tc>
        <w:tc>
          <w:tcPr>
            <w:tcW w:w="844" w:type="dxa"/>
            <w:vAlign w:val="center"/>
          </w:tcPr>
          <w:p>
            <w:pPr>
              <w:pStyle w:val="0"/>
              <w:jc w:val="center"/>
            </w:pPr>
            <w:r>
              <w:rPr>
                <w:sz w:val="24"/>
              </w:rPr>
              <w:t xml:space="preserve">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0,07377037</w:t>
            </w:r>
          </w:p>
        </w:tc>
        <w:tc>
          <w:tcPr>
            <w:tcW w:w="1759" w:type="dxa"/>
            <w:vAlign w:val="center"/>
          </w:tcPr>
          <w:p>
            <w:pPr>
              <w:pStyle w:val="0"/>
              <w:jc w:val="center"/>
            </w:pPr>
            <w:r>
              <w:rPr>
                <w:sz w:val="24"/>
              </w:rPr>
              <w:t xml:space="preserve">39496,55</w:t>
            </w:r>
          </w:p>
        </w:tc>
        <w:tc>
          <w:tcPr>
            <w:tcW w:w="1474" w:type="dxa"/>
            <w:vAlign w:val="center"/>
          </w:tcPr>
          <w:p>
            <w:pPr>
              <w:pStyle w:val="0"/>
              <w:jc w:val="center"/>
            </w:pPr>
            <w:r>
              <w:rPr>
                <w:sz w:val="24"/>
              </w:rPr>
              <w:t xml:space="preserve">2913,67</w:t>
            </w:r>
          </w:p>
        </w:tc>
        <w:tc>
          <w:tcPr>
            <w:tcW w:w="1909" w:type="dxa"/>
            <w:vAlign w:val="center"/>
          </w:tcPr>
          <w:p>
            <w:pPr>
              <w:pStyle w:val="0"/>
              <w:jc w:val="center"/>
            </w:pPr>
            <w:r>
              <w:rPr>
                <w:sz w:val="24"/>
              </w:rPr>
              <w:t xml:space="preserve">7362990,40</w:t>
            </w:r>
          </w:p>
        </w:tc>
      </w:tr>
      <w:tr>
        <w:tc>
          <w:tcPr>
            <w:tcW w:w="4082" w:type="dxa"/>
            <w:vAlign w:val="center"/>
          </w:tcPr>
          <w:p>
            <w:pPr>
              <w:pStyle w:val="0"/>
            </w:pPr>
            <w:r>
              <w:rPr>
                <w:sz w:val="24"/>
              </w:rPr>
              <w:t xml:space="preserve">3.1. для медицинской помощи по профилю "онкология", в том числе: (сумма </w:t>
            </w:r>
            <w:hyperlink w:history="0" w:anchor="P22041" w:tooltip="15.1">
              <w:r>
                <w:rPr>
                  <w:sz w:val="24"/>
                  <w:color w:val="0000ff"/>
                </w:rPr>
                <w:t xml:space="preserve">строк 15.1</w:t>
              </w:r>
            </w:hyperlink>
            <w:r>
              <w:rPr>
                <w:sz w:val="24"/>
              </w:rPr>
              <w:t xml:space="preserve"> + </w:t>
            </w:r>
            <w:hyperlink w:history="0" w:anchor="P22440" w:tooltip="23.1">
              <w:r>
                <w:rPr>
                  <w:sz w:val="24"/>
                  <w:color w:val="0000ff"/>
                </w:rPr>
                <w:t xml:space="preserve">23.1</w:t>
              </w:r>
            </w:hyperlink>
            <w:r>
              <w:rPr>
                <w:sz w:val="24"/>
              </w:rPr>
              <w:t xml:space="preserve"> + </w:t>
            </w:r>
            <w:hyperlink w:history="0" w:anchor="P22825" w:tooltip="31.1">
              <w:r>
                <w:rPr>
                  <w:sz w:val="24"/>
                  <w:color w:val="0000ff"/>
                </w:rPr>
                <w:t xml:space="preserve">31.1</w:t>
              </w:r>
            </w:hyperlink>
            <w:r>
              <w:rPr>
                <w:sz w:val="24"/>
              </w:rPr>
              <w:t xml:space="preserve">)</w:t>
            </w:r>
          </w:p>
        </w:tc>
        <w:tc>
          <w:tcPr>
            <w:tcW w:w="844" w:type="dxa"/>
            <w:vAlign w:val="center"/>
          </w:tcPr>
          <w:p>
            <w:pPr>
              <w:pStyle w:val="0"/>
              <w:jc w:val="center"/>
            </w:pPr>
            <w:r>
              <w:rPr>
                <w:sz w:val="24"/>
              </w:rPr>
              <w:t xml:space="preserve">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0,01607337</w:t>
            </w:r>
          </w:p>
        </w:tc>
        <w:tc>
          <w:tcPr>
            <w:tcW w:w="1759" w:type="dxa"/>
            <w:vAlign w:val="center"/>
          </w:tcPr>
          <w:p>
            <w:pPr>
              <w:pStyle w:val="0"/>
              <w:jc w:val="center"/>
            </w:pPr>
            <w:r>
              <w:rPr>
                <w:sz w:val="24"/>
              </w:rPr>
              <w:t xml:space="preserve">99793,69</w:t>
            </w:r>
          </w:p>
        </w:tc>
        <w:tc>
          <w:tcPr>
            <w:tcW w:w="1474" w:type="dxa"/>
            <w:vAlign w:val="center"/>
          </w:tcPr>
          <w:p>
            <w:pPr>
              <w:pStyle w:val="0"/>
              <w:jc w:val="center"/>
            </w:pPr>
            <w:r>
              <w:rPr>
                <w:sz w:val="24"/>
              </w:rPr>
              <w:t xml:space="preserve">1604,03</w:t>
            </w:r>
          </w:p>
        </w:tc>
        <w:tc>
          <w:tcPr>
            <w:tcW w:w="1909" w:type="dxa"/>
            <w:vAlign w:val="center"/>
          </w:tcPr>
          <w:p>
            <w:pPr>
              <w:pStyle w:val="0"/>
              <w:jc w:val="center"/>
            </w:pPr>
            <w:r>
              <w:rPr>
                <w:sz w:val="24"/>
              </w:rPr>
              <w:t xml:space="preserve">4053434,50</w:t>
            </w:r>
          </w:p>
        </w:tc>
      </w:tr>
      <w:tr>
        <w:tc>
          <w:tcPr>
            <w:tcW w:w="4082"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246530,14</w:t>
            </w:r>
          </w:p>
        </w:tc>
        <w:tc>
          <w:tcPr>
            <w:tcW w:w="1474" w:type="dxa"/>
            <w:vAlign w:val="center"/>
          </w:tcPr>
          <w:p>
            <w:pPr>
              <w:pStyle w:val="0"/>
              <w:jc w:val="center"/>
            </w:pPr>
            <w:r>
              <w:rPr>
                <w:sz w:val="24"/>
              </w:rPr>
              <w:t xml:space="preserve">7,41</w:t>
            </w:r>
          </w:p>
        </w:tc>
        <w:tc>
          <w:tcPr>
            <w:tcW w:w="1909" w:type="dxa"/>
            <w:vAlign w:val="center"/>
          </w:tcPr>
          <w:p>
            <w:pPr>
              <w:pStyle w:val="0"/>
              <w:jc w:val="center"/>
            </w:pPr>
            <w:r>
              <w:rPr>
                <w:sz w:val="24"/>
              </w:rPr>
              <w:t xml:space="preserve">18733,40</w:t>
            </w:r>
          </w:p>
        </w:tc>
      </w:tr>
      <w:tr>
        <w:tc>
          <w:tcPr>
            <w:tcW w:w="4082" w:type="dxa"/>
            <w:vAlign w:val="center"/>
          </w:tcPr>
          <w:p>
            <w:pPr>
              <w:pStyle w:val="0"/>
            </w:pPr>
            <w:r>
              <w:rPr>
                <w:sz w:val="24"/>
              </w:rPr>
              <w:t xml:space="preserve">3.2. для медицинской помощи при экстракорпоральном оплодотворении (сумма </w:t>
            </w:r>
            <w:hyperlink w:history="0" w:anchor="P22055" w:tooltip="15.2">
              <w:r>
                <w:rPr>
                  <w:sz w:val="24"/>
                  <w:color w:val="0000ff"/>
                </w:rPr>
                <w:t xml:space="preserve">строк 15.2</w:t>
              </w:r>
            </w:hyperlink>
            <w:r>
              <w:rPr>
                <w:sz w:val="24"/>
              </w:rPr>
              <w:t xml:space="preserve"> + </w:t>
            </w:r>
            <w:hyperlink w:history="0" w:anchor="P22447" w:tooltip="23.2">
              <w:r>
                <w:rPr>
                  <w:sz w:val="24"/>
                  <w:color w:val="0000ff"/>
                </w:rPr>
                <w:t xml:space="preserve">23.2</w:t>
              </w:r>
            </w:hyperlink>
            <w:r>
              <w:rPr>
                <w:sz w:val="24"/>
              </w:rPr>
              <w:t xml:space="preserve"> + </w:t>
            </w:r>
            <w:hyperlink w:history="0" w:anchor="P22832" w:tooltip="31.2">
              <w:r>
                <w:rPr>
                  <w:sz w:val="24"/>
                  <w:color w:val="0000ff"/>
                </w:rPr>
                <w:t xml:space="preserve">31.2</w:t>
              </w:r>
            </w:hyperlink>
            <w:r>
              <w:rPr>
                <w:sz w:val="24"/>
              </w:rPr>
              <w:t xml:space="preserve">)</w:t>
            </w:r>
          </w:p>
        </w:tc>
        <w:tc>
          <w:tcPr>
            <w:tcW w:w="844" w:type="dxa"/>
            <w:vAlign w:val="center"/>
          </w:tcPr>
          <w:p>
            <w:pPr>
              <w:pStyle w:val="0"/>
              <w:jc w:val="center"/>
            </w:pPr>
            <w:r>
              <w:rPr>
                <w:sz w:val="24"/>
              </w:rPr>
              <w:t xml:space="preserve">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130682,23</w:t>
            </w:r>
          </w:p>
        </w:tc>
        <w:tc>
          <w:tcPr>
            <w:tcW w:w="1474" w:type="dxa"/>
            <w:vAlign w:val="center"/>
          </w:tcPr>
          <w:p>
            <w:pPr>
              <w:pStyle w:val="0"/>
              <w:jc w:val="center"/>
            </w:pPr>
            <w:r>
              <w:rPr>
                <w:sz w:val="24"/>
              </w:rPr>
              <w:t xml:space="preserve">96,84</w:t>
            </w:r>
          </w:p>
        </w:tc>
        <w:tc>
          <w:tcPr>
            <w:tcW w:w="1909" w:type="dxa"/>
            <w:vAlign w:val="center"/>
          </w:tcPr>
          <w:p>
            <w:pPr>
              <w:pStyle w:val="0"/>
              <w:jc w:val="center"/>
            </w:pPr>
            <w:r>
              <w:rPr>
                <w:sz w:val="24"/>
              </w:rPr>
              <w:t xml:space="preserve">244707,80</w:t>
            </w:r>
          </w:p>
        </w:tc>
      </w:tr>
      <w:tr>
        <w:tc>
          <w:tcPr>
            <w:tcW w:w="4082" w:type="dxa"/>
            <w:vAlign w:val="center"/>
          </w:tcPr>
          <w:p>
            <w:pPr>
              <w:pStyle w:val="0"/>
            </w:pPr>
            <w:r>
              <w:rPr>
                <w:sz w:val="24"/>
              </w:rPr>
              <w:t xml:space="preserve">3.3. для медицинской помощи больным с вирусным гепатитом C (сумма </w:t>
            </w:r>
            <w:hyperlink w:history="0" w:anchor="P22062" w:tooltip="15.3">
              <w:r>
                <w:rPr>
                  <w:sz w:val="24"/>
                  <w:color w:val="0000ff"/>
                </w:rPr>
                <w:t xml:space="preserve">строк 15.3</w:t>
              </w:r>
            </w:hyperlink>
            <w:r>
              <w:rPr>
                <w:sz w:val="24"/>
              </w:rPr>
              <w:t xml:space="preserve"> + </w:t>
            </w:r>
            <w:hyperlink w:history="0" w:anchor="P22454" w:tooltip="23.3">
              <w:r>
                <w:rPr>
                  <w:sz w:val="24"/>
                  <w:color w:val="0000ff"/>
                </w:rPr>
                <w:t xml:space="preserve">23.3</w:t>
              </w:r>
            </w:hyperlink>
            <w:r>
              <w:rPr>
                <w:sz w:val="24"/>
              </w:rPr>
              <w:t xml:space="preserve"> + </w:t>
            </w:r>
            <w:hyperlink w:history="0" w:anchor="P22839" w:tooltip="31.3">
              <w:r>
                <w:rPr>
                  <w:sz w:val="24"/>
                  <w:color w:val="0000ff"/>
                </w:rPr>
                <w:t xml:space="preserve">31.3</w:t>
              </w:r>
            </w:hyperlink>
            <w:r>
              <w:rPr>
                <w:sz w:val="24"/>
              </w:rPr>
              <w:t xml:space="preserve">)</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69652,85</w:t>
            </w:r>
          </w:p>
        </w:tc>
        <w:tc>
          <w:tcPr>
            <w:tcW w:w="1474" w:type="dxa"/>
            <w:vAlign w:val="center"/>
          </w:tcPr>
          <w:p>
            <w:pPr>
              <w:pStyle w:val="0"/>
              <w:jc w:val="center"/>
            </w:pPr>
            <w:r>
              <w:rPr>
                <w:sz w:val="24"/>
              </w:rPr>
              <w:t xml:space="preserve">89,71</w:t>
            </w:r>
          </w:p>
        </w:tc>
        <w:tc>
          <w:tcPr>
            <w:tcW w:w="1909" w:type="dxa"/>
            <w:vAlign w:val="center"/>
          </w:tcPr>
          <w:p>
            <w:pPr>
              <w:pStyle w:val="0"/>
              <w:jc w:val="center"/>
            </w:pPr>
            <w:r>
              <w:rPr>
                <w:sz w:val="24"/>
              </w:rPr>
              <w:t xml:space="preserve">226708,60</w:t>
            </w:r>
          </w:p>
        </w:tc>
      </w:tr>
      <w:tr>
        <w:tc>
          <w:tcPr>
            <w:tcW w:w="4082" w:type="dxa"/>
            <w:vAlign w:val="center"/>
          </w:tcPr>
          <w:p>
            <w:pPr>
              <w:pStyle w:val="0"/>
            </w:pPr>
            <w:r>
              <w:rPr>
                <w:sz w:val="24"/>
              </w:rPr>
              <w:t xml:space="preserve">3.4. высокотехнологичная медицинская помощь (сумма </w:t>
            </w:r>
            <w:hyperlink w:history="0" w:anchor="P22069" w:tooltip="15.4">
              <w:r>
                <w:rPr>
                  <w:sz w:val="24"/>
                  <w:color w:val="0000ff"/>
                </w:rPr>
                <w:t xml:space="preserve">строк 15.4</w:t>
              </w:r>
            </w:hyperlink>
            <w:r>
              <w:rPr>
                <w:sz w:val="24"/>
              </w:rPr>
              <w:t xml:space="preserve"> + </w:t>
            </w:r>
            <w:hyperlink w:history="0" w:anchor="P22461" w:tooltip="23.4">
              <w:r>
                <w:rPr>
                  <w:sz w:val="24"/>
                  <w:color w:val="0000ff"/>
                </w:rPr>
                <w:t xml:space="preserve">23.4</w:t>
              </w:r>
            </w:hyperlink>
            <w:r>
              <w:rPr>
                <w:sz w:val="24"/>
              </w:rPr>
              <w:t xml:space="preserve"> + </w:t>
            </w:r>
            <w:hyperlink w:history="0" w:anchor="P22846" w:tooltip="31.4">
              <w:r>
                <w:rPr>
                  <w:sz w:val="24"/>
                  <w:color w:val="0000ff"/>
                </w:rPr>
                <w:t xml:space="preserve">31.4</w:t>
              </w:r>
            </w:hyperlink>
            <w:r>
              <w:rPr>
                <w:sz w:val="24"/>
              </w:rPr>
              <w:t xml:space="preserve">)</w:t>
            </w:r>
          </w:p>
        </w:tc>
        <w:tc>
          <w:tcPr>
            <w:tcW w:w="844" w:type="dxa"/>
            <w:vAlign w:val="center"/>
          </w:tcPr>
          <w:p>
            <w:pPr>
              <w:pStyle w:val="0"/>
              <w:jc w:val="center"/>
            </w:pPr>
            <w:r>
              <w:rPr>
                <w:sz w:val="24"/>
              </w:rPr>
              <w:t xml:space="preserve">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474"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082"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2076" w:tooltip="16">
              <w:r>
                <w:rPr>
                  <w:sz w:val="24"/>
                  <w:color w:val="0000ff"/>
                </w:rPr>
                <w:t xml:space="preserve">строк 16</w:t>
              </w:r>
            </w:hyperlink>
            <w:r>
              <w:rPr>
                <w:sz w:val="24"/>
              </w:rPr>
              <w:t xml:space="preserve"> + </w:t>
            </w:r>
            <w:hyperlink w:history="0" w:anchor="P22468" w:tooltip="24">
              <w:r>
                <w:rPr>
                  <w:sz w:val="24"/>
                  <w:color w:val="0000ff"/>
                </w:rPr>
                <w:t xml:space="preserve">24</w:t>
              </w:r>
            </w:hyperlink>
            <w:r>
              <w:rPr>
                <w:sz w:val="24"/>
              </w:rPr>
              <w:t xml:space="preserve"> + </w:t>
            </w:r>
            <w:hyperlink w:history="0" w:anchor="P22853" w:tooltip="32">
              <w:r>
                <w:rPr>
                  <w:sz w:val="24"/>
                  <w:color w:val="0000ff"/>
                </w:rPr>
                <w:t xml:space="preserve">32</w:t>
              </w:r>
            </w:hyperlink>
            <w:r>
              <w:rPr>
                <w:sz w:val="24"/>
              </w:rPr>
              <w:t xml:space="preserve">) в том числе:</w:t>
            </w:r>
          </w:p>
        </w:tc>
        <w:tc>
          <w:tcPr>
            <w:tcW w:w="844" w:type="dxa"/>
            <w:vAlign w:val="center"/>
          </w:tcPr>
          <w:p>
            <w:pPr>
              <w:pStyle w:val="0"/>
              <w:jc w:val="center"/>
            </w:pPr>
            <w:r>
              <w:rPr>
                <w:sz w:val="24"/>
              </w:rPr>
              <w:t xml:space="preserve">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0,187424</w:t>
            </w:r>
          </w:p>
        </w:tc>
        <w:tc>
          <w:tcPr>
            <w:tcW w:w="1759" w:type="dxa"/>
            <w:vAlign w:val="center"/>
          </w:tcPr>
          <w:p>
            <w:pPr>
              <w:pStyle w:val="0"/>
              <w:jc w:val="center"/>
            </w:pPr>
            <w:r>
              <w:rPr>
                <w:sz w:val="24"/>
              </w:rPr>
              <w:t xml:space="preserve">64892,92</w:t>
            </w:r>
          </w:p>
        </w:tc>
        <w:tc>
          <w:tcPr>
            <w:tcW w:w="1474" w:type="dxa"/>
            <w:vAlign w:val="center"/>
          </w:tcPr>
          <w:p>
            <w:pPr>
              <w:pStyle w:val="0"/>
              <w:jc w:val="center"/>
            </w:pPr>
            <w:r>
              <w:rPr>
                <w:sz w:val="24"/>
              </w:rPr>
              <w:t xml:space="preserve">12162,49</w:t>
            </w:r>
          </w:p>
        </w:tc>
        <w:tc>
          <w:tcPr>
            <w:tcW w:w="1909" w:type="dxa"/>
            <w:vAlign w:val="center"/>
          </w:tcPr>
          <w:p>
            <w:pPr>
              <w:pStyle w:val="0"/>
              <w:jc w:val="center"/>
            </w:pPr>
            <w:r>
              <w:rPr>
                <w:sz w:val="24"/>
              </w:rPr>
              <w:t xml:space="preserve">30735156,40</w:t>
            </w:r>
          </w:p>
        </w:tc>
      </w:tr>
      <w:tr>
        <w:tc>
          <w:tcPr>
            <w:tcW w:w="4082" w:type="dxa"/>
            <w:vAlign w:val="center"/>
          </w:tcPr>
          <w:p>
            <w:pPr>
              <w:pStyle w:val="0"/>
            </w:pPr>
            <w:r>
              <w:rPr>
                <w:sz w:val="24"/>
              </w:rPr>
              <w:t xml:space="preserve">4.1. медицинская помощь по профилю "онкология" (сумма </w:t>
            </w:r>
            <w:hyperlink w:history="0" w:anchor="P22083" w:tooltip="16.1">
              <w:r>
                <w:rPr>
                  <w:sz w:val="24"/>
                  <w:color w:val="0000ff"/>
                </w:rPr>
                <w:t xml:space="preserve">строк 16.1</w:t>
              </w:r>
            </w:hyperlink>
            <w:r>
              <w:rPr>
                <w:sz w:val="24"/>
              </w:rPr>
              <w:t xml:space="preserve"> + </w:t>
            </w:r>
            <w:hyperlink w:history="0" w:anchor="P22475" w:tooltip="24.1">
              <w:r>
                <w:rPr>
                  <w:sz w:val="24"/>
                  <w:color w:val="0000ff"/>
                </w:rPr>
                <w:t xml:space="preserve">24.1</w:t>
              </w:r>
            </w:hyperlink>
            <w:r>
              <w:rPr>
                <w:sz w:val="24"/>
              </w:rPr>
              <w:t xml:space="preserve"> + </w:t>
            </w:r>
            <w:hyperlink w:history="0" w:anchor="P22860" w:tooltip="32.1">
              <w:r>
                <w:rPr>
                  <w:sz w:val="24"/>
                  <w:color w:val="0000ff"/>
                </w:rPr>
                <w:t xml:space="preserve">32.1</w:t>
              </w:r>
            </w:hyperlink>
            <w:r>
              <w:rPr>
                <w:sz w:val="24"/>
              </w:rPr>
              <w:t xml:space="preserve">)</w:t>
            </w:r>
          </w:p>
        </w:tc>
        <w:tc>
          <w:tcPr>
            <w:tcW w:w="844" w:type="dxa"/>
            <w:vAlign w:val="center"/>
          </w:tcPr>
          <w:p>
            <w:pPr>
              <w:pStyle w:val="0"/>
              <w:jc w:val="center"/>
            </w:pPr>
            <w:r>
              <w:rPr>
                <w:sz w:val="24"/>
              </w:rPr>
              <w:t xml:space="preserve">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0,01026500</w:t>
            </w:r>
          </w:p>
        </w:tc>
        <w:tc>
          <w:tcPr>
            <w:tcW w:w="1759" w:type="dxa"/>
            <w:vAlign w:val="center"/>
          </w:tcPr>
          <w:p>
            <w:pPr>
              <w:pStyle w:val="0"/>
              <w:jc w:val="center"/>
            </w:pPr>
            <w:r>
              <w:rPr>
                <w:sz w:val="24"/>
              </w:rPr>
              <w:t xml:space="preserve">114249,40</w:t>
            </w:r>
          </w:p>
        </w:tc>
        <w:tc>
          <w:tcPr>
            <w:tcW w:w="1474" w:type="dxa"/>
            <w:vAlign w:val="center"/>
          </w:tcPr>
          <w:p>
            <w:pPr>
              <w:pStyle w:val="0"/>
              <w:jc w:val="center"/>
            </w:pPr>
            <w:r>
              <w:rPr>
                <w:sz w:val="24"/>
              </w:rPr>
              <w:t xml:space="preserve">1172,77</w:t>
            </w:r>
          </w:p>
        </w:tc>
        <w:tc>
          <w:tcPr>
            <w:tcW w:w="1909" w:type="dxa"/>
            <w:vAlign w:val="center"/>
          </w:tcPr>
          <w:p>
            <w:pPr>
              <w:pStyle w:val="0"/>
              <w:jc w:val="center"/>
            </w:pPr>
            <w:r>
              <w:rPr>
                <w:sz w:val="24"/>
              </w:rPr>
              <w:t xml:space="preserve">2963644,00</w:t>
            </w:r>
          </w:p>
        </w:tc>
      </w:tr>
      <w:tr>
        <w:tc>
          <w:tcPr>
            <w:tcW w:w="4082"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0,00080014</w:t>
            </w:r>
          </w:p>
        </w:tc>
        <w:tc>
          <w:tcPr>
            <w:tcW w:w="1759" w:type="dxa"/>
            <w:vAlign w:val="center"/>
          </w:tcPr>
          <w:p>
            <w:pPr>
              <w:pStyle w:val="0"/>
              <w:jc w:val="center"/>
            </w:pPr>
            <w:r>
              <w:rPr>
                <w:sz w:val="24"/>
              </w:rPr>
              <w:t xml:space="preserve">270703,37</w:t>
            </w:r>
          </w:p>
        </w:tc>
        <w:tc>
          <w:tcPr>
            <w:tcW w:w="1474" w:type="dxa"/>
            <w:vAlign w:val="center"/>
          </w:tcPr>
          <w:p>
            <w:pPr>
              <w:pStyle w:val="0"/>
              <w:jc w:val="center"/>
            </w:pPr>
            <w:r>
              <w:rPr>
                <w:sz w:val="24"/>
              </w:rPr>
              <w:t xml:space="preserve">216,60</w:t>
            </w:r>
          </w:p>
        </w:tc>
        <w:tc>
          <w:tcPr>
            <w:tcW w:w="1909" w:type="dxa"/>
            <w:vAlign w:val="center"/>
          </w:tcPr>
          <w:p>
            <w:pPr>
              <w:pStyle w:val="0"/>
              <w:jc w:val="center"/>
            </w:pPr>
            <w:r>
              <w:rPr>
                <w:sz w:val="24"/>
              </w:rPr>
              <w:t xml:space="preserve">547359,7</w:t>
            </w:r>
          </w:p>
        </w:tc>
      </w:tr>
      <w:tr>
        <w:tc>
          <w:tcPr>
            <w:tcW w:w="4082"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22097" w:tooltip="16.2">
              <w:r>
                <w:rPr>
                  <w:sz w:val="24"/>
                  <w:color w:val="0000ff"/>
                </w:rPr>
                <w:t xml:space="preserve">строк 16.2</w:t>
              </w:r>
            </w:hyperlink>
            <w:r>
              <w:rPr>
                <w:sz w:val="24"/>
              </w:rPr>
              <w:t xml:space="preserve"> + </w:t>
            </w:r>
            <w:hyperlink w:history="0" w:anchor="P22482" w:tooltip="24.2">
              <w:r>
                <w:rPr>
                  <w:sz w:val="24"/>
                  <w:color w:val="0000ff"/>
                </w:rPr>
                <w:t xml:space="preserve">24.2</w:t>
              </w:r>
            </w:hyperlink>
            <w:r>
              <w:rPr>
                <w:sz w:val="24"/>
              </w:rPr>
              <w:t xml:space="preserve"> + </w:t>
            </w:r>
            <w:hyperlink w:history="0" w:anchor="P22867" w:tooltip="32.2">
              <w:r>
                <w:rPr>
                  <w:sz w:val="24"/>
                  <w:color w:val="0000ff"/>
                </w:rPr>
                <w:t xml:space="preserve">32.2</w:t>
              </w:r>
            </w:hyperlink>
            <w:r>
              <w:rPr>
                <w:sz w:val="24"/>
              </w:rPr>
              <w:t xml:space="preserve">)</w:t>
            </w:r>
          </w:p>
        </w:tc>
        <w:tc>
          <w:tcPr>
            <w:tcW w:w="844" w:type="dxa"/>
            <w:vAlign w:val="center"/>
          </w:tcPr>
          <w:p>
            <w:pPr>
              <w:pStyle w:val="0"/>
              <w:jc w:val="center"/>
            </w:pPr>
            <w:r>
              <w:rPr>
                <w:sz w:val="24"/>
              </w:rPr>
              <w:t xml:space="preserve">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0,0023270</w:t>
            </w:r>
          </w:p>
        </w:tc>
        <w:tc>
          <w:tcPr>
            <w:tcW w:w="1759" w:type="dxa"/>
            <w:vAlign w:val="center"/>
          </w:tcPr>
          <w:p>
            <w:pPr>
              <w:pStyle w:val="0"/>
              <w:jc w:val="center"/>
            </w:pPr>
            <w:r>
              <w:rPr>
                <w:sz w:val="24"/>
              </w:rPr>
              <w:t xml:space="preserve">186216,63</w:t>
            </w:r>
          </w:p>
        </w:tc>
        <w:tc>
          <w:tcPr>
            <w:tcW w:w="1474" w:type="dxa"/>
            <w:vAlign w:val="center"/>
          </w:tcPr>
          <w:p>
            <w:pPr>
              <w:pStyle w:val="0"/>
              <w:jc w:val="center"/>
            </w:pPr>
            <w:r>
              <w:rPr>
                <w:sz w:val="24"/>
              </w:rPr>
              <w:t xml:space="preserve">433,33</w:t>
            </w:r>
          </w:p>
        </w:tc>
        <w:tc>
          <w:tcPr>
            <w:tcW w:w="1909" w:type="dxa"/>
            <w:vAlign w:val="center"/>
          </w:tcPr>
          <w:p>
            <w:pPr>
              <w:pStyle w:val="0"/>
              <w:jc w:val="center"/>
            </w:pPr>
            <w:r>
              <w:rPr>
                <w:sz w:val="24"/>
              </w:rPr>
              <w:t xml:space="preserve">1095035,00</w:t>
            </w:r>
          </w:p>
        </w:tc>
      </w:tr>
      <w:tr>
        <w:tc>
          <w:tcPr>
            <w:tcW w:w="4082"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2104" w:tooltip="16.3">
              <w:r>
                <w:rPr>
                  <w:sz w:val="24"/>
                  <w:color w:val="0000ff"/>
                </w:rPr>
                <w:t xml:space="preserve">строк 16.3</w:t>
              </w:r>
            </w:hyperlink>
            <w:r>
              <w:rPr>
                <w:sz w:val="24"/>
              </w:rPr>
              <w:t xml:space="preserve"> + </w:t>
            </w:r>
            <w:hyperlink w:history="0" w:anchor="P22489" w:tooltip="24.3">
              <w:r>
                <w:rPr>
                  <w:sz w:val="24"/>
                  <w:color w:val="0000ff"/>
                </w:rPr>
                <w:t xml:space="preserve">24.3</w:t>
              </w:r>
            </w:hyperlink>
            <w:r>
              <w:rPr>
                <w:sz w:val="24"/>
              </w:rPr>
              <w:t xml:space="preserve"> + </w:t>
            </w:r>
            <w:hyperlink w:history="0" w:anchor="P22874" w:tooltip="32.3">
              <w:r>
                <w:rPr>
                  <w:sz w:val="24"/>
                  <w:color w:val="0000ff"/>
                </w:rPr>
                <w:t xml:space="preserve">32.3</w:t>
              </w:r>
            </w:hyperlink>
            <w:r>
              <w:rPr>
                <w:sz w:val="24"/>
              </w:rPr>
              <w:t xml:space="preserve">)</w:t>
            </w:r>
          </w:p>
        </w:tc>
        <w:tc>
          <w:tcPr>
            <w:tcW w:w="844" w:type="dxa"/>
            <w:vAlign w:val="center"/>
          </w:tcPr>
          <w:p>
            <w:pPr>
              <w:pStyle w:val="0"/>
              <w:jc w:val="center"/>
            </w:pPr>
            <w:r>
              <w:rPr>
                <w:sz w:val="24"/>
              </w:rPr>
              <w:t xml:space="preserve">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0,0004300</w:t>
            </w:r>
          </w:p>
        </w:tc>
        <w:tc>
          <w:tcPr>
            <w:tcW w:w="1759" w:type="dxa"/>
            <w:vAlign w:val="center"/>
          </w:tcPr>
          <w:p>
            <w:pPr>
              <w:pStyle w:val="0"/>
              <w:jc w:val="center"/>
            </w:pPr>
            <w:r>
              <w:rPr>
                <w:sz w:val="24"/>
              </w:rPr>
              <w:t xml:space="preserve">287667,95</w:t>
            </w:r>
          </w:p>
        </w:tc>
        <w:tc>
          <w:tcPr>
            <w:tcW w:w="1474" w:type="dxa"/>
            <w:vAlign w:val="center"/>
          </w:tcPr>
          <w:p>
            <w:pPr>
              <w:pStyle w:val="0"/>
              <w:jc w:val="center"/>
            </w:pPr>
            <w:r>
              <w:rPr>
                <w:sz w:val="24"/>
              </w:rPr>
              <w:t xml:space="preserve">123,70</w:t>
            </w:r>
          </w:p>
        </w:tc>
        <w:tc>
          <w:tcPr>
            <w:tcW w:w="1909" w:type="dxa"/>
            <w:vAlign w:val="center"/>
          </w:tcPr>
          <w:p>
            <w:pPr>
              <w:pStyle w:val="0"/>
              <w:jc w:val="center"/>
            </w:pPr>
            <w:r>
              <w:rPr>
                <w:sz w:val="24"/>
              </w:rPr>
              <w:t xml:space="preserve">312588,60</w:t>
            </w:r>
          </w:p>
        </w:tc>
      </w:tr>
      <w:tr>
        <w:tc>
          <w:tcPr>
            <w:tcW w:w="4082"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2111" w:tooltip="16.4">
              <w:r>
                <w:rPr>
                  <w:sz w:val="24"/>
                  <w:color w:val="0000ff"/>
                </w:rPr>
                <w:t xml:space="preserve">строк 16.4</w:t>
              </w:r>
            </w:hyperlink>
            <w:r>
              <w:rPr>
                <w:sz w:val="24"/>
              </w:rPr>
              <w:t xml:space="preserve"> + </w:t>
            </w:r>
            <w:hyperlink w:history="0" w:anchor="P22496" w:tooltip="24.4">
              <w:r>
                <w:rPr>
                  <w:sz w:val="24"/>
                  <w:color w:val="0000ff"/>
                </w:rPr>
                <w:t xml:space="preserve">24.4</w:t>
              </w:r>
            </w:hyperlink>
            <w:r>
              <w:rPr>
                <w:sz w:val="24"/>
              </w:rPr>
              <w:t xml:space="preserve"> + </w:t>
            </w:r>
            <w:hyperlink w:history="0" w:anchor="P22881" w:tooltip="32.4">
              <w:r>
                <w:rPr>
                  <w:sz w:val="24"/>
                  <w:color w:val="0000ff"/>
                </w:rPr>
                <w:t xml:space="preserve">32.4</w:t>
              </w:r>
            </w:hyperlink>
            <w:r>
              <w:rPr>
                <w:sz w:val="24"/>
              </w:rPr>
              <w:t xml:space="preserve">)</w:t>
            </w:r>
          </w:p>
        </w:tc>
        <w:tc>
          <w:tcPr>
            <w:tcW w:w="844" w:type="dxa"/>
            <w:vAlign w:val="center"/>
          </w:tcPr>
          <w:p>
            <w:pPr>
              <w:pStyle w:val="0"/>
              <w:jc w:val="center"/>
            </w:pPr>
            <w:r>
              <w:rPr>
                <w:sz w:val="24"/>
              </w:rPr>
              <w:t xml:space="preserve">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0,0001890</w:t>
            </w:r>
          </w:p>
        </w:tc>
        <w:tc>
          <w:tcPr>
            <w:tcW w:w="1759" w:type="dxa"/>
            <w:vAlign w:val="center"/>
          </w:tcPr>
          <w:p>
            <w:pPr>
              <w:pStyle w:val="0"/>
              <w:jc w:val="center"/>
            </w:pPr>
            <w:r>
              <w:rPr>
                <w:sz w:val="24"/>
              </w:rPr>
              <w:t xml:space="preserve">389698,27</w:t>
            </w:r>
          </w:p>
        </w:tc>
        <w:tc>
          <w:tcPr>
            <w:tcW w:w="1474" w:type="dxa"/>
            <w:vAlign w:val="center"/>
          </w:tcPr>
          <w:p>
            <w:pPr>
              <w:pStyle w:val="0"/>
              <w:jc w:val="center"/>
            </w:pPr>
            <w:r>
              <w:rPr>
                <w:sz w:val="24"/>
              </w:rPr>
              <w:t xml:space="preserve">73,65</w:t>
            </w:r>
          </w:p>
        </w:tc>
        <w:tc>
          <w:tcPr>
            <w:tcW w:w="1909" w:type="dxa"/>
            <w:vAlign w:val="center"/>
          </w:tcPr>
          <w:p>
            <w:pPr>
              <w:pStyle w:val="0"/>
              <w:jc w:val="center"/>
            </w:pPr>
            <w:r>
              <w:rPr>
                <w:sz w:val="24"/>
              </w:rPr>
              <w:t xml:space="preserve">186124,50</w:t>
            </w:r>
          </w:p>
        </w:tc>
      </w:tr>
      <w:tr>
        <w:tc>
          <w:tcPr>
            <w:tcW w:w="4082" w:type="dxa"/>
            <w:vAlign w:val="center"/>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w:t>
            </w:r>
            <w:hyperlink w:history="0" w:anchor="P22118" w:tooltip="16.5">
              <w:r>
                <w:rPr>
                  <w:sz w:val="24"/>
                  <w:color w:val="0000ff"/>
                </w:rPr>
                <w:t xml:space="preserve">строк 16.5</w:t>
              </w:r>
            </w:hyperlink>
            <w:r>
              <w:rPr>
                <w:sz w:val="24"/>
              </w:rPr>
              <w:t xml:space="preserve"> + </w:t>
            </w:r>
            <w:hyperlink w:history="0" w:anchor="P22503" w:tooltip="24.5">
              <w:r>
                <w:rPr>
                  <w:sz w:val="24"/>
                  <w:color w:val="0000ff"/>
                </w:rPr>
                <w:t xml:space="preserve">24.5</w:t>
              </w:r>
            </w:hyperlink>
            <w:r>
              <w:rPr>
                <w:sz w:val="24"/>
              </w:rPr>
              <w:t xml:space="preserve"> + </w:t>
            </w:r>
            <w:hyperlink w:history="0" w:anchor="P22888" w:tooltip="32.5">
              <w:r>
                <w:rPr>
                  <w:sz w:val="24"/>
                  <w:color w:val="0000ff"/>
                </w:rPr>
                <w:t xml:space="preserve">32.5</w:t>
              </w:r>
            </w:hyperlink>
            <w:r>
              <w:rPr>
                <w:sz w:val="24"/>
              </w:rPr>
              <w:t xml:space="preserve">)</w:t>
            </w:r>
          </w:p>
        </w:tc>
        <w:tc>
          <w:tcPr>
            <w:tcW w:w="844" w:type="dxa"/>
            <w:vAlign w:val="center"/>
          </w:tcPr>
          <w:p>
            <w:pPr>
              <w:pStyle w:val="0"/>
              <w:jc w:val="center"/>
            </w:pPr>
            <w:r>
              <w:rPr>
                <w:sz w:val="24"/>
              </w:rPr>
              <w:t xml:space="preserve">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0,0004720</w:t>
            </w:r>
          </w:p>
        </w:tc>
        <w:tc>
          <w:tcPr>
            <w:tcW w:w="1759" w:type="dxa"/>
            <w:vAlign w:val="center"/>
          </w:tcPr>
          <w:p>
            <w:pPr>
              <w:pStyle w:val="0"/>
              <w:jc w:val="center"/>
            </w:pPr>
            <w:r>
              <w:rPr>
                <w:sz w:val="24"/>
              </w:rPr>
              <w:t xml:space="preserve">234176,22</w:t>
            </w:r>
          </w:p>
        </w:tc>
        <w:tc>
          <w:tcPr>
            <w:tcW w:w="1474" w:type="dxa"/>
            <w:vAlign w:val="center"/>
          </w:tcPr>
          <w:p>
            <w:pPr>
              <w:pStyle w:val="0"/>
              <w:jc w:val="center"/>
            </w:pPr>
            <w:r>
              <w:rPr>
                <w:sz w:val="24"/>
              </w:rPr>
              <w:t xml:space="preserve">110,53</w:t>
            </w:r>
          </w:p>
        </w:tc>
        <w:tc>
          <w:tcPr>
            <w:tcW w:w="1909" w:type="dxa"/>
            <w:vAlign w:val="center"/>
          </w:tcPr>
          <w:p>
            <w:pPr>
              <w:pStyle w:val="0"/>
              <w:jc w:val="center"/>
            </w:pPr>
            <w:r>
              <w:rPr>
                <w:sz w:val="24"/>
              </w:rPr>
              <w:t xml:space="preserve">279317,40</w:t>
            </w:r>
          </w:p>
        </w:tc>
      </w:tr>
      <w:tr>
        <w:tc>
          <w:tcPr>
            <w:tcW w:w="4082" w:type="dxa"/>
            <w:vAlign w:val="center"/>
          </w:tcPr>
          <w:p>
            <w:pPr>
              <w:pStyle w:val="0"/>
            </w:pPr>
            <w:r>
              <w:rPr>
                <w:sz w:val="24"/>
              </w:rPr>
              <w:t xml:space="preserve">4.6. трансплантация почки (сумма </w:t>
            </w:r>
            <w:hyperlink w:history="0" w:anchor="P22125" w:tooltip="16.6">
              <w:r>
                <w:rPr>
                  <w:sz w:val="24"/>
                  <w:color w:val="0000ff"/>
                </w:rPr>
                <w:t xml:space="preserve">строк 16.6</w:t>
              </w:r>
            </w:hyperlink>
            <w:r>
              <w:rPr>
                <w:sz w:val="24"/>
              </w:rPr>
              <w:t xml:space="preserve"> + </w:t>
            </w:r>
            <w:hyperlink w:history="0" w:anchor="P22510" w:tooltip="24.6">
              <w:r>
                <w:rPr>
                  <w:sz w:val="24"/>
                  <w:color w:val="0000ff"/>
                </w:rPr>
                <w:t xml:space="preserve">24.6</w:t>
              </w:r>
            </w:hyperlink>
            <w:r>
              <w:rPr>
                <w:sz w:val="24"/>
              </w:rPr>
              <w:t xml:space="preserve"> + </w:t>
            </w:r>
            <w:hyperlink w:history="0" w:anchor="P22895" w:tooltip="32.6">
              <w:r>
                <w:rPr>
                  <w:sz w:val="24"/>
                  <w:color w:val="0000ff"/>
                </w:rPr>
                <w:t xml:space="preserve">32.6</w:t>
              </w:r>
            </w:hyperlink>
            <w:r>
              <w:rPr>
                <w:sz w:val="24"/>
              </w:rPr>
              <w:t xml:space="preserve">)</w:t>
            </w:r>
          </w:p>
        </w:tc>
        <w:tc>
          <w:tcPr>
            <w:tcW w:w="844" w:type="dxa"/>
            <w:vAlign w:val="center"/>
          </w:tcPr>
          <w:p>
            <w:pPr>
              <w:pStyle w:val="0"/>
              <w:jc w:val="center"/>
            </w:pPr>
            <w:r>
              <w:rPr>
                <w:sz w:val="24"/>
              </w:rPr>
              <w:t xml:space="preserve">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0,0000250</w:t>
            </w:r>
          </w:p>
        </w:tc>
        <w:tc>
          <w:tcPr>
            <w:tcW w:w="1759" w:type="dxa"/>
            <w:vAlign w:val="center"/>
          </w:tcPr>
          <w:p>
            <w:pPr>
              <w:pStyle w:val="0"/>
              <w:jc w:val="center"/>
            </w:pPr>
            <w:r>
              <w:rPr>
                <w:sz w:val="24"/>
              </w:rPr>
              <w:t xml:space="preserve">1319765,00</w:t>
            </w:r>
          </w:p>
        </w:tc>
        <w:tc>
          <w:tcPr>
            <w:tcW w:w="1474" w:type="dxa"/>
            <w:vAlign w:val="center"/>
          </w:tcPr>
          <w:p>
            <w:pPr>
              <w:pStyle w:val="0"/>
              <w:jc w:val="center"/>
            </w:pPr>
            <w:r>
              <w:rPr>
                <w:sz w:val="24"/>
              </w:rPr>
              <w:t xml:space="preserve">32,99</w:t>
            </w:r>
          </w:p>
        </w:tc>
        <w:tc>
          <w:tcPr>
            <w:tcW w:w="1909" w:type="dxa"/>
            <w:vAlign w:val="center"/>
          </w:tcPr>
          <w:p>
            <w:pPr>
              <w:pStyle w:val="0"/>
              <w:jc w:val="center"/>
            </w:pPr>
            <w:r>
              <w:rPr>
                <w:sz w:val="24"/>
              </w:rPr>
              <w:t xml:space="preserve">83377,70</w:t>
            </w:r>
          </w:p>
        </w:tc>
      </w:tr>
      <w:tr>
        <w:tc>
          <w:tcPr>
            <w:tcW w:w="4082" w:type="dxa"/>
            <w:vAlign w:val="center"/>
          </w:tcPr>
          <w:p>
            <w:pPr>
              <w:pStyle w:val="0"/>
            </w:pPr>
            <w:r>
              <w:rPr>
                <w:sz w:val="24"/>
              </w:rPr>
              <w:t xml:space="preserve">4.7. высокотехнологичная медицинская помощь (сумма </w:t>
            </w:r>
            <w:hyperlink w:history="0" w:anchor="P22132" w:tooltip="16.7">
              <w:r>
                <w:rPr>
                  <w:sz w:val="24"/>
                  <w:color w:val="0000ff"/>
                </w:rPr>
                <w:t xml:space="preserve">строк 16.7</w:t>
              </w:r>
            </w:hyperlink>
            <w:r>
              <w:rPr>
                <w:sz w:val="24"/>
              </w:rPr>
              <w:t xml:space="preserve"> + </w:t>
            </w:r>
            <w:hyperlink w:history="0" w:anchor="P22517" w:tooltip="24.7">
              <w:r>
                <w:rPr>
                  <w:sz w:val="24"/>
                  <w:color w:val="0000ff"/>
                </w:rPr>
                <w:t xml:space="preserve">24.7</w:t>
              </w:r>
            </w:hyperlink>
            <w:r>
              <w:rPr>
                <w:sz w:val="24"/>
              </w:rPr>
              <w:t xml:space="preserve"> + </w:t>
            </w:r>
            <w:hyperlink w:history="0" w:anchor="P22902" w:tooltip="32.7">
              <w:r>
                <w:rPr>
                  <w:sz w:val="24"/>
                  <w:color w:val="0000ff"/>
                </w:rPr>
                <w:t xml:space="preserve">32.7</w:t>
              </w:r>
            </w:hyperlink>
            <w:r>
              <w:rPr>
                <w:sz w:val="24"/>
              </w:rPr>
              <w:t xml:space="preserve">)</w:t>
            </w:r>
          </w:p>
        </w:tc>
        <w:tc>
          <w:tcPr>
            <w:tcW w:w="844" w:type="dxa"/>
            <w:vAlign w:val="center"/>
          </w:tcPr>
          <w:p>
            <w:pPr>
              <w:pStyle w:val="0"/>
              <w:jc w:val="center"/>
            </w:pPr>
            <w:r>
              <w:rPr>
                <w:sz w:val="24"/>
              </w:rPr>
              <w:t xml:space="preserve">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0,00396827</w:t>
            </w:r>
          </w:p>
        </w:tc>
        <w:tc>
          <w:tcPr>
            <w:tcW w:w="1759" w:type="dxa"/>
            <w:vAlign w:val="center"/>
          </w:tcPr>
          <w:p>
            <w:pPr>
              <w:pStyle w:val="0"/>
              <w:jc w:val="center"/>
            </w:pPr>
            <w:r>
              <w:rPr>
                <w:sz w:val="24"/>
              </w:rPr>
              <w:t xml:space="preserve">276514,90</w:t>
            </w:r>
          </w:p>
        </w:tc>
        <w:tc>
          <w:tcPr>
            <w:tcW w:w="1474" w:type="dxa"/>
            <w:vAlign w:val="center"/>
          </w:tcPr>
          <w:p>
            <w:pPr>
              <w:pStyle w:val="0"/>
              <w:jc w:val="center"/>
            </w:pPr>
            <w:r>
              <w:rPr>
                <w:sz w:val="24"/>
              </w:rPr>
              <w:t xml:space="preserve">1097,29</w:t>
            </w:r>
          </w:p>
        </w:tc>
        <w:tc>
          <w:tcPr>
            <w:tcW w:w="1909" w:type="dxa"/>
            <w:vAlign w:val="center"/>
          </w:tcPr>
          <w:p>
            <w:pPr>
              <w:pStyle w:val="0"/>
              <w:jc w:val="center"/>
            </w:pPr>
            <w:r>
              <w:rPr>
                <w:sz w:val="24"/>
              </w:rPr>
              <w:t xml:space="preserve">2772891,6</w:t>
            </w:r>
          </w:p>
        </w:tc>
      </w:tr>
      <w:tr>
        <w:tc>
          <w:tcPr>
            <w:tcW w:w="4082" w:type="dxa"/>
            <w:vAlign w:val="center"/>
          </w:tcPr>
          <w:p>
            <w:pPr>
              <w:pStyle w:val="0"/>
            </w:pPr>
            <w:r>
              <w:rPr>
                <w:sz w:val="24"/>
              </w:rPr>
              <w:t xml:space="preserve">5. Медицинская реабилитация (сумма </w:t>
            </w:r>
            <w:hyperlink w:history="0" w:anchor="P22139" w:tooltip="17">
              <w:r>
                <w:rPr>
                  <w:sz w:val="24"/>
                  <w:color w:val="0000ff"/>
                </w:rPr>
                <w:t xml:space="preserve">строк 17</w:t>
              </w:r>
            </w:hyperlink>
            <w:r>
              <w:rPr>
                <w:sz w:val="24"/>
              </w:rPr>
              <w:t xml:space="preserve"> + </w:t>
            </w:r>
            <w:hyperlink w:history="0" w:anchor="P22524" w:tooltip="25">
              <w:r>
                <w:rPr>
                  <w:sz w:val="24"/>
                  <w:color w:val="0000ff"/>
                </w:rPr>
                <w:t xml:space="preserve">25</w:t>
              </w:r>
            </w:hyperlink>
            <w:r>
              <w:rPr>
                <w:sz w:val="24"/>
              </w:rPr>
              <w:t xml:space="preserve"> + </w:t>
            </w:r>
            <w:hyperlink w:history="0" w:anchor="P22909" w:tooltip="33">
              <w:r>
                <w:rPr>
                  <w:sz w:val="24"/>
                  <w:color w:val="0000ff"/>
                </w:rPr>
                <w:t xml:space="preserve">33</w:t>
              </w:r>
            </w:hyperlink>
            <w:r>
              <w:rPr>
                <w:sz w:val="24"/>
              </w:rPr>
              <w:t xml:space="preserve">):</w:t>
            </w:r>
          </w:p>
        </w:tc>
        <w:tc>
          <w:tcPr>
            <w:tcW w:w="844" w:type="dxa"/>
            <w:vAlign w:val="center"/>
          </w:tcPr>
          <w:p>
            <w:pPr>
              <w:pStyle w:val="0"/>
              <w:jc w:val="center"/>
            </w:pPr>
            <w:r>
              <w:rPr>
                <w:sz w:val="24"/>
              </w:rPr>
              <w:t xml:space="preserve">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612,38</w:t>
            </w:r>
          </w:p>
        </w:tc>
        <w:tc>
          <w:tcPr>
            <w:tcW w:w="1909" w:type="dxa"/>
            <w:vAlign w:val="center"/>
          </w:tcPr>
          <w:p>
            <w:pPr>
              <w:pStyle w:val="0"/>
              <w:jc w:val="center"/>
            </w:pPr>
            <w:r>
              <w:rPr>
                <w:sz w:val="24"/>
              </w:rPr>
              <w:t xml:space="preserve">1547505,60</w:t>
            </w:r>
          </w:p>
        </w:tc>
      </w:tr>
      <w:tr>
        <w:tc>
          <w:tcPr>
            <w:tcW w:w="4082" w:type="dxa"/>
            <w:vAlign w:val="center"/>
          </w:tcPr>
          <w:p>
            <w:pPr>
              <w:pStyle w:val="0"/>
            </w:pPr>
            <w:r>
              <w:rPr>
                <w:sz w:val="24"/>
              </w:rPr>
              <w:t xml:space="preserve">5.1. в амбулаторных условиях (сумма </w:t>
            </w:r>
            <w:hyperlink w:history="0" w:anchor="P22146" w:tooltip="17.1">
              <w:r>
                <w:rPr>
                  <w:sz w:val="24"/>
                  <w:color w:val="0000ff"/>
                </w:rPr>
                <w:t xml:space="preserve">строк 17.1</w:t>
              </w:r>
            </w:hyperlink>
            <w:r>
              <w:rPr>
                <w:sz w:val="24"/>
              </w:rPr>
              <w:t xml:space="preserve"> + </w:t>
            </w:r>
            <w:hyperlink w:history="0" w:anchor="P22531" w:tooltip="25.1">
              <w:r>
                <w:rPr>
                  <w:sz w:val="24"/>
                  <w:color w:val="0000ff"/>
                </w:rPr>
                <w:t xml:space="preserve">25.1</w:t>
              </w:r>
            </w:hyperlink>
            <w:r>
              <w:rPr>
                <w:sz w:val="24"/>
              </w:rPr>
              <w:t xml:space="preserve"> + </w:t>
            </w:r>
            <w:hyperlink w:history="0" w:anchor="P22916" w:tooltip="33.1">
              <w:r>
                <w:rPr>
                  <w:sz w:val="24"/>
                  <w:color w:val="0000ff"/>
                </w:rPr>
                <w:t xml:space="preserve">33.1</w:t>
              </w:r>
            </w:hyperlink>
            <w:r>
              <w:rPr>
                <w:sz w:val="24"/>
              </w:rPr>
              <w:t xml:space="preserve">)</w:t>
            </w:r>
          </w:p>
        </w:tc>
        <w:tc>
          <w:tcPr>
            <w:tcW w:w="844" w:type="dxa"/>
            <w:vAlign w:val="center"/>
          </w:tcPr>
          <w:p>
            <w:pPr>
              <w:pStyle w:val="0"/>
              <w:jc w:val="center"/>
            </w:pPr>
            <w:r>
              <w:rPr>
                <w:sz w:val="24"/>
              </w:rPr>
              <w:t xml:space="preserve">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0,00488673</w:t>
            </w:r>
          </w:p>
        </w:tc>
        <w:tc>
          <w:tcPr>
            <w:tcW w:w="1759" w:type="dxa"/>
            <w:vAlign w:val="center"/>
          </w:tcPr>
          <w:p>
            <w:pPr>
              <w:pStyle w:val="0"/>
              <w:jc w:val="center"/>
            </w:pPr>
            <w:r>
              <w:rPr>
                <w:sz w:val="24"/>
              </w:rPr>
              <w:t xml:space="preserve">30132,62</w:t>
            </w:r>
          </w:p>
        </w:tc>
        <w:tc>
          <w:tcPr>
            <w:tcW w:w="1474" w:type="dxa"/>
            <w:vAlign w:val="center"/>
          </w:tcPr>
          <w:p>
            <w:pPr>
              <w:pStyle w:val="0"/>
              <w:jc w:val="center"/>
            </w:pPr>
            <w:r>
              <w:rPr>
                <w:sz w:val="24"/>
              </w:rPr>
              <w:t xml:space="preserve">147,25</w:t>
            </w:r>
          </w:p>
        </w:tc>
        <w:tc>
          <w:tcPr>
            <w:tcW w:w="1909" w:type="dxa"/>
            <w:vAlign w:val="center"/>
          </w:tcPr>
          <w:p>
            <w:pPr>
              <w:pStyle w:val="0"/>
              <w:jc w:val="center"/>
            </w:pPr>
            <w:r>
              <w:rPr>
                <w:sz w:val="24"/>
              </w:rPr>
              <w:t xml:space="preserve">372117,30</w:t>
            </w:r>
          </w:p>
        </w:tc>
      </w:tr>
      <w:tr>
        <w:tc>
          <w:tcPr>
            <w:tcW w:w="4082"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2153" w:tooltip="17.2">
              <w:r>
                <w:rPr>
                  <w:sz w:val="24"/>
                  <w:color w:val="0000ff"/>
                </w:rPr>
                <w:t xml:space="preserve">строк 17.2</w:t>
              </w:r>
            </w:hyperlink>
            <w:r>
              <w:rPr>
                <w:sz w:val="24"/>
              </w:rPr>
              <w:t xml:space="preserve"> + </w:t>
            </w:r>
            <w:hyperlink w:history="0" w:anchor="P22538" w:tooltip="25.2">
              <w:r>
                <w:rPr>
                  <w:sz w:val="24"/>
                  <w:color w:val="0000ff"/>
                </w:rPr>
                <w:t xml:space="preserve">25.2</w:t>
              </w:r>
            </w:hyperlink>
            <w:r>
              <w:rPr>
                <w:sz w:val="24"/>
              </w:rPr>
              <w:t xml:space="preserve"> + </w:t>
            </w:r>
            <w:hyperlink w:history="0" w:anchor="P22923" w:tooltip="33.2">
              <w:r>
                <w:rPr>
                  <w:sz w:val="24"/>
                  <w:color w:val="0000ff"/>
                </w:rPr>
                <w:t xml:space="preserve">33.2</w:t>
              </w:r>
            </w:hyperlink>
            <w:r>
              <w:rPr>
                <w:sz w:val="24"/>
              </w:rPr>
              <w:t xml:space="preserve">)</w:t>
            </w:r>
          </w:p>
        </w:tc>
        <w:tc>
          <w:tcPr>
            <w:tcW w:w="844" w:type="dxa"/>
            <w:vAlign w:val="center"/>
          </w:tcPr>
          <w:p>
            <w:pPr>
              <w:pStyle w:val="0"/>
              <w:jc w:val="center"/>
            </w:pPr>
            <w:r>
              <w:rPr>
                <w:sz w:val="24"/>
              </w:rPr>
              <w:t xml:space="preserve">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0,00434368</w:t>
            </w:r>
          </w:p>
        </w:tc>
        <w:tc>
          <w:tcPr>
            <w:tcW w:w="1759" w:type="dxa"/>
            <w:vAlign w:val="center"/>
          </w:tcPr>
          <w:p>
            <w:pPr>
              <w:pStyle w:val="0"/>
              <w:jc w:val="center"/>
            </w:pPr>
            <w:r>
              <w:rPr>
                <w:sz w:val="24"/>
              </w:rPr>
              <w:t xml:space="preserve">31954,47</w:t>
            </w:r>
          </w:p>
        </w:tc>
        <w:tc>
          <w:tcPr>
            <w:tcW w:w="1474" w:type="dxa"/>
            <w:vAlign w:val="center"/>
          </w:tcPr>
          <w:p>
            <w:pPr>
              <w:pStyle w:val="0"/>
              <w:jc w:val="center"/>
            </w:pPr>
            <w:r>
              <w:rPr>
                <w:sz w:val="24"/>
              </w:rPr>
              <w:t xml:space="preserve">138,80</w:t>
            </w:r>
          </w:p>
        </w:tc>
        <w:tc>
          <w:tcPr>
            <w:tcW w:w="1909" w:type="dxa"/>
            <w:vAlign w:val="center"/>
          </w:tcPr>
          <w:p>
            <w:pPr>
              <w:pStyle w:val="0"/>
              <w:jc w:val="center"/>
            </w:pPr>
            <w:r>
              <w:rPr>
                <w:sz w:val="24"/>
              </w:rPr>
              <w:t xml:space="preserve">350731,60</w:t>
            </w:r>
          </w:p>
        </w:tc>
      </w:tr>
      <w:tr>
        <w:tc>
          <w:tcPr>
            <w:tcW w:w="4082"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2160" w:tooltip="17.3">
              <w:r>
                <w:rPr>
                  <w:sz w:val="24"/>
                  <w:color w:val="0000ff"/>
                </w:rPr>
                <w:t xml:space="preserve">строк 17.3</w:t>
              </w:r>
            </w:hyperlink>
            <w:r>
              <w:rPr>
                <w:sz w:val="24"/>
              </w:rPr>
              <w:t xml:space="preserve"> + </w:t>
            </w:r>
            <w:hyperlink w:history="0" w:anchor="P22545" w:tooltip="25.3">
              <w:r>
                <w:rPr>
                  <w:sz w:val="24"/>
                  <w:color w:val="0000ff"/>
                </w:rPr>
                <w:t xml:space="preserve">25.3</w:t>
              </w:r>
            </w:hyperlink>
            <w:r>
              <w:rPr>
                <w:sz w:val="24"/>
              </w:rPr>
              <w:t xml:space="preserve"> + </w:t>
            </w:r>
            <w:hyperlink w:history="0" w:anchor="P22930" w:tooltip="33.3">
              <w:r>
                <w:rPr>
                  <w:sz w:val="24"/>
                  <w:color w:val="0000ff"/>
                </w:rPr>
                <w:t xml:space="preserve">33.3</w:t>
              </w:r>
            </w:hyperlink>
            <w:r>
              <w:rPr>
                <w:sz w:val="24"/>
              </w:rPr>
              <w:t xml:space="preserve">)</w:t>
            </w:r>
          </w:p>
        </w:tc>
        <w:tc>
          <w:tcPr>
            <w:tcW w:w="844" w:type="dxa"/>
            <w:vAlign w:val="center"/>
          </w:tcPr>
          <w:p>
            <w:pPr>
              <w:pStyle w:val="0"/>
              <w:jc w:val="center"/>
            </w:pPr>
            <w:r>
              <w:rPr>
                <w:sz w:val="24"/>
              </w:rPr>
              <w:t xml:space="preserve">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0,00503399</w:t>
            </w:r>
          </w:p>
        </w:tc>
        <w:tc>
          <w:tcPr>
            <w:tcW w:w="1759" w:type="dxa"/>
            <w:vAlign w:val="center"/>
          </w:tcPr>
          <w:p>
            <w:pPr>
              <w:pStyle w:val="0"/>
              <w:jc w:val="center"/>
            </w:pPr>
            <w:r>
              <w:rPr>
                <w:sz w:val="24"/>
              </w:rPr>
              <w:t xml:space="preserve">64825,32</w:t>
            </w:r>
          </w:p>
        </w:tc>
        <w:tc>
          <w:tcPr>
            <w:tcW w:w="1474" w:type="dxa"/>
            <w:vAlign w:val="center"/>
          </w:tcPr>
          <w:p>
            <w:pPr>
              <w:pStyle w:val="0"/>
              <w:jc w:val="center"/>
            </w:pPr>
            <w:r>
              <w:rPr>
                <w:sz w:val="24"/>
              </w:rPr>
              <w:t xml:space="preserve">326,33</w:t>
            </w:r>
          </w:p>
        </w:tc>
        <w:tc>
          <w:tcPr>
            <w:tcW w:w="1909" w:type="dxa"/>
            <w:vAlign w:val="center"/>
          </w:tcPr>
          <w:p>
            <w:pPr>
              <w:pStyle w:val="0"/>
              <w:jc w:val="center"/>
            </w:pPr>
            <w:r>
              <w:rPr>
                <w:sz w:val="24"/>
              </w:rPr>
              <w:t xml:space="preserve">824656,70</w:t>
            </w:r>
          </w:p>
        </w:tc>
      </w:tr>
      <w:tr>
        <w:tc>
          <w:tcPr>
            <w:tcW w:w="4082"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8</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 первичная медицинская помощь, в том числе доврачебная и врачебная, всего (равно </w:t>
            </w:r>
            <w:hyperlink w:history="0" w:anchor="P22944" w:tooltip="34.1">
              <w:r>
                <w:rPr>
                  <w:sz w:val="24"/>
                  <w:color w:val="0000ff"/>
                </w:rPr>
                <w:t xml:space="preserve">строке 34.1</w:t>
              </w:r>
            </w:hyperlink>
            <w:r>
              <w:rPr>
                <w:sz w:val="24"/>
              </w:rPr>
              <w:t xml:space="preserve">), в том числе:</w:t>
            </w:r>
          </w:p>
        </w:tc>
        <w:tc>
          <w:tcPr>
            <w:tcW w:w="844" w:type="dxa"/>
            <w:vAlign w:val="center"/>
          </w:tcPr>
          <w:p>
            <w:pPr>
              <w:pStyle w:val="0"/>
              <w:jc w:val="center"/>
            </w:pPr>
            <w:r>
              <w:rPr>
                <w:sz w:val="24"/>
              </w:rPr>
              <w:t xml:space="preserve">8.1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2951" w:tooltip="34.1.1">
              <w:r>
                <w:rPr>
                  <w:sz w:val="24"/>
                  <w:color w:val="0000ff"/>
                </w:rPr>
                <w:t xml:space="preserve">строке 34.1.1</w:t>
              </w:r>
            </w:hyperlink>
            <w:r>
              <w:rPr>
                <w:sz w:val="24"/>
              </w:rPr>
              <w:t xml:space="preserve">)</w:t>
            </w:r>
          </w:p>
        </w:tc>
        <w:tc>
          <w:tcPr>
            <w:tcW w:w="844" w:type="dxa"/>
            <w:vAlign w:val="center"/>
          </w:tcPr>
          <w:p>
            <w:pPr>
              <w:pStyle w:val="0"/>
              <w:jc w:val="center"/>
            </w:pPr>
            <w:r>
              <w:rPr>
                <w:sz w:val="24"/>
              </w:rPr>
              <w:t xml:space="preserve">8.1.1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6.1.2. посещения на дому выездными патронажными бригадами (равно </w:t>
            </w:r>
            <w:hyperlink w:history="0" w:anchor="P22958" w:tooltip="34.1.2">
              <w:r>
                <w:rPr>
                  <w:sz w:val="24"/>
                  <w:color w:val="0000ff"/>
                </w:rPr>
                <w:t xml:space="preserve">строке 34.1.2</w:t>
              </w:r>
            </w:hyperlink>
            <w:r>
              <w:rPr>
                <w:sz w:val="24"/>
              </w:rPr>
              <w:t xml:space="preserve">)</w:t>
            </w:r>
          </w:p>
        </w:tc>
        <w:tc>
          <w:tcPr>
            <w:tcW w:w="844" w:type="dxa"/>
            <w:vAlign w:val="center"/>
          </w:tcPr>
          <w:p>
            <w:pPr>
              <w:pStyle w:val="0"/>
              <w:jc w:val="center"/>
            </w:pPr>
            <w:r>
              <w:rPr>
                <w:sz w:val="24"/>
              </w:rPr>
              <w:t xml:space="preserve">8.1.2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2965" w:tooltip="34.2">
              <w:r>
                <w:rPr>
                  <w:sz w:val="24"/>
                  <w:color w:val="0000ff"/>
                </w:rPr>
                <w:t xml:space="preserve">строке 34.2</w:t>
              </w:r>
            </w:hyperlink>
            <w:r>
              <w:rPr>
                <w:sz w:val="24"/>
              </w:rPr>
              <w:t xml:space="preserve">)</w:t>
            </w:r>
          </w:p>
        </w:tc>
        <w:tc>
          <w:tcPr>
            <w:tcW w:w="844" w:type="dxa"/>
            <w:vAlign w:val="center"/>
          </w:tcPr>
          <w:p>
            <w:pPr>
              <w:pStyle w:val="0"/>
              <w:jc w:val="center"/>
            </w:pPr>
            <w:r>
              <w:rPr>
                <w:sz w:val="24"/>
              </w:rPr>
              <w:t xml:space="preserve">8.2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6.3. оказываемая в условиях дневного стационара (равно </w:t>
            </w:r>
            <w:hyperlink w:history="0" w:anchor="P22972" w:tooltip="34.3">
              <w:r>
                <w:rPr>
                  <w:sz w:val="24"/>
                  <w:color w:val="0000ff"/>
                </w:rPr>
                <w:t xml:space="preserve">строке 34.3</w:t>
              </w:r>
            </w:hyperlink>
            <w:r>
              <w:rPr>
                <w:sz w:val="24"/>
              </w:rPr>
              <w:t xml:space="preserve">)</w:t>
            </w:r>
          </w:p>
        </w:tc>
        <w:tc>
          <w:tcPr>
            <w:tcW w:w="844" w:type="dxa"/>
            <w:vAlign w:val="center"/>
          </w:tcPr>
          <w:p>
            <w:pPr>
              <w:pStyle w:val="0"/>
              <w:jc w:val="center"/>
            </w:pPr>
            <w:r>
              <w:rPr>
                <w:sz w:val="24"/>
              </w:rPr>
              <w:t xml:space="preserve">8.3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7. Расходы на ведение дела СМО (сумма </w:t>
            </w:r>
            <w:hyperlink w:history="0" w:anchor="P22167" w:tooltip="18">
              <w:r>
                <w:rPr>
                  <w:sz w:val="24"/>
                  <w:color w:val="0000ff"/>
                </w:rPr>
                <w:t xml:space="preserve">строк 18</w:t>
              </w:r>
            </w:hyperlink>
            <w:r>
              <w:rPr>
                <w:sz w:val="24"/>
              </w:rPr>
              <w:t xml:space="preserve"> + </w:t>
            </w:r>
            <w:hyperlink w:history="0" w:anchor="P22552" w:tooltip="26">
              <w:r>
                <w:rPr>
                  <w:sz w:val="24"/>
                  <w:color w:val="0000ff"/>
                </w:rPr>
                <w:t xml:space="preserve">26</w:t>
              </w:r>
            </w:hyperlink>
            <w:r>
              <w:rPr>
                <w:sz w:val="24"/>
              </w:rPr>
              <w:t xml:space="preserve"> + </w:t>
            </w:r>
            <w:hyperlink w:history="0" w:anchor="P22979" w:tooltip="35">
              <w:r>
                <w:rPr>
                  <w:sz w:val="24"/>
                  <w:color w:val="0000ff"/>
                </w:rPr>
                <w:t xml:space="preserve">35</w:t>
              </w:r>
            </w:hyperlink>
            <w:r>
              <w:rPr>
                <w:sz w:val="24"/>
              </w:rPr>
              <w:t xml:space="preserve">)</w:t>
            </w:r>
          </w:p>
        </w:tc>
        <w:tc>
          <w:tcPr>
            <w:tcW w:w="844" w:type="dxa"/>
            <w:vAlign w:val="center"/>
          </w:tcPr>
          <w:p>
            <w:pPr>
              <w:pStyle w:val="0"/>
              <w:jc w:val="center"/>
            </w:pPr>
            <w:r>
              <w:rPr>
                <w:sz w:val="24"/>
              </w:rPr>
              <w:t xml:space="preserve">9</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212,53</w:t>
            </w:r>
          </w:p>
        </w:tc>
        <w:tc>
          <w:tcPr>
            <w:tcW w:w="1909" w:type="dxa"/>
            <w:vAlign w:val="center"/>
          </w:tcPr>
          <w:p>
            <w:pPr>
              <w:pStyle w:val="0"/>
              <w:jc w:val="center"/>
            </w:pPr>
            <w:r>
              <w:rPr>
                <w:sz w:val="24"/>
              </w:rPr>
              <w:t xml:space="preserve">537062,30</w:t>
            </w:r>
          </w:p>
        </w:tc>
      </w:tr>
      <w:tr>
        <w:tc>
          <w:tcPr>
            <w:tcW w:w="4082" w:type="dxa"/>
            <w:vAlign w:val="center"/>
          </w:tcPr>
          <w:p>
            <w:pPr>
              <w:pStyle w:val="0"/>
            </w:pPr>
            <w:r>
              <w:rPr>
                <w:sz w:val="24"/>
              </w:rPr>
              <w:t xml:space="preserve">8. Иные расходы (равно </w:t>
            </w:r>
            <w:hyperlink w:history="0" w:anchor="P22986" w:tooltip="36">
              <w:r>
                <w:rPr>
                  <w:sz w:val="24"/>
                  <w:color w:val="0000ff"/>
                </w:rPr>
                <w:t xml:space="preserve">строке 36</w:t>
              </w:r>
            </w:hyperlink>
            <w:r>
              <w:rPr>
                <w:sz w:val="24"/>
              </w:rPr>
              <w:t xml:space="preserve">)</w:t>
            </w:r>
          </w:p>
        </w:tc>
        <w:tc>
          <w:tcPr>
            <w:tcW w:w="844" w:type="dxa"/>
            <w:vAlign w:val="center"/>
          </w:tcPr>
          <w:p>
            <w:pPr>
              <w:pStyle w:val="0"/>
              <w:jc w:val="center"/>
            </w:pPr>
            <w:r>
              <w:rPr>
                <w:sz w:val="24"/>
              </w:rPr>
              <w:t xml:space="preserve">10</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97,15</w:t>
            </w:r>
          </w:p>
        </w:tc>
        <w:tc>
          <w:tcPr>
            <w:tcW w:w="1909" w:type="dxa"/>
            <w:vAlign w:val="center"/>
          </w:tcPr>
          <w:p>
            <w:pPr>
              <w:pStyle w:val="0"/>
              <w:jc w:val="center"/>
            </w:pPr>
            <w:r>
              <w:rPr>
                <w:sz w:val="24"/>
              </w:rPr>
              <w:t xml:space="preserve">245499,40</w:t>
            </w:r>
          </w:p>
        </w:tc>
      </w:tr>
      <w:tr>
        <w:tc>
          <w:tcPr>
            <w:tcW w:w="4082" w:type="dxa"/>
            <w:vAlign w:val="center"/>
          </w:tcPr>
          <w:p>
            <w:pPr>
              <w:pStyle w:val="0"/>
            </w:pPr>
            <w:r>
              <w:rPr>
                <w:sz w:val="24"/>
              </w:rPr>
              <w:t xml:space="preserve">из </w:t>
            </w:r>
            <w:hyperlink w:history="0" w:anchor="P22181" w:tooltip="20">
              <w:r>
                <w:rPr>
                  <w:sz w:val="24"/>
                  <w:color w:val="0000ff"/>
                </w:rPr>
                <w:t xml:space="preserve">строки 20</w:t>
              </w:r>
            </w:hyperlink>
            <w:r>
              <w:rPr>
                <w:sz w:val="24"/>
              </w:rPr>
              <w:t xml:space="preserve">:</w:t>
            </w:r>
          </w:p>
        </w:tc>
        <w:tc>
          <w:tcPr>
            <w:tcW w:w="844" w:type="dxa"/>
            <w:vAlign w:val="center"/>
            <w:vMerge w:val="restart"/>
          </w:tcPr>
          <w:p>
            <w:pPr>
              <w:pStyle w:val="0"/>
              <w:jc w:val="center"/>
            </w:pPr>
            <w:r>
              <w:rPr>
                <w:sz w:val="24"/>
              </w:rPr>
              <w:t xml:space="preserve">11</w:t>
            </w:r>
          </w:p>
        </w:tc>
        <w:tc>
          <w:tcPr>
            <w:tcW w:w="1774" w:type="dxa"/>
            <w:vAlign w:val="center"/>
            <w:vMerge w:val="restart"/>
          </w:tcPr>
          <w:p>
            <w:pPr>
              <w:pStyle w:val="0"/>
            </w:pPr>
            <w:r>
              <w:rPr>
                <w:sz w:val="24"/>
              </w:rPr>
            </w:r>
          </w:p>
        </w:tc>
        <w:tc>
          <w:tcPr>
            <w:tcW w:w="1759" w:type="dxa"/>
            <w:vAlign w:val="center"/>
            <w:vMerge w:val="restart"/>
          </w:tcPr>
          <w:p>
            <w:pPr>
              <w:pStyle w:val="0"/>
              <w:jc w:val="center"/>
            </w:pPr>
            <w:r>
              <w:rPr>
                <w:sz w:val="24"/>
              </w:rPr>
              <w:t xml:space="preserve">X</w:t>
            </w:r>
          </w:p>
        </w:tc>
        <w:tc>
          <w:tcPr>
            <w:tcW w:w="1759" w:type="dxa"/>
            <w:vAlign w:val="center"/>
            <w:vMerge w:val="restart"/>
          </w:tcPr>
          <w:p>
            <w:pPr>
              <w:pStyle w:val="0"/>
              <w:jc w:val="center"/>
            </w:pPr>
            <w:r>
              <w:rPr>
                <w:sz w:val="24"/>
              </w:rPr>
              <w:t xml:space="preserve">X</w:t>
            </w:r>
          </w:p>
        </w:tc>
        <w:tc>
          <w:tcPr>
            <w:tcW w:w="1474" w:type="dxa"/>
            <w:vAlign w:val="center"/>
            <w:vMerge w:val="restart"/>
          </w:tcPr>
          <w:p>
            <w:pPr>
              <w:pStyle w:val="0"/>
              <w:jc w:val="center"/>
            </w:pPr>
            <w:r>
              <w:rPr>
                <w:sz w:val="24"/>
              </w:rPr>
              <w:t xml:space="preserve">25301,73</w:t>
            </w:r>
          </w:p>
        </w:tc>
        <w:tc>
          <w:tcPr>
            <w:tcW w:w="1909" w:type="dxa"/>
            <w:vAlign w:val="center"/>
            <w:vMerge w:val="restart"/>
          </w:tcPr>
          <w:p>
            <w:pPr>
              <w:pStyle w:val="0"/>
              <w:jc w:val="center"/>
            </w:pPr>
            <w:r>
              <w:rPr>
                <w:sz w:val="24"/>
              </w:rPr>
              <w:t xml:space="preserve">63938647,50</w:t>
            </w:r>
          </w:p>
        </w:tc>
      </w:tr>
      <w:tr>
        <w:tc>
          <w:tcPr>
            <w:tcW w:w="4082"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082"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1782" w:name="P21782"/>
          <w:bookmarkEnd w:id="21782"/>
          <w:p>
            <w:pPr>
              <w:pStyle w:val="0"/>
              <w:jc w:val="center"/>
            </w:pPr>
            <w:r>
              <w:rPr>
                <w:sz w:val="24"/>
              </w:rPr>
              <w:t xml:space="preserve">12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0,261</w:t>
            </w:r>
          </w:p>
        </w:tc>
        <w:tc>
          <w:tcPr>
            <w:tcW w:w="1759" w:type="dxa"/>
            <w:vAlign w:val="center"/>
          </w:tcPr>
          <w:p>
            <w:pPr>
              <w:pStyle w:val="0"/>
              <w:jc w:val="center"/>
            </w:pPr>
            <w:r>
              <w:rPr>
                <w:sz w:val="24"/>
              </w:rPr>
              <w:t xml:space="preserve">5656,34</w:t>
            </w:r>
          </w:p>
        </w:tc>
        <w:tc>
          <w:tcPr>
            <w:tcW w:w="1474" w:type="dxa"/>
            <w:vAlign w:val="center"/>
          </w:tcPr>
          <w:p>
            <w:pPr>
              <w:pStyle w:val="0"/>
              <w:jc w:val="center"/>
            </w:pPr>
            <w:r>
              <w:rPr>
                <w:sz w:val="24"/>
              </w:rPr>
              <w:t xml:space="preserve">1476,30</w:t>
            </w:r>
          </w:p>
        </w:tc>
        <w:tc>
          <w:tcPr>
            <w:tcW w:w="1909" w:type="dxa"/>
            <w:vAlign w:val="center"/>
          </w:tcPr>
          <w:p>
            <w:pPr>
              <w:pStyle w:val="0"/>
              <w:jc w:val="center"/>
            </w:pPr>
            <w:r>
              <w:rPr>
                <w:sz w:val="24"/>
              </w:rPr>
              <w:t xml:space="preserve">3730690,00</w:t>
            </w:r>
          </w:p>
        </w:tc>
      </w:tr>
      <w:tr>
        <w:tc>
          <w:tcPr>
            <w:tcW w:w="4082"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13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9619,16</w:t>
            </w:r>
          </w:p>
        </w:tc>
        <w:tc>
          <w:tcPr>
            <w:tcW w:w="1909" w:type="dxa"/>
            <w:vAlign w:val="center"/>
          </w:tcPr>
          <w:p>
            <w:pPr>
              <w:pStyle w:val="0"/>
              <w:jc w:val="center"/>
            </w:pPr>
            <w:r>
              <w:rPr>
                <w:sz w:val="24"/>
              </w:rPr>
              <w:t xml:space="preserve">24308068,70</w:t>
            </w:r>
          </w:p>
        </w:tc>
      </w:tr>
      <w:tr>
        <w:tc>
          <w:tcPr>
            <w:tcW w:w="4082"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14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9619,16</w:t>
            </w:r>
          </w:p>
        </w:tc>
        <w:tc>
          <w:tcPr>
            <w:tcW w:w="1909" w:type="dxa"/>
            <w:vAlign w:val="center"/>
          </w:tcPr>
          <w:p>
            <w:pPr>
              <w:pStyle w:val="0"/>
              <w:jc w:val="center"/>
            </w:pPr>
            <w:r>
              <w:rPr>
                <w:sz w:val="24"/>
              </w:rPr>
              <w:t xml:space="preserve">24308068,70</w:t>
            </w:r>
          </w:p>
        </w:tc>
      </w:tr>
      <w:tr>
        <w:tc>
          <w:tcPr>
            <w:tcW w:w="4082"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1803" w:name="P21803"/>
          <w:bookmarkEnd w:id="21803"/>
          <w:p>
            <w:pPr>
              <w:pStyle w:val="0"/>
              <w:jc w:val="center"/>
            </w:pPr>
            <w:r>
              <w:rPr>
                <w:sz w:val="24"/>
              </w:rPr>
              <w:t xml:space="preserve">14.1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1698,46</w:t>
            </w:r>
          </w:p>
        </w:tc>
        <w:tc>
          <w:tcPr>
            <w:tcW w:w="1474" w:type="dxa"/>
            <w:vAlign w:val="center"/>
          </w:tcPr>
          <w:p>
            <w:pPr>
              <w:pStyle w:val="0"/>
              <w:jc w:val="center"/>
            </w:pPr>
            <w:r>
              <w:rPr>
                <w:sz w:val="24"/>
              </w:rPr>
              <w:t xml:space="preserve">441,89</w:t>
            </w:r>
          </w:p>
        </w:tc>
        <w:tc>
          <w:tcPr>
            <w:tcW w:w="1909" w:type="dxa"/>
            <w:vAlign w:val="center"/>
          </w:tcPr>
          <w:p>
            <w:pPr>
              <w:pStyle w:val="0"/>
              <w:jc w:val="center"/>
            </w:pPr>
            <w:r>
              <w:rPr>
                <w:sz w:val="24"/>
              </w:rPr>
              <w:t xml:space="preserve">1116663,60</w:t>
            </w:r>
          </w:p>
        </w:tc>
      </w:tr>
      <w:tr>
        <w:tc>
          <w:tcPr>
            <w:tcW w:w="4082"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1810" w:name="P21810"/>
          <w:bookmarkEnd w:id="21810"/>
          <w:p>
            <w:pPr>
              <w:pStyle w:val="0"/>
              <w:jc w:val="center"/>
            </w:pPr>
            <w:r>
              <w:rPr>
                <w:sz w:val="24"/>
              </w:rPr>
              <w:t xml:space="preserve">14.2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3067,91</w:t>
            </w:r>
          </w:p>
        </w:tc>
        <w:tc>
          <w:tcPr>
            <w:tcW w:w="1474" w:type="dxa"/>
            <w:vAlign w:val="center"/>
          </w:tcPr>
          <w:p>
            <w:pPr>
              <w:pStyle w:val="0"/>
              <w:jc w:val="center"/>
            </w:pPr>
            <w:r>
              <w:rPr>
                <w:sz w:val="24"/>
              </w:rPr>
              <w:t xml:space="preserve">1349,72</w:t>
            </w:r>
          </w:p>
        </w:tc>
        <w:tc>
          <w:tcPr>
            <w:tcW w:w="1909" w:type="dxa"/>
            <w:vAlign w:val="center"/>
          </w:tcPr>
          <w:p>
            <w:pPr>
              <w:pStyle w:val="0"/>
              <w:jc w:val="center"/>
            </w:pPr>
            <w:r>
              <w:rPr>
                <w:sz w:val="24"/>
              </w:rPr>
              <w:t xml:space="preserve">3410806,70</w:t>
            </w:r>
          </w:p>
        </w:tc>
      </w:tr>
      <w:tr>
        <w:tc>
          <w:tcPr>
            <w:tcW w:w="4082" w:type="dxa"/>
            <w:vAlign w:val="center"/>
          </w:tcPr>
          <w:p>
            <w:pPr>
              <w:pStyle w:val="0"/>
            </w:pPr>
            <w:r>
              <w:rPr>
                <w:sz w:val="24"/>
              </w:rPr>
              <w:t xml:space="preserve">для проведения углубленной диспансеризации</w:t>
            </w:r>
          </w:p>
        </w:tc>
        <w:tc>
          <w:tcPr>
            <w:tcW w:w="844" w:type="dxa"/>
            <w:vAlign w:val="center"/>
          </w:tcPr>
          <w:bookmarkStart w:id="21817" w:name="P21817"/>
          <w:bookmarkEnd w:id="21817"/>
          <w:p>
            <w:pPr>
              <w:pStyle w:val="0"/>
              <w:jc w:val="center"/>
            </w:pPr>
            <w:r>
              <w:rPr>
                <w:sz w:val="24"/>
              </w:rPr>
              <w:t xml:space="preserve">14.2.1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w:t>
            </w:r>
          </w:p>
        </w:tc>
        <w:tc>
          <w:tcPr>
            <w:tcW w:w="1759" w:type="dxa"/>
            <w:vAlign w:val="center"/>
          </w:tcPr>
          <w:p>
            <w:pPr>
              <w:pStyle w:val="0"/>
              <w:jc w:val="center"/>
            </w:pPr>
            <w:r>
              <w:rPr>
                <w:sz w:val="24"/>
              </w:rPr>
              <w:t xml:space="preserve">2106,36</w:t>
            </w:r>
          </w:p>
        </w:tc>
        <w:tc>
          <w:tcPr>
            <w:tcW w:w="1474" w:type="dxa"/>
            <w:vAlign w:val="center"/>
          </w:tcPr>
          <w:p>
            <w:pPr>
              <w:pStyle w:val="0"/>
              <w:jc w:val="center"/>
            </w:pPr>
            <w:r>
              <w:rPr>
                <w:sz w:val="24"/>
              </w:rPr>
              <w:t xml:space="preserve">106,91</w:t>
            </w:r>
          </w:p>
        </w:tc>
        <w:tc>
          <w:tcPr>
            <w:tcW w:w="1909" w:type="dxa"/>
            <w:vAlign w:val="center"/>
          </w:tcPr>
          <w:p>
            <w:pPr>
              <w:pStyle w:val="0"/>
              <w:jc w:val="center"/>
            </w:pPr>
            <w:r>
              <w:rPr>
                <w:sz w:val="24"/>
              </w:rPr>
              <w:t xml:space="preserve">270178,20</w:t>
            </w:r>
          </w:p>
        </w:tc>
      </w:tr>
      <w:tr>
        <w:tc>
          <w:tcPr>
            <w:tcW w:w="4082"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1824" w:name="P21824"/>
          <w:bookmarkEnd w:id="21824"/>
          <w:p>
            <w:pPr>
              <w:pStyle w:val="0"/>
              <w:jc w:val="center"/>
            </w:pPr>
            <w:r>
              <w:rPr>
                <w:sz w:val="24"/>
              </w:rPr>
              <w:t xml:space="preserve">14.3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0,145709</w:t>
            </w:r>
          </w:p>
        </w:tc>
        <w:tc>
          <w:tcPr>
            <w:tcW w:w="1759" w:type="dxa"/>
            <w:vAlign w:val="center"/>
          </w:tcPr>
          <w:p>
            <w:pPr>
              <w:pStyle w:val="0"/>
              <w:jc w:val="center"/>
            </w:pPr>
            <w:r>
              <w:rPr>
                <w:sz w:val="24"/>
              </w:rPr>
              <w:t xml:space="preserve">2017,54</w:t>
            </w:r>
          </w:p>
        </w:tc>
        <w:tc>
          <w:tcPr>
            <w:tcW w:w="1474" w:type="dxa"/>
            <w:vAlign w:val="center"/>
          </w:tcPr>
          <w:p>
            <w:pPr>
              <w:pStyle w:val="0"/>
              <w:jc w:val="center"/>
            </w:pPr>
            <w:r>
              <w:rPr>
                <w:sz w:val="24"/>
              </w:rPr>
              <w:t xml:space="preserve">293,97</w:t>
            </w:r>
          </w:p>
        </w:tc>
        <w:tc>
          <w:tcPr>
            <w:tcW w:w="1909" w:type="dxa"/>
            <w:vAlign w:val="center"/>
          </w:tcPr>
          <w:p>
            <w:pPr>
              <w:pStyle w:val="0"/>
              <w:jc w:val="center"/>
            </w:pPr>
            <w:r>
              <w:rPr>
                <w:sz w:val="24"/>
              </w:rPr>
              <w:t xml:space="preserve">742883,70</w:t>
            </w:r>
          </w:p>
        </w:tc>
      </w:tr>
      <w:tr>
        <w:tc>
          <w:tcPr>
            <w:tcW w:w="4082" w:type="dxa"/>
            <w:vAlign w:val="center"/>
          </w:tcPr>
          <w:p>
            <w:pPr>
              <w:pStyle w:val="0"/>
            </w:pPr>
            <w:r>
              <w:rPr>
                <w:sz w:val="24"/>
              </w:rPr>
              <w:t xml:space="preserve">женщины</w:t>
            </w:r>
          </w:p>
        </w:tc>
        <w:tc>
          <w:tcPr>
            <w:tcW w:w="844" w:type="dxa"/>
            <w:vAlign w:val="center"/>
          </w:tcPr>
          <w:p>
            <w:pPr>
              <w:pStyle w:val="0"/>
              <w:jc w:val="center"/>
            </w:pPr>
            <w:r>
              <w:rPr>
                <w:sz w:val="24"/>
              </w:rPr>
              <w:t xml:space="preserve">14.3.1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0,074587</w:t>
            </w:r>
          </w:p>
        </w:tc>
        <w:tc>
          <w:tcPr>
            <w:tcW w:w="1759" w:type="dxa"/>
            <w:vAlign w:val="center"/>
          </w:tcPr>
          <w:p>
            <w:pPr>
              <w:pStyle w:val="0"/>
              <w:jc w:val="center"/>
            </w:pPr>
            <w:r>
              <w:rPr>
                <w:sz w:val="24"/>
              </w:rPr>
              <w:t xml:space="preserve">3183,65</w:t>
            </w:r>
          </w:p>
        </w:tc>
        <w:tc>
          <w:tcPr>
            <w:tcW w:w="1474" w:type="dxa"/>
            <w:vAlign w:val="center"/>
          </w:tcPr>
          <w:p>
            <w:pPr>
              <w:pStyle w:val="0"/>
              <w:jc w:val="center"/>
            </w:pPr>
            <w:r>
              <w:rPr>
                <w:sz w:val="24"/>
              </w:rPr>
              <w:t xml:space="preserve">237,46</w:t>
            </w:r>
          </w:p>
        </w:tc>
        <w:tc>
          <w:tcPr>
            <w:tcW w:w="1909" w:type="dxa"/>
            <w:vAlign w:val="center"/>
          </w:tcPr>
          <w:p>
            <w:pPr>
              <w:pStyle w:val="0"/>
              <w:jc w:val="center"/>
            </w:pPr>
            <w:r>
              <w:rPr>
                <w:sz w:val="24"/>
              </w:rPr>
              <w:t xml:space="preserve">600069,60</w:t>
            </w:r>
          </w:p>
        </w:tc>
      </w:tr>
      <w:tr>
        <w:tc>
          <w:tcPr>
            <w:tcW w:w="4082" w:type="dxa"/>
            <w:vAlign w:val="center"/>
          </w:tcPr>
          <w:p>
            <w:pPr>
              <w:pStyle w:val="0"/>
            </w:pPr>
            <w:r>
              <w:rPr>
                <w:sz w:val="24"/>
              </w:rPr>
              <w:t xml:space="preserve">мужчины</w:t>
            </w:r>
          </w:p>
        </w:tc>
        <w:tc>
          <w:tcPr>
            <w:tcW w:w="844" w:type="dxa"/>
            <w:vAlign w:val="center"/>
          </w:tcPr>
          <w:p>
            <w:pPr>
              <w:pStyle w:val="0"/>
              <w:jc w:val="center"/>
            </w:pPr>
            <w:r>
              <w:rPr>
                <w:sz w:val="24"/>
              </w:rPr>
              <w:t xml:space="preserve">14.3.2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0,071122</w:t>
            </w:r>
          </w:p>
        </w:tc>
        <w:tc>
          <w:tcPr>
            <w:tcW w:w="1759" w:type="dxa"/>
            <w:vAlign w:val="center"/>
          </w:tcPr>
          <w:p>
            <w:pPr>
              <w:pStyle w:val="0"/>
              <w:jc w:val="center"/>
            </w:pPr>
            <w:r>
              <w:rPr>
                <w:sz w:val="24"/>
              </w:rPr>
              <w:t xml:space="preserve">794,61</w:t>
            </w:r>
          </w:p>
        </w:tc>
        <w:tc>
          <w:tcPr>
            <w:tcW w:w="1474" w:type="dxa"/>
            <w:vAlign w:val="center"/>
          </w:tcPr>
          <w:p>
            <w:pPr>
              <w:pStyle w:val="0"/>
              <w:jc w:val="center"/>
            </w:pPr>
            <w:r>
              <w:rPr>
                <w:sz w:val="24"/>
              </w:rPr>
              <w:t xml:space="preserve">56,51</w:t>
            </w:r>
          </w:p>
        </w:tc>
        <w:tc>
          <w:tcPr>
            <w:tcW w:w="1909" w:type="dxa"/>
            <w:vAlign w:val="center"/>
          </w:tcPr>
          <w:p>
            <w:pPr>
              <w:pStyle w:val="0"/>
              <w:jc w:val="center"/>
            </w:pPr>
            <w:r>
              <w:rPr>
                <w:sz w:val="24"/>
              </w:rPr>
              <w:t xml:space="preserve">142814,10</w:t>
            </w:r>
          </w:p>
        </w:tc>
      </w:tr>
      <w:tr>
        <w:tc>
          <w:tcPr>
            <w:tcW w:w="4082" w:type="dxa"/>
            <w:vAlign w:val="center"/>
          </w:tcPr>
          <w:p>
            <w:pPr>
              <w:pStyle w:val="0"/>
            </w:pPr>
            <w:r>
              <w:rPr>
                <w:sz w:val="24"/>
              </w:rPr>
              <w:t xml:space="preserve">2.1.4. для посещений с иными целями</w:t>
            </w:r>
          </w:p>
        </w:tc>
        <w:tc>
          <w:tcPr>
            <w:tcW w:w="844" w:type="dxa"/>
            <w:vAlign w:val="center"/>
          </w:tcPr>
          <w:bookmarkStart w:id="21845" w:name="P21845"/>
          <w:bookmarkEnd w:id="21845"/>
          <w:p>
            <w:pPr>
              <w:pStyle w:val="0"/>
              <w:jc w:val="center"/>
            </w:pPr>
            <w:r>
              <w:rPr>
                <w:sz w:val="24"/>
              </w:rPr>
              <w:t xml:space="preserve">14.4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2,618238</w:t>
            </w:r>
          </w:p>
        </w:tc>
        <w:tc>
          <w:tcPr>
            <w:tcW w:w="1759" w:type="dxa"/>
            <w:vAlign w:val="center"/>
          </w:tcPr>
          <w:p>
            <w:pPr>
              <w:pStyle w:val="0"/>
              <w:jc w:val="center"/>
            </w:pPr>
            <w:r>
              <w:rPr>
                <w:sz w:val="24"/>
              </w:rPr>
              <w:t xml:space="preserve">1000,21</w:t>
            </w:r>
          </w:p>
        </w:tc>
        <w:tc>
          <w:tcPr>
            <w:tcW w:w="1474" w:type="dxa"/>
            <w:vAlign w:val="center"/>
          </w:tcPr>
          <w:p>
            <w:pPr>
              <w:pStyle w:val="0"/>
              <w:jc w:val="center"/>
            </w:pPr>
            <w:r>
              <w:rPr>
                <w:sz w:val="24"/>
              </w:rPr>
              <w:t xml:space="preserve">2618,79</w:t>
            </w:r>
          </w:p>
        </w:tc>
        <w:tc>
          <w:tcPr>
            <w:tcW w:w="1909" w:type="dxa"/>
            <w:vAlign w:val="center"/>
          </w:tcPr>
          <w:p>
            <w:pPr>
              <w:pStyle w:val="0"/>
              <w:jc w:val="center"/>
            </w:pPr>
            <w:r>
              <w:rPr>
                <w:sz w:val="24"/>
              </w:rPr>
              <w:t xml:space="preserve">6617804,30</w:t>
            </w:r>
          </w:p>
        </w:tc>
      </w:tr>
      <w:tr>
        <w:tc>
          <w:tcPr>
            <w:tcW w:w="4082" w:type="dxa"/>
            <w:vAlign w:val="center"/>
          </w:tcPr>
          <w:p>
            <w:pPr>
              <w:pStyle w:val="0"/>
            </w:pPr>
            <w:r>
              <w:rPr>
                <w:sz w:val="24"/>
              </w:rPr>
              <w:t xml:space="preserve">2.1.5. в неотложной форме</w:t>
            </w:r>
          </w:p>
        </w:tc>
        <w:tc>
          <w:tcPr>
            <w:tcW w:w="844" w:type="dxa"/>
            <w:vAlign w:val="center"/>
          </w:tcPr>
          <w:bookmarkStart w:id="21852" w:name="P21852"/>
          <w:bookmarkEnd w:id="21852"/>
          <w:p>
            <w:pPr>
              <w:pStyle w:val="0"/>
              <w:jc w:val="center"/>
            </w:pPr>
            <w:r>
              <w:rPr>
                <w:sz w:val="24"/>
              </w:rPr>
              <w:t xml:space="preserve">14.5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w:t>
            </w:r>
          </w:p>
        </w:tc>
        <w:tc>
          <w:tcPr>
            <w:tcW w:w="1759" w:type="dxa"/>
            <w:vAlign w:val="center"/>
          </w:tcPr>
          <w:p>
            <w:pPr>
              <w:pStyle w:val="0"/>
              <w:jc w:val="center"/>
            </w:pPr>
            <w:r>
              <w:rPr>
                <w:sz w:val="24"/>
              </w:rPr>
              <w:t xml:space="preserve">1165,23</w:t>
            </w:r>
          </w:p>
        </w:tc>
        <w:tc>
          <w:tcPr>
            <w:tcW w:w="1474" w:type="dxa"/>
            <w:vAlign w:val="center"/>
          </w:tcPr>
          <w:p>
            <w:pPr>
              <w:pStyle w:val="0"/>
              <w:jc w:val="center"/>
            </w:pPr>
            <w:r>
              <w:rPr>
                <w:sz w:val="24"/>
              </w:rPr>
              <w:t xml:space="preserve">629,22</w:t>
            </w:r>
          </w:p>
        </w:tc>
        <w:tc>
          <w:tcPr>
            <w:tcW w:w="1909" w:type="dxa"/>
            <w:vAlign w:val="center"/>
          </w:tcPr>
          <w:p>
            <w:pPr>
              <w:pStyle w:val="0"/>
              <w:jc w:val="center"/>
            </w:pPr>
            <w:r>
              <w:rPr>
                <w:sz w:val="24"/>
              </w:rPr>
              <w:t xml:space="preserve">1590078,50</w:t>
            </w:r>
          </w:p>
        </w:tc>
      </w:tr>
      <w:tr>
        <w:tc>
          <w:tcPr>
            <w:tcW w:w="4082"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1859" w:name="P21859"/>
          <w:bookmarkEnd w:id="21859"/>
          <w:p>
            <w:pPr>
              <w:pStyle w:val="0"/>
              <w:jc w:val="center"/>
            </w:pPr>
            <w:r>
              <w:rPr>
                <w:sz w:val="24"/>
              </w:rPr>
              <w:t xml:space="preserve">14.6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1,335969</w:t>
            </w:r>
          </w:p>
        </w:tc>
        <w:tc>
          <w:tcPr>
            <w:tcW w:w="1759" w:type="dxa"/>
            <w:vAlign w:val="center"/>
          </w:tcPr>
          <w:p>
            <w:pPr>
              <w:pStyle w:val="0"/>
              <w:jc w:val="center"/>
            </w:pPr>
            <w:r>
              <w:rPr>
                <w:sz w:val="24"/>
              </w:rPr>
              <w:t xml:space="preserve">2289,75</w:t>
            </w:r>
          </w:p>
        </w:tc>
        <w:tc>
          <w:tcPr>
            <w:tcW w:w="1474" w:type="dxa"/>
            <w:vAlign w:val="center"/>
          </w:tcPr>
          <w:p>
            <w:pPr>
              <w:pStyle w:val="0"/>
              <w:jc w:val="center"/>
            </w:pPr>
            <w:r>
              <w:rPr>
                <w:sz w:val="24"/>
              </w:rPr>
              <w:t xml:space="preserve">3059,04</w:t>
            </w:r>
          </w:p>
        </w:tc>
        <w:tc>
          <w:tcPr>
            <w:tcW w:w="1909" w:type="dxa"/>
            <w:vAlign w:val="center"/>
          </w:tcPr>
          <w:p>
            <w:pPr>
              <w:pStyle w:val="0"/>
              <w:jc w:val="center"/>
            </w:pPr>
            <w:r>
              <w:rPr>
                <w:sz w:val="24"/>
              </w:rPr>
              <w:t xml:space="preserve">7730322,20</w:t>
            </w:r>
          </w:p>
        </w:tc>
      </w:tr>
      <w:tr>
        <w:tc>
          <w:tcPr>
            <w:tcW w:w="4082"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14.6.1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421,31</w:t>
            </w:r>
          </w:p>
        </w:tc>
        <w:tc>
          <w:tcPr>
            <w:tcW w:w="1474" w:type="dxa"/>
            <w:vAlign w:val="center"/>
          </w:tcPr>
          <w:p>
            <w:pPr>
              <w:pStyle w:val="0"/>
              <w:jc w:val="center"/>
            </w:pPr>
            <w:r>
              <w:rPr>
                <w:sz w:val="24"/>
              </w:rPr>
              <w:t xml:space="preserve">33,99</w:t>
            </w:r>
          </w:p>
        </w:tc>
        <w:tc>
          <w:tcPr>
            <w:tcW w:w="1909" w:type="dxa"/>
            <w:vAlign w:val="center"/>
          </w:tcPr>
          <w:p>
            <w:pPr>
              <w:pStyle w:val="0"/>
              <w:jc w:val="center"/>
            </w:pPr>
            <w:r>
              <w:rPr>
                <w:sz w:val="24"/>
              </w:rPr>
              <w:t xml:space="preserve">85883,70</w:t>
            </w:r>
          </w:p>
        </w:tc>
      </w:tr>
      <w:tr>
        <w:tc>
          <w:tcPr>
            <w:tcW w:w="4082"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14.6.2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0,007639</w:t>
            </w:r>
          </w:p>
        </w:tc>
        <w:tc>
          <w:tcPr>
            <w:tcW w:w="1759" w:type="dxa"/>
            <w:vAlign w:val="center"/>
          </w:tcPr>
          <w:p>
            <w:pPr>
              <w:pStyle w:val="0"/>
              <w:jc w:val="center"/>
            </w:pPr>
            <w:r>
              <w:rPr>
                <w:sz w:val="24"/>
              </w:rPr>
              <w:t xml:space="preserve">372,96</w:t>
            </w:r>
          </w:p>
        </w:tc>
        <w:tc>
          <w:tcPr>
            <w:tcW w:w="1474" w:type="dxa"/>
            <w:vAlign w:val="center"/>
          </w:tcPr>
          <w:p>
            <w:pPr>
              <w:pStyle w:val="0"/>
              <w:jc w:val="center"/>
            </w:pPr>
            <w:r>
              <w:rPr>
                <w:sz w:val="24"/>
              </w:rPr>
              <w:t xml:space="preserve">2,85</w:t>
            </w:r>
          </w:p>
        </w:tc>
        <w:tc>
          <w:tcPr>
            <w:tcW w:w="1909" w:type="dxa"/>
            <w:vAlign w:val="center"/>
          </w:tcPr>
          <w:p>
            <w:pPr>
              <w:pStyle w:val="0"/>
              <w:jc w:val="center"/>
            </w:pPr>
            <w:r>
              <w:rPr>
                <w:sz w:val="24"/>
              </w:rPr>
              <w:t xml:space="preserve">7199,70</w:t>
            </w:r>
          </w:p>
        </w:tc>
      </w:tr>
      <w:tr>
        <w:tc>
          <w:tcPr>
            <w:tcW w:w="4082"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1880" w:name="P21880"/>
          <w:bookmarkEnd w:id="21880"/>
          <w:p>
            <w:pPr>
              <w:pStyle w:val="0"/>
              <w:jc w:val="center"/>
            </w:pPr>
            <w:r>
              <w:rPr>
                <w:sz w:val="24"/>
              </w:rPr>
              <w:t xml:space="preserve">14.7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0,27332</w:t>
            </w:r>
          </w:p>
        </w:tc>
        <w:tc>
          <w:tcPr>
            <w:tcW w:w="1759" w:type="dxa"/>
            <w:vAlign w:val="center"/>
          </w:tcPr>
          <w:p>
            <w:pPr>
              <w:pStyle w:val="0"/>
              <w:jc w:val="center"/>
            </w:pPr>
            <w:r>
              <w:rPr>
                <w:sz w:val="24"/>
              </w:rPr>
              <w:t xml:space="preserve">2206,00</w:t>
            </w:r>
          </w:p>
        </w:tc>
        <w:tc>
          <w:tcPr>
            <w:tcW w:w="1474" w:type="dxa"/>
            <w:vAlign w:val="center"/>
          </w:tcPr>
          <w:p>
            <w:pPr>
              <w:pStyle w:val="0"/>
              <w:jc w:val="center"/>
            </w:pPr>
            <w:r>
              <w:rPr>
                <w:sz w:val="24"/>
              </w:rPr>
              <w:t xml:space="preserve">602,95</w:t>
            </w:r>
          </w:p>
        </w:tc>
        <w:tc>
          <w:tcPr>
            <w:tcW w:w="1909" w:type="dxa"/>
            <w:vAlign w:val="center"/>
          </w:tcPr>
          <w:p>
            <w:pPr>
              <w:pStyle w:val="0"/>
              <w:jc w:val="center"/>
            </w:pPr>
            <w:r>
              <w:rPr>
                <w:sz w:val="24"/>
              </w:rPr>
              <w:t xml:space="preserve">1523669,60</w:t>
            </w:r>
          </w:p>
        </w:tc>
      </w:tr>
      <w:tr>
        <w:tc>
          <w:tcPr>
            <w:tcW w:w="4082" w:type="dxa"/>
            <w:vAlign w:val="center"/>
          </w:tcPr>
          <w:p>
            <w:pPr>
              <w:pStyle w:val="0"/>
            </w:pPr>
            <w:r>
              <w:rPr>
                <w:sz w:val="24"/>
              </w:rPr>
              <w:t xml:space="preserve">2.1.7.1. компьютерная томография</w:t>
            </w:r>
          </w:p>
        </w:tc>
        <w:tc>
          <w:tcPr>
            <w:tcW w:w="844" w:type="dxa"/>
            <w:vAlign w:val="center"/>
          </w:tcPr>
          <w:bookmarkStart w:id="21887" w:name="P21887"/>
          <w:bookmarkEnd w:id="21887"/>
          <w:p>
            <w:pPr>
              <w:pStyle w:val="0"/>
              <w:jc w:val="center"/>
            </w:pPr>
            <w:r>
              <w:rPr>
                <w:sz w:val="24"/>
              </w:rPr>
              <w:t xml:space="preserve">14.7.1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3761,47</w:t>
            </w:r>
          </w:p>
        </w:tc>
        <w:tc>
          <w:tcPr>
            <w:tcW w:w="1474" w:type="dxa"/>
            <w:vAlign w:val="center"/>
          </w:tcPr>
          <w:p>
            <w:pPr>
              <w:pStyle w:val="0"/>
              <w:jc w:val="center"/>
            </w:pPr>
            <w:r>
              <w:rPr>
                <w:sz w:val="24"/>
              </w:rPr>
              <w:t xml:space="preserve">217,16</w:t>
            </w:r>
          </w:p>
        </w:tc>
        <w:tc>
          <w:tcPr>
            <w:tcW w:w="1909" w:type="dxa"/>
            <w:vAlign w:val="center"/>
          </w:tcPr>
          <w:p>
            <w:pPr>
              <w:pStyle w:val="0"/>
              <w:jc w:val="center"/>
            </w:pPr>
            <w:r>
              <w:rPr>
                <w:sz w:val="24"/>
              </w:rPr>
              <w:t xml:space="preserve">548766,20</w:t>
            </w:r>
          </w:p>
        </w:tc>
      </w:tr>
      <w:tr>
        <w:tc>
          <w:tcPr>
            <w:tcW w:w="4082" w:type="dxa"/>
            <w:vAlign w:val="center"/>
          </w:tcPr>
          <w:p>
            <w:pPr>
              <w:pStyle w:val="0"/>
            </w:pPr>
            <w:r>
              <w:rPr>
                <w:sz w:val="24"/>
              </w:rPr>
              <w:t xml:space="preserve">2.1.7.2. магнитно-резонансная томография</w:t>
            </w:r>
          </w:p>
        </w:tc>
        <w:tc>
          <w:tcPr>
            <w:tcW w:w="844" w:type="dxa"/>
            <w:vAlign w:val="center"/>
          </w:tcPr>
          <w:bookmarkStart w:id="21894" w:name="P21894"/>
          <w:bookmarkEnd w:id="21894"/>
          <w:p>
            <w:pPr>
              <w:pStyle w:val="0"/>
              <w:jc w:val="center"/>
            </w:pPr>
            <w:r>
              <w:rPr>
                <w:sz w:val="24"/>
              </w:rPr>
              <w:t xml:space="preserve">14.7.2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3323,76</w:t>
            </w:r>
          </w:p>
        </w:tc>
        <w:tc>
          <w:tcPr>
            <w:tcW w:w="1474" w:type="dxa"/>
            <w:vAlign w:val="center"/>
          </w:tcPr>
          <w:p>
            <w:pPr>
              <w:pStyle w:val="0"/>
              <w:jc w:val="center"/>
            </w:pPr>
            <w:r>
              <w:rPr>
                <w:sz w:val="24"/>
              </w:rPr>
              <w:t xml:space="preserve">73,23</w:t>
            </w:r>
          </w:p>
        </w:tc>
        <w:tc>
          <w:tcPr>
            <w:tcW w:w="1909" w:type="dxa"/>
            <w:vAlign w:val="center"/>
          </w:tcPr>
          <w:p>
            <w:pPr>
              <w:pStyle w:val="0"/>
              <w:jc w:val="center"/>
            </w:pPr>
            <w:r>
              <w:rPr>
                <w:sz w:val="24"/>
              </w:rPr>
              <w:t xml:space="preserve">185061,70</w:t>
            </w:r>
          </w:p>
        </w:tc>
      </w:tr>
      <w:tr>
        <w:tc>
          <w:tcPr>
            <w:tcW w:w="4082"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1901" w:name="P21901"/>
          <w:bookmarkEnd w:id="21901"/>
          <w:p>
            <w:pPr>
              <w:pStyle w:val="0"/>
              <w:jc w:val="center"/>
            </w:pPr>
            <w:r>
              <w:rPr>
                <w:sz w:val="24"/>
              </w:rPr>
              <w:t xml:space="preserve">14.7.3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787,66</w:t>
            </w:r>
          </w:p>
        </w:tc>
        <w:tc>
          <w:tcPr>
            <w:tcW w:w="1474" w:type="dxa"/>
            <w:vAlign w:val="center"/>
          </w:tcPr>
          <w:p>
            <w:pPr>
              <w:pStyle w:val="0"/>
              <w:jc w:val="center"/>
            </w:pPr>
            <w:r>
              <w:rPr>
                <w:sz w:val="24"/>
              </w:rPr>
              <w:t xml:space="preserve">96,42</w:t>
            </w:r>
          </w:p>
        </w:tc>
        <w:tc>
          <w:tcPr>
            <w:tcW w:w="1909" w:type="dxa"/>
            <w:vAlign w:val="center"/>
          </w:tcPr>
          <w:p>
            <w:pPr>
              <w:pStyle w:val="0"/>
              <w:jc w:val="center"/>
            </w:pPr>
            <w:r>
              <w:rPr>
                <w:sz w:val="24"/>
              </w:rPr>
              <w:t xml:space="preserve">243647,40</w:t>
            </w:r>
          </w:p>
        </w:tc>
      </w:tr>
      <w:tr>
        <w:tc>
          <w:tcPr>
            <w:tcW w:w="4082"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1908" w:name="P21908"/>
          <w:bookmarkEnd w:id="21908"/>
          <w:p>
            <w:pPr>
              <w:pStyle w:val="0"/>
              <w:jc w:val="center"/>
            </w:pPr>
            <w:r>
              <w:rPr>
                <w:sz w:val="24"/>
              </w:rPr>
              <w:t xml:space="preserve">14.7.4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1240,87</w:t>
            </w:r>
          </w:p>
        </w:tc>
        <w:tc>
          <w:tcPr>
            <w:tcW w:w="1474" w:type="dxa"/>
            <w:vAlign w:val="center"/>
          </w:tcPr>
          <w:p>
            <w:pPr>
              <w:pStyle w:val="0"/>
              <w:jc w:val="center"/>
            </w:pPr>
            <w:r>
              <w:rPr>
                <w:sz w:val="24"/>
              </w:rPr>
              <w:t xml:space="preserve">43,89</w:t>
            </w:r>
          </w:p>
        </w:tc>
        <w:tc>
          <w:tcPr>
            <w:tcW w:w="1909" w:type="dxa"/>
            <w:vAlign w:val="center"/>
          </w:tcPr>
          <w:p>
            <w:pPr>
              <w:pStyle w:val="0"/>
              <w:jc w:val="center"/>
            </w:pPr>
            <w:r>
              <w:rPr>
                <w:sz w:val="24"/>
              </w:rPr>
              <w:t xml:space="preserve">110911,00</w:t>
            </w:r>
          </w:p>
        </w:tc>
      </w:tr>
      <w:tr>
        <w:tc>
          <w:tcPr>
            <w:tcW w:w="4082"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1915" w:name="P21915"/>
          <w:bookmarkEnd w:id="21915"/>
          <w:p>
            <w:pPr>
              <w:pStyle w:val="0"/>
              <w:jc w:val="center"/>
            </w:pPr>
            <w:r>
              <w:rPr>
                <w:sz w:val="24"/>
              </w:rPr>
              <w:t xml:space="preserve">14.7.5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10806,54</w:t>
            </w:r>
          </w:p>
        </w:tc>
        <w:tc>
          <w:tcPr>
            <w:tcW w:w="1474" w:type="dxa"/>
            <w:vAlign w:val="center"/>
          </w:tcPr>
          <w:p>
            <w:pPr>
              <w:pStyle w:val="0"/>
              <w:jc w:val="center"/>
            </w:pPr>
            <w:r>
              <w:rPr>
                <w:sz w:val="24"/>
              </w:rPr>
              <w:t xml:space="preserve">16,12</w:t>
            </w:r>
          </w:p>
        </w:tc>
        <w:tc>
          <w:tcPr>
            <w:tcW w:w="1909" w:type="dxa"/>
            <w:vAlign w:val="center"/>
          </w:tcPr>
          <w:p>
            <w:pPr>
              <w:pStyle w:val="0"/>
              <w:jc w:val="center"/>
            </w:pPr>
            <w:r>
              <w:rPr>
                <w:sz w:val="24"/>
              </w:rPr>
              <w:t xml:space="preserve">40744,50</w:t>
            </w:r>
          </w:p>
        </w:tc>
      </w:tr>
      <w:tr>
        <w:tc>
          <w:tcPr>
            <w:tcW w:w="4082"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1922" w:name="P21922"/>
          <w:bookmarkEnd w:id="21922"/>
          <w:p>
            <w:pPr>
              <w:pStyle w:val="0"/>
              <w:jc w:val="center"/>
            </w:pPr>
            <w:r>
              <w:rPr>
                <w:sz w:val="24"/>
              </w:rPr>
              <w:t xml:space="preserve">14.7.6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2372,20</w:t>
            </w:r>
          </w:p>
        </w:tc>
        <w:tc>
          <w:tcPr>
            <w:tcW w:w="1474" w:type="dxa"/>
            <w:vAlign w:val="center"/>
          </w:tcPr>
          <w:p>
            <w:pPr>
              <w:pStyle w:val="0"/>
              <w:jc w:val="center"/>
            </w:pPr>
            <w:r>
              <w:rPr>
                <w:sz w:val="24"/>
              </w:rPr>
              <w:t xml:space="preserve">64,29</w:t>
            </w:r>
          </w:p>
        </w:tc>
        <w:tc>
          <w:tcPr>
            <w:tcW w:w="1909" w:type="dxa"/>
            <w:vAlign w:val="center"/>
          </w:tcPr>
          <w:p>
            <w:pPr>
              <w:pStyle w:val="0"/>
              <w:jc w:val="center"/>
            </w:pPr>
            <w:r>
              <w:rPr>
                <w:sz w:val="24"/>
              </w:rPr>
              <w:t xml:space="preserve">162473,20</w:t>
            </w:r>
          </w:p>
        </w:tc>
      </w:tr>
      <w:tr>
        <w:tc>
          <w:tcPr>
            <w:tcW w:w="4082" w:type="dxa"/>
            <w:vAlign w:val="center"/>
          </w:tcPr>
          <w:p>
            <w:pPr>
              <w:pStyle w:val="0"/>
            </w:pPr>
            <w:r>
              <w:rPr>
                <w:sz w:val="24"/>
              </w:rPr>
              <w:t xml:space="preserve">2.1.7.7. ПЭТ-КТ</w:t>
            </w:r>
          </w:p>
        </w:tc>
        <w:tc>
          <w:tcPr>
            <w:tcW w:w="844" w:type="dxa"/>
            <w:vAlign w:val="center"/>
          </w:tcPr>
          <w:bookmarkStart w:id="21929" w:name="P21929"/>
          <w:bookmarkEnd w:id="21929"/>
          <w:p>
            <w:pPr>
              <w:pStyle w:val="0"/>
              <w:jc w:val="center"/>
            </w:pPr>
            <w:r>
              <w:rPr>
                <w:sz w:val="24"/>
              </w:rPr>
              <w:t xml:space="preserve">14.7.7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0,002081</w:t>
            </w:r>
          </w:p>
        </w:tc>
        <w:tc>
          <w:tcPr>
            <w:tcW w:w="1759" w:type="dxa"/>
            <w:vAlign w:val="center"/>
          </w:tcPr>
          <w:p>
            <w:pPr>
              <w:pStyle w:val="0"/>
              <w:jc w:val="center"/>
            </w:pPr>
            <w:r>
              <w:rPr>
                <w:sz w:val="24"/>
              </w:rPr>
              <w:t xml:space="preserve">36242,02</w:t>
            </w:r>
          </w:p>
        </w:tc>
        <w:tc>
          <w:tcPr>
            <w:tcW w:w="1474" w:type="dxa"/>
            <w:vAlign w:val="center"/>
          </w:tcPr>
          <w:p>
            <w:pPr>
              <w:pStyle w:val="0"/>
              <w:jc w:val="center"/>
            </w:pPr>
            <w:r>
              <w:rPr>
                <w:sz w:val="24"/>
              </w:rPr>
              <w:t xml:space="preserve">75,42</w:t>
            </w:r>
          </w:p>
        </w:tc>
        <w:tc>
          <w:tcPr>
            <w:tcW w:w="1909" w:type="dxa"/>
            <w:vAlign w:val="center"/>
          </w:tcPr>
          <w:p>
            <w:pPr>
              <w:pStyle w:val="0"/>
              <w:jc w:val="center"/>
            </w:pPr>
            <w:r>
              <w:rPr>
                <w:sz w:val="24"/>
              </w:rPr>
              <w:t xml:space="preserve">190588,90</w:t>
            </w:r>
          </w:p>
        </w:tc>
      </w:tr>
      <w:tr>
        <w:tc>
          <w:tcPr>
            <w:tcW w:w="4082" w:type="dxa"/>
            <w:vAlign w:val="center"/>
          </w:tcPr>
          <w:p>
            <w:pPr>
              <w:pStyle w:val="0"/>
            </w:pPr>
            <w:r>
              <w:rPr>
                <w:sz w:val="24"/>
              </w:rPr>
              <w:t xml:space="preserve">2.1.7.8. ОФЭКТ/КТ /сцинтиграфия</w:t>
            </w:r>
          </w:p>
        </w:tc>
        <w:tc>
          <w:tcPr>
            <w:tcW w:w="844" w:type="dxa"/>
            <w:vAlign w:val="center"/>
          </w:tcPr>
          <w:bookmarkStart w:id="21936" w:name="P21936"/>
          <w:bookmarkEnd w:id="21936"/>
          <w:p>
            <w:pPr>
              <w:pStyle w:val="0"/>
              <w:jc w:val="center"/>
            </w:pPr>
            <w:r>
              <w:rPr>
                <w:sz w:val="24"/>
              </w:rPr>
              <w:t xml:space="preserve">14.7.8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0,001306</w:t>
            </w:r>
          </w:p>
        </w:tc>
        <w:tc>
          <w:tcPr>
            <w:tcW w:w="1759" w:type="dxa"/>
            <w:vAlign w:val="center"/>
          </w:tcPr>
          <w:p>
            <w:pPr>
              <w:pStyle w:val="0"/>
              <w:jc w:val="center"/>
            </w:pPr>
            <w:r>
              <w:rPr>
                <w:sz w:val="24"/>
              </w:rPr>
              <w:t xml:space="preserve">2401,56</w:t>
            </w:r>
          </w:p>
        </w:tc>
        <w:tc>
          <w:tcPr>
            <w:tcW w:w="1474" w:type="dxa"/>
            <w:vAlign w:val="center"/>
          </w:tcPr>
          <w:p>
            <w:pPr>
              <w:pStyle w:val="0"/>
              <w:jc w:val="center"/>
            </w:pPr>
            <w:r>
              <w:rPr>
                <w:sz w:val="24"/>
              </w:rPr>
              <w:t xml:space="preserve">3,14</w:t>
            </w:r>
          </w:p>
        </w:tc>
        <w:tc>
          <w:tcPr>
            <w:tcW w:w="1909" w:type="dxa"/>
            <w:vAlign w:val="center"/>
          </w:tcPr>
          <w:p>
            <w:pPr>
              <w:pStyle w:val="0"/>
              <w:jc w:val="center"/>
            </w:pPr>
            <w:r>
              <w:rPr>
                <w:sz w:val="24"/>
              </w:rPr>
              <w:t xml:space="preserve">7925,90</w:t>
            </w:r>
          </w:p>
        </w:tc>
      </w:tr>
      <w:tr>
        <w:tc>
          <w:tcPr>
            <w:tcW w:w="4082"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1943" w:name="P21943"/>
          <w:bookmarkEnd w:id="21943"/>
          <w:p>
            <w:pPr>
              <w:pStyle w:val="0"/>
              <w:jc w:val="center"/>
            </w:pPr>
            <w:r>
              <w:rPr>
                <w:sz w:val="24"/>
              </w:rPr>
              <w:t xml:space="preserve">14.7.9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16092,14</w:t>
            </w:r>
          </w:p>
        </w:tc>
        <w:tc>
          <w:tcPr>
            <w:tcW w:w="1474" w:type="dxa"/>
            <w:vAlign w:val="center"/>
          </w:tcPr>
          <w:p>
            <w:pPr>
              <w:pStyle w:val="0"/>
              <w:jc w:val="center"/>
            </w:pPr>
            <w:r>
              <w:rPr>
                <w:sz w:val="24"/>
              </w:rPr>
              <w:t xml:space="preserve">10,41</w:t>
            </w:r>
          </w:p>
        </w:tc>
        <w:tc>
          <w:tcPr>
            <w:tcW w:w="1909" w:type="dxa"/>
            <w:vAlign w:val="center"/>
          </w:tcPr>
          <w:p>
            <w:pPr>
              <w:pStyle w:val="0"/>
              <w:jc w:val="center"/>
            </w:pPr>
            <w:r>
              <w:rPr>
                <w:sz w:val="24"/>
              </w:rPr>
              <w:t xml:space="preserve">26310,60</w:t>
            </w:r>
          </w:p>
        </w:tc>
      </w:tr>
      <w:tr>
        <w:tc>
          <w:tcPr>
            <w:tcW w:w="4082"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1950" w:name="P21950"/>
          <w:bookmarkEnd w:id="21950"/>
          <w:p>
            <w:pPr>
              <w:pStyle w:val="0"/>
              <w:jc w:val="center"/>
            </w:pPr>
            <w:r>
              <w:rPr>
                <w:sz w:val="24"/>
              </w:rPr>
              <w:t xml:space="preserve">14.7.10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0,002526</w:t>
            </w:r>
          </w:p>
        </w:tc>
        <w:tc>
          <w:tcPr>
            <w:tcW w:w="1759" w:type="dxa"/>
            <w:vAlign w:val="center"/>
          </w:tcPr>
          <w:p>
            <w:pPr>
              <w:pStyle w:val="0"/>
              <w:jc w:val="center"/>
            </w:pPr>
            <w:r>
              <w:rPr>
                <w:sz w:val="24"/>
              </w:rPr>
              <w:t xml:space="preserve">600,58</w:t>
            </w:r>
          </w:p>
        </w:tc>
        <w:tc>
          <w:tcPr>
            <w:tcW w:w="1474" w:type="dxa"/>
            <w:vAlign w:val="center"/>
          </w:tcPr>
          <w:p>
            <w:pPr>
              <w:pStyle w:val="0"/>
              <w:jc w:val="center"/>
            </w:pPr>
            <w:r>
              <w:rPr>
                <w:sz w:val="24"/>
              </w:rPr>
              <w:t xml:space="preserve">1,52</w:t>
            </w:r>
          </w:p>
        </w:tc>
        <w:tc>
          <w:tcPr>
            <w:tcW w:w="1909" w:type="dxa"/>
            <w:vAlign w:val="center"/>
          </w:tcPr>
          <w:p>
            <w:pPr>
              <w:pStyle w:val="0"/>
              <w:jc w:val="center"/>
            </w:pPr>
            <w:r>
              <w:rPr>
                <w:sz w:val="24"/>
              </w:rPr>
              <w:t xml:space="preserve">3833,70</w:t>
            </w:r>
          </w:p>
        </w:tc>
      </w:tr>
      <w:tr>
        <w:tc>
          <w:tcPr>
            <w:tcW w:w="4082"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1957" w:name="P21957"/>
          <w:bookmarkEnd w:id="21957"/>
          <w:p>
            <w:pPr>
              <w:pStyle w:val="0"/>
              <w:jc w:val="center"/>
            </w:pPr>
            <w:r>
              <w:rPr>
                <w:sz w:val="24"/>
              </w:rPr>
              <w:t xml:space="preserve">14.7.11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2167,21</w:t>
            </w:r>
          </w:p>
        </w:tc>
        <w:tc>
          <w:tcPr>
            <w:tcW w:w="1474" w:type="dxa"/>
            <w:vAlign w:val="center"/>
          </w:tcPr>
          <w:p>
            <w:pPr>
              <w:pStyle w:val="0"/>
              <w:jc w:val="center"/>
            </w:pPr>
            <w:r>
              <w:rPr>
                <w:sz w:val="24"/>
              </w:rPr>
              <w:t xml:space="preserve">1,35</w:t>
            </w:r>
          </w:p>
        </w:tc>
        <w:tc>
          <w:tcPr>
            <w:tcW w:w="1909" w:type="dxa"/>
            <w:vAlign w:val="center"/>
          </w:tcPr>
          <w:p>
            <w:pPr>
              <w:pStyle w:val="0"/>
              <w:jc w:val="center"/>
            </w:pPr>
            <w:r>
              <w:rPr>
                <w:sz w:val="24"/>
              </w:rPr>
              <w:t xml:space="preserve">3406,50</w:t>
            </w:r>
          </w:p>
        </w:tc>
      </w:tr>
      <w:tr>
        <w:tc>
          <w:tcPr>
            <w:tcW w:w="4082"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1964" w:name="P21964"/>
          <w:bookmarkEnd w:id="21964"/>
          <w:p>
            <w:pPr>
              <w:pStyle w:val="0"/>
              <w:jc w:val="center"/>
            </w:pPr>
            <w:r>
              <w:rPr>
                <w:sz w:val="24"/>
              </w:rPr>
              <w:t xml:space="preserve">14.8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0,108955</w:t>
            </w:r>
          </w:p>
        </w:tc>
        <w:tc>
          <w:tcPr>
            <w:tcW w:w="1759" w:type="dxa"/>
            <w:vAlign w:val="center"/>
          </w:tcPr>
          <w:p>
            <w:pPr>
              <w:pStyle w:val="0"/>
              <w:jc w:val="center"/>
            </w:pPr>
            <w:r>
              <w:rPr>
                <w:sz w:val="24"/>
              </w:rPr>
              <w:t xml:space="preserve">1065,53</w:t>
            </w:r>
          </w:p>
        </w:tc>
        <w:tc>
          <w:tcPr>
            <w:tcW w:w="1474" w:type="dxa"/>
            <w:vAlign w:val="center"/>
          </w:tcPr>
          <w:p>
            <w:pPr>
              <w:pStyle w:val="0"/>
              <w:jc w:val="center"/>
            </w:pPr>
            <w:r>
              <w:rPr>
                <w:sz w:val="24"/>
              </w:rPr>
              <w:t xml:space="preserve">116,09</w:t>
            </w:r>
          </w:p>
        </w:tc>
        <w:tc>
          <w:tcPr>
            <w:tcW w:w="1909" w:type="dxa"/>
            <w:vAlign w:val="center"/>
          </w:tcPr>
          <w:p>
            <w:pPr>
              <w:pStyle w:val="0"/>
              <w:jc w:val="center"/>
            </w:pPr>
            <w:r>
              <w:rPr>
                <w:sz w:val="24"/>
              </w:rPr>
              <w:t xml:space="preserve">293377,00</w:t>
            </w:r>
          </w:p>
        </w:tc>
      </w:tr>
      <w:tr>
        <w:tc>
          <w:tcPr>
            <w:tcW w:w="4082" w:type="dxa"/>
            <w:vAlign w:val="center"/>
          </w:tcPr>
          <w:p>
            <w:pPr>
              <w:pStyle w:val="0"/>
            </w:pPr>
            <w:r>
              <w:rPr>
                <w:sz w:val="24"/>
              </w:rPr>
              <w:t xml:space="preserve">школа сахарного диабета</w:t>
            </w:r>
          </w:p>
        </w:tc>
        <w:tc>
          <w:tcPr>
            <w:tcW w:w="844" w:type="dxa"/>
            <w:vAlign w:val="center"/>
          </w:tcPr>
          <w:bookmarkStart w:id="21971" w:name="P21971"/>
          <w:bookmarkEnd w:id="21971"/>
          <w:p>
            <w:pPr>
              <w:pStyle w:val="0"/>
              <w:jc w:val="center"/>
            </w:pPr>
            <w:r>
              <w:rPr>
                <w:sz w:val="24"/>
              </w:rPr>
              <w:t xml:space="preserve">14.8.1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1569,01</w:t>
            </w:r>
          </w:p>
        </w:tc>
        <w:tc>
          <w:tcPr>
            <w:tcW w:w="1474" w:type="dxa"/>
            <w:vAlign w:val="center"/>
          </w:tcPr>
          <w:p>
            <w:pPr>
              <w:pStyle w:val="0"/>
              <w:jc w:val="center"/>
            </w:pPr>
            <w:r>
              <w:rPr>
                <w:sz w:val="24"/>
              </w:rPr>
              <w:t xml:space="preserve">8,82</w:t>
            </w:r>
          </w:p>
        </w:tc>
        <w:tc>
          <w:tcPr>
            <w:tcW w:w="1909" w:type="dxa"/>
            <w:vAlign w:val="center"/>
          </w:tcPr>
          <w:p>
            <w:pPr>
              <w:pStyle w:val="0"/>
              <w:jc w:val="center"/>
            </w:pPr>
            <w:r>
              <w:rPr>
                <w:sz w:val="24"/>
              </w:rPr>
              <w:t xml:space="preserve">22283,10</w:t>
            </w:r>
          </w:p>
        </w:tc>
      </w:tr>
      <w:tr>
        <w:tc>
          <w:tcPr>
            <w:tcW w:w="4082"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1978" w:name="P21978"/>
          <w:bookmarkEnd w:id="21978"/>
          <w:p>
            <w:pPr>
              <w:pStyle w:val="0"/>
              <w:jc w:val="center"/>
            </w:pPr>
            <w:r>
              <w:rPr>
                <w:sz w:val="24"/>
              </w:rPr>
              <w:t xml:space="preserve">14.9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1580,47</w:t>
            </w:r>
          </w:p>
        </w:tc>
        <w:tc>
          <w:tcPr>
            <w:tcW w:w="1474" w:type="dxa"/>
            <w:vAlign w:val="center"/>
          </w:tcPr>
          <w:p>
            <w:pPr>
              <w:pStyle w:val="0"/>
              <w:jc w:val="center"/>
            </w:pPr>
            <w:r>
              <w:rPr>
                <w:sz w:val="24"/>
              </w:rPr>
              <w:t xml:space="preserve">435,43</w:t>
            </w:r>
          </w:p>
        </w:tc>
        <w:tc>
          <w:tcPr>
            <w:tcW w:w="1909" w:type="dxa"/>
            <w:vAlign w:val="center"/>
          </w:tcPr>
          <w:p>
            <w:pPr>
              <w:pStyle w:val="0"/>
              <w:jc w:val="center"/>
            </w:pPr>
            <w:r>
              <w:rPr>
                <w:sz w:val="24"/>
              </w:rPr>
              <w:t xml:space="preserve">1100361,00</w:t>
            </w:r>
          </w:p>
        </w:tc>
      </w:tr>
      <w:tr>
        <w:tc>
          <w:tcPr>
            <w:tcW w:w="4082"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14.9.1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1558,42</w:t>
            </w:r>
          </w:p>
        </w:tc>
        <w:tc>
          <w:tcPr>
            <w:tcW w:w="1474" w:type="dxa"/>
            <w:vAlign w:val="center"/>
          </w:tcPr>
          <w:p>
            <w:pPr>
              <w:pStyle w:val="0"/>
              <w:jc w:val="center"/>
            </w:pPr>
            <w:r>
              <w:rPr>
                <w:sz w:val="24"/>
              </w:rPr>
              <w:t xml:space="preserve">70,21</w:t>
            </w:r>
          </w:p>
        </w:tc>
        <w:tc>
          <w:tcPr>
            <w:tcW w:w="1909" w:type="dxa"/>
            <w:vAlign w:val="center"/>
          </w:tcPr>
          <w:p>
            <w:pPr>
              <w:pStyle w:val="0"/>
              <w:jc w:val="center"/>
            </w:pPr>
            <w:r>
              <w:rPr>
                <w:sz w:val="24"/>
              </w:rPr>
              <w:t xml:space="preserve">177415,90</w:t>
            </w:r>
          </w:p>
        </w:tc>
      </w:tr>
      <w:tr>
        <w:tc>
          <w:tcPr>
            <w:tcW w:w="4082"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14.9.2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1552,03</w:t>
            </w:r>
          </w:p>
        </w:tc>
        <w:tc>
          <w:tcPr>
            <w:tcW w:w="1474" w:type="dxa"/>
            <w:vAlign w:val="center"/>
          </w:tcPr>
          <w:p>
            <w:pPr>
              <w:pStyle w:val="0"/>
              <w:jc w:val="center"/>
            </w:pPr>
            <w:r>
              <w:rPr>
                <w:sz w:val="24"/>
              </w:rPr>
              <w:t xml:space="preserve">92,81</w:t>
            </w:r>
          </w:p>
        </w:tc>
        <w:tc>
          <w:tcPr>
            <w:tcW w:w="1909" w:type="dxa"/>
            <w:vAlign w:val="center"/>
          </w:tcPr>
          <w:p>
            <w:pPr>
              <w:pStyle w:val="0"/>
              <w:jc w:val="center"/>
            </w:pPr>
            <w:r>
              <w:rPr>
                <w:sz w:val="24"/>
              </w:rPr>
              <w:t xml:space="preserve">234538,70</w:t>
            </w:r>
          </w:p>
        </w:tc>
      </w:tr>
      <w:tr>
        <w:tc>
          <w:tcPr>
            <w:tcW w:w="4082"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14.9.3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1554,05</w:t>
            </w:r>
          </w:p>
        </w:tc>
        <w:tc>
          <w:tcPr>
            <w:tcW w:w="1474" w:type="dxa"/>
            <w:vAlign w:val="center"/>
          </w:tcPr>
          <w:p>
            <w:pPr>
              <w:pStyle w:val="0"/>
              <w:jc w:val="center"/>
            </w:pPr>
            <w:r>
              <w:rPr>
                <w:sz w:val="24"/>
              </w:rPr>
              <w:t xml:space="preserve">215,99</w:t>
            </w:r>
          </w:p>
        </w:tc>
        <w:tc>
          <w:tcPr>
            <w:tcW w:w="1909" w:type="dxa"/>
            <w:vAlign w:val="center"/>
          </w:tcPr>
          <w:p>
            <w:pPr>
              <w:pStyle w:val="0"/>
              <w:jc w:val="center"/>
            </w:pPr>
            <w:r>
              <w:rPr>
                <w:sz w:val="24"/>
              </w:rPr>
              <w:t xml:space="preserve">545807,90</w:t>
            </w:r>
          </w:p>
        </w:tc>
      </w:tr>
      <w:tr>
        <w:tc>
          <w:tcPr>
            <w:tcW w:w="4082"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2006" w:name="P22006"/>
          <w:bookmarkEnd w:id="22006"/>
          <w:p>
            <w:pPr>
              <w:pStyle w:val="0"/>
              <w:jc w:val="center"/>
            </w:pPr>
            <w:r>
              <w:rPr>
                <w:sz w:val="24"/>
              </w:rPr>
              <w:t xml:space="preserve">14.10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0,011166</w:t>
            </w:r>
          </w:p>
        </w:tc>
        <w:tc>
          <w:tcPr>
            <w:tcW w:w="1759" w:type="dxa"/>
            <w:vAlign w:val="center"/>
          </w:tcPr>
          <w:p>
            <w:pPr>
              <w:pStyle w:val="0"/>
              <w:jc w:val="center"/>
            </w:pPr>
            <w:r>
              <w:rPr>
                <w:sz w:val="24"/>
              </w:rPr>
              <w:t xml:space="preserve">1328,02</w:t>
            </w:r>
          </w:p>
        </w:tc>
        <w:tc>
          <w:tcPr>
            <w:tcW w:w="1474" w:type="dxa"/>
            <w:vAlign w:val="center"/>
          </w:tcPr>
          <w:p>
            <w:pPr>
              <w:pStyle w:val="0"/>
              <w:jc w:val="center"/>
            </w:pPr>
            <w:r>
              <w:rPr>
                <w:sz w:val="24"/>
              </w:rPr>
              <w:t xml:space="preserve">14,83</w:t>
            </w:r>
          </w:p>
        </w:tc>
        <w:tc>
          <w:tcPr>
            <w:tcW w:w="1909" w:type="dxa"/>
            <w:vAlign w:val="center"/>
          </w:tcPr>
          <w:p>
            <w:pPr>
              <w:pStyle w:val="0"/>
              <w:jc w:val="center"/>
            </w:pPr>
            <w:r>
              <w:rPr>
                <w:sz w:val="24"/>
              </w:rPr>
              <w:t xml:space="preserve">37472,60</w:t>
            </w:r>
          </w:p>
        </w:tc>
      </w:tr>
      <w:tr>
        <w:tc>
          <w:tcPr>
            <w:tcW w:w="4082"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14.10.1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0,000970</w:t>
            </w:r>
          </w:p>
        </w:tc>
        <w:tc>
          <w:tcPr>
            <w:tcW w:w="1759" w:type="dxa"/>
            <w:vAlign w:val="center"/>
          </w:tcPr>
          <w:p>
            <w:pPr>
              <w:pStyle w:val="0"/>
              <w:jc w:val="center"/>
            </w:pPr>
            <w:r>
              <w:rPr>
                <w:sz w:val="24"/>
              </w:rPr>
              <w:t xml:space="preserve">4049,74</w:t>
            </w:r>
          </w:p>
        </w:tc>
        <w:tc>
          <w:tcPr>
            <w:tcW w:w="1474" w:type="dxa"/>
            <w:vAlign w:val="center"/>
          </w:tcPr>
          <w:p>
            <w:pPr>
              <w:pStyle w:val="0"/>
              <w:jc w:val="center"/>
            </w:pPr>
            <w:r>
              <w:rPr>
                <w:sz w:val="24"/>
              </w:rPr>
              <w:t xml:space="preserve">3,93</w:t>
            </w:r>
          </w:p>
        </w:tc>
        <w:tc>
          <w:tcPr>
            <w:tcW w:w="1909" w:type="dxa"/>
            <w:vAlign w:val="center"/>
          </w:tcPr>
          <w:p>
            <w:pPr>
              <w:pStyle w:val="0"/>
              <w:jc w:val="center"/>
            </w:pPr>
            <w:r>
              <w:rPr>
                <w:sz w:val="24"/>
              </w:rPr>
              <w:t xml:space="preserve">9926,90</w:t>
            </w:r>
          </w:p>
        </w:tc>
      </w:tr>
      <w:tr>
        <w:tc>
          <w:tcPr>
            <w:tcW w:w="4082"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14.10.2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0,010196</w:t>
            </w:r>
          </w:p>
        </w:tc>
        <w:tc>
          <w:tcPr>
            <w:tcW w:w="1759" w:type="dxa"/>
            <w:vAlign w:val="center"/>
          </w:tcPr>
          <w:p>
            <w:pPr>
              <w:pStyle w:val="0"/>
              <w:jc w:val="center"/>
            </w:pPr>
            <w:r>
              <w:rPr>
                <w:sz w:val="24"/>
              </w:rPr>
              <w:t xml:space="preserve">1069,08</w:t>
            </w:r>
          </w:p>
        </w:tc>
        <w:tc>
          <w:tcPr>
            <w:tcW w:w="1474" w:type="dxa"/>
            <w:vAlign w:val="center"/>
          </w:tcPr>
          <w:p>
            <w:pPr>
              <w:pStyle w:val="0"/>
              <w:jc w:val="center"/>
            </w:pPr>
            <w:r>
              <w:rPr>
                <w:sz w:val="24"/>
              </w:rPr>
              <w:t xml:space="preserve">10,90</w:t>
            </w:r>
          </w:p>
        </w:tc>
        <w:tc>
          <w:tcPr>
            <w:tcW w:w="1909" w:type="dxa"/>
            <w:vAlign w:val="center"/>
          </w:tcPr>
          <w:p>
            <w:pPr>
              <w:pStyle w:val="0"/>
              <w:jc w:val="center"/>
            </w:pPr>
            <w:r>
              <w:rPr>
                <w:sz w:val="24"/>
              </w:rPr>
              <w:t xml:space="preserve">27545,70</w:t>
            </w:r>
          </w:p>
        </w:tc>
      </w:tr>
      <w:tr>
        <w:tc>
          <w:tcPr>
            <w:tcW w:w="4082"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2027" w:name="P22027"/>
          <w:bookmarkEnd w:id="22027"/>
          <w:p>
            <w:pPr>
              <w:pStyle w:val="0"/>
              <w:jc w:val="center"/>
            </w:pPr>
            <w:r>
              <w:rPr>
                <w:sz w:val="24"/>
              </w:rPr>
              <w:t xml:space="preserve">14.11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w:t>
            </w:r>
          </w:p>
        </w:tc>
        <w:tc>
          <w:tcPr>
            <w:tcW w:w="1759" w:type="dxa"/>
            <w:vAlign w:val="center"/>
          </w:tcPr>
          <w:p>
            <w:pPr>
              <w:pStyle w:val="0"/>
              <w:jc w:val="center"/>
            </w:pPr>
            <w:r>
              <w:rPr>
                <w:sz w:val="24"/>
              </w:rPr>
              <w:t xml:space="preserve">1743,25</w:t>
            </w:r>
          </w:p>
        </w:tc>
        <w:tc>
          <w:tcPr>
            <w:tcW w:w="1474" w:type="dxa"/>
            <w:vAlign w:val="center"/>
          </w:tcPr>
          <w:p>
            <w:pPr>
              <w:pStyle w:val="0"/>
              <w:jc w:val="center"/>
            </w:pPr>
            <w:r>
              <w:rPr>
                <w:sz w:val="24"/>
              </w:rPr>
              <w:t xml:space="preserve">57,23</w:t>
            </w:r>
          </w:p>
        </w:tc>
        <w:tc>
          <w:tcPr>
            <w:tcW w:w="1909" w:type="dxa"/>
            <w:vAlign w:val="center"/>
          </w:tcPr>
          <w:p>
            <w:pPr>
              <w:pStyle w:val="0"/>
              <w:jc w:val="center"/>
            </w:pPr>
            <w:r>
              <w:rPr>
                <w:sz w:val="24"/>
              </w:rPr>
              <w:t xml:space="preserve">144629,50</w:t>
            </w:r>
          </w:p>
        </w:tc>
      </w:tr>
      <w:tr>
        <w:tc>
          <w:tcPr>
            <w:tcW w:w="4082"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2034" w:name="P22034"/>
          <w:bookmarkEnd w:id="22034"/>
          <w:p>
            <w:pPr>
              <w:pStyle w:val="0"/>
              <w:jc w:val="center"/>
            </w:pPr>
            <w:r>
              <w:rPr>
                <w:sz w:val="24"/>
              </w:rPr>
              <w:t xml:space="preserve">15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0,069345</w:t>
            </w:r>
          </w:p>
        </w:tc>
        <w:tc>
          <w:tcPr>
            <w:tcW w:w="1759" w:type="dxa"/>
            <w:vAlign w:val="center"/>
          </w:tcPr>
          <w:p>
            <w:pPr>
              <w:pStyle w:val="0"/>
              <w:jc w:val="center"/>
            </w:pPr>
            <w:r>
              <w:rPr>
                <w:sz w:val="24"/>
              </w:rPr>
              <w:t xml:space="preserve">36176,58</w:t>
            </w:r>
          </w:p>
        </w:tc>
        <w:tc>
          <w:tcPr>
            <w:tcW w:w="1474" w:type="dxa"/>
            <w:vAlign w:val="center"/>
          </w:tcPr>
          <w:p>
            <w:pPr>
              <w:pStyle w:val="0"/>
              <w:jc w:val="center"/>
            </w:pPr>
            <w:r>
              <w:rPr>
                <w:sz w:val="24"/>
              </w:rPr>
              <w:t xml:space="preserve">2508,66</w:t>
            </w:r>
          </w:p>
        </w:tc>
        <w:tc>
          <w:tcPr>
            <w:tcW w:w="1909" w:type="dxa"/>
            <w:vAlign w:val="center"/>
          </w:tcPr>
          <w:p>
            <w:pPr>
              <w:pStyle w:val="0"/>
              <w:jc w:val="center"/>
            </w:pPr>
            <w:r>
              <w:rPr>
                <w:sz w:val="24"/>
              </w:rPr>
              <w:t xml:space="preserve">6339511,70</w:t>
            </w:r>
          </w:p>
        </w:tc>
      </w:tr>
      <w:tr>
        <w:tc>
          <w:tcPr>
            <w:tcW w:w="4082"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2041" w:name="P22041"/>
          <w:bookmarkEnd w:id="22041"/>
          <w:p>
            <w:pPr>
              <w:pStyle w:val="0"/>
              <w:jc w:val="center"/>
            </w:pPr>
            <w:r>
              <w:rPr>
                <w:sz w:val="24"/>
              </w:rPr>
              <w:t xml:space="preserve">15.1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0,014388</w:t>
            </w:r>
          </w:p>
        </w:tc>
        <w:tc>
          <w:tcPr>
            <w:tcW w:w="1759" w:type="dxa"/>
            <w:vAlign w:val="center"/>
          </w:tcPr>
          <w:p>
            <w:pPr>
              <w:pStyle w:val="0"/>
              <w:jc w:val="center"/>
            </w:pPr>
            <w:r>
              <w:rPr>
                <w:sz w:val="24"/>
              </w:rPr>
              <w:t xml:space="preserve">88877,26</w:t>
            </w:r>
          </w:p>
        </w:tc>
        <w:tc>
          <w:tcPr>
            <w:tcW w:w="1474" w:type="dxa"/>
            <w:vAlign w:val="center"/>
          </w:tcPr>
          <w:p>
            <w:pPr>
              <w:pStyle w:val="0"/>
              <w:jc w:val="center"/>
            </w:pPr>
            <w:r>
              <w:rPr>
                <w:sz w:val="24"/>
              </w:rPr>
              <w:t xml:space="preserve">1278,77</w:t>
            </w:r>
          </w:p>
        </w:tc>
        <w:tc>
          <w:tcPr>
            <w:tcW w:w="1909" w:type="dxa"/>
            <w:vAlign w:val="center"/>
          </w:tcPr>
          <w:p>
            <w:pPr>
              <w:pStyle w:val="0"/>
              <w:jc w:val="center"/>
            </w:pPr>
            <w:r>
              <w:rPr>
                <w:sz w:val="24"/>
              </w:rPr>
              <w:t xml:space="preserve">3231500,50</w:t>
            </w:r>
          </w:p>
        </w:tc>
      </w:tr>
      <w:tr>
        <w:tc>
          <w:tcPr>
            <w:tcW w:w="4082"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15.1.1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246530,14</w:t>
            </w:r>
          </w:p>
        </w:tc>
        <w:tc>
          <w:tcPr>
            <w:tcW w:w="1474" w:type="dxa"/>
            <w:vAlign w:val="center"/>
          </w:tcPr>
          <w:p>
            <w:pPr>
              <w:pStyle w:val="0"/>
              <w:jc w:val="center"/>
            </w:pPr>
            <w:r>
              <w:rPr>
                <w:sz w:val="24"/>
              </w:rPr>
              <w:t xml:space="preserve">7,41</w:t>
            </w:r>
          </w:p>
        </w:tc>
        <w:tc>
          <w:tcPr>
            <w:tcW w:w="1909" w:type="dxa"/>
            <w:vAlign w:val="center"/>
          </w:tcPr>
          <w:p>
            <w:pPr>
              <w:pStyle w:val="0"/>
              <w:jc w:val="center"/>
            </w:pPr>
            <w:r>
              <w:rPr>
                <w:sz w:val="24"/>
              </w:rPr>
              <w:t xml:space="preserve">18733,40</w:t>
            </w:r>
          </w:p>
        </w:tc>
      </w:tr>
      <w:tr>
        <w:tc>
          <w:tcPr>
            <w:tcW w:w="4082"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2055" w:name="P22055"/>
          <w:bookmarkEnd w:id="22055"/>
          <w:p>
            <w:pPr>
              <w:pStyle w:val="0"/>
              <w:jc w:val="center"/>
            </w:pPr>
            <w:r>
              <w:rPr>
                <w:sz w:val="24"/>
              </w:rPr>
              <w:t xml:space="preserve">15.2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130682,23</w:t>
            </w:r>
          </w:p>
        </w:tc>
        <w:tc>
          <w:tcPr>
            <w:tcW w:w="1474" w:type="dxa"/>
            <w:vAlign w:val="center"/>
          </w:tcPr>
          <w:p>
            <w:pPr>
              <w:pStyle w:val="0"/>
              <w:jc w:val="center"/>
            </w:pPr>
            <w:r>
              <w:rPr>
                <w:sz w:val="24"/>
              </w:rPr>
              <w:t xml:space="preserve">96,84</w:t>
            </w:r>
          </w:p>
        </w:tc>
        <w:tc>
          <w:tcPr>
            <w:tcW w:w="1909" w:type="dxa"/>
            <w:vAlign w:val="center"/>
          </w:tcPr>
          <w:p>
            <w:pPr>
              <w:pStyle w:val="0"/>
              <w:jc w:val="center"/>
            </w:pPr>
            <w:r>
              <w:rPr>
                <w:sz w:val="24"/>
              </w:rPr>
              <w:t xml:space="preserve">244707,80</w:t>
            </w:r>
          </w:p>
        </w:tc>
      </w:tr>
      <w:tr>
        <w:tc>
          <w:tcPr>
            <w:tcW w:w="4082"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2062" w:name="P22062"/>
          <w:bookmarkEnd w:id="22062"/>
          <w:p>
            <w:pPr>
              <w:pStyle w:val="0"/>
              <w:jc w:val="center"/>
            </w:pPr>
            <w:r>
              <w:rPr>
                <w:sz w:val="24"/>
              </w:rPr>
              <w:t xml:space="preserve">15.3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69652,85</w:t>
            </w:r>
          </w:p>
        </w:tc>
        <w:tc>
          <w:tcPr>
            <w:tcW w:w="1474" w:type="dxa"/>
            <w:vAlign w:val="center"/>
          </w:tcPr>
          <w:p>
            <w:pPr>
              <w:pStyle w:val="0"/>
              <w:jc w:val="center"/>
            </w:pPr>
            <w:r>
              <w:rPr>
                <w:sz w:val="24"/>
              </w:rPr>
              <w:t xml:space="preserve">89,71</w:t>
            </w:r>
          </w:p>
        </w:tc>
        <w:tc>
          <w:tcPr>
            <w:tcW w:w="1909" w:type="dxa"/>
            <w:vAlign w:val="center"/>
          </w:tcPr>
          <w:p>
            <w:pPr>
              <w:pStyle w:val="0"/>
              <w:jc w:val="center"/>
            </w:pPr>
            <w:r>
              <w:rPr>
                <w:sz w:val="24"/>
              </w:rPr>
              <w:t xml:space="preserve">226708,60</w:t>
            </w:r>
          </w:p>
        </w:tc>
      </w:tr>
      <w:tr>
        <w:tc>
          <w:tcPr>
            <w:tcW w:w="4082" w:type="dxa"/>
            <w:vAlign w:val="center"/>
          </w:tcPr>
          <w:p>
            <w:pPr>
              <w:pStyle w:val="0"/>
            </w:pPr>
            <w:r>
              <w:rPr>
                <w:sz w:val="24"/>
              </w:rPr>
              <w:t xml:space="preserve">3.4. высокотехнологичная медицинская помощь</w:t>
            </w:r>
          </w:p>
        </w:tc>
        <w:tc>
          <w:tcPr>
            <w:tcW w:w="844" w:type="dxa"/>
            <w:vAlign w:val="center"/>
          </w:tcPr>
          <w:bookmarkStart w:id="22069" w:name="P22069"/>
          <w:bookmarkEnd w:id="22069"/>
          <w:p>
            <w:pPr>
              <w:pStyle w:val="0"/>
              <w:jc w:val="center"/>
            </w:pPr>
            <w:r>
              <w:rPr>
                <w:sz w:val="24"/>
              </w:rPr>
              <w:t xml:space="preserve">15.4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474"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082"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2076" w:name="P22076"/>
          <w:bookmarkEnd w:id="22076"/>
          <w:p>
            <w:pPr>
              <w:pStyle w:val="0"/>
              <w:jc w:val="center"/>
            </w:pPr>
            <w:r>
              <w:rPr>
                <w:sz w:val="24"/>
              </w:rPr>
              <w:t xml:space="preserve">16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0,176524</w:t>
            </w:r>
          </w:p>
        </w:tc>
        <w:tc>
          <w:tcPr>
            <w:tcW w:w="1759" w:type="dxa"/>
            <w:vAlign w:val="center"/>
          </w:tcPr>
          <w:p>
            <w:pPr>
              <w:pStyle w:val="0"/>
              <w:jc w:val="center"/>
            </w:pPr>
            <w:r>
              <w:rPr>
                <w:sz w:val="24"/>
              </w:rPr>
              <w:t xml:space="preserve">61826,42</w:t>
            </w:r>
          </w:p>
        </w:tc>
        <w:tc>
          <w:tcPr>
            <w:tcW w:w="1474" w:type="dxa"/>
            <w:vAlign w:val="center"/>
          </w:tcPr>
          <w:p>
            <w:pPr>
              <w:pStyle w:val="0"/>
              <w:jc w:val="center"/>
            </w:pPr>
            <w:r>
              <w:rPr>
                <w:sz w:val="24"/>
              </w:rPr>
              <w:t xml:space="preserve">10913,85</w:t>
            </w:r>
          </w:p>
        </w:tc>
        <w:tc>
          <w:tcPr>
            <w:tcW w:w="1909" w:type="dxa"/>
            <w:vAlign w:val="center"/>
          </w:tcPr>
          <w:p>
            <w:pPr>
              <w:pStyle w:val="0"/>
              <w:jc w:val="center"/>
            </w:pPr>
            <w:r>
              <w:rPr>
                <w:sz w:val="24"/>
              </w:rPr>
              <w:t xml:space="preserve">27579793,30</w:t>
            </w:r>
          </w:p>
        </w:tc>
      </w:tr>
      <w:tr>
        <w:tc>
          <w:tcPr>
            <w:tcW w:w="4082" w:type="dxa"/>
            <w:vAlign w:val="center"/>
          </w:tcPr>
          <w:p>
            <w:pPr>
              <w:pStyle w:val="0"/>
            </w:pPr>
            <w:r>
              <w:rPr>
                <w:sz w:val="24"/>
              </w:rPr>
              <w:t xml:space="preserve">4.1. медицинская помощь по профилю "онкология"</w:t>
            </w:r>
          </w:p>
        </w:tc>
        <w:tc>
          <w:tcPr>
            <w:tcW w:w="844" w:type="dxa"/>
            <w:vAlign w:val="center"/>
          </w:tcPr>
          <w:bookmarkStart w:id="22083" w:name="P22083"/>
          <w:bookmarkEnd w:id="22083"/>
          <w:p>
            <w:pPr>
              <w:pStyle w:val="0"/>
              <w:jc w:val="center"/>
            </w:pPr>
            <w:r>
              <w:rPr>
                <w:sz w:val="24"/>
              </w:rPr>
              <w:t xml:space="preserve">16.1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w:t>
            </w:r>
          </w:p>
        </w:tc>
        <w:tc>
          <w:tcPr>
            <w:tcW w:w="1759" w:type="dxa"/>
            <w:vAlign w:val="center"/>
          </w:tcPr>
          <w:p>
            <w:pPr>
              <w:pStyle w:val="0"/>
              <w:jc w:val="center"/>
            </w:pPr>
            <w:r>
              <w:rPr>
                <w:sz w:val="24"/>
              </w:rPr>
              <w:t xml:space="preserve">114249,40</w:t>
            </w:r>
          </w:p>
        </w:tc>
        <w:tc>
          <w:tcPr>
            <w:tcW w:w="1474" w:type="dxa"/>
            <w:vAlign w:val="center"/>
          </w:tcPr>
          <w:p>
            <w:pPr>
              <w:pStyle w:val="0"/>
              <w:jc w:val="center"/>
            </w:pPr>
            <w:r>
              <w:rPr>
                <w:sz w:val="24"/>
              </w:rPr>
              <w:t xml:space="preserve">1172,77</w:t>
            </w:r>
          </w:p>
        </w:tc>
        <w:tc>
          <w:tcPr>
            <w:tcW w:w="1909" w:type="dxa"/>
            <w:vAlign w:val="center"/>
          </w:tcPr>
          <w:p>
            <w:pPr>
              <w:pStyle w:val="0"/>
              <w:jc w:val="center"/>
            </w:pPr>
            <w:r>
              <w:rPr>
                <w:sz w:val="24"/>
              </w:rPr>
              <w:t xml:space="preserve">2963644,00</w:t>
            </w:r>
          </w:p>
        </w:tc>
      </w:tr>
      <w:tr>
        <w:tc>
          <w:tcPr>
            <w:tcW w:w="4082"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16.1.1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0,00080014</w:t>
            </w:r>
          </w:p>
        </w:tc>
        <w:tc>
          <w:tcPr>
            <w:tcW w:w="1759" w:type="dxa"/>
            <w:vAlign w:val="center"/>
          </w:tcPr>
          <w:p>
            <w:pPr>
              <w:pStyle w:val="0"/>
              <w:jc w:val="center"/>
            </w:pPr>
            <w:r>
              <w:rPr>
                <w:sz w:val="24"/>
              </w:rPr>
              <w:t xml:space="preserve">270703,37</w:t>
            </w:r>
          </w:p>
        </w:tc>
        <w:tc>
          <w:tcPr>
            <w:tcW w:w="1474" w:type="dxa"/>
            <w:vAlign w:val="center"/>
          </w:tcPr>
          <w:p>
            <w:pPr>
              <w:pStyle w:val="0"/>
              <w:jc w:val="center"/>
            </w:pPr>
            <w:r>
              <w:rPr>
                <w:sz w:val="24"/>
              </w:rPr>
              <w:t xml:space="preserve">216,60</w:t>
            </w:r>
          </w:p>
        </w:tc>
        <w:tc>
          <w:tcPr>
            <w:tcW w:w="1909" w:type="dxa"/>
            <w:vAlign w:val="center"/>
          </w:tcPr>
          <w:p>
            <w:pPr>
              <w:pStyle w:val="0"/>
              <w:jc w:val="center"/>
            </w:pPr>
            <w:r>
              <w:rPr>
                <w:sz w:val="24"/>
              </w:rPr>
              <w:t xml:space="preserve">547359,7</w:t>
            </w:r>
          </w:p>
        </w:tc>
      </w:tr>
      <w:tr>
        <w:tc>
          <w:tcPr>
            <w:tcW w:w="4082"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2097" w:name="P22097"/>
          <w:bookmarkEnd w:id="22097"/>
          <w:p>
            <w:pPr>
              <w:pStyle w:val="0"/>
              <w:jc w:val="center"/>
            </w:pPr>
            <w:r>
              <w:rPr>
                <w:sz w:val="24"/>
              </w:rPr>
              <w:t xml:space="preserve">16.2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w:t>
            </w:r>
          </w:p>
        </w:tc>
        <w:tc>
          <w:tcPr>
            <w:tcW w:w="1759" w:type="dxa"/>
            <w:vAlign w:val="center"/>
          </w:tcPr>
          <w:p>
            <w:pPr>
              <w:pStyle w:val="0"/>
              <w:jc w:val="center"/>
            </w:pPr>
            <w:r>
              <w:rPr>
                <w:sz w:val="24"/>
              </w:rPr>
              <w:t xml:space="preserve">186216,63</w:t>
            </w:r>
          </w:p>
        </w:tc>
        <w:tc>
          <w:tcPr>
            <w:tcW w:w="1474" w:type="dxa"/>
            <w:vAlign w:val="center"/>
          </w:tcPr>
          <w:p>
            <w:pPr>
              <w:pStyle w:val="0"/>
              <w:jc w:val="center"/>
            </w:pPr>
            <w:r>
              <w:rPr>
                <w:sz w:val="24"/>
              </w:rPr>
              <w:t xml:space="preserve">433,33</w:t>
            </w:r>
          </w:p>
        </w:tc>
        <w:tc>
          <w:tcPr>
            <w:tcW w:w="1909" w:type="dxa"/>
            <w:vAlign w:val="center"/>
          </w:tcPr>
          <w:p>
            <w:pPr>
              <w:pStyle w:val="0"/>
              <w:jc w:val="center"/>
            </w:pPr>
            <w:r>
              <w:rPr>
                <w:sz w:val="24"/>
              </w:rPr>
              <w:t xml:space="preserve">1095035,00</w:t>
            </w:r>
          </w:p>
        </w:tc>
      </w:tr>
      <w:tr>
        <w:tc>
          <w:tcPr>
            <w:tcW w:w="4082"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2104" w:name="P22104"/>
          <w:bookmarkEnd w:id="22104"/>
          <w:p>
            <w:pPr>
              <w:pStyle w:val="0"/>
              <w:jc w:val="center"/>
            </w:pPr>
            <w:r>
              <w:rPr>
                <w:sz w:val="24"/>
              </w:rPr>
              <w:t xml:space="preserve">16.3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w:t>
            </w:r>
          </w:p>
        </w:tc>
        <w:tc>
          <w:tcPr>
            <w:tcW w:w="1759" w:type="dxa"/>
            <w:vAlign w:val="center"/>
          </w:tcPr>
          <w:p>
            <w:pPr>
              <w:pStyle w:val="0"/>
              <w:jc w:val="center"/>
            </w:pPr>
            <w:r>
              <w:rPr>
                <w:sz w:val="24"/>
              </w:rPr>
              <w:t xml:space="preserve">287667,95</w:t>
            </w:r>
          </w:p>
        </w:tc>
        <w:tc>
          <w:tcPr>
            <w:tcW w:w="1474" w:type="dxa"/>
            <w:vAlign w:val="center"/>
          </w:tcPr>
          <w:p>
            <w:pPr>
              <w:pStyle w:val="0"/>
              <w:jc w:val="center"/>
            </w:pPr>
            <w:r>
              <w:rPr>
                <w:sz w:val="24"/>
              </w:rPr>
              <w:t xml:space="preserve">123,70</w:t>
            </w:r>
          </w:p>
        </w:tc>
        <w:tc>
          <w:tcPr>
            <w:tcW w:w="1909" w:type="dxa"/>
            <w:vAlign w:val="center"/>
          </w:tcPr>
          <w:p>
            <w:pPr>
              <w:pStyle w:val="0"/>
              <w:jc w:val="center"/>
            </w:pPr>
            <w:r>
              <w:rPr>
                <w:sz w:val="24"/>
              </w:rPr>
              <w:t xml:space="preserve">312588,60</w:t>
            </w:r>
          </w:p>
        </w:tc>
      </w:tr>
      <w:tr>
        <w:tc>
          <w:tcPr>
            <w:tcW w:w="4082"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2111" w:name="P22111"/>
          <w:bookmarkEnd w:id="22111"/>
          <w:p>
            <w:pPr>
              <w:pStyle w:val="0"/>
              <w:jc w:val="center"/>
            </w:pPr>
            <w:r>
              <w:rPr>
                <w:sz w:val="24"/>
              </w:rPr>
              <w:t xml:space="preserve">16.4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w:t>
            </w:r>
          </w:p>
        </w:tc>
        <w:tc>
          <w:tcPr>
            <w:tcW w:w="1759" w:type="dxa"/>
            <w:vAlign w:val="center"/>
          </w:tcPr>
          <w:p>
            <w:pPr>
              <w:pStyle w:val="0"/>
              <w:jc w:val="center"/>
            </w:pPr>
            <w:r>
              <w:rPr>
                <w:sz w:val="24"/>
              </w:rPr>
              <w:t xml:space="preserve">389698,27</w:t>
            </w:r>
          </w:p>
        </w:tc>
        <w:tc>
          <w:tcPr>
            <w:tcW w:w="1474" w:type="dxa"/>
            <w:vAlign w:val="center"/>
          </w:tcPr>
          <w:p>
            <w:pPr>
              <w:pStyle w:val="0"/>
              <w:jc w:val="center"/>
            </w:pPr>
            <w:r>
              <w:rPr>
                <w:sz w:val="24"/>
              </w:rPr>
              <w:t xml:space="preserve">73,65</w:t>
            </w:r>
          </w:p>
        </w:tc>
        <w:tc>
          <w:tcPr>
            <w:tcW w:w="1909" w:type="dxa"/>
            <w:vAlign w:val="center"/>
          </w:tcPr>
          <w:p>
            <w:pPr>
              <w:pStyle w:val="0"/>
              <w:jc w:val="center"/>
            </w:pPr>
            <w:r>
              <w:rPr>
                <w:sz w:val="24"/>
              </w:rPr>
              <w:t xml:space="preserve">186124,50</w:t>
            </w:r>
          </w:p>
        </w:tc>
      </w:tr>
      <w:tr>
        <w:tc>
          <w:tcPr>
            <w:tcW w:w="4082"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2118" w:name="P22118"/>
          <w:bookmarkEnd w:id="22118"/>
          <w:p>
            <w:pPr>
              <w:pStyle w:val="0"/>
              <w:jc w:val="center"/>
            </w:pPr>
            <w:r>
              <w:rPr>
                <w:sz w:val="24"/>
              </w:rPr>
              <w:t xml:space="preserve">16.5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w:t>
            </w:r>
          </w:p>
        </w:tc>
        <w:tc>
          <w:tcPr>
            <w:tcW w:w="1759" w:type="dxa"/>
            <w:vAlign w:val="center"/>
          </w:tcPr>
          <w:p>
            <w:pPr>
              <w:pStyle w:val="0"/>
              <w:jc w:val="center"/>
            </w:pPr>
            <w:r>
              <w:rPr>
                <w:sz w:val="24"/>
              </w:rPr>
              <w:t xml:space="preserve">234176,22</w:t>
            </w:r>
          </w:p>
        </w:tc>
        <w:tc>
          <w:tcPr>
            <w:tcW w:w="1474" w:type="dxa"/>
            <w:vAlign w:val="center"/>
          </w:tcPr>
          <w:p>
            <w:pPr>
              <w:pStyle w:val="0"/>
              <w:jc w:val="center"/>
            </w:pPr>
            <w:r>
              <w:rPr>
                <w:sz w:val="24"/>
              </w:rPr>
              <w:t xml:space="preserve">110,53</w:t>
            </w:r>
          </w:p>
        </w:tc>
        <w:tc>
          <w:tcPr>
            <w:tcW w:w="1909" w:type="dxa"/>
            <w:vAlign w:val="center"/>
          </w:tcPr>
          <w:p>
            <w:pPr>
              <w:pStyle w:val="0"/>
              <w:jc w:val="center"/>
            </w:pPr>
            <w:r>
              <w:rPr>
                <w:sz w:val="24"/>
              </w:rPr>
              <w:t xml:space="preserve">279317,40</w:t>
            </w:r>
          </w:p>
        </w:tc>
      </w:tr>
      <w:tr>
        <w:tc>
          <w:tcPr>
            <w:tcW w:w="4082" w:type="dxa"/>
            <w:vAlign w:val="center"/>
          </w:tcPr>
          <w:p>
            <w:pPr>
              <w:pStyle w:val="0"/>
            </w:pPr>
            <w:r>
              <w:rPr>
                <w:sz w:val="24"/>
              </w:rPr>
              <w:t xml:space="preserve">4.6. трансплантация почки</w:t>
            </w:r>
          </w:p>
        </w:tc>
        <w:tc>
          <w:tcPr>
            <w:tcW w:w="844" w:type="dxa"/>
            <w:vAlign w:val="center"/>
          </w:tcPr>
          <w:bookmarkStart w:id="22125" w:name="P22125"/>
          <w:bookmarkEnd w:id="22125"/>
          <w:p>
            <w:pPr>
              <w:pStyle w:val="0"/>
              <w:jc w:val="center"/>
            </w:pPr>
            <w:r>
              <w:rPr>
                <w:sz w:val="24"/>
              </w:rPr>
              <w:t xml:space="preserve">16.6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w:t>
            </w:r>
          </w:p>
        </w:tc>
        <w:tc>
          <w:tcPr>
            <w:tcW w:w="1759" w:type="dxa"/>
            <w:vAlign w:val="center"/>
          </w:tcPr>
          <w:p>
            <w:pPr>
              <w:pStyle w:val="0"/>
              <w:jc w:val="center"/>
            </w:pPr>
            <w:r>
              <w:rPr>
                <w:sz w:val="24"/>
              </w:rPr>
              <w:t xml:space="preserve">1319765,00</w:t>
            </w:r>
          </w:p>
        </w:tc>
        <w:tc>
          <w:tcPr>
            <w:tcW w:w="1474" w:type="dxa"/>
            <w:vAlign w:val="center"/>
          </w:tcPr>
          <w:p>
            <w:pPr>
              <w:pStyle w:val="0"/>
              <w:jc w:val="center"/>
            </w:pPr>
            <w:r>
              <w:rPr>
                <w:sz w:val="24"/>
              </w:rPr>
              <w:t xml:space="preserve">32,99</w:t>
            </w:r>
          </w:p>
        </w:tc>
        <w:tc>
          <w:tcPr>
            <w:tcW w:w="1909" w:type="dxa"/>
            <w:vAlign w:val="center"/>
          </w:tcPr>
          <w:p>
            <w:pPr>
              <w:pStyle w:val="0"/>
              <w:jc w:val="center"/>
            </w:pPr>
            <w:r>
              <w:rPr>
                <w:sz w:val="24"/>
              </w:rPr>
              <w:t xml:space="preserve">83377,70</w:t>
            </w:r>
          </w:p>
        </w:tc>
      </w:tr>
      <w:tr>
        <w:tc>
          <w:tcPr>
            <w:tcW w:w="4082" w:type="dxa"/>
            <w:vAlign w:val="center"/>
          </w:tcPr>
          <w:p>
            <w:pPr>
              <w:pStyle w:val="0"/>
            </w:pPr>
            <w:r>
              <w:rPr>
                <w:sz w:val="24"/>
              </w:rPr>
              <w:t xml:space="preserve">4.7. высокотехнологичная медицинская помощь</w:t>
            </w:r>
          </w:p>
        </w:tc>
        <w:tc>
          <w:tcPr>
            <w:tcW w:w="844" w:type="dxa"/>
            <w:vAlign w:val="center"/>
          </w:tcPr>
          <w:bookmarkStart w:id="22132" w:name="P22132"/>
          <w:bookmarkEnd w:id="22132"/>
          <w:p>
            <w:pPr>
              <w:pStyle w:val="0"/>
              <w:jc w:val="center"/>
            </w:pPr>
            <w:r>
              <w:rPr>
                <w:sz w:val="24"/>
              </w:rPr>
              <w:t xml:space="preserve">16.7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0,00396827</w:t>
            </w:r>
          </w:p>
        </w:tc>
        <w:tc>
          <w:tcPr>
            <w:tcW w:w="1759" w:type="dxa"/>
            <w:vAlign w:val="center"/>
          </w:tcPr>
          <w:p>
            <w:pPr>
              <w:pStyle w:val="0"/>
              <w:jc w:val="center"/>
            </w:pPr>
            <w:r>
              <w:rPr>
                <w:sz w:val="24"/>
              </w:rPr>
              <w:t xml:space="preserve">276514,90</w:t>
            </w:r>
          </w:p>
        </w:tc>
        <w:tc>
          <w:tcPr>
            <w:tcW w:w="1474" w:type="dxa"/>
            <w:vAlign w:val="center"/>
          </w:tcPr>
          <w:p>
            <w:pPr>
              <w:pStyle w:val="0"/>
              <w:jc w:val="center"/>
            </w:pPr>
            <w:r>
              <w:rPr>
                <w:sz w:val="24"/>
              </w:rPr>
              <w:t xml:space="preserve">1097,29</w:t>
            </w:r>
          </w:p>
        </w:tc>
        <w:tc>
          <w:tcPr>
            <w:tcW w:w="1909" w:type="dxa"/>
            <w:vAlign w:val="center"/>
          </w:tcPr>
          <w:p>
            <w:pPr>
              <w:pStyle w:val="0"/>
              <w:jc w:val="center"/>
            </w:pPr>
            <w:r>
              <w:rPr>
                <w:sz w:val="24"/>
              </w:rPr>
              <w:t xml:space="preserve">2772891,6</w:t>
            </w:r>
          </w:p>
        </w:tc>
      </w:tr>
      <w:tr>
        <w:tc>
          <w:tcPr>
            <w:tcW w:w="4082" w:type="dxa"/>
            <w:vAlign w:val="center"/>
          </w:tcPr>
          <w:p>
            <w:pPr>
              <w:pStyle w:val="0"/>
            </w:pPr>
            <w:r>
              <w:rPr>
                <w:sz w:val="24"/>
              </w:rPr>
              <w:t xml:space="preserve">5. Медицинская реабилитация:</w:t>
            </w:r>
          </w:p>
        </w:tc>
        <w:tc>
          <w:tcPr>
            <w:tcW w:w="844" w:type="dxa"/>
            <w:vAlign w:val="center"/>
          </w:tcPr>
          <w:bookmarkStart w:id="22139" w:name="P22139"/>
          <w:bookmarkEnd w:id="22139"/>
          <w:p>
            <w:pPr>
              <w:pStyle w:val="0"/>
              <w:jc w:val="center"/>
            </w:pPr>
            <w:r>
              <w:rPr>
                <w:sz w:val="24"/>
              </w:rPr>
              <w:t xml:space="preserve">17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571,25</w:t>
            </w:r>
          </w:p>
        </w:tc>
        <w:tc>
          <w:tcPr>
            <w:tcW w:w="1909" w:type="dxa"/>
            <w:vAlign w:val="center"/>
          </w:tcPr>
          <w:p>
            <w:pPr>
              <w:pStyle w:val="0"/>
              <w:jc w:val="center"/>
            </w:pPr>
            <w:r>
              <w:rPr>
                <w:sz w:val="24"/>
              </w:rPr>
              <w:t xml:space="preserve">1443575,00</w:t>
            </w:r>
          </w:p>
        </w:tc>
      </w:tr>
      <w:tr>
        <w:tc>
          <w:tcPr>
            <w:tcW w:w="4082" w:type="dxa"/>
            <w:vAlign w:val="center"/>
          </w:tcPr>
          <w:p>
            <w:pPr>
              <w:pStyle w:val="0"/>
            </w:pPr>
            <w:r>
              <w:rPr>
                <w:sz w:val="24"/>
              </w:rPr>
              <w:t xml:space="preserve">5.1. в амбулаторных условиях</w:t>
            </w:r>
          </w:p>
        </w:tc>
        <w:tc>
          <w:tcPr>
            <w:tcW w:w="844" w:type="dxa"/>
            <w:vAlign w:val="center"/>
          </w:tcPr>
          <w:bookmarkStart w:id="22146" w:name="P22146"/>
          <w:bookmarkEnd w:id="22146"/>
          <w:p>
            <w:pPr>
              <w:pStyle w:val="0"/>
              <w:jc w:val="center"/>
            </w:pPr>
            <w:r>
              <w:rPr>
                <w:sz w:val="24"/>
              </w:rPr>
              <w:t xml:space="preserve">17.1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0,00488673</w:t>
            </w:r>
          </w:p>
        </w:tc>
        <w:tc>
          <w:tcPr>
            <w:tcW w:w="1759" w:type="dxa"/>
            <w:vAlign w:val="center"/>
          </w:tcPr>
          <w:p>
            <w:pPr>
              <w:pStyle w:val="0"/>
              <w:jc w:val="center"/>
            </w:pPr>
            <w:r>
              <w:rPr>
                <w:sz w:val="24"/>
              </w:rPr>
              <w:t xml:space="preserve">30133,42</w:t>
            </w:r>
          </w:p>
        </w:tc>
        <w:tc>
          <w:tcPr>
            <w:tcW w:w="1474" w:type="dxa"/>
            <w:vAlign w:val="center"/>
          </w:tcPr>
          <w:p>
            <w:pPr>
              <w:pStyle w:val="0"/>
              <w:jc w:val="center"/>
            </w:pPr>
            <w:r>
              <w:rPr>
                <w:sz w:val="24"/>
              </w:rPr>
              <w:t xml:space="preserve">147,25</w:t>
            </w:r>
          </w:p>
        </w:tc>
        <w:tc>
          <w:tcPr>
            <w:tcW w:w="1909" w:type="dxa"/>
            <w:vAlign w:val="center"/>
          </w:tcPr>
          <w:p>
            <w:pPr>
              <w:pStyle w:val="0"/>
              <w:jc w:val="center"/>
            </w:pPr>
            <w:r>
              <w:rPr>
                <w:sz w:val="24"/>
              </w:rPr>
              <w:t xml:space="preserve">372117,30</w:t>
            </w:r>
          </w:p>
        </w:tc>
      </w:tr>
      <w:tr>
        <w:tc>
          <w:tcPr>
            <w:tcW w:w="4082"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2153" w:name="P22153"/>
          <w:bookmarkEnd w:id="22153"/>
          <w:p>
            <w:pPr>
              <w:pStyle w:val="0"/>
              <w:jc w:val="center"/>
            </w:pPr>
            <w:r>
              <w:rPr>
                <w:sz w:val="24"/>
              </w:rPr>
              <w:t xml:space="preserve">17.2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0,00376368</w:t>
            </w:r>
          </w:p>
        </w:tc>
        <w:tc>
          <w:tcPr>
            <w:tcW w:w="1759" w:type="dxa"/>
            <w:vAlign w:val="center"/>
          </w:tcPr>
          <w:p>
            <w:pPr>
              <w:pStyle w:val="0"/>
              <w:jc w:val="center"/>
            </w:pPr>
            <w:r>
              <w:rPr>
                <w:sz w:val="24"/>
              </w:rPr>
              <w:t xml:space="preserve">31977,67</w:t>
            </w:r>
          </w:p>
        </w:tc>
        <w:tc>
          <w:tcPr>
            <w:tcW w:w="1474" w:type="dxa"/>
            <w:vAlign w:val="center"/>
          </w:tcPr>
          <w:p>
            <w:pPr>
              <w:pStyle w:val="0"/>
              <w:jc w:val="center"/>
            </w:pPr>
            <w:r>
              <w:rPr>
                <w:sz w:val="24"/>
              </w:rPr>
              <w:t xml:space="preserve">120,36</w:t>
            </w:r>
          </w:p>
        </w:tc>
        <w:tc>
          <w:tcPr>
            <w:tcW w:w="1909" w:type="dxa"/>
            <w:vAlign w:val="center"/>
          </w:tcPr>
          <w:p>
            <w:pPr>
              <w:pStyle w:val="0"/>
              <w:jc w:val="center"/>
            </w:pPr>
            <w:r>
              <w:rPr>
                <w:sz w:val="24"/>
              </w:rPr>
              <w:t xml:space="preserve">304139,40</w:t>
            </w:r>
          </w:p>
        </w:tc>
      </w:tr>
      <w:tr>
        <w:tc>
          <w:tcPr>
            <w:tcW w:w="4082"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2160" w:name="P22160"/>
          <w:bookmarkEnd w:id="22160"/>
          <w:p>
            <w:pPr>
              <w:pStyle w:val="0"/>
              <w:jc w:val="center"/>
            </w:pPr>
            <w:r>
              <w:rPr>
                <w:sz w:val="24"/>
              </w:rPr>
              <w:t xml:space="preserve">17.3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0,00473399</w:t>
            </w:r>
          </w:p>
        </w:tc>
        <w:tc>
          <w:tcPr>
            <w:tcW w:w="1759" w:type="dxa"/>
            <w:vAlign w:val="center"/>
          </w:tcPr>
          <w:p>
            <w:pPr>
              <w:pStyle w:val="0"/>
              <w:jc w:val="center"/>
            </w:pPr>
            <w:r>
              <w:rPr>
                <w:sz w:val="24"/>
              </w:rPr>
              <w:t xml:space="preserve">64140,90</w:t>
            </w:r>
          </w:p>
        </w:tc>
        <w:tc>
          <w:tcPr>
            <w:tcW w:w="1474" w:type="dxa"/>
            <w:vAlign w:val="center"/>
          </w:tcPr>
          <w:p>
            <w:pPr>
              <w:pStyle w:val="0"/>
              <w:jc w:val="center"/>
            </w:pPr>
            <w:r>
              <w:rPr>
                <w:sz w:val="24"/>
              </w:rPr>
              <w:t xml:space="preserve">303,64</w:t>
            </w:r>
          </w:p>
        </w:tc>
        <w:tc>
          <w:tcPr>
            <w:tcW w:w="1909" w:type="dxa"/>
            <w:vAlign w:val="center"/>
          </w:tcPr>
          <w:p>
            <w:pPr>
              <w:pStyle w:val="0"/>
              <w:jc w:val="center"/>
            </w:pPr>
            <w:r>
              <w:rPr>
                <w:sz w:val="24"/>
              </w:rPr>
              <w:t xml:space="preserve">767318,30</w:t>
            </w:r>
          </w:p>
        </w:tc>
      </w:tr>
      <w:tr>
        <w:tc>
          <w:tcPr>
            <w:tcW w:w="4082" w:type="dxa"/>
            <w:vAlign w:val="center"/>
          </w:tcPr>
          <w:p>
            <w:pPr>
              <w:pStyle w:val="0"/>
            </w:pPr>
            <w:r>
              <w:rPr>
                <w:sz w:val="24"/>
              </w:rPr>
              <w:t xml:space="preserve">6. Расходы на ведение дела СМО</w:t>
            </w:r>
          </w:p>
        </w:tc>
        <w:tc>
          <w:tcPr>
            <w:tcW w:w="844" w:type="dxa"/>
            <w:vAlign w:val="center"/>
          </w:tcPr>
          <w:bookmarkStart w:id="22167" w:name="P22167"/>
          <w:bookmarkEnd w:id="22167"/>
          <w:p>
            <w:pPr>
              <w:pStyle w:val="0"/>
              <w:jc w:val="center"/>
            </w:pPr>
            <w:r>
              <w:rPr>
                <w:sz w:val="24"/>
              </w:rPr>
              <w:t xml:space="preserve">18</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212,51</w:t>
            </w:r>
          </w:p>
        </w:tc>
        <w:tc>
          <w:tcPr>
            <w:tcW w:w="1909" w:type="dxa"/>
            <w:vAlign w:val="center"/>
          </w:tcPr>
          <w:p>
            <w:pPr>
              <w:pStyle w:val="0"/>
              <w:jc w:val="center"/>
            </w:pPr>
            <w:r>
              <w:rPr>
                <w:sz w:val="24"/>
              </w:rPr>
              <w:t xml:space="preserve">537008,80</w:t>
            </w:r>
          </w:p>
        </w:tc>
      </w:tr>
      <w:tr>
        <w:tc>
          <w:tcPr>
            <w:tcW w:w="4082"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Пермского края и прочих поступлений):</w:t>
            </w:r>
          </w:p>
        </w:tc>
        <w:tc>
          <w:tcPr>
            <w:tcW w:w="844" w:type="dxa"/>
            <w:vAlign w:val="center"/>
          </w:tcPr>
          <w:p>
            <w:pPr>
              <w:pStyle w:val="0"/>
              <w:jc w:val="center"/>
            </w:pPr>
            <w:r>
              <w:rPr>
                <w:sz w:val="24"/>
              </w:rPr>
              <w:t xml:space="preserve">19</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380,73</w:t>
            </w:r>
          </w:p>
        </w:tc>
        <w:tc>
          <w:tcPr>
            <w:tcW w:w="1909" w:type="dxa"/>
            <w:vAlign w:val="center"/>
          </w:tcPr>
          <w:p>
            <w:pPr>
              <w:pStyle w:val="0"/>
              <w:jc w:val="center"/>
            </w:pPr>
            <w:r>
              <w:rPr>
                <w:sz w:val="24"/>
              </w:rPr>
              <w:t xml:space="preserve">962121,90</w:t>
            </w:r>
          </w:p>
        </w:tc>
      </w:tr>
      <w:tr>
        <w:tc>
          <w:tcPr>
            <w:tcW w:w="4082"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2181" w:name="P22181"/>
          <w:bookmarkEnd w:id="22181"/>
          <w:p>
            <w:pPr>
              <w:pStyle w:val="0"/>
              <w:jc w:val="center"/>
            </w:pPr>
            <w:r>
              <w:rPr>
                <w:sz w:val="24"/>
              </w:rPr>
              <w:t xml:space="preserve">20</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082"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082"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2202" w:name="P22202"/>
          <w:bookmarkEnd w:id="22202"/>
          <w:p>
            <w:pPr>
              <w:pStyle w:val="0"/>
              <w:jc w:val="center"/>
            </w:pPr>
            <w:r>
              <w:rPr>
                <w:sz w:val="24"/>
              </w:rPr>
              <w:t xml:space="preserve">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2209" w:name="P22209"/>
          <w:bookmarkEnd w:id="22209"/>
          <w:p>
            <w:pPr>
              <w:pStyle w:val="0"/>
              <w:jc w:val="center"/>
            </w:pPr>
            <w:r>
              <w:rPr>
                <w:sz w:val="24"/>
              </w:rPr>
              <w:t xml:space="preserve">22.2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для проведения углубленной диспансеризации</w:t>
            </w:r>
          </w:p>
        </w:tc>
        <w:tc>
          <w:tcPr>
            <w:tcW w:w="844" w:type="dxa"/>
            <w:vAlign w:val="center"/>
          </w:tcPr>
          <w:bookmarkStart w:id="22216" w:name="P22216"/>
          <w:bookmarkEnd w:id="22216"/>
          <w:p>
            <w:pPr>
              <w:pStyle w:val="0"/>
              <w:jc w:val="center"/>
            </w:pPr>
            <w:r>
              <w:rPr>
                <w:sz w:val="24"/>
              </w:rPr>
              <w:t xml:space="preserve">22.2.1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2223" w:name="P22223"/>
          <w:bookmarkEnd w:id="22223"/>
          <w:p>
            <w:pPr>
              <w:pStyle w:val="0"/>
              <w:jc w:val="center"/>
            </w:pPr>
            <w:r>
              <w:rPr>
                <w:sz w:val="24"/>
              </w:rPr>
              <w:t xml:space="preserve">22.3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женщины</w:t>
            </w:r>
          </w:p>
        </w:tc>
        <w:tc>
          <w:tcPr>
            <w:tcW w:w="844" w:type="dxa"/>
            <w:vAlign w:val="center"/>
          </w:tcPr>
          <w:p>
            <w:pPr>
              <w:pStyle w:val="0"/>
              <w:jc w:val="center"/>
            </w:pPr>
            <w:r>
              <w:rPr>
                <w:sz w:val="24"/>
              </w:rPr>
              <w:t xml:space="preserve">22.3.1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мужчины</w:t>
            </w:r>
          </w:p>
        </w:tc>
        <w:tc>
          <w:tcPr>
            <w:tcW w:w="844" w:type="dxa"/>
            <w:vAlign w:val="center"/>
          </w:tcPr>
          <w:p>
            <w:pPr>
              <w:pStyle w:val="0"/>
              <w:jc w:val="center"/>
            </w:pPr>
            <w:r>
              <w:rPr>
                <w:sz w:val="24"/>
              </w:rPr>
              <w:t xml:space="preserve">22.3.2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2.1.4. для посещений с иными целями</w:t>
            </w:r>
          </w:p>
        </w:tc>
        <w:tc>
          <w:tcPr>
            <w:tcW w:w="844" w:type="dxa"/>
            <w:vAlign w:val="center"/>
          </w:tcPr>
          <w:bookmarkStart w:id="22244" w:name="P22244"/>
          <w:bookmarkEnd w:id="22244"/>
          <w:p>
            <w:pPr>
              <w:pStyle w:val="0"/>
              <w:jc w:val="center"/>
            </w:pPr>
            <w:r>
              <w:rPr>
                <w:sz w:val="24"/>
              </w:rPr>
              <w:t xml:space="preserve">22.4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2,35</w:t>
            </w:r>
          </w:p>
        </w:tc>
        <w:tc>
          <w:tcPr>
            <w:tcW w:w="1909" w:type="dxa"/>
            <w:vAlign w:val="center"/>
          </w:tcPr>
          <w:p>
            <w:pPr>
              <w:pStyle w:val="0"/>
              <w:jc w:val="center"/>
            </w:pPr>
            <w:r>
              <w:rPr>
                <w:sz w:val="24"/>
              </w:rPr>
              <w:t xml:space="preserve">5946,50</w:t>
            </w:r>
          </w:p>
        </w:tc>
      </w:tr>
      <w:tr>
        <w:tc>
          <w:tcPr>
            <w:tcW w:w="4082" w:type="dxa"/>
            <w:vAlign w:val="center"/>
          </w:tcPr>
          <w:p>
            <w:pPr>
              <w:pStyle w:val="0"/>
            </w:pPr>
            <w:r>
              <w:rPr>
                <w:sz w:val="24"/>
              </w:rPr>
              <w:t xml:space="preserve">2.1.5. в неотложной форме</w:t>
            </w:r>
          </w:p>
        </w:tc>
        <w:tc>
          <w:tcPr>
            <w:tcW w:w="844" w:type="dxa"/>
            <w:vAlign w:val="center"/>
          </w:tcPr>
          <w:bookmarkStart w:id="22251" w:name="P22251"/>
          <w:bookmarkEnd w:id="22251"/>
          <w:p>
            <w:pPr>
              <w:pStyle w:val="0"/>
              <w:jc w:val="center"/>
            </w:pPr>
            <w:r>
              <w:rPr>
                <w:sz w:val="24"/>
              </w:rPr>
              <w:t xml:space="preserve">22.5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2258" w:name="P22258"/>
          <w:bookmarkEnd w:id="22258"/>
          <w:p>
            <w:pPr>
              <w:pStyle w:val="0"/>
              <w:jc w:val="center"/>
            </w:pPr>
            <w:r>
              <w:rPr>
                <w:sz w:val="24"/>
              </w:rPr>
              <w:t xml:space="preserve">22.6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53,10</w:t>
            </w:r>
          </w:p>
        </w:tc>
        <w:tc>
          <w:tcPr>
            <w:tcW w:w="1909" w:type="dxa"/>
            <w:vAlign w:val="center"/>
          </w:tcPr>
          <w:p>
            <w:pPr>
              <w:pStyle w:val="0"/>
              <w:jc w:val="center"/>
            </w:pPr>
            <w:r>
              <w:rPr>
                <w:sz w:val="24"/>
              </w:rPr>
              <w:t xml:space="preserve">134187,9</w:t>
            </w:r>
          </w:p>
        </w:tc>
      </w:tr>
      <w:tr>
        <w:tc>
          <w:tcPr>
            <w:tcW w:w="4082"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22.6.1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22.6.2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2279" w:name="P22279"/>
          <w:bookmarkEnd w:id="22279"/>
          <w:p>
            <w:pPr>
              <w:pStyle w:val="0"/>
              <w:jc w:val="center"/>
            </w:pPr>
            <w:r>
              <w:rPr>
                <w:sz w:val="24"/>
              </w:rPr>
              <w:t xml:space="preserve">22.7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 компьютерная томография</w:t>
            </w:r>
          </w:p>
        </w:tc>
        <w:tc>
          <w:tcPr>
            <w:tcW w:w="844" w:type="dxa"/>
            <w:vAlign w:val="center"/>
          </w:tcPr>
          <w:bookmarkStart w:id="22286" w:name="P22286"/>
          <w:bookmarkEnd w:id="22286"/>
          <w:p>
            <w:pPr>
              <w:pStyle w:val="0"/>
              <w:jc w:val="center"/>
            </w:pPr>
            <w:r>
              <w:rPr>
                <w:sz w:val="24"/>
              </w:rPr>
              <w:t xml:space="preserve">22.7.1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2.1.7.2. магнитно-резонансная томография</w:t>
            </w:r>
          </w:p>
        </w:tc>
        <w:tc>
          <w:tcPr>
            <w:tcW w:w="844" w:type="dxa"/>
            <w:vAlign w:val="center"/>
          </w:tcPr>
          <w:bookmarkStart w:id="22293" w:name="P22293"/>
          <w:bookmarkEnd w:id="22293"/>
          <w:p>
            <w:pPr>
              <w:pStyle w:val="0"/>
              <w:jc w:val="center"/>
            </w:pPr>
            <w:r>
              <w:rPr>
                <w:sz w:val="24"/>
              </w:rPr>
              <w:t xml:space="preserve">22.7.2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2300" w:name="P22300"/>
          <w:bookmarkEnd w:id="22300"/>
          <w:p>
            <w:pPr>
              <w:pStyle w:val="0"/>
              <w:jc w:val="center"/>
            </w:pPr>
            <w:r>
              <w:rPr>
                <w:sz w:val="24"/>
              </w:rPr>
              <w:t xml:space="preserve">22.7.3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2307" w:name="P22307"/>
          <w:bookmarkEnd w:id="22307"/>
          <w:p>
            <w:pPr>
              <w:pStyle w:val="0"/>
              <w:jc w:val="center"/>
            </w:pPr>
            <w:r>
              <w:rPr>
                <w:sz w:val="24"/>
              </w:rPr>
              <w:t xml:space="preserve">22.7.4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2314" w:name="P22314"/>
          <w:bookmarkEnd w:id="22314"/>
          <w:p>
            <w:pPr>
              <w:pStyle w:val="0"/>
              <w:jc w:val="center"/>
            </w:pPr>
            <w:r>
              <w:rPr>
                <w:sz w:val="24"/>
              </w:rPr>
              <w:t xml:space="preserve">22.7.5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2321" w:name="P22321"/>
          <w:bookmarkEnd w:id="22321"/>
          <w:p>
            <w:pPr>
              <w:pStyle w:val="0"/>
              <w:jc w:val="center"/>
            </w:pPr>
            <w:r>
              <w:rPr>
                <w:sz w:val="24"/>
              </w:rPr>
              <w:t xml:space="preserve">22.7.6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2.1.7.7. ПЭТ-КТ</w:t>
            </w:r>
          </w:p>
        </w:tc>
        <w:tc>
          <w:tcPr>
            <w:tcW w:w="844" w:type="dxa"/>
            <w:vAlign w:val="center"/>
          </w:tcPr>
          <w:bookmarkStart w:id="22328" w:name="P22328"/>
          <w:bookmarkEnd w:id="22328"/>
          <w:p>
            <w:pPr>
              <w:pStyle w:val="0"/>
              <w:jc w:val="center"/>
            </w:pPr>
            <w:r>
              <w:rPr>
                <w:sz w:val="24"/>
              </w:rPr>
              <w:t xml:space="preserve">22.7.7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2.1.7.8. ОФЭКТ/КТ/сцинтиграфия</w:t>
            </w:r>
          </w:p>
        </w:tc>
        <w:tc>
          <w:tcPr>
            <w:tcW w:w="844" w:type="dxa"/>
            <w:vAlign w:val="center"/>
          </w:tcPr>
          <w:bookmarkStart w:id="22335" w:name="P22335"/>
          <w:bookmarkEnd w:id="22335"/>
          <w:p>
            <w:pPr>
              <w:pStyle w:val="0"/>
              <w:jc w:val="center"/>
            </w:pPr>
            <w:r>
              <w:rPr>
                <w:sz w:val="24"/>
              </w:rPr>
              <w:t xml:space="preserve">22.7.8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2342" w:name="P22342"/>
          <w:bookmarkEnd w:id="22342"/>
          <w:p>
            <w:pPr>
              <w:pStyle w:val="0"/>
              <w:jc w:val="center"/>
            </w:pPr>
            <w:r>
              <w:rPr>
                <w:sz w:val="24"/>
              </w:rPr>
              <w:t xml:space="preserve">22.7.9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2349" w:name="P22349"/>
          <w:bookmarkEnd w:id="22349"/>
          <w:p>
            <w:pPr>
              <w:pStyle w:val="0"/>
              <w:jc w:val="center"/>
            </w:pPr>
            <w:r>
              <w:rPr>
                <w:sz w:val="24"/>
              </w:rPr>
              <w:t xml:space="preserve">22.7.10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bookmarkStart w:id="22356" w:name="P22356"/>
          <w:bookmarkEnd w:id="22356"/>
          <w:p>
            <w:pPr>
              <w:pStyle w:val="0"/>
              <w:jc w:val="center"/>
            </w:pPr>
            <w:r>
              <w:rPr>
                <w:sz w:val="24"/>
              </w:rPr>
              <w:t xml:space="preserve">22.7.11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2363" w:name="P22363"/>
          <w:bookmarkEnd w:id="22363"/>
          <w:p>
            <w:pPr>
              <w:pStyle w:val="0"/>
              <w:jc w:val="center"/>
            </w:pPr>
            <w:r>
              <w:rPr>
                <w:sz w:val="24"/>
              </w:rPr>
              <w:t xml:space="preserve">22.8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школа сахарного диабета</w:t>
            </w:r>
          </w:p>
        </w:tc>
        <w:tc>
          <w:tcPr>
            <w:tcW w:w="844" w:type="dxa"/>
            <w:vAlign w:val="center"/>
          </w:tcPr>
          <w:bookmarkStart w:id="22370" w:name="P22370"/>
          <w:bookmarkEnd w:id="22370"/>
          <w:p>
            <w:pPr>
              <w:pStyle w:val="0"/>
              <w:jc w:val="center"/>
            </w:pPr>
            <w:r>
              <w:rPr>
                <w:sz w:val="24"/>
              </w:rPr>
              <w:t xml:space="preserve">22.8.1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2377" w:name="P22377"/>
          <w:bookmarkEnd w:id="22377"/>
          <w:p>
            <w:pPr>
              <w:pStyle w:val="0"/>
              <w:jc w:val="center"/>
            </w:pPr>
            <w:r>
              <w:rPr>
                <w:sz w:val="24"/>
              </w:rPr>
              <w:t xml:space="preserve">22.9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22.9.1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22.9.2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22.9.3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2405" w:name="P22405"/>
          <w:bookmarkEnd w:id="22405"/>
          <w:p>
            <w:pPr>
              <w:pStyle w:val="0"/>
              <w:jc w:val="center"/>
            </w:pPr>
            <w:r>
              <w:rPr>
                <w:sz w:val="24"/>
              </w:rPr>
              <w:t xml:space="preserve">22.10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22.10.1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22.10.2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2426" w:name="P22426"/>
          <w:bookmarkEnd w:id="22426"/>
          <w:p>
            <w:pPr>
              <w:pStyle w:val="0"/>
              <w:jc w:val="center"/>
            </w:pPr>
            <w:r>
              <w:rPr>
                <w:sz w:val="24"/>
              </w:rPr>
              <w:t xml:space="preserve">22.11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2433" w:name="P22433"/>
          <w:bookmarkEnd w:id="22433"/>
          <w:p>
            <w:pPr>
              <w:pStyle w:val="0"/>
              <w:jc w:val="center"/>
            </w:pPr>
            <w:r>
              <w:rPr>
                <w:sz w:val="24"/>
              </w:rPr>
              <w:t xml:space="preserve">23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192987,22</w:t>
            </w:r>
          </w:p>
        </w:tc>
        <w:tc>
          <w:tcPr>
            <w:tcW w:w="1474" w:type="dxa"/>
            <w:vAlign w:val="center"/>
          </w:tcPr>
          <w:p>
            <w:pPr>
              <w:pStyle w:val="0"/>
              <w:jc w:val="center"/>
            </w:pPr>
            <w:r>
              <w:rPr>
                <w:sz w:val="24"/>
              </w:rPr>
              <w:t xml:space="preserve">325,26</w:t>
            </w:r>
          </w:p>
        </w:tc>
        <w:tc>
          <w:tcPr>
            <w:tcW w:w="1909" w:type="dxa"/>
            <w:vAlign w:val="center"/>
          </w:tcPr>
          <w:p>
            <w:pPr>
              <w:pStyle w:val="0"/>
              <w:jc w:val="center"/>
            </w:pPr>
            <w:r>
              <w:rPr>
                <w:sz w:val="24"/>
              </w:rPr>
              <w:t xml:space="preserve">821934,00</w:t>
            </w:r>
          </w:p>
        </w:tc>
      </w:tr>
      <w:tr>
        <w:tc>
          <w:tcPr>
            <w:tcW w:w="4082"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2440" w:name="P22440"/>
          <w:bookmarkEnd w:id="22440"/>
          <w:p>
            <w:pPr>
              <w:pStyle w:val="0"/>
              <w:jc w:val="center"/>
            </w:pPr>
            <w:r>
              <w:rPr>
                <w:sz w:val="24"/>
              </w:rPr>
              <w:t xml:space="preserve">23.1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192987,22</w:t>
            </w:r>
          </w:p>
        </w:tc>
        <w:tc>
          <w:tcPr>
            <w:tcW w:w="1474" w:type="dxa"/>
            <w:vAlign w:val="center"/>
          </w:tcPr>
          <w:p>
            <w:pPr>
              <w:pStyle w:val="0"/>
              <w:jc w:val="center"/>
            </w:pPr>
            <w:r>
              <w:rPr>
                <w:sz w:val="24"/>
              </w:rPr>
              <w:t xml:space="preserve">325,26</w:t>
            </w:r>
          </w:p>
        </w:tc>
        <w:tc>
          <w:tcPr>
            <w:tcW w:w="1909" w:type="dxa"/>
            <w:vAlign w:val="center"/>
          </w:tcPr>
          <w:p>
            <w:pPr>
              <w:pStyle w:val="0"/>
              <w:jc w:val="center"/>
            </w:pPr>
            <w:r>
              <w:rPr>
                <w:sz w:val="24"/>
              </w:rPr>
              <w:t xml:space="preserve">821934,00</w:t>
            </w:r>
          </w:p>
        </w:tc>
      </w:tr>
      <w:tr>
        <w:tc>
          <w:tcPr>
            <w:tcW w:w="4082"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2447" w:name="P22447"/>
          <w:bookmarkEnd w:id="22447"/>
          <w:p>
            <w:pPr>
              <w:pStyle w:val="0"/>
              <w:jc w:val="center"/>
            </w:pPr>
            <w:r>
              <w:rPr>
                <w:sz w:val="24"/>
              </w:rPr>
              <w:t xml:space="preserve">23.2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2454" w:name="P22454"/>
          <w:bookmarkEnd w:id="22454"/>
          <w:p>
            <w:pPr>
              <w:pStyle w:val="0"/>
              <w:jc w:val="center"/>
            </w:pPr>
            <w:r>
              <w:rPr>
                <w:sz w:val="24"/>
              </w:rPr>
              <w:t xml:space="preserve">23.3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3.4. высокотехнологичная медицинская помощь</w:t>
            </w:r>
          </w:p>
        </w:tc>
        <w:tc>
          <w:tcPr>
            <w:tcW w:w="844" w:type="dxa"/>
            <w:vAlign w:val="center"/>
          </w:tcPr>
          <w:bookmarkStart w:id="22461" w:name="P22461"/>
          <w:bookmarkEnd w:id="22461"/>
          <w:p>
            <w:pPr>
              <w:pStyle w:val="0"/>
              <w:jc w:val="center"/>
            </w:pPr>
            <w:r>
              <w:rPr>
                <w:sz w:val="24"/>
              </w:rPr>
              <w:t xml:space="preserve">23.4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2468" w:name="P22468"/>
          <w:bookmarkEnd w:id="22468"/>
          <w:p>
            <w:pPr>
              <w:pStyle w:val="0"/>
              <w:jc w:val="center"/>
            </w:pPr>
            <w:r>
              <w:rPr>
                <w:sz w:val="24"/>
              </w:rPr>
              <w:t xml:space="preserve">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4.1. медицинская помощь по профилю "онкология"</w:t>
            </w:r>
          </w:p>
        </w:tc>
        <w:tc>
          <w:tcPr>
            <w:tcW w:w="844" w:type="dxa"/>
            <w:vAlign w:val="center"/>
          </w:tcPr>
          <w:bookmarkStart w:id="22475" w:name="P22475"/>
          <w:bookmarkEnd w:id="22475"/>
          <w:p>
            <w:pPr>
              <w:pStyle w:val="0"/>
              <w:jc w:val="center"/>
            </w:pPr>
            <w:r>
              <w:rPr>
                <w:sz w:val="24"/>
              </w:rPr>
              <w:t xml:space="preserve">24.1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2482" w:name="P22482"/>
          <w:bookmarkEnd w:id="22482"/>
          <w:p>
            <w:pPr>
              <w:pStyle w:val="0"/>
              <w:jc w:val="center"/>
            </w:pPr>
            <w:r>
              <w:rPr>
                <w:sz w:val="24"/>
              </w:rPr>
              <w:t xml:space="preserve">24.2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2489" w:name="P22489"/>
          <w:bookmarkEnd w:id="22489"/>
          <w:p>
            <w:pPr>
              <w:pStyle w:val="0"/>
              <w:jc w:val="center"/>
            </w:pPr>
            <w:r>
              <w:rPr>
                <w:sz w:val="24"/>
              </w:rPr>
              <w:t xml:space="preserve">24.3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2496" w:name="P22496"/>
          <w:bookmarkEnd w:id="22496"/>
          <w:p>
            <w:pPr>
              <w:pStyle w:val="0"/>
              <w:jc w:val="center"/>
            </w:pPr>
            <w:r>
              <w:rPr>
                <w:sz w:val="24"/>
              </w:rPr>
              <w:t xml:space="preserve">24.4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2503" w:name="P22503"/>
          <w:bookmarkEnd w:id="22503"/>
          <w:p>
            <w:pPr>
              <w:pStyle w:val="0"/>
              <w:jc w:val="center"/>
            </w:pPr>
            <w:r>
              <w:rPr>
                <w:sz w:val="24"/>
              </w:rPr>
              <w:t xml:space="preserve">24.5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4.6. трансплантация почки</w:t>
            </w:r>
          </w:p>
        </w:tc>
        <w:tc>
          <w:tcPr>
            <w:tcW w:w="844" w:type="dxa"/>
            <w:vAlign w:val="center"/>
          </w:tcPr>
          <w:bookmarkStart w:id="22510" w:name="P22510"/>
          <w:bookmarkEnd w:id="22510"/>
          <w:p>
            <w:pPr>
              <w:pStyle w:val="0"/>
              <w:jc w:val="center"/>
            </w:pPr>
            <w:r>
              <w:rPr>
                <w:sz w:val="24"/>
              </w:rPr>
              <w:t xml:space="preserve">24.6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4.7. высокотехнологичная медицинская помощь</w:t>
            </w:r>
          </w:p>
        </w:tc>
        <w:tc>
          <w:tcPr>
            <w:tcW w:w="844" w:type="dxa"/>
            <w:vAlign w:val="center"/>
          </w:tcPr>
          <w:bookmarkStart w:id="22517" w:name="P22517"/>
          <w:bookmarkEnd w:id="22517"/>
          <w:p>
            <w:pPr>
              <w:pStyle w:val="0"/>
              <w:jc w:val="center"/>
            </w:pPr>
            <w:r>
              <w:rPr>
                <w:sz w:val="24"/>
              </w:rPr>
              <w:t xml:space="preserve">24.7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5. Медицинская реабилитация:</w:t>
            </w:r>
          </w:p>
        </w:tc>
        <w:tc>
          <w:tcPr>
            <w:tcW w:w="844" w:type="dxa"/>
            <w:vAlign w:val="center"/>
          </w:tcPr>
          <w:bookmarkStart w:id="22524" w:name="P22524"/>
          <w:bookmarkEnd w:id="22524"/>
          <w:p>
            <w:pPr>
              <w:pStyle w:val="0"/>
              <w:jc w:val="center"/>
            </w:pPr>
            <w:r>
              <w:rPr>
                <w:sz w:val="24"/>
              </w:rPr>
              <w:t xml:space="preserve">25</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X</w:t>
            </w:r>
          </w:p>
        </w:tc>
        <w:tc>
          <w:tcPr>
            <w:tcW w:w="1909" w:type="dxa"/>
            <w:vAlign w:val="center"/>
          </w:tcPr>
          <w:p>
            <w:pPr>
              <w:pStyle w:val="0"/>
              <w:jc w:val="center"/>
            </w:pPr>
            <w:r>
              <w:rPr>
                <w:sz w:val="24"/>
              </w:rPr>
              <w:t xml:space="preserve">X</w:t>
            </w:r>
          </w:p>
        </w:tc>
      </w:tr>
      <w:tr>
        <w:tc>
          <w:tcPr>
            <w:tcW w:w="4082" w:type="dxa"/>
            <w:vAlign w:val="center"/>
          </w:tcPr>
          <w:p>
            <w:pPr>
              <w:pStyle w:val="0"/>
            </w:pPr>
            <w:r>
              <w:rPr>
                <w:sz w:val="24"/>
              </w:rPr>
              <w:t xml:space="preserve">5.1. в амбулаторных условиях</w:t>
            </w:r>
          </w:p>
        </w:tc>
        <w:tc>
          <w:tcPr>
            <w:tcW w:w="844" w:type="dxa"/>
            <w:vAlign w:val="center"/>
          </w:tcPr>
          <w:bookmarkStart w:id="22531" w:name="P22531"/>
          <w:bookmarkEnd w:id="22531"/>
          <w:p>
            <w:pPr>
              <w:pStyle w:val="0"/>
              <w:jc w:val="center"/>
            </w:pPr>
            <w:r>
              <w:rPr>
                <w:sz w:val="24"/>
              </w:rPr>
              <w:t xml:space="preserve">25.1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2538" w:name="P22538"/>
          <w:bookmarkEnd w:id="22538"/>
          <w:p>
            <w:pPr>
              <w:pStyle w:val="0"/>
              <w:jc w:val="center"/>
            </w:pPr>
            <w:r>
              <w:rPr>
                <w:sz w:val="24"/>
              </w:rPr>
              <w:t xml:space="preserve">25.2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2545" w:name="P22545"/>
          <w:bookmarkEnd w:id="22545"/>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7. Расходы на ведение дела СМО</w:t>
            </w:r>
          </w:p>
        </w:tc>
        <w:tc>
          <w:tcPr>
            <w:tcW w:w="844" w:type="dxa"/>
            <w:vAlign w:val="center"/>
          </w:tcPr>
          <w:bookmarkStart w:id="22552" w:name="P22552"/>
          <w:bookmarkEnd w:id="22552"/>
          <w:p>
            <w:pPr>
              <w:pStyle w:val="0"/>
              <w:jc w:val="center"/>
            </w:pPr>
            <w:r>
              <w:rPr>
                <w:sz w:val="24"/>
              </w:rPr>
              <w:t xml:space="preserve">26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0,02</w:t>
            </w:r>
          </w:p>
        </w:tc>
        <w:tc>
          <w:tcPr>
            <w:tcW w:w="1909" w:type="dxa"/>
            <w:vAlign w:val="center"/>
          </w:tcPr>
          <w:p>
            <w:pPr>
              <w:pStyle w:val="0"/>
              <w:jc w:val="center"/>
            </w:pPr>
            <w:r>
              <w:rPr>
                <w:sz w:val="24"/>
              </w:rPr>
              <w:t xml:space="preserve">53,50</w:t>
            </w:r>
          </w:p>
        </w:tc>
      </w:tr>
      <w:tr>
        <w:tc>
          <w:tcPr>
            <w:tcW w:w="4082" w:type="dxa"/>
            <w:vAlign w:val="center"/>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Пермского края и прочих поступлений):</w:t>
            </w:r>
          </w:p>
        </w:tc>
        <w:tc>
          <w:tcPr>
            <w:tcW w:w="844" w:type="dxa"/>
            <w:vAlign w:val="center"/>
          </w:tcPr>
          <w:p>
            <w:pPr>
              <w:pStyle w:val="0"/>
              <w:jc w:val="center"/>
            </w:pPr>
            <w:r>
              <w:rPr>
                <w:sz w:val="24"/>
              </w:rPr>
              <w:t xml:space="preserve">27</w:t>
            </w:r>
          </w:p>
        </w:tc>
        <w:tc>
          <w:tcPr>
            <w:tcW w:w="1774" w:type="dxa"/>
            <w:vAlign w:val="center"/>
          </w:tcPr>
          <w:p>
            <w:pPr>
              <w:pStyle w:val="0"/>
            </w:pPr>
            <w:r>
              <w:rPr>
                <w:sz w:val="24"/>
              </w:rPr>
            </w:r>
          </w:p>
        </w:tc>
        <w:tc>
          <w:tcPr>
            <w:tcW w:w="1759" w:type="dxa"/>
            <w:vAlign w:val="center"/>
          </w:tcPr>
          <w:p>
            <w:pPr>
              <w:pStyle w:val="0"/>
            </w:pPr>
            <w:r>
              <w:rPr>
                <w:sz w:val="24"/>
              </w:rPr>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2074,87</w:t>
            </w:r>
          </w:p>
        </w:tc>
        <w:tc>
          <w:tcPr>
            <w:tcW w:w="1909" w:type="dxa"/>
            <w:vAlign w:val="center"/>
          </w:tcPr>
          <w:p>
            <w:pPr>
              <w:pStyle w:val="0"/>
              <w:jc w:val="center"/>
            </w:pPr>
            <w:r>
              <w:rPr>
                <w:sz w:val="24"/>
              </w:rPr>
              <w:t xml:space="preserve">5243297,8</w:t>
            </w:r>
          </w:p>
        </w:tc>
      </w:tr>
      <w:tr>
        <w:tc>
          <w:tcPr>
            <w:tcW w:w="4082"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2566" w:name="P22566"/>
          <w:bookmarkEnd w:id="22566"/>
          <w:p>
            <w:pPr>
              <w:pStyle w:val="0"/>
              <w:jc w:val="center"/>
            </w:pPr>
            <w:r>
              <w:rPr>
                <w:sz w:val="24"/>
              </w:rPr>
              <w:t xml:space="preserve">28</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0,0196</w:t>
            </w:r>
          </w:p>
        </w:tc>
        <w:tc>
          <w:tcPr>
            <w:tcW w:w="1759" w:type="dxa"/>
            <w:vAlign w:val="center"/>
          </w:tcPr>
          <w:p>
            <w:pPr>
              <w:pStyle w:val="0"/>
              <w:jc w:val="center"/>
            </w:pPr>
            <w:r>
              <w:rPr>
                <w:sz w:val="24"/>
              </w:rPr>
              <w:t xml:space="preserve">4431,63</w:t>
            </w:r>
          </w:p>
        </w:tc>
        <w:tc>
          <w:tcPr>
            <w:tcW w:w="1474" w:type="dxa"/>
            <w:vAlign w:val="center"/>
          </w:tcPr>
          <w:p>
            <w:pPr>
              <w:pStyle w:val="0"/>
              <w:jc w:val="center"/>
            </w:pPr>
            <w:r>
              <w:rPr>
                <w:sz w:val="24"/>
              </w:rPr>
              <w:t xml:space="preserve">86,86</w:t>
            </w:r>
          </w:p>
        </w:tc>
        <w:tc>
          <w:tcPr>
            <w:tcW w:w="1909" w:type="dxa"/>
            <w:vAlign w:val="center"/>
          </w:tcPr>
          <w:p>
            <w:pPr>
              <w:pStyle w:val="0"/>
              <w:jc w:val="center"/>
            </w:pPr>
            <w:r>
              <w:rPr>
                <w:sz w:val="24"/>
              </w:rPr>
              <w:t xml:space="preserve">219499,0</w:t>
            </w:r>
          </w:p>
        </w:tc>
      </w:tr>
      <w:tr>
        <w:tc>
          <w:tcPr>
            <w:tcW w:w="4082"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521,34</w:t>
            </w:r>
          </w:p>
        </w:tc>
        <w:tc>
          <w:tcPr>
            <w:tcW w:w="1909" w:type="dxa"/>
            <w:vAlign w:val="center"/>
          </w:tcPr>
          <w:p>
            <w:pPr>
              <w:pStyle w:val="0"/>
              <w:jc w:val="center"/>
            </w:pPr>
            <w:r>
              <w:rPr>
                <w:sz w:val="24"/>
              </w:rPr>
              <w:t xml:space="preserve">1317461,00</w:t>
            </w:r>
          </w:p>
        </w:tc>
      </w:tr>
      <w:tr>
        <w:tc>
          <w:tcPr>
            <w:tcW w:w="4082"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30</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521,34</w:t>
            </w:r>
          </w:p>
        </w:tc>
        <w:tc>
          <w:tcPr>
            <w:tcW w:w="1909" w:type="dxa"/>
            <w:vAlign w:val="center"/>
          </w:tcPr>
          <w:p>
            <w:pPr>
              <w:pStyle w:val="0"/>
              <w:jc w:val="center"/>
            </w:pPr>
            <w:r>
              <w:rPr>
                <w:sz w:val="24"/>
              </w:rPr>
              <w:t xml:space="preserve">1317461,00</w:t>
            </w:r>
          </w:p>
        </w:tc>
      </w:tr>
      <w:tr>
        <w:tc>
          <w:tcPr>
            <w:tcW w:w="4082"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2587" w:name="P22587"/>
          <w:bookmarkEnd w:id="22587"/>
          <w:p>
            <w:pPr>
              <w:pStyle w:val="0"/>
              <w:jc w:val="center"/>
            </w:pPr>
            <w:r>
              <w:rPr>
                <w:sz w:val="24"/>
              </w:rPr>
              <w:t xml:space="preserve">30.1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2594" w:name="P22594"/>
          <w:bookmarkEnd w:id="22594"/>
          <w:p>
            <w:pPr>
              <w:pStyle w:val="0"/>
              <w:jc w:val="center"/>
            </w:pPr>
            <w:r>
              <w:rPr>
                <w:sz w:val="24"/>
              </w:rPr>
              <w:t xml:space="preserve">30.2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для проведения углубленной диспансеризации</w:t>
            </w:r>
          </w:p>
        </w:tc>
        <w:tc>
          <w:tcPr>
            <w:tcW w:w="844" w:type="dxa"/>
            <w:vAlign w:val="center"/>
          </w:tcPr>
          <w:bookmarkStart w:id="22601" w:name="P22601"/>
          <w:bookmarkEnd w:id="22601"/>
          <w:p>
            <w:pPr>
              <w:pStyle w:val="0"/>
              <w:jc w:val="center"/>
            </w:pPr>
            <w:r>
              <w:rPr>
                <w:sz w:val="24"/>
              </w:rPr>
              <w:t xml:space="preserve">30.2.1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2608" w:name="P22608"/>
          <w:bookmarkEnd w:id="22608"/>
          <w:p>
            <w:pPr>
              <w:pStyle w:val="0"/>
              <w:jc w:val="center"/>
            </w:pPr>
            <w:r>
              <w:rPr>
                <w:sz w:val="24"/>
              </w:rPr>
              <w:t xml:space="preserve">30.3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женщины</w:t>
            </w:r>
          </w:p>
        </w:tc>
        <w:tc>
          <w:tcPr>
            <w:tcW w:w="844" w:type="dxa"/>
            <w:vAlign w:val="center"/>
          </w:tcPr>
          <w:p>
            <w:pPr>
              <w:pStyle w:val="0"/>
              <w:jc w:val="center"/>
            </w:pPr>
            <w:r>
              <w:rPr>
                <w:sz w:val="24"/>
              </w:rPr>
              <w:t xml:space="preserve">30.3.1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мужчины</w:t>
            </w:r>
          </w:p>
        </w:tc>
        <w:tc>
          <w:tcPr>
            <w:tcW w:w="844" w:type="dxa"/>
            <w:vAlign w:val="center"/>
          </w:tcPr>
          <w:p>
            <w:pPr>
              <w:pStyle w:val="0"/>
              <w:jc w:val="center"/>
            </w:pPr>
            <w:r>
              <w:rPr>
                <w:sz w:val="24"/>
              </w:rPr>
              <w:t xml:space="preserve">30.3.2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2.1.4. для посещений с иными целями</w:t>
            </w:r>
          </w:p>
        </w:tc>
        <w:tc>
          <w:tcPr>
            <w:tcW w:w="844" w:type="dxa"/>
            <w:vAlign w:val="center"/>
          </w:tcPr>
          <w:bookmarkStart w:id="22629" w:name="P22629"/>
          <w:bookmarkEnd w:id="22629"/>
          <w:p>
            <w:pPr>
              <w:pStyle w:val="0"/>
              <w:jc w:val="center"/>
            </w:pPr>
            <w:r>
              <w:rPr>
                <w:sz w:val="24"/>
              </w:rPr>
              <w:t xml:space="preserve">30.4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0,374</w:t>
            </w:r>
          </w:p>
        </w:tc>
        <w:tc>
          <w:tcPr>
            <w:tcW w:w="1759" w:type="dxa"/>
            <w:vAlign w:val="center"/>
          </w:tcPr>
          <w:p>
            <w:pPr>
              <w:pStyle w:val="0"/>
              <w:jc w:val="center"/>
            </w:pPr>
            <w:r>
              <w:rPr>
                <w:sz w:val="24"/>
              </w:rPr>
              <w:t xml:space="preserve">823,50</w:t>
            </w:r>
          </w:p>
        </w:tc>
        <w:tc>
          <w:tcPr>
            <w:tcW w:w="1474" w:type="dxa"/>
            <w:vAlign w:val="center"/>
          </w:tcPr>
          <w:p>
            <w:pPr>
              <w:pStyle w:val="0"/>
              <w:jc w:val="center"/>
            </w:pPr>
            <w:r>
              <w:rPr>
                <w:sz w:val="24"/>
              </w:rPr>
              <w:t xml:space="preserve">307,99</w:t>
            </w:r>
          </w:p>
        </w:tc>
        <w:tc>
          <w:tcPr>
            <w:tcW w:w="1909" w:type="dxa"/>
            <w:vAlign w:val="center"/>
          </w:tcPr>
          <w:p>
            <w:pPr>
              <w:pStyle w:val="0"/>
              <w:jc w:val="center"/>
            </w:pPr>
            <w:r>
              <w:rPr>
                <w:sz w:val="24"/>
              </w:rPr>
              <w:t xml:space="preserve">778301,70</w:t>
            </w:r>
          </w:p>
        </w:tc>
      </w:tr>
      <w:tr>
        <w:tc>
          <w:tcPr>
            <w:tcW w:w="4082" w:type="dxa"/>
            <w:vAlign w:val="center"/>
          </w:tcPr>
          <w:p>
            <w:pPr>
              <w:pStyle w:val="0"/>
            </w:pPr>
            <w:r>
              <w:rPr>
                <w:sz w:val="24"/>
              </w:rPr>
              <w:t xml:space="preserve">2.1.5. в неотложной форме</w:t>
            </w:r>
          </w:p>
        </w:tc>
        <w:tc>
          <w:tcPr>
            <w:tcW w:w="844" w:type="dxa"/>
            <w:vAlign w:val="center"/>
          </w:tcPr>
          <w:bookmarkStart w:id="22636" w:name="P22636"/>
          <w:bookmarkEnd w:id="22636"/>
          <w:p>
            <w:pPr>
              <w:pStyle w:val="0"/>
              <w:jc w:val="center"/>
            </w:pPr>
            <w:r>
              <w:rPr>
                <w:sz w:val="24"/>
              </w:rPr>
              <w:t xml:space="preserve">30.5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0,00</w:t>
            </w:r>
          </w:p>
        </w:tc>
        <w:tc>
          <w:tcPr>
            <w:tcW w:w="1474"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082"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2643" w:name="P22643"/>
          <w:bookmarkEnd w:id="22643"/>
          <w:p>
            <w:pPr>
              <w:pStyle w:val="0"/>
              <w:jc w:val="center"/>
            </w:pPr>
            <w:r>
              <w:rPr>
                <w:sz w:val="24"/>
              </w:rPr>
              <w:t xml:space="preserve">30.6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0,101</w:t>
            </w:r>
          </w:p>
        </w:tc>
        <w:tc>
          <w:tcPr>
            <w:tcW w:w="1759" w:type="dxa"/>
            <w:vAlign w:val="center"/>
          </w:tcPr>
          <w:p>
            <w:pPr>
              <w:pStyle w:val="0"/>
              <w:jc w:val="center"/>
            </w:pPr>
            <w:r>
              <w:rPr>
                <w:sz w:val="24"/>
              </w:rPr>
              <w:t xml:space="preserve">2112,43</w:t>
            </w:r>
          </w:p>
        </w:tc>
        <w:tc>
          <w:tcPr>
            <w:tcW w:w="1474" w:type="dxa"/>
            <w:vAlign w:val="center"/>
          </w:tcPr>
          <w:p>
            <w:pPr>
              <w:pStyle w:val="0"/>
              <w:jc w:val="center"/>
            </w:pPr>
            <w:r>
              <w:rPr>
                <w:sz w:val="24"/>
              </w:rPr>
              <w:t xml:space="preserve">213,35</w:t>
            </w:r>
          </w:p>
        </w:tc>
        <w:tc>
          <w:tcPr>
            <w:tcW w:w="1909" w:type="dxa"/>
            <w:vAlign w:val="center"/>
          </w:tcPr>
          <w:p>
            <w:pPr>
              <w:pStyle w:val="0"/>
              <w:jc w:val="center"/>
            </w:pPr>
            <w:r>
              <w:rPr>
                <w:sz w:val="24"/>
              </w:rPr>
              <w:t xml:space="preserve">539159,30</w:t>
            </w:r>
          </w:p>
        </w:tc>
      </w:tr>
      <w:tr>
        <w:tc>
          <w:tcPr>
            <w:tcW w:w="4082"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30.6.1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30.6.2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2664" w:name="P22664"/>
          <w:bookmarkEnd w:id="22664"/>
          <w:p>
            <w:pPr>
              <w:pStyle w:val="0"/>
              <w:jc w:val="center"/>
            </w:pPr>
            <w:r>
              <w:rPr>
                <w:sz w:val="24"/>
              </w:rPr>
              <w:t xml:space="preserve">30.7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 компьютерная томография</w:t>
            </w:r>
          </w:p>
        </w:tc>
        <w:tc>
          <w:tcPr>
            <w:tcW w:w="844" w:type="dxa"/>
            <w:vAlign w:val="center"/>
          </w:tcPr>
          <w:bookmarkStart w:id="22671" w:name="P22671"/>
          <w:bookmarkEnd w:id="22671"/>
          <w:p>
            <w:pPr>
              <w:pStyle w:val="0"/>
              <w:jc w:val="center"/>
            </w:pPr>
            <w:r>
              <w:rPr>
                <w:sz w:val="24"/>
              </w:rPr>
              <w:t xml:space="preserve">30.7.1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2.1.7.2. магнитно-резонансная томография</w:t>
            </w:r>
          </w:p>
        </w:tc>
        <w:tc>
          <w:tcPr>
            <w:tcW w:w="844" w:type="dxa"/>
            <w:vAlign w:val="center"/>
          </w:tcPr>
          <w:bookmarkStart w:id="22678" w:name="P22678"/>
          <w:bookmarkEnd w:id="22678"/>
          <w:p>
            <w:pPr>
              <w:pStyle w:val="0"/>
              <w:jc w:val="center"/>
            </w:pPr>
            <w:r>
              <w:rPr>
                <w:sz w:val="24"/>
              </w:rPr>
              <w:t xml:space="preserve">30.7.2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2685" w:name="P22685"/>
          <w:bookmarkEnd w:id="22685"/>
          <w:p>
            <w:pPr>
              <w:pStyle w:val="0"/>
              <w:jc w:val="center"/>
            </w:pPr>
            <w:r>
              <w:rPr>
                <w:sz w:val="24"/>
              </w:rPr>
              <w:t xml:space="preserve">30.7.3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2692" w:name="P22692"/>
          <w:bookmarkEnd w:id="22692"/>
          <w:p>
            <w:pPr>
              <w:pStyle w:val="0"/>
              <w:jc w:val="center"/>
            </w:pPr>
            <w:r>
              <w:rPr>
                <w:sz w:val="24"/>
              </w:rPr>
              <w:t xml:space="preserve">30.7.4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2699" w:name="P22699"/>
          <w:bookmarkEnd w:id="22699"/>
          <w:p>
            <w:pPr>
              <w:pStyle w:val="0"/>
              <w:jc w:val="center"/>
            </w:pPr>
            <w:r>
              <w:rPr>
                <w:sz w:val="24"/>
              </w:rPr>
              <w:t xml:space="preserve">30.7.5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2706" w:name="P22706"/>
          <w:bookmarkEnd w:id="22706"/>
          <w:p>
            <w:pPr>
              <w:pStyle w:val="0"/>
              <w:jc w:val="center"/>
            </w:pPr>
            <w:r>
              <w:rPr>
                <w:sz w:val="24"/>
              </w:rPr>
              <w:t xml:space="preserve">30.7.6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2.1.7.7. ПЭТ-КТ</w:t>
            </w:r>
          </w:p>
        </w:tc>
        <w:tc>
          <w:tcPr>
            <w:tcW w:w="844" w:type="dxa"/>
            <w:vAlign w:val="center"/>
          </w:tcPr>
          <w:bookmarkStart w:id="22713" w:name="P22713"/>
          <w:bookmarkEnd w:id="22713"/>
          <w:p>
            <w:pPr>
              <w:pStyle w:val="0"/>
              <w:jc w:val="center"/>
            </w:pPr>
            <w:r>
              <w:rPr>
                <w:sz w:val="24"/>
              </w:rPr>
              <w:t xml:space="preserve">30.7.7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2.1.7.8. ОФЭКТ/КТ/сцинтиграфия</w:t>
            </w:r>
          </w:p>
        </w:tc>
        <w:tc>
          <w:tcPr>
            <w:tcW w:w="844" w:type="dxa"/>
            <w:vAlign w:val="center"/>
          </w:tcPr>
          <w:bookmarkStart w:id="22720" w:name="P22720"/>
          <w:bookmarkEnd w:id="22720"/>
          <w:p>
            <w:pPr>
              <w:pStyle w:val="0"/>
              <w:jc w:val="center"/>
            </w:pPr>
            <w:r>
              <w:rPr>
                <w:sz w:val="24"/>
              </w:rPr>
              <w:t xml:space="preserve">30.7.8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2727" w:name="P22727"/>
          <w:bookmarkEnd w:id="22727"/>
          <w:p>
            <w:pPr>
              <w:pStyle w:val="0"/>
              <w:jc w:val="center"/>
            </w:pPr>
            <w:r>
              <w:rPr>
                <w:sz w:val="24"/>
              </w:rPr>
              <w:t xml:space="preserve">30.7.9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2.1.7.10. определение РНК вируса гепатита C (Hepatitis C virus) в крови методом ПЦР (сумма строк 33.7.10 + 41.7.10 + 49.7.10)</w:t>
            </w:r>
          </w:p>
        </w:tc>
        <w:tc>
          <w:tcPr>
            <w:tcW w:w="844" w:type="dxa"/>
            <w:vAlign w:val="center"/>
          </w:tcPr>
          <w:bookmarkStart w:id="22734" w:name="P22734"/>
          <w:bookmarkEnd w:id="22734"/>
          <w:p>
            <w:pPr>
              <w:pStyle w:val="0"/>
              <w:jc w:val="center"/>
            </w:pPr>
            <w:r>
              <w:rPr>
                <w:sz w:val="24"/>
              </w:rPr>
              <w:t xml:space="preserve">30.7.10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vAlign w:val="center"/>
          </w:tcPr>
          <w:bookmarkStart w:id="22741" w:name="P22741"/>
          <w:bookmarkEnd w:id="22741"/>
          <w:p>
            <w:pPr>
              <w:pStyle w:val="0"/>
              <w:jc w:val="center"/>
            </w:pPr>
            <w:r>
              <w:rPr>
                <w:sz w:val="24"/>
              </w:rPr>
              <w:t xml:space="preserve">30.7.11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2748" w:name="P22748"/>
          <w:bookmarkEnd w:id="22748"/>
          <w:p>
            <w:pPr>
              <w:pStyle w:val="0"/>
              <w:jc w:val="center"/>
            </w:pPr>
            <w:r>
              <w:rPr>
                <w:sz w:val="24"/>
              </w:rPr>
              <w:t xml:space="preserve">30.8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школа сахарного диабета</w:t>
            </w:r>
          </w:p>
        </w:tc>
        <w:tc>
          <w:tcPr>
            <w:tcW w:w="844" w:type="dxa"/>
            <w:vAlign w:val="center"/>
          </w:tcPr>
          <w:bookmarkStart w:id="22755" w:name="P22755"/>
          <w:bookmarkEnd w:id="22755"/>
          <w:p>
            <w:pPr>
              <w:pStyle w:val="0"/>
              <w:jc w:val="center"/>
            </w:pPr>
            <w:r>
              <w:rPr>
                <w:sz w:val="24"/>
              </w:rPr>
              <w:t xml:space="preserve">30.8.1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2762" w:name="P22762"/>
          <w:bookmarkEnd w:id="22762"/>
          <w:p>
            <w:pPr>
              <w:pStyle w:val="0"/>
              <w:jc w:val="center"/>
            </w:pPr>
            <w:r>
              <w:rPr>
                <w:sz w:val="24"/>
              </w:rPr>
              <w:t xml:space="preserve">30.9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30.9.1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30.9.2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30.9.3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2790" w:name="P22790"/>
          <w:bookmarkEnd w:id="22790"/>
          <w:p>
            <w:pPr>
              <w:pStyle w:val="0"/>
              <w:jc w:val="center"/>
            </w:pPr>
            <w:r>
              <w:rPr>
                <w:sz w:val="24"/>
              </w:rPr>
              <w:t xml:space="preserve">30.10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30.10.1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30.10.2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2811" w:name="P22811"/>
          <w:bookmarkEnd w:id="22811"/>
          <w:p>
            <w:pPr>
              <w:pStyle w:val="0"/>
              <w:jc w:val="center"/>
            </w:pPr>
            <w:r>
              <w:rPr>
                <w:sz w:val="24"/>
              </w:rPr>
              <w:t xml:space="preserve">30.11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2818" w:name="P22818"/>
          <w:bookmarkEnd w:id="22818"/>
          <w:p>
            <w:pPr>
              <w:pStyle w:val="0"/>
              <w:jc w:val="center"/>
            </w:pPr>
            <w:r>
              <w:rPr>
                <w:sz w:val="24"/>
              </w:rPr>
              <w:t xml:space="preserve">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0,00274</w:t>
            </w:r>
          </w:p>
        </w:tc>
        <w:tc>
          <w:tcPr>
            <w:tcW w:w="1759" w:type="dxa"/>
            <w:vAlign w:val="center"/>
          </w:tcPr>
          <w:p>
            <w:pPr>
              <w:pStyle w:val="0"/>
              <w:jc w:val="center"/>
            </w:pPr>
            <w:r>
              <w:rPr>
                <w:sz w:val="24"/>
              </w:rPr>
              <w:t xml:space="preserve">29107,69</w:t>
            </w:r>
          </w:p>
        </w:tc>
        <w:tc>
          <w:tcPr>
            <w:tcW w:w="1474" w:type="dxa"/>
            <w:vAlign w:val="center"/>
          </w:tcPr>
          <w:p>
            <w:pPr>
              <w:pStyle w:val="0"/>
              <w:jc w:val="center"/>
            </w:pPr>
            <w:r>
              <w:rPr>
                <w:sz w:val="24"/>
              </w:rPr>
              <w:t xml:space="preserve">79,75</w:t>
            </w:r>
          </w:p>
        </w:tc>
        <w:tc>
          <w:tcPr>
            <w:tcW w:w="1909" w:type="dxa"/>
            <w:vAlign w:val="center"/>
          </w:tcPr>
          <w:p>
            <w:pPr>
              <w:pStyle w:val="0"/>
              <w:jc w:val="center"/>
            </w:pPr>
            <w:r>
              <w:rPr>
                <w:sz w:val="24"/>
              </w:rPr>
              <w:t xml:space="preserve">201544,70</w:t>
            </w:r>
          </w:p>
        </w:tc>
      </w:tr>
      <w:tr>
        <w:tc>
          <w:tcPr>
            <w:tcW w:w="4082"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2825" w:name="P22825"/>
          <w:bookmarkEnd w:id="22825"/>
          <w:p>
            <w:pPr>
              <w:pStyle w:val="0"/>
              <w:jc w:val="center"/>
            </w:pPr>
            <w:r>
              <w:rPr>
                <w:sz w:val="24"/>
              </w:rPr>
              <w:t xml:space="preserve">31.1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2832" w:name="P22832"/>
          <w:bookmarkEnd w:id="22832"/>
          <w:p>
            <w:pPr>
              <w:pStyle w:val="0"/>
              <w:jc w:val="center"/>
            </w:pPr>
            <w:r>
              <w:rPr>
                <w:sz w:val="24"/>
              </w:rPr>
              <w:t xml:space="preserve">31.2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2839" w:name="P22839"/>
          <w:bookmarkEnd w:id="22839"/>
          <w:p>
            <w:pPr>
              <w:pStyle w:val="0"/>
              <w:jc w:val="center"/>
            </w:pPr>
            <w:r>
              <w:rPr>
                <w:sz w:val="24"/>
              </w:rPr>
              <w:t xml:space="preserve">31.3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3.4. высокотехнологичная медицинская помощь</w:t>
            </w:r>
          </w:p>
        </w:tc>
        <w:tc>
          <w:tcPr>
            <w:tcW w:w="844" w:type="dxa"/>
            <w:vAlign w:val="center"/>
          </w:tcPr>
          <w:bookmarkStart w:id="22846" w:name="P22846"/>
          <w:bookmarkEnd w:id="22846"/>
          <w:p>
            <w:pPr>
              <w:pStyle w:val="0"/>
              <w:jc w:val="center"/>
            </w:pPr>
            <w:r>
              <w:rPr>
                <w:sz w:val="24"/>
              </w:rPr>
              <w:t xml:space="preserve">31.4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2853" w:name="P22853"/>
          <w:bookmarkEnd w:id="22853"/>
          <w:p>
            <w:pPr>
              <w:pStyle w:val="0"/>
              <w:jc w:val="center"/>
            </w:pPr>
            <w:r>
              <w:rPr>
                <w:sz w:val="24"/>
              </w:rPr>
              <w:t xml:space="preserve">32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0,0109</w:t>
            </w:r>
          </w:p>
        </w:tc>
        <w:tc>
          <w:tcPr>
            <w:tcW w:w="1759" w:type="dxa"/>
            <w:vAlign w:val="center"/>
          </w:tcPr>
          <w:p>
            <w:pPr>
              <w:pStyle w:val="0"/>
              <w:jc w:val="center"/>
            </w:pPr>
            <w:r>
              <w:rPr>
                <w:sz w:val="24"/>
              </w:rPr>
              <w:t xml:space="preserve">114553,85</w:t>
            </w:r>
          </w:p>
        </w:tc>
        <w:tc>
          <w:tcPr>
            <w:tcW w:w="1474" w:type="dxa"/>
            <w:vAlign w:val="center"/>
          </w:tcPr>
          <w:p>
            <w:pPr>
              <w:pStyle w:val="0"/>
              <w:jc w:val="center"/>
            </w:pPr>
            <w:r>
              <w:rPr>
                <w:sz w:val="24"/>
              </w:rPr>
              <w:t xml:space="preserve">1248,64</w:t>
            </w:r>
          </w:p>
        </w:tc>
        <w:tc>
          <w:tcPr>
            <w:tcW w:w="1909" w:type="dxa"/>
            <w:vAlign w:val="center"/>
          </w:tcPr>
          <w:p>
            <w:pPr>
              <w:pStyle w:val="0"/>
              <w:jc w:val="center"/>
            </w:pPr>
            <w:r>
              <w:rPr>
                <w:sz w:val="24"/>
              </w:rPr>
              <w:t xml:space="preserve">3155363,10</w:t>
            </w:r>
          </w:p>
        </w:tc>
      </w:tr>
      <w:tr>
        <w:tc>
          <w:tcPr>
            <w:tcW w:w="4082" w:type="dxa"/>
            <w:vAlign w:val="center"/>
          </w:tcPr>
          <w:p>
            <w:pPr>
              <w:pStyle w:val="0"/>
            </w:pPr>
            <w:r>
              <w:rPr>
                <w:sz w:val="24"/>
              </w:rPr>
              <w:t xml:space="preserve">4.1. медицинская помощь по профилю "онкология"</w:t>
            </w:r>
          </w:p>
        </w:tc>
        <w:tc>
          <w:tcPr>
            <w:tcW w:w="844" w:type="dxa"/>
            <w:vAlign w:val="center"/>
          </w:tcPr>
          <w:bookmarkStart w:id="22860" w:name="P22860"/>
          <w:bookmarkEnd w:id="22860"/>
          <w:p>
            <w:pPr>
              <w:pStyle w:val="0"/>
              <w:jc w:val="center"/>
            </w:pPr>
            <w:r>
              <w:rPr>
                <w:sz w:val="24"/>
              </w:rPr>
              <w:t xml:space="preserve">32.1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2867" w:name="P22867"/>
          <w:bookmarkEnd w:id="22867"/>
          <w:p>
            <w:pPr>
              <w:pStyle w:val="0"/>
              <w:jc w:val="center"/>
            </w:pPr>
            <w:r>
              <w:rPr>
                <w:sz w:val="24"/>
              </w:rPr>
              <w:t xml:space="preserve">32.2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2874" w:name="P22874"/>
          <w:bookmarkEnd w:id="22874"/>
          <w:p>
            <w:pPr>
              <w:pStyle w:val="0"/>
              <w:jc w:val="center"/>
            </w:pPr>
            <w:r>
              <w:rPr>
                <w:sz w:val="24"/>
              </w:rPr>
              <w:t xml:space="preserve">32.3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2881" w:name="P22881"/>
          <w:bookmarkEnd w:id="22881"/>
          <w:p>
            <w:pPr>
              <w:pStyle w:val="0"/>
              <w:jc w:val="center"/>
            </w:pPr>
            <w:r>
              <w:rPr>
                <w:sz w:val="24"/>
              </w:rPr>
              <w:t xml:space="preserve">32.4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2888" w:name="P22888"/>
          <w:bookmarkEnd w:id="22888"/>
          <w:p>
            <w:pPr>
              <w:pStyle w:val="0"/>
              <w:jc w:val="center"/>
            </w:pPr>
            <w:r>
              <w:rPr>
                <w:sz w:val="24"/>
              </w:rPr>
              <w:t xml:space="preserve">32.5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4.6. трансплантация почки</w:t>
            </w:r>
          </w:p>
        </w:tc>
        <w:tc>
          <w:tcPr>
            <w:tcW w:w="844" w:type="dxa"/>
            <w:vAlign w:val="center"/>
          </w:tcPr>
          <w:bookmarkStart w:id="22895" w:name="P22895"/>
          <w:bookmarkEnd w:id="22895"/>
          <w:p>
            <w:pPr>
              <w:pStyle w:val="0"/>
              <w:jc w:val="center"/>
            </w:pPr>
            <w:r>
              <w:rPr>
                <w:sz w:val="24"/>
              </w:rPr>
              <w:t xml:space="preserve">32.6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4.7. высокотехнологичная медицинская помощь</w:t>
            </w:r>
          </w:p>
        </w:tc>
        <w:tc>
          <w:tcPr>
            <w:tcW w:w="844" w:type="dxa"/>
            <w:vAlign w:val="center"/>
          </w:tcPr>
          <w:bookmarkStart w:id="22902" w:name="P22902"/>
          <w:bookmarkEnd w:id="22902"/>
          <w:p>
            <w:pPr>
              <w:pStyle w:val="0"/>
              <w:jc w:val="center"/>
            </w:pPr>
            <w:r>
              <w:rPr>
                <w:sz w:val="24"/>
              </w:rPr>
              <w:t xml:space="preserve">32.7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5. Медицинская реабилитация:</w:t>
            </w:r>
          </w:p>
        </w:tc>
        <w:tc>
          <w:tcPr>
            <w:tcW w:w="844" w:type="dxa"/>
            <w:vAlign w:val="center"/>
          </w:tcPr>
          <w:bookmarkStart w:id="22909" w:name="P22909"/>
          <w:bookmarkEnd w:id="22909"/>
          <w:p>
            <w:pPr>
              <w:pStyle w:val="0"/>
              <w:jc w:val="center"/>
            </w:pPr>
            <w:r>
              <w:rPr>
                <w:sz w:val="24"/>
              </w:rPr>
              <w:t xml:space="preserve">33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41,13</w:t>
            </w:r>
          </w:p>
        </w:tc>
        <w:tc>
          <w:tcPr>
            <w:tcW w:w="1909" w:type="dxa"/>
            <w:vAlign w:val="center"/>
          </w:tcPr>
          <w:p>
            <w:pPr>
              <w:pStyle w:val="0"/>
              <w:jc w:val="center"/>
            </w:pPr>
            <w:r>
              <w:rPr>
                <w:sz w:val="24"/>
              </w:rPr>
              <w:t xml:space="preserve">103930,60</w:t>
            </w:r>
          </w:p>
        </w:tc>
      </w:tr>
      <w:tr>
        <w:tc>
          <w:tcPr>
            <w:tcW w:w="4082" w:type="dxa"/>
            <w:vAlign w:val="center"/>
          </w:tcPr>
          <w:p>
            <w:pPr>
              <w:pStyle w:val="0"/>
            </w:pPr>
            <w:r>
              <w:rPr>
                <w:sz w:val="24"/>
              </w:rPr>
              <w:t xml:space="preserve">5.1. в амбулаторных условиях</w:t>
            </w:r>
          </w:p>
        </w:tc>
        <w:tc>
          <w:tcPr>
            <w:tcW w:w="844" w:type="dxa"/>
            <w:vAlign w:val="center"/>
          </w:tcPr>
          <w:bookmarkStart w:id="22916" w:name="P22916"/>
          <w:bookmarkEnd w:id="22916"/>
          <w:p>
            <w:pPr>
              <w:pStyle w:val="0"/>
              <w:jc w:val="center"/>
            </w:pPr>
            <w:r>
              <w:rPr>
                <w:sz w:val="24"/>
              </w:rPr>
              <w:t xml:space="preserve">33.1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2923" w:name="P22923"/>
          <w:bookmarkEnd w:id="22923"/>
          <w:p>
            <w:pPr>
              <w:pStyle w:val="0"/>
              <w:jc w:val="center"/>
            </w:pPr>
            <w:r>
              <w:rPr>
                <w:sz w:val="24"/>
              </w:rPr>
              <w:t xml:space="preserve">33.2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0,00058</w:t>
            </w:r>
          </w:p>
        </w:tc>
        <w:tc>
          <w:tcPr>
            <w:tcW w:w="1759" w:type="dxa"/>
            <w:vAlign w:val="center"/>
          </w:tcPr>
          <w:p>
            <w:pPr>
              <w:pStyle w:val="0"/>
              <w:jc w:val="center"/>
            </w:pPr>
            <w:r>
              <w:rPr>
                <w:sz w:val="24"/>
              </w:rPr>
              <w:t xml:space="preserve">31788,66</w:t>
            </w:r>
          </w:p>
        </w:tc>
        <w:tc>
          <w:tcPr>
            <w:tcW w:w="1474" w:type="dxa"/>
            <w:vAlign w:val="center"/>
          </w:tcPr>
          <w:p>
            <w:pPr>
              <w:pStyle w:val="0"/>
              <w:jc w:val="center"/>
            </w:pPr>
            <w:r>
              <w:rPr>
                <w:sz w:val="24"/>
              </w:rPr>
              <w:t xml:space="preserve">18,44</w:t>
            </w:r>
          </w:p>
        </w:tc>
        <w:tc>
          <w:tcPr>
            <w:tcW w:w="1909" w:type="dxa"/>
            <w:vAlign w:val="center"/>
          </w:tcPr>
          <w:p>
            <w:pPr>
              <w:pStyle w:val="0"/>
              <w:jc w:val="center"/>
            </w:pPr>
            <w:r>
              <w:rPr>
                <w:sz w:val="24"/>
              </w:rPr>
              <w:t xml:space="preserve">46592,20</w:t>
            </w:r>
          </w:p>
        </w:tc>
      </w:tr>
      <w:tr>
        <w:tc>
          <w:tcPr>
            <w:tcW w:w="4082"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2930" w:name="P22930"/>
          <w:bookmarkEnd w:id="22930"/>
          <w:p>
            <w:pPr>
              <w:pStyle w:val="0"/>
              <w:jc w:val="center"/>
            </w:pPr>
            <w:r>
              <w:rPr>
                <w:sz w:val="24"/>
              </w:rPr>
              <w:t xml:space="preserve">33.3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0,0003</w:t>
            </w:r>
          </w:p>
        </w:tc>
        <w:tc>
          <w:tcPr>
            <w:tcW w:w="1759" w:type="dxa"/>
            <w:vAlign w:val="center"/>
          </w:tcPr>
          <w:p>
            <w:pPr>
              <w:pStyle w:val="0"/>
              <w:jc w:val="center"/>
            </w:pPr>
            <w:r>
              <w:rPr>
                <w:sz w:val="24"/>
              </w:rPr>
              <w:t xml:space="preserve">75632,94</w:t>
            </w:r>
          </w:p>
        </w:tc>
        <w:tc>
          <w:tcPr>
            <w:tcW w:w="1474" w:type="dxa"/>
            <w:vAlign w:val="center"/>
          </w:tcPr>
          <w:p>
            <w:pPr>
              <w:pStyle w:val="0"/>
              <w:jc w:val="center"/>
            </w:pPr>
            <w:r>
              <w:rPr>
                <w:sz w:val="24"/>
              </w:rPr>
              <w:t xml:space="preserve">22,69</w:t>
            </w:r>
          </w:p>
        </w:tc>
        <w:tc>
          <w:tcPr>
            <w:tcW w:w="1909" w:type="dxa"/>
            <w:vAlign w:val="center"/>
          </w:tcPr>
          <w:p>
            <w:pPr>
              <w:pStyle w:val="0"/>
              <w:jc w:val="center"/>
            </w:pPr>
            <w:r>
              <w:rPr>
                <w:sz w:val="24"/>
              </w:rPr>
              <w:t xml:space="preserve">57338,40</w:t>
            </w:r>
          </w:p>
        </w:tc>
      </w:tr>
      <w:tr>
        <w:tc>
          <w:tcPr>
            <w:tcW w:w="4082"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34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2944" w:name="P22944"/>
          <w:bookmarkEnd w:id="22944"/>
          <w:p>
            <w:pPr>
              <w:pStyle w:val="0"/>
              <w:jc w:val="center"/>
            </w:pPr>
            <w:r>
              <w:rPr>
                <w:sz w:val="24"/>
              </w:rPr>
              <w:t xml:space="preserve">34.1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2951" w:name="P22951"/>
          <w:bookmarkEnd w:id="22951"/>
          <w:p>
            <w:pPr>
              <w:pStyle w:val="0"/>
              <w:jc w:val="center"/>
            </w:pPr>
            <w:r>
              <w:rPr>
                <w:sz w:val="24"/>
              </w:rPr>
              <w:t xml:space="preserve">34.1.1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2958" w:name="P22958"/>
          <w:bookmarkEnd w:id="22958"/>
          <w:p>
            <w:pPr>
              <w:pStyle w:val="0"/>
              <w:jc w:val="center"/>
            </w:pPr>
            <w:r>
              <w:rPr>
                <w:sz w:val="24"/>
              </w:rPr>
              <w:t xml:space="preserve">34.1.2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2965" w:name="P22965"/>
          <w:bookmarkEnd w:id="22965"/>
          <w:p>
            <w:pPr>
              <w:pStyle w:val="0"/>
              <w:jc w:val="center"/>
            </w:pPr>
            <w:r>
              <w:rPr>
                <w:sz w:val="24"/>
              </w:rPr>
              <w:t xml:space="preserve">34.2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6.3. оказываемая в условиях дневного стационара</w:t>
            </w:r>
          </w:p>
        </w:tc>
        <w:tc>
          <w:tcPr>
            <w:tcW w:w="844" w:type="dxa"/>
            <w:vAlign w:val="center"/>
          </w:tcPr>
          <w:bookmarkStart w:id="22972" w:name="P22972"/>
          <w:bookmarkEnd w:id="22972"/>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7. Расходы на ведение дела СМО</w:t>
            </w:r>
          </w:p>
        </w:tc>
        <w:tc>
          <w:tcPr>
            <w:tcW w:w="844" w:type="dxa"/>
            <w:vAlign w:val="center"/>
          </w:tcPr>
          <w:bookmarkStart w:id="22979" w:name="P22979"/>
          <w:bookmarkEnd w:id="22979"/>
          <w:p>
            <w:pPr>
              <w:pStyle w:val="0"/>
              <w:jc w:val="center"/>
            </w:pPr>
            <w:r>
              <w:rPr>
                <w:sz w:val="24"/>
              </w:rPr>
              <w:t xml:space="preserve">35</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082" w:type="dxa"/>
            <w:vAlign w:val="center"/>
          </w:tcPr>
          <w:p>
            <w:pPr>
              <w:pStyle w:val="0"/>
            </w:pPr>
            <w:r>
              <w:rPr>
                <w:sz w:val="24"/>
              </w:rPr>
              <w:t xml:space="preserve">8. Иные расходы</w:t>
            </w:r>
          </w:p>
        </w:tc>
        <w:tc>
          <w:tcPr>
            <w:tcW w:w="844" w:type="dxa"/>
            <w:vAlign w:val="center"/>
          </w:tcPr>
          <w:bookmarkStart w:id="22986" w:name="P22986"/>
          <w:bookmarkEnd w:id="22986"/>
          <w:p>
            <w:pPr>
              <w:pStyle w:val="0"/>
              <w:jc w:val="center"/>
            </w:pPr>
            <w:r>
              <w:rPr>
                <w:sz w:val="24"/>
              </w:rPr>
              <w:t xml:space="preserve">36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74" w:type="dxa"/>
            <w:vAlign w:val="center"/>
          </w:tcPr>
          <w:p>
            <w:pPr>
              <w:pStyle w:val="0"/>
              <w:jc w:val="center"/>
            </w:pPr>
            <w:r>
              <w:rPr>
                <w:sz w:val="24"/>
              </w:rPr>
              <w:t xml:space="preserve">97,15</w:t>
            </w:r>
          </w:p>
        </w:tc>
        <w:tc>
          <w:tcPr>
            <w:tcW w:w="1909" w:type="dxa"/>
            <w:vAlign w:val="center"/>
          </w:tcPr>
          <w:p>
            <w:pPr>
              <w:pStyle w:val="0"/>
              <w:jc w:val="center"/>
            </w:pPr>
            <w:r>
              <w:rPr>
                <w:sz w:val="24"/>
              </w:rPr>
              <w:t xml:space="preserve">245499,40</w:t>
            </w:r>
          </w:p>
        </w:tc>
      </w:tr>
    </w:tbl>
    <w:p>
      <w:pPr>
        <w:sectPr>
          <w:headerReference w:type="default" r:id="rId173"/>
          <w:headerReference w:type="first" r:id="rId173"/>
          <w:footerReference w:type="default" r:id="rId174"/>
          <w:footerReference w:type="first" r:id="rId17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3005" w:name="P23005"/>
    <w:bookmarkEnd w:id="23005"/>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2027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609"/>
        <w:gridCol w:w="1549"/>
        <w:gridCol w:w="1504"/>
        <w:gridCol w:w="1609"/>
        <w:gridCol w:w="1759"/>
        <w:gridCol w:w="1504"/>
        <w:gridCol w:w="1609"/>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662"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872"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3"/>
            <w:tcW w:w="4722"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609"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w:t>
            </w:r>
            <w:hyperlink w:history="0" w:anchor="P23638"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23638"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history="0" w:anchor="P23638"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609" w:type="dxa"/>
            <w:vAlign w:val="center"/>
          </w:tcPr>
          <w:p>
            <w:pPr>
              <w:pStyle w:val="0"/>
              <w:jc w:val="center"/>
            </w:pPr>
            <w:r>
              <w:rPr>
                <w:sz w:val="24"/>
              </w:rPr>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программы ОМС </w:t>
            </w:r>
            <w:hyperlink w:history="0" w:anchor="P23638"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3638"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w:t>
            </w:r>
            <w:hyperlink w:history="0" w:anchor="P23642" w:tooltip="&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
              <w:r>
                <w:rPr>
                  <w:sz w:val="24"/>
                  <w:color w:val="0000ff"/>
                </w:rPr>
                <w:t xml:space="preserve">&lt;6&gt;</w:t>
              </w:r>
            </w:hyperlink>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history="0" w:anchor="P23637" w:tooltip="&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Пермского края, представленных в строке 02 &quot;Бюджетные ассигнования консолидированного бюджета Пермского края&quot; (бе...">
              <w:r>
                <w:rPr>
                  <w:sz w:val="24"/>
                  <w:color w:val="0000ff"/>
                </w:rPr>
                <w:t xml:space="preserve">&lt;1&gt;</w:t>
              </w:r>
            </w:hyperlink>
            <w:r>
              <w:rPr>
                <w:sz w:val="24"/>
              </w:rPr>
              <w:t xml:space="preserve">, </w:t>
            </w:r>
            <w:hyperlink w:history="0" w:anchor="P23639" w:tooltip="&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
              <w:r>
                <w:rPr>
                  <w:sz w:val="24"/>
                  <w:color w:val="0000ff"/>
                </w:rPr>
                <w:t xml:space="preserve">&lt;3&gt;</w:t>
              </w:r>
            </w:hyperlink>
          </w:p>
        </w:tc>
        <w:tc>
          <w:tcPr>
            <w:tcW w:w="1099" w:type="dxa"/>
            <w:vAlign w:val="center"/>
          </w:tcPr>
          <w:p>
            <w:pPr>
              <w:pStyle w:val="0"/>
              <w:jc w:val="center"/>
            </w:pPr>
            <w:r>
              <w:rPr>
                <w:sz w:val="24"/>
              </w:rPr>
              <w:t xml:space="preserve">доли в структуре расходов </w:t>
            </w:r>
            <w:hyperlink w:history="0" w:anchor="P23640" w:tooltip="&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r>
                <w:rPr>
                  <w:sz w:val="24"/>
                  <w:color w:val="0000ff"/>
                </w:rPr>
                <w:t xml:space="preserve">&lt;4&gt;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3641"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
              <w:r>
                <w:rPr>
                  <w:sz w:val="24"/>
                  <w:color w:val="0000ff"/>
                </w:rPr>
                <w:t xml:space="preserve">&lt;5&gt;</w:t>
              </w:r>
            </w:hyperlink>
          </w:p>
        </w:tc>
        <w:tc>
          <w:tcPr>
            <w:tcW w:w="1099" w:type="dxa"/>
            <w:vAlign w:val="center"/>
          </w:tcPr>
          <w:p>
            <w:pPr>
              <w:pStyle w:val="0"/>
              <w:jc w:val="center"/>
            </w:pPr>
            <w:r>
              <w:rPr>
                <w:sz w:val="24"/>
              </w:rPr>
              <w:t xml:space="preserve">доли в структуре расходов </w:t>
            </w:r>
            <w:hyperlink w:history="0" w:anchor="P23641"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
              <w:r>
                <w:rPr>
                  <w:sz w:val="24"/>
                  <w:color w:val="0000ff"/>
                </w:rPr>
                <w:t xml:space="preserve">&lt;5&gt;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9"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609" w:type="dxa"/>
            <w:vAlign w:val="center"/>
          </w:tcPr>
          <w:p>
            <w:pPr>
              <w:pStyle w:val="0"/>
            </w:pPr>
            <w:r>
              <w:rPr>
                <w:sz w:val="24"/>
              </w:rPr>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609" w:type="dxa"/>
            <w:vAlign w:val="center"/>
          </w:tcPr>
          <w:bookmarkStart w:id="23046" w:name="P23046"/>
          <w:bookmarkEnd w:id="23046"/>
          <w:p>
            <w:pPr>
              <w:pStyle w:val="0"/>
              <w:jc w:val="center"/>
            </w:pPr>
            <w:r>
              <w:rPr>
                <w:sz w:val="24"/>
              </w:rPr>
              <w:t xml:space="preserve">4 = 5 + 6</w:t>
            </w:r>
          </w:p>
        </w:tc>
        <w:tc>
          <w:tcPr>
            <w:tcW w:w="1549" w:type="dxa"/>
            <w:vAlign w:val="center"/>
          </w:tcPr>
          <w:bookmarkStart w:id="23047" w:name="P23047"/>
          <w:bookmarkEnd w:id="23047"/>
          <w:p>
            <w:pPr>
              <w:pStyle w:val="0"/>
              <w:jc w:val="center"/>
            </w:pPr>
            <w:r>
              <w:rPr>
                <w:sz w:val="24"/>
              </w:rPr>
              <w:t xml:space="preserve">5</w:t>
            </w:r>
          </w:p>
        </w:tc>
        <w:tc>
          <w:tcPr>
            <w:tcW w:w="1504" w:type="dxa"/>
            <w:vAlign w:val="center"/>
          </w:tcPr>
          <w:bookmarkStart w:id="23048" w:name="P23048"/>
          <w:bookmarkEnd w:id="23048"/>
          <w:p>
            <w:pPr>
              <w:pStyle w:val="0"/>
              <w:jc w:val="center"/>
            </w:pPr>
            <w:r>
              <w:rPr>
                <w:sz w:val="24"/>
              </w:rPr>
              <w:t xml:space="preserve">6</w:t>
            </w:r>
          </w:p>
        </w:tc>
        <w:tc>
          <w:tcPr>
            <w:tcW w:w="1609" w:type="dxa"/>
            <w:vAlign w:val="center"/>
          </w:tcPr>
          <w:bookmarkStart w:id="23049" w:name="P23049"/>
          <w:bookmarkEnd w:id="23049"/>
          <w:p>
            <w:pPr>
              <w:pStyle w:val="0"/>
              <w:jc w:val="center"/>
            </w:pPr>
            <w:r>
              <w:rPr>
                <w:sz w:val="24"/>
              </w:rPr>
              <w:t xml:space="preserve">7 = 10 / 4</w:t>
            </w:r>
          </w:p>
        </w:tc>
        <w:tc>
          <w:tcPr>
            <w:tcW w:w="1759" w:type="dxa"/>
            <w:vAlign w:val="center"/>
          </w:tcPr>
          <w:bookmarkStart w:id="23050" w:name="P23050"/>
          <w:bookmarkEnd w:id="23050"/>
          <w:p>
            <w:pPr>
              <w:pStyle w:val="0"/>
              <w:jc w:val="center"/>
            </w:pPr>
            <w:r>
              <w:rPr>
                <w:sz w:val="24"/>
              </w:rPr>
              <w:t xml:space="preserve">8</w:t>
            </w:r>
          </w:p>
        </w:tc>
        <w:tc>
          <w:tcPr>
            <w:tcW w:w="1504" w:type="dxa"/>
            <w:vAlign w:val="center"/>
          </w:tcPr>
          <w:bookmarkStart w:id="23051" w:name="P23051"/>
          <w:bookmarkEnd w:id="23051"/>
          <w:p>
            <w:pPr>
              <w:pStyle w:val="0"/>
              <w:jc w:val="center"/>
            </w:pPr>
            <w:r>
              <w:rPr>
                <w:sz w:val="24"/>
              </w:rPr>
              <w:t xml:space="preserve">9</w:t>
            </w:r>
          </w:p>
        </w:tc>
        <w:tc>
          <w:tcPr>
            <w:tcW w:w="1609" w:type="dxa"/>
            <w:vAlign w:val="center"/>
          </w:tcPr>
          <w:bookmarkStart w:id="23052" w:name="P23052"/>
          <w:bookmarkEnd w:id="23052"/>
          <w:p>
            <w:pPr>
              <w:pStyle w:val="0"/>
              <w:jc w:val="center"/>
            </w:pPr>
            <w:r>
              <w:rPr>
                <w:sz w:val="24"/>
              </w:rPr>
              <w:t xml:space="preserve">10 = 11 + 12</w:t>
            </w:r>
          </w:p>
        </w:tc>
        <w:tc>
          <w:tcPr>
            <w:tcW w:w="1609" w:type="dxa"/>
          </w:tcPr>
          <w:bookmarkStart w:id="23053" w:name="P23053"/>
          <w:bookmarkEnd w:id="23053"/>
          <w:p>
            <w:pPr>
              <w:pStyle w:val="0"/>
              <w:jc w:val="center"/>
            </w:pPr>
            <w:r>
              <w:rPr>
                <w:sz w:val="24"/>
              </w:rPr>
              <w:t xml:space="preserve">11 = 5 * 8</w:t>
            </w:r>
          </w:p>
        </w:tc>
        <w:tc>
          <w:tcPr>
            <w:tcW w:w="1504" w:type="dxa"/>
            <w:vAlign w:val="center"/>
          </w:tcPr>
          <w:bookmarkStart w:id="23054" w:name="P23054"/>
          <w:bookmarkEnd w:id="23054"/>
          <w:p>
            <w:pPr>
              <w:pStyle w:val="0"/>
              <w:jc w:val="center"/>
            </w:pPr>
            <w:r>
              <w:rPr>
                <w:sz w:val="24"/>
              </w:rPr>
              <w:t xml:space="preserve">12 = 6 * 9</w:t>
            </w:r>
          </w:p>
        </w:tc>
        <w:tc>
          <w:tcPr>
            <w:tcW w:w="1609" w:type="dxa"/>
            <w:vAlign w:val="center"/>
          </w:tcPr>
          <w:bookmarkStart w:id="23055" w:name="P23055"/>
          <w:bookmarkEnd w:id="23055"/>
          <w:p>
            <w:pPr>
              <w:pStyle w:val="0"/>
              <w:jc w:val="center"/>
            </w:pPr>
            <w:r>
              <w:rPr>
                <w:sz w:val="24"/>
              </w:rPr>
              <w:t xml:space="preserve">13</w:t>
            </w:r>
          </w:p>
        </w:tc>
        <w:tc>
          <w:tcPr>
            <w:tcW w:w="1099" w:type="dxa"/>
            <w:vAlign w:val="center"/>
          </w:tcPr>
          <w:p>
            <w:pPr>
              <w:pStyle w:val="0"/>
              <w:jc w:val="center"/>
            </w:pPr>
            <w:r>
              <w:rPr>
                <w:sz w:val="24"/>
              </w:rPr>
              <w:t xml:space="preserve">14</w:t>
            </w:r>
          </w:p>
        </w:tc>
        <w:tc>
          <w:tcPr>
            <w:tcW w:w="1504" w:type="dxa"/>
            <w:vAlign w:val="center"/>
          </w:tcPr>
          <w:p>
            <w:pPr>
              <w:pStyle w:val="0"/>
              <w:jc w:val="center"/>
            </w:pPr>
            <w:r>
              <w:rPr>
                <w:sz w:val="24"/>
              </w:rPr>
              <w:t xml:space="preserve">15</w:t>
            </w:r>
          </w:p>
        </w:tc>
        <w:tc>
          <w:tcPr>
            <w:tcW w:w="1099" w:type="dxa"/>
            <w:vAlign w:val="center"/>
          </w:tcPr>
          <w:bookmarkStart w:id="23058" w:name="P23058"/>
          <w:bookmarkEnd w:id="23058"/>
          <w:p>
            <w:pPr>
              <w:pStyle w:val="0"/>
              <w:jc w:val="center"/>
            </w:pPr>
            <w:r>
              <w:rPr>
                <w:sz w:val="24"/>
              </w:rPr>
              <w:t xml:space="preserve">16</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23644"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p>
            <w:pPr>
              <w:pStyle w:val="0"/>
              <w:jc w:val="center"/>
            </w:pPr>
            <w:r>
              <w:rPr>
                <w:sz w:val="24"/>
              </w:rPr>
              <w:t xml:space="preserve">01</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6513,90</w:t>
            </w:r>
          </w:p>
        </w:tc>
        <w:tc>
          <w:tcPr>
            <w:tcW w:w="1609" w:type="dxa"/>
            <w:vAlign w:val="center"/>
          </w:tcPr>
          <w:p>
            <w:pPr>
              <w:pStyle w:val="0"/>
              <w:jc w:val="center"/>
            </w:pPr>
            <w:r>
              <w:rPr>
                <w:sz w:val="24"/>
              </w:rPr>
              <w:t xml:space="preserve">4396,12</w:t>
            </w:r>
          </w:p>
        </w:tc>
        <w:tc>
          <w:tcPr>
            <w:tcW w:w="1504" w:type="dxa"/>
            <w:vAlign w:val="center"/>
          </w:tcPr>
          <w:bookmarkStart w:id="23070" w:name="P23070"/>
          <w:bookmarkEnd w:id="23070"/>
          <w:p>
            <w:pPr>
              <w:pStyle w:val="0"/>
              <w:jc w:val="center"/>
            </w:pPr>
            <w:r>
              <w:rPr>
                <w:sz w:val="24"/>
              </w:rPr>
              <w:t xml:space="preserve">2117,78</w:t>
            </w:r>
          </w:p>
        </w:tc>
        <w:tc>
          <w:tcPr>
            <w:tcW w:w="1609" w:type="dxa"/>
            <w:vAlign w:val="center"/>
          </w:tcPr>
          <w:bookmarkStart w:id="23071" w:name="P23071"/>
          <w:bookmarkEnd w:id="23071"/>
          <w:p>
            <w:pPr>
              <w:pStyle w:val="0"/>
              <w:jc w:val="center"/>
            </w:pPr>
            <w:r>
              <w:rPr>
                <w:sz w:val="24"/>
              </w:rPr>
              <w:t xml:space="preserve">16178125,8</w:t>
            </w:r>
          </w:p>
        </w:tc>
        <w:tc>
          <w:tcPr>
            <w:tcW w:w="1099" w:type="dxa"/>
            <w:vAlign w:val="center"/>
          </w:tcPr>
          <w:p>
            <w:pPr>
              <w:pStyle w:val="0"/>
              <w:jc w:val="center"/>
            </w:pPr>
            <w:r>
              <w:rPr>
                <w:sz w:val="24"/>
              </w:rPr>
              <w:t xml:space="preserve">100,0%</w:t>
            </w:r>
          </w:p>
        </w:tc>
        <w:tc>
          <w:tcPr>
            <w:tcW w:w="1504" w:type="dxa"/>
            <w:vAlign w:val="center"/>
          </w:tcPr>
          <w:bookmarkStart w:id="23073" w:name="P23073"/>
          <w:bookmarkEnd w:id="23073"/>
          <w:p>
            <w:pPr>
              <w:pStyle w:val="0"/>
              <w:jc w:val="center"/>
            </w:pPr>
            <w:r>
              <w:rPr>
                <w:sz w:val="24"/>
              </w:rPr>
              <w:t xml:space="preserve">5259781,1</w:t>
            </w:r>
          </w:p>
        </w:tc>
        <w:tc>
          <w:tcPr>
            <w:tcW w:w="1099" w:type="dxa"/>
            <w:vAlign w:val="center"/>
          </w:tcPr>
          <w:p>
            <w:pPr>
              <w:pStyle w:val="0"/>
              <w:jc w:val="center"/>
            </w:pPr>
            <w:r>
              <w:rPr>
                <w:sz w:val="24"/>
              </w:rPr>
              <w:t xml:space="preserve">100,0%</w:t>
            </w:r>
          </w:p>
        </w:tc>
      </w:tr>
      <w:tr>
        <w:tc>
          <w:tcPr>
            <w:tcW w:w="2659" w:type="dxa"/>
            <w:vAlign w:val="center"/>
          </w:tcPr>
          <w:p>
            <w:pPr>
              <w:pStyle w:val="0"/>
            </w:pPr>
            <w:r>
              <w:rPr>
                <w:sz w:val="24"/>
              </w:rPr>
              <w:t xml:space="preserve">I. Нормируемая медицинская помощь</w:t>
            </w:r>
          </w:p>
        </w:tc>
        <w:tc>
          <w:tcPr>
            <w:tcW w:w="814" w:type="dxa"/>
            <w:vAlign w:val="center"/>
          </w:tcPr>
          <w:bookmarkStart w:id="23076" w:name="P23076"/>
          <w:bookmarkEnd w:id="23076"/>
          <w:p>
            <w:pPr>
              <w:pStyle w:val="0"/>
              <w:jc w:val="center"/>
            </w:pPr>
            <w:r>
              <w:rPr>
                <w:sz w:val="24"/>
              </w:rPr>
              <w:t xml:space="preserve">02</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2685,50</w:t>
            </w:r>
          </w:p>
        </w:tc>
        <w:tc>
          <w:tcPr>
            <w:tcW w:w="1609" w:type="dxa"/>
            <w:vAlign w:val="center"/>
          </w:tcPr>
          <w:p>
            <w:pPr>
              <w:pStyle w:val="0"/>
              <w:jc w:val="center"/>
            </w:pPr>
            <w:r>
              <w:rPr>
                <w:sz w:val="24"/>
              </w:rPr>
              <w:t xml:space="preserve">667,00</w:t>
            </w:r>
          </w:p>
        </w:tc>
        <w:tc>
          <w:tcPr>
            <w:tcW w:w="1504" w:type="dxa"/>
            <w:vAlign w:val="center"/>
          </w:tcPr>
          <w:p>
            <w:pPr>
              <w:pStyle w:val="0"/>
              <w:jc w:val="center"/>
            </w:pPr>
            <w:r>
              <w:rPr>
                <w:sz w:val="24"/>
              </w:rPr>
              <w:t xml:space="preserve">2018,50</w:t>
            </w:r>
          </w:p>
        </w:tc>
        <w:tc>
          <w:tcPr>
            <w:tcW w:w="1609" w:type="dxa"/>
            <w:vAlign w:val="center"/>
          </w:tcPr>
          <w:bookmarkStart w:id="23087" w:name="P23087"/>
          <w:bookmarkEnd w:id="23087"/>
          <w:p>
            <w:pPr>
              <w:pStyle w:val="0"/>
              <w:jc w:val="center"/>
            </w:pPr>
            <w:r>
              <w:rPr>
                <w:sz w:val="24"/>
              </w:rPr>
              <w:t xml:space="preserve">6669756,8</w:t>
            </w:r>
          </w:p>
        </w:tc>
        <w:tc>
          <w:tcPr>
            <w:tcW w:w="1099" w:type="dxa"/>
            <w:vAlign w:val="center"/>
          </w:tcPr>
          <w:p>
            <w:pPr>
              <w:pStyle w:val="0"/>
              <w:jc w:val="center"/>
            </w:pPr>
            <w:r>
              <w:rPr>
                <w:sz w:val="24"/>
              </w:rPr>
              <w:t xml:space="preserve">41,2%</w:t>
            </w:r>
          </w:p>
        </w:tc>
        <w:tc>
          <w:tcPr>
            <w:tcW w:w="1504" w:type="dxa"/>
            <w:vAlign w:val="center"/>
          </w:tcPr>
          <w:p>
            <w:pPr>
              <w:pStyle w:val="0"/>
              <w:jc w:val="center"/>
            </w:pPr>
            <w:r>
              <w:rPr>
                <w:sz w:val="24"/>
              </w:rPr>
              <w:t xml:space="preserve">5013202,2</w:t>
            </w:r>
          </w:p>
        </w:tc>
        <w:tc>
          <w:tcPr>
            <w:tcW w:w="1099" w:type="dxa"/>
            <w:vAlign w:val="center"/>
          </w:tcPr>
          <w:p>
            <w:pPr>
              <w:pStyle w:val="0"/>
              <w:jc w:val="center"/>
            </w:pPr>
            <w:r>
              <w:rPr>
                <w:sz w:val="24"/>
              </w:rPr>
              <w:t xml:space="preserve">95,3%</w:t>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3644"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bookmarkStart w:id="23092" w:name="P23092"/>
          <w:bookmarkEnd w:id="23092"/>
          <w:p>
            <w:pPr>
              <w:pStyle w:val="0"/>
              <w:jc w:val="center"/>
            </w:pPr>
            <w:r>
              <w:rPr>
                <w:sz w:val="24"/>
              </w:rPr>
              <w:t xml:space="preserve">03</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0,0284</w:t>
            </w:r>
          </w:p>
        </w:tc>
        <w:tc>
          <w:tcPr>
            <w:tcW w:w="1549" w:type="dxa"/>
            <w:vAlign w:val="center"/>
          </w:tcPr>
          <w:p>
            <w:pPr>
              <w:pStyle w:val="0"/>
              <w:jc w:val="center"/>
            </w:pPr>
            <w:r>
              <w:rPr>
                <w:sz w:val="24"/>
              </w:rPr>
              <w:t xml:space="preserve">0,0085</w:t>
            </w:r>
          </w:p>
        </w:tc>
        <w:tc>
          <w:tcPr>
            <w:tcW w:w="1504" w:type="dxa"/>
            <w:vAlign w:val="center"/>
          </w:tcPr>
          <w:p>
            <w:pPr>
              <w:pStyle w:val="0"/>
              <w:jc w:val="center"/>
            </w:pPr>
            <w:r>
              <w:rPr>
                <w:sz w:val="24"/>
              </w:rPr>
              <w:t xml:space="preserve">0,0199</w:t>
            </w:r>
          </w:p>
        </w:tc>
        <w:tc>
          <w:tcPr>
            <w:tcW w:w="1609" w:type="dxa"/>
            <w:vAlign w:val="center"/>
          </w:tcPr>
          <w:p>
            <w:pPr>
              <w:pStyle w:val="0"/>
              <w:jc w:val="center"/>
            </w:pPr>
            <w:r>
              <w:rPr>
                <w:sz w:val="24"/>
              </w:rPr>
              <w:t xml:space="preserve">9684,15</w:t>
            </w:r>
          </w:p>
        </w:tc>
        <w:tc>
          <w:tcPr>
            <w:tcW w:w="1759" w:type="dxa"/>
            <w:vAlign w:val="center"/>
          </w:tcPr>
          <w:p>
            <w:pPr>
              <w:pStyle w:val="0"/>
              <w:jc w:val="center"/>
            </w:pPr>
            <w:r>
              <w:rPr>
                <w:sz w:val="24"/>
              </w:rPr>
              <w:t xml:space="preserve">21926,50</w:t>
            </w:r>
          </w:p>
        </w:tc>
        <w:tc>
          <w:tcPr>
            <w:tcW w:w="1504" w:type="dxa"/>
            <w:vAlign w:val="center"/>
          </w:tcPr>
          <w:p>
            <w:pPr>
              <w:pStyle w:val="0"/>
              <w:jc w:val="center"/>
            </w:pPr>
            <w:r>
              <w:rPr>
                <w:sz w:val="24"/>
              </w:rPr>
              <w:t xml:space="preserve">4454,81</w:t>
            </w:r>
          </w:p>
        </w:tc>
        <w:tc>
          <w:tcPr>
            <w:tcW w:w="1609" w:type="dxa"/>
            <w:vAlign w:val="center"/>
          </w:tcPr>
          <w:p>
            <w:pPr>
              <w:pStyle w:val="0"/>
              <w:jc w:val="center"/>
            </w:pPr>
            <w:r>
              <w:rPr>
                <w:sz w:val="24"/>
              </w:rPr>
              <w:t xml:space="preserve">275,03</w:t>
            </w:r>
          </w:p>
        </w:tc>
        <w:tc>
          <w:tcPr>
            <w:tcW w:w="1609" w:type="dxa"/>
            <w:vAlign w:val="center"/>
          </w:tcPr>
          <w:p>
            <w:pPr>
              <w:pStyle w:val="0"/>
              <w:jc w:val="center"/>
            </w:pPr>
            <w:r>
              <w:rPr>
                <w:sz w:val="24"/>
              </w:rPr>
              <w:t xml:space="preserve">186,38</w:t>
            </w:r>
          </w:p>
        </w:tc>
        <w:tc>
          <w:tcPr>
            <w:tcW w:w="1504" w:type="dxa"/>
            <w:vAlign w:val="center"/>
          </w:tcPr>
          <w:p>
            <w:pPr>
              <w:pStyle w:val="0"/>
              <w:jc w:val="center"/>
            </w:pPr>
            <w:r>
              <w:rPr>
                <w:sz w:val="24"/>
              </w:rPr>
              <w:t xml:space="preserve">88,65</w:t>
            </w:r>
          </w:p>
        </w:tc>
        <w:tc>
          <w:tcPr>
            <w:tcW w:w="1609" w:type="dxa"/>
            <w:vAlign w:val="center"/>
          </w:tcPr>
          <w:p>
            <w:pPr>
              <w:pStyle w:val="0"/>
              <w:jc w:val="center"/>
            </w:pPr>
            <w:r>
              <w:rPr>
                <w:sz w:val="24"/>
              </w:rPr>
              <w:t xml:space="preserve">683063,7</w:t>
            </w:r>
          </w:p>
        </w:tc>
        <w:tc>
          <w:tcPr>
            <w:tcW w:w="1099" w:type="dxa"/>
            <w:vAlign w:val="center"/>
          </w:tcPr>
          <w:p>
            <w:pPr>
              <w:pStyle w:val="0"/>
              <w:jc w:val="center"/>
            </w:pPr>
            <w:r>
              <w:rPr>
                <w:sz w:val="24"/>
              </w:rPr>
              <w:t xml:space="preserve">4,2%</w:t>
            </w:r>
          </w:p>
        </w:tc>
        <w:tc>
          <w:tcPr>
            <w:tcW w:w="1504" w:type="dxa"/>
            <w:vAlign w:val="center"/>
          </w:tcPr>
          <w:p>
            <w:pPr>
              <w:pStyle w:val="0"/>
              <w:jc w:val="center"/>
            </w:pPr>
            <w:r>
              <w:rPr>
                <w:sz w:val="24"/>
              </w:rPr>
              <w:t xml:space="preserve">220176,0</w:t>
            </w:r>
          </w:p>
        </w:tc>
        <w:tc>
          <w:tcPr>
            <w:tcW w:w="1099" w:type="dxa"/>
            <w:vAlign w:val="center"/>
          </w:tcPr>
          <w:p>
            <w:pPr>
              <w:pStyle w:val="0"/>
              <w:jc w:val="center"/>
            </w:pPr>
            <w:r>
              <w:rPr>
                <w:sz w:val="24"/>
              </w:rPr>
              <w:t xml:space="preserve">4,2%</w:t>
            </w:r>
          </w:p>
        </w:tc>
      </w:tr>
      <w:tr>
        <w:tc>
          <w:tcPr>
            <w:tcW w:w="2659" w:type="dxa"/>
            <w:vAlign w:val="center"/>
          </w:tcPr>
          <w:p>
            <w:pPr>
              <w:pStyle w:val="0"/>
            </w:pPr>
            <w:r>
              <w:rPr>
                <w:sz w:val="24"/>
              </w:rPr>
              <w:t xml:space="preserve">не идентифицированными не застрахованным в системе ОМС лицам </w:t>
            </w:r>
            <w:hyperlink w:history="0" w:anchor="P23645"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3108" w:name="P23108"/>
          <w:bookmarkEnd w:id="23108"/>
          <w:p>
            <w:pPr>
              <w:pStyle w:val="0"/>
              <w:jc w:val="center"/>
            </w:pPr>
            <w:r>
              <w:rPr>
                <w:sz w:val="24"/>
              </w:rPr>
              <w:t xml:space="preserve">04</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504" w:type="dxa"/>
            <w:vAlign w:val="center"/>
          </w:tcPr>
          <w:p>
            <w:pPr>
              <w:pStyle w:val="0"/>
            </w:pPr>
            <w:r>
              <w:rPr>
                <w:sz w:val="24"/>
              </w:rPr>
            </w:r>
          </w:p>
        </w:tc>
        <w:tc>
          <w:tcPr>
            <w:tcW w:w="1609" w:type="dxa"/>
            <w:vAlign w:val="center"/>
          </w:tcPr>
          <w:p>
            <w:pPr>
              <w:pStyle w:val="0"/>
              <w:jc w:val="center"/>
            </w:pPr>
            <w:r>
              <w:rPr>
                <w:sz w:val="24"/>
              </w:rPr>
              <w:t xml:space="preserve">4494,44</w:t>
            </w:r>
          </w:p>
        </w:tc>
        <w:tc>
          <w:tcPr>
            <w:tcW w:w="1759" w:type="dxa"/>
            <w:vAlign w:val="center"/>
          </w:tcPr>
          <w:p>
            <w:pPr>
              <w:pStyle w:val="0"/>
              <w:jc w:val="center"/>
            </w:pPr>
            <w:r>
              <w:rPr>
                <w:sz w:val="24"/>
              </w:rPr>
              <w:t xml:space="preserve">4494,44</w:t>
            </w:r>
          </w:p>
        </w:tc>
        <w:tc>
          <w:tcPr>
            <w:tcW w:w="1504" w:type="dxa"/>
            <w:vAlign w:val="center"/>
          </w:tcPr>
          <w:p>
            <w:pPr>
              <w:pStyle w:val="0"/>
            </w:pPr>
            <w:r>
              <w:rPr>
                <w:sz w:val="24"/>
              </w:rPr>
            </w:r>
          </w:p>
        </w:tc>
        <w:tc>
          <w:tcPr>
            <w:tcW w:w="1609" w:type="dxa"/>
            <w:vAlign w:val="center"/>
          </w:tcPr>
          <w:p>
            <w:pPr>
              <w:pStyle w:val="0"/>
              <w:jc w:val="center"/>
            </w:pPr>
            <w:r>
              <w:rPr>
                <w:sz w:val="24"/>
              </w:rPr>
              <w:t xml:space="preserve">32,36</w:t>
            </w:r>
          </w:p>
        </w:tc>
        <w:tc>
          <w:tcPr>
            <w:tcW w:w="1609" w:type="dxa"/>
            <w:vAlign w:val="center"/>
          </w:tcPr>
          <w:p>
            <w:pPr>
              <w:pStyle w:val="0"/>
              <w:jc w:val="center"/>
            </w:pPr>
            <w:r>
              <w:rPr>
                <w:sz w:val="24"/>
              </w:rPr>
              <w:t xml:space="preserve">32,36</w:t>
            </w:r>
          </w:p>
        </w:tc>
        <w:tc>
          <w:tcPr>
            <w:tcW w:w="1504" w:type="dxa"/>
            <w:vAlign w:val="center"/>
          </w:tcPr>
          <w:p>
            <w:pPr>
              <w:pStyle w:val="0"/>
            </w:pPr>
            <w:r>
              <w:rPr>
                <w:sz w:val="24"/>
              </w:rPr>
            </w:r>
          </w:p>
        </w:tc>
        <w:tc>
          <w:tcPr>
            <w:tcW w:w="1609" w:type="dxa"/>
            <w:vAlign w:val="center"/>
          </w:tcPr>
          <w:p>
            <w:pPr>
              <w:pStyle w:val="0"/>
              <w:jc w:val="center"/>
            </w:pPr>
            <w:r>
              <w:rPr>
                <w:sz w:val="24"/>
              </w:rPr>
              <w:t xml:space="preserve">80361,4</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скорая медицинская помощь при санитарно-авиационной эвакуации </w:t>
            </w:r>
            <w:hyperlink w:history="0" w:anchor="P23646" w:tooltip="&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
              <w:r>
                <w:rPr>
                  <w:sz w:val="24"/>
                  <w:color w:val="0000ff"/>
                </w:rPr>
                <w:t xml:space="preserve">&lt;9&gt;</w:t>
              </w:r>
            </w:hyperlink>
          </w:p>
        </w:tc>
        <w:tc>
          <w:tcPr>
            <w:tcW w:w="814" w:type="dxa"/>
            <w:vAlign w:val="center"/>
          </w:tcPr>
          <w:p>
            <w:pPr>
              <w:pStyle w:val="0"/>
              <w:jc w:val="center"/>
            </w:pPr>
            <w:r>
              <w:rPr>
                <w:sz w:val="24"/>
              </w:rPr>
              <w:t xml:space="preserve">05</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504" w:type="dxa"/>
            <w:vAlign w:val="center"/>
          </w:tcPr>
          <w:p>
            <w:pPr>
              <w:pStyle w:val="0"/>
            </w:pPr>
            <w:r>
              <w:rPr>
                <w:sz w:val="24"/>
              </w:rPr>
            </w:r>
          </w:p>
        </w:tc>
        <w:tc>
          <w:tcPr>
            <w:tcW w:w="1609" w:type="dxa"/>
            <w:vAlign w:val="center"/>
          </w:tcPr>
          <w:p>
            <w:pPr>
              <w:pStyle w:val="0"/>
              <w:jc w:val="center"/>
            </w:pPr>
            <w:r>
              <w:rPr>
                <w:sz w:val="24"/>
              </w:rPr>
              <w:t xml:space="preserve">118476,92</w:t>
            </w:r>
          </w:p>
        </w:tc>
        <w:tc>
          <w:tcPr>
            <w:tcW w:w="1759" w:type="dxa"/>
            <w:vAlign w:val="center"/>
          </w:tcPr>
          <w:p>
            <w:pPr>
              <w:pStyle w:val="0"/>
              <w:jc w:val="center"/>
            </w:pPr>
            <w:r>
              <w:rPr>
                <w:sz w:val="24"/>
              </w:rPr>
              <w:t xml:space="preserve">118476,92</w:t>
            </w:r>
          </w:p>
        </w:tc>
        <w:tc>
          <w:tcPr>
            <w:tcW w:w="1504" w:type="dxa"/>
            <w:vAlign w:val="center"/>
          </w:tcPr>
          <w:p>
            <w:pPr>
              <w:pStyle w:val="0"/>
            </w:pPr>
            <w:r>
              <w:rPr>
                <w:sz w:val="24"/>
              </w:rPr>
            </w:r>
          </w:p>
        </w:tc>
        <w:tc>
          <w:tcPr>
            <w:tcW w:w="1609" w:type="dxa"/>
            <w:vAlign w:val="center"/>
          </w:tcPr>
          <w:p>
            <w:pPr>
              <w:pStyle w:val="0"/>
              <w:jc w:val="center"/>
            </w:pPr>
            <w:r>
              <w:rPr>
                <w:sz w:val="24"/>
              </w:rPr>
              <w:t xml:space="preserve">154,02</w:t>
            </w:r>
          </w:p>
        </w:tc>
        <w:tc>
          <w:tcPr>
            <w:tcW w:w="1609" w:type="dxa"/>
            <w:vAlign w:val="center"/>
          </w:tcPr>
          <w:p>
            <w:pPr>
              <w:pStyle w:val="0"/>
              <w:jc w:val="center"/>
            </w:pPr>
            <w:r>
              <w:rPr>
                <w:sz w:val="24"/>
              </w:rPr>
              <w:t xml:space="preserve">154,02</w:t>
            </w:r>
          </w:p>
        </w:tc>
        <w:tc>
          <w:tcPr>
            <w:tcW w:w="1504" w:type="dxa"/>
            <w:vAlign w:val="center"/>
          </w:tcPr>
          <w:p>
            <w:pPr>
              <w:pStyle w:val="0"/>
            </w:pPr>
            <w:r>
              <w:rPr>
                <w:sz w:val="24"/>
              </w:rPr>
            </w:r>
          </w:p>
        </w:tc>
        <w:tc>
          <w:tcPr>
            <w:tcW w:w="1609" w:type="dxa"/>
            <w:vAlign w:val="center"/>
          </w:tcPr>
          <w:p>
            <w:pPr>
              <w:pStyle w:val="0"/>
              <w:jc w:val="center"/>
            </w:pPr>
            <w:r>
              <w:rPr>
                <w:sz w:val="24"/>
              </w:rPr>
              <w:t xml:space="preserve">382526,3</w:t>
            </w:r>
          </w:p>
        </w:tc>
        <w:tc>
          <w:tcPr>
            <w:tcW w:w="1099" w:type="dxa"/>
            <w:vAlign w:val="center"/>
          </w:tcPr>
          <w:p>
            <w:pPr>
              <w:pStyle w:val="0"/>
              <w:jc w:val="center"/>
            </w:pPr>
            <w:r>
              <w:rPr>
                <w:sz w:val="24"/>
              </w:rPr>
              <w:t xml:space="preserve">2,4%</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2. Первичная медико-санитарная помощь, предоставляемая в амбулаторных условиях:</w:t>
            </w:r>
          </w:p>
        </w:tc>
        <w:tc>
          <w:tcPr>
            <w:tcW w:w="814" w:type="dxa"/>
            <w:vAlign w:val="center"/>
          </w:tcPr>
          <w:bookmarkStart w:id="23140" w:name="P23140"/>
          <w:bookmarkEnd w:id="23140"/>
          <w:p>
            <w:pPr>
              <w:pStyle w:val="0"/>
              <w:jc w:val="center"/>
            </w:pPr>
            <w:r>
              <w:rPr>
                <w:sz w:val="24"/>
              </w:rPr>
              <w:t xml:space="preserve">06</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567,7</w:t>
            </w:r>
          </w:p>
        </w:tc>
        <w:tc>
          <w:tcPr>
            <w:tcW w:w="1609" w:type="dxa"/>
            <w:vAlign w:val="center"/>
          </w:tcPr>
          <w:p>
            <w:pPr>
              <w:pStyle w:val="0"/>
              <w:jc w:val="center"/>
            </w:pPr>
            <w:r>
              <w:rPr>
                <w:sz w:val="24"/>
              </w:rPr>
              <w:t xml:space="preserve">35,26</w:t>
            </w:r>
          </w:p>
        </w:tc>
        <w:tc>
          <w:tcPr>
            <w:tcW w:w="1504" w:type="dxa"/>
            <w:vAlign w:val="center"/>
          </w:tcPr>
          <w:p>
            <w:pPr>
              <w:pStyle w:val="0"/>
              <w:jc w:val="center"/>
            </w:pPr>
            <w:r>
              <w:rPr>
                <w:sz w:val="24"/>
              </w:rPr>
              <w:t xml:space="preserve">532,44</w:t>
            </w:r>
          </w:p>
        </w:tc>
        <w:tc>
          <w:tcPr>
            <w:tcW w:w="1609" w:type="dxa"/>
            <w:vAlign w:val="center"/>
          </w:tcPr>
          <w:p>
            <w:pPr>
              <w:pStyle w:val="0"/>
              <w:jc w:val="center"/>
            </w:pPr>
            <w:r>
              <w:rPr>
                <w:sz w:val="24"/>
              </w:rPr>
              <w:t xml:space="preserve">1409945,6</w:t>
            </w:r>
          </w:p>
        </w:tc>
        <w:tc>
          <w:tcPr>
            <w:tcW w:w="1099" w:type="dxa"/>
            <w:vAlign w:val="center"/>
          </w:tcPr>
          <w:p>
            <w:pPr>
              <w:pStyle w:val="0"/>
              <w:jc w:val="center"/>
            </w:pPr>
            <w:r>
              <w:rPr>
                <w:sz w:val="24"/>
              </w:rPr>
              <w:t xml:space="preserve">8,7%</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w:t>
            </w:r>
            <w:hyperlink w:history="0" w:anchor="P23647" w:tooltip="&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w:r>
                <w:rPr>
                  <w:sz w:val="24"/>
                  <w:color w:val="0000ff"/>
                </w:rPr>
                <w:t xml:space="preserve">&lt;10&gt;</w:t>
              </w:r>
            </w:hyperlink>
            <w:r>
              <w:rPr>
                <w:sz w:val="24"/>
              </w:rPr>
              <w:t xml:space="preserve">, в том числе:</w:t>
            </w:r>
          </w:p>
        </w:tc>
        <w:tc>
          <w:tcPr>
            <w:tcW w:w="814" w:type="dxa"/>
            <w:vAlign w:val="center"/>
          </w:tcPr>
          <w:bookmarkStart w:id="23156" w:name="P23156"/>
          <w:bookmarkEnd w:id="23156"/>
          <w:p>
            <w:pPr>
              <w:pStyle w:val="0"/>
              <w:jc w:val="center"/>
            </w:pPr>
            <w:r>
              <w:rPr>
                <w:sz w:val="24"/>
              </w:rPr>
              <w:t xml:space="preserve">07</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0,3824</w:t>
            </w:r>
          </w:p>
        </w:tc>
        <w:tc>
          <w:tcPr>
            <w:tcW w:w="1549" w:type="dxa"/>
            <w:vAlign w:val="center"/>
          </w:tcPr>
          <w:p>
            <w:pPr>
              <w:pStyle w:val="0"/>
              <w:jc w:val="center"/>
            </w:pPr>
            <w:r>
              <w:rPr>
                <w:sz w:val="24"/>
              </w:rPr>
              <w:t xml:space="preserve">0,0020</w:t>
            </w:r>
          </w:p>
        </w:tc>
        <w:tc>
          <w:tcPr>
            <w:tcW w:w="1504" w:type="dxa"/>
            <w:vAlign w:val="center"/>
          </w:tcPr>
          <w:p>
            <w:pPr>
              <w:pStyle w:val="0"/>
              <w:jc w:val="center"/>
            </w:pPr>
            <w:r>
              <w:rPr>
                <w:sz w:val="24"/>
              </w:rPr>
              <w:t xml:space="preserve">0,3804</w:t>
            </w:r>
          </w:p>
        </w:tc>
        <w:tc>
          <w:tcPr>
            <w:tcW w:w="1609" w:type="dxa"/>
            <w:vAlign w:val="center"/>
          </w:tcPr>
          <w:p>
            <w:pPr>
              <w:pStyle w:val="0"/>
              <w:jc w:val="center"/>
            </w:pPr>
            <w:r>
              <w:rPr>
                <w:sz w:val="24"/>
              </w:rPr>
              <w:t xml:space="preserve">914,91</w:t>
            </w:r>
          </w:p>
        </w:tc>
        <w:tc>
          <w:tcPr>
            <w:tcW w:w="1759" w:type="dxa"/>
            <w:vAlign w:val="center"/>
          </w:tcPr>
          <w:p>
            <w:pPr>
              <w:pStyle w:val="0"/>
              <w:jc w:val="center"/>
            </w:pPr>
            <w:r>
              <w:rPr>
                <w:sz w:val="24"/>
              </w:rPr>
              <w:t xml:space="preserve">17628,03</w:t>
            </w:r>
          </w:p>
        </w:tc>
        <w:tc>
          <w:tcPr>
            <w:tcW w:w="1504" w:type="dxa"/>
            <w:vAlign w:val="center"/>
          </w:tcPr>
          <w:p>
            <w:pPr>
              <w:pStyle w:val="0"/>
              <w:jc w:val="center"/>
            </w:pPr>
            <w:r>
              <w:rPr>
                <w:sz w:val="24"/>
              </w:rPr>
              <w:t xml:space="preserve">827,03</w:t>
            </w:r>
          </w:p>
        </w:tc>
        <w:tc>
          <w:tcPr>
            <w:tcW w:w="1609" w:type="dxa"/>
            <w:vAlign w:val="center"/>
          </w:tcPr>
          <w:p>
            <w:pPr>
              <w:pStyle w:val="0"/>
              <w:jc w:val="center"/>
            </w:pPr>
            <w:r>
              <w:rPr>
                <w:sz w:val="24"/>
              </w:rPr>
              <w:t xml:space="preserve">349,86</w:t>
            </w:r>
          </w:p>
        </w:tc>
        <w:tc>
          <w:tcPr>
            <w:tcW w:w="1609" w:type="dxa"/>
            <w:vAlign w:val="center"/>
          </w:tcPr>
          <w:p>
            <w:pPr>
              <w:pStyle w:val="0"/>
              <w:jc w:val="center"/>
            </w:pPr>
            <w:r>
              <w:rPr>
                <w:sz w:val="24"/>
              </w:rPr>
              <w:t xml:space="preserve">35,26</w:t>
            </w:r>
          </w:p>
        </w:tc>
        <w:tc>
          <w:tcPr>
            <w:tcW w:w="1504" w:type="dxa"/>
            <w:vAlign w:val="center"/>
          </w:tcPr>
          <w:p>
            <w:pPr>
              <w:pStyle w:val="0"/>
              <w:jc w:val="center"/>
            </w:pPr>
            <w:r>
              <w:rPr>
                <w:sz w:val="24"/>
              </w:rPr>
              <w:t xml:space="preserve">314,60</w:t>
            </w:r>
          </w:p>
        </w:tc>
        <w:tc>
          <w:tcPr>
            <w:tcW w:w="1609" w:type="dxa"/>
            <w:vAlign w:val="center"/>
          </w:tcPr>
          <w:p>
            <w:pPr>
              <w:pStyle w:val="0"/>
              <w:jc w:val="center"/>
            </w:pPr>
            <w:r>
              <w:rPr>
                <w:sz w:val="24"/>
              </w:rPr>
              <w:t xml:space="preserve">868918,1</w:t>
            </w:r>
          </w:p>
        </w:tc>
        <w:tc>
          <w:tcPr>
            <w:tcW w:w="1099" w:type="dxa"/>
            <w:vAlign w:val="center"/>
          </w:tcPr>
          <w:p>
            <w:pPr>
              <w:pStyle w:val="0"/>
              <w:jc w:val="center"/>
            </w:pPr>
            <w:r>
              <w:rPr>
                <w:sz w:val="24"/>
              </w:rPr>
              <w:t xml:space="preserve">5,4%</w:t>
            </w:r>
          </w:p>
        </w:tc>
        <w:tc>
          <w:tcPr>
            <w:tcW w:w="1504" w:type="dxa"/>
            <w:vAlign w:val="center"/>
          </w:tcPr>
          <w:p>
            <w:pPr>
              <w:pStyle w:val="0"/>
              <w:jc w:val="center"/>
            </w:pPr>
            <w:r>
              <w:rPr>
                <w:sz w:val="24"/>
              </w:rPr>
              <w:t xml:space="preserve">781355,0</w:t>
            </w:r>
          </w:p>
        </w:tc>
        <w:tc>
          <w:tcPr>
            <w:tcW w:w="1099" w:type="dxa"/>
            <w:vAlign w:val="center"/>
          </w:tcPr>
          <w:p>
            <w:pPr>
              <w:pStyle w:val="0"/>
              <w:jc w:val="center"/>
            </w:pPr>
            <w:r>
              <w:rPr>
                <w:sz w:val="24"/>
              </w:rPr>
              <w:t xml:space="preserve">14,9%</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3645"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3172" w:name="P23172"/>
          <w:bookmarkEnd w:id="23172"/>
          <w:p>
            <w:pPr>
              <w:pStyle w:val="0"/>
              <w:jc w:val="center"/>
            </w:pPr>
            <w:r>
              <w:rPr>
                <w:sz w:val="24"/>
              </w:rPr>
              <w:t xml:space="preserve">08</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2.2. в связи с заболеваниями - обращений </w:t>
            </w:r>
            <w:hyperlink w:history="0" w:anchor="P23648" w:tooltip="&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
              <w:r>
                <w:rPr>
                  <w:sz w:val="24"/>
                  <w:color w:val="0000ff"/>
                </w:rPr>
                <w:t xml:space="preserve">&lt;11&gt;</w:t>
              </w:r>
            </w:hyperlink>
            <w:r>
              <w:rPr>
                <w:sz w:val="24"/>
              </w:rPr>
              <w:t xml:space="preserve">, в том числе:</w:t>
            </w:r>
          </w:p>
        </w:tc>
        <w:tc>
          <w:tcPr>
            <w:tcW w:w="814" w:type="dxa"/>
            <w:vAlign w:val="center"/>
          </w:tcPr>
          <w:p>
            <w:pPr>
              <w:pStyle w:val="0"/>
              <w:jc w:val="center"/>
            </w:pPr>
            <w:r>
              <w:rPr>
                <w:sz w:val="24"/>
              </w:rPr>
              <w:t xml:space="preserve">09</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0,1028</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0,1028</w:t>
            </w:r>
          </w:p>
        </w:tc>
        <w:tc>
          <w:tcPr>
            <w:tcW w:w="1609" w:type="dxa"/>
            <w:vAlign w:val="center"/>
          </w:tcPr>
          <w:p>
            <w:pPr>
              <w:pStyle w:val="0"/>
              <w:jc w:val="center"/>
            </w:pPr>
            <w:r>
              <w:rPr>
                <w:sz w:val="24"/>
              </w:rPr>
              <w:t xml:space="preserve">2119,07</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2119,07</w:t>
            </w:r>
          </w:p>
        </w:tc>
        <w:tc>
          <w:tcPr>
            <w:tcW w:w="1609" w:type="dxa"/>
            <w:vAlign w:val="center"/>
          </w:tcPr>
          <w:p>
            <w:pPr>
              <w:pStyle w:val="0"/>
              <w:jc w:val="center"/>
            </w:pPr>
            <w:r>
              <w:rPr>
                <w:sz w:val="24"/>
              </w:rPr>
              <w:t xml:space="preserve">217,84</w:t>
            </w:r>
          </w:p>
        </w:tc>
        <w:tc>
          <w:tcPr>
            <w:tcW w:w="1609" w:type="dxa"/>
            <w:vAlign w:val="center"/>
          </w:tcPr>
          <w:p>
            <w:pPr>
              <w:pStyle w:val="0"/>
            </w:pPr>
            <w:r>
              <w:rPr>
                <w:sz w:val="24"/>
              </w:rPr>
            </w:r>
          </w:p>
        </w:tc>
        <w:tc>
          <w:tcPr>
            <w:tcW w:w="1504" w:type="dxa"/>
            <w:vAlign w:val="center"/>
          </w:tcPr>
          <w:p>
            <w:pPr>
              <w:pStyle w:val="0"/>
              <w:jc w:val="center"/>
            </w:pPr>
            <w:r>
              <w:rPr>
                <w:sz w:val="24"/>
              </w:rPr>
              <w:t xml:space="preserve">217,84</w:t>
            </w:r>
          </w:p>
        </w:tc>
        <w:tc>
          <w:tcPr>
            <w:tcW w:w="1609"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3,3%</w:t>
            </w:r>
          </w:p>
        </w:tc>
        <w:tc>
          <w:tcPr>
            <w:tcW w:w="1504"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10,3%</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3645"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3204" w:name="P23204"/>
          <w:bookmarkEnd w:id="23204"/>
          <w:p>
            <w:pPr>
              <w:pStyle w:val="0"/>
              <w:jc w:val="center"/>
            </w:pPr>
            <w:r>
              <w:rPr>
                <w:sz w:val="24"/>
              </w:rPr>
              <w:t xml:space="preserve">10</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23649"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r>
              <w:rPr>
                <w:sz w:val="24"/>
              </w:rPr>
              <w:t xml:space="preserve">, в том числе:</w:t>
            </w:r>
          </w:p>
        </w:tc>
        <w:tc>
          <w:tcPr>
            <w:tcW w:w="814" w:type="dxa"/>
            <w:vAlign w:val="center"/>
          </w:tcPr>
          <w:bookmarkStart w:id="23220" w:name="P23220"/>
          <w:bookmarkEnd w:id="23220"/>
          <w:p>
            <w:pPr>
              <w:pStyle w:val="0"/>
              <w:jc w:val="center"/>
            </w:pPr>
            <w:r>
              <w:rPr>
                <w:sz w:val="24"/>
              </w:rPr>
              <w:t xml:space="preserve">11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0,00278</w:t>
            </w:r>
          </w:p>
        </w:tc>
        <w:tc>
          <w:tcPr>
            <w:tcW w:w="1549" w:type="dxa"/>
            <w:vAlign w:val="center"/>
          </w:tcPr>
          <w:p>
            <w:pPr>
              <w:pStyle w:val="0"/>
            </w:pPr>
            <w:r>
              <w:rPr>
                <w:sz w:val="24"/>
              </w:rPr>
            </w:r>
          </w:p>
        </w:tc>
        <w:tc>
          <w:tcPr>
            <w:tcW w:w="1504" w:type="dxa"/>
            <w:vAlign w:val="center"/>
          </w:tcPr>
          <w:p>
            <w:pPr>
              <w:pStyle w:val="0"/>
              <w:jc w:val="center"/>
            </w:pPr>
            <w:r>
              <w:rPr>
                <w:sz w:val="24"/>
              </w:rPr>
              <w:t xml:space="preserve">0,00278</w:t>
            </w:r>
          </w:p>
        </w:tc>
        <w:tc>
          <w:tcPr>
            <w:tcW w:w="1609" w:type="dxa"/>
            <w:vAlign w:val="center"/>
          </w:tcPr>
          <w:p>
            <w:pPr>
              <w:pStyle w:val="0"/>
              <w:jc w:val="center"/>
            </w:pPr>
            <w:r>
              <w:rPr>
                <w:sz w:val="24"/>
              </w:rPr>
              <w:t xml:space="preserve">29280,58</w:t>
            </w:r>
          </w:p>
        </w:tc>
        <w:tc>
          <w:tcPr>
            <w:tcW w:w="1759" w:type="dxa"/>
            <w:vAlign w:val="center"/>
          </w:tcPr>
          <w:p>
            <w:pPr>
              <w:pStyle w:val="0"/>
            </w:pPr>
            <w:r>
              <w:rPr>
                <w:sz w:val="24"/>
              </w:rPr>
            </w:r>
          </w:p>
        </w:tc>
        <w:tc>
          <w:tcPr>
            <w:tcW w:w="1504" w:type="dxa"/>
            <w:vAlign w:val="center"/>
          </w:tcPr>
          <w:p>
            <w:pPr>
              <w:pStyle w:val="0"/>
              <w:jc w:val="center"/>
            </w:pPr>
            <w:r>
              <w:rPr>
                <w:sz w:val="24"/>
              </w:rPr>
              <w:t xml:space="preserve">29280,58</w:t>
            </w:r>
          </w:p>
        </w:tc>
        <w:tc>
          <w:tcPr>
            <w:tcW w:w="1609" w:type="dxa"/>
            <w:vAlign w:val="center"/>
          </w:tcPr>
          <w:p>
            <w:pPr>
              <w:pStyle w:val="0"/>
              <w:jc w:val="center"/>
            </w:pPr>
            <w:r>
              <w:rPr>
                <w:sz w:val="24"/>
              </w:rPr>
              <w:t xml:space="preserve">81,40</w:t>
            </w:r>
          </w:p>
        </w:tc>
        <w:tc>
          <w:tcPr>
            <w:tcW w:w="1609" w:type="dxa"/>
            <w:vAlign w:val="center"/>
          </w:tcPr>
          <w:p>
            <w:pPr>
              <w:pStyle w:val="0"/>
            </w:pPr>
            <w:r>
              <w:rPr>
                <w:sz w:val="24"/>
              </w:rPr>
            </w:r>
          </w:p>
        </w:tc>
        <w:tc>
          <w:tcPr>
            <w:tcW w:w="1504" w:type="dxa"/>
            <w:vAlign w:val="center"/>
          </w:tcPr>
          <w:p>
            <w:pPr>
              <w:pStyle w:val="0"/>
              <w:jc w:val="center"/>
            </w:pPr>
            <w:r>
              <w:rPr>
                <w:sz w:val="24"/>
              </w:rPr>
              <w:t xml:space="preserve">81,40</w:t>
            </w:r>
          </w:p>
        </w:tc>
        <w:tc>
          <w:tcPr>
            <w:tcW w:w="1609" w:type="dxa"/>
            <w:vAlign w:val="center"/>
          </w:tcPr>
          <w:p>
            <w:pPr>
              <w:pStyle w:val="0"/>
              <w:jc w:val="center"/>
            </w:pPr>
            <w:r>
              <w:rPr>
                <w:sz w:val="24"/>
              </w:rPr>
              <w:t xml:space="preserve">202172,1</w:t>
            </w:r>
          </w:p>
        </w:tc>
        <w:tc>
          <w:tcPr>
            <w:tcW w:w="1099" w:type="dxa"/>
            <w:vAlign w:val="center"/>
          </w:tcPr>
          <w:p>
            <w:pPr>
              <w:pStyle w:val="0"/>
              <w:jc w:val="center"/>
            </w:pPr>
            <w:r>
              <w:rPr>
                <w:sz w:val="24"/>
              </w:rPr>
              <w:t xml:space="preserve">1,2%</w:t>
            </w:r>
          </w:p>
        </w:tc>
        <w:tc>
          <w:tcPr>
            <w:tcW w:w="1504" w:type="dxa"/>
            <w:vAlign w:val="center"/>
          </w:tcPr>
          <w:p>
            <w:pPr>
              <w:pStyle w:val="0"/>
              <w:jc w:val="center"/>
            </w:pPr>
            <w:r>
              <w:rPr>
                <w:sz w:val="24"/>
              </w:rPr>
              <w:t xml:space="preserve">202172,1</w:t>
            </w:r>
          </w:p>
        </w:tc>
        <w:tc>
          <w:tcPr>
            <w:tcW w:w="1099" w:type="dxa"/>
            <w:vAlign w:val="center"/>
          </w:tcPr>
          <w:p>
            <w:pPr>
              <w:pStyle w:val="0"/>
              <w:jc w:val="center"/>
            </w:pPr>
            <w:r>
              <w:rPr>
                <w:sz w:val="24"/>
              </w:rPr>
              <w:t xml:space="preserve">3,8%</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3645"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3236" w:name="P23236"/>
          <w:bookmarkEnd w:id="23236"/>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14" w:type="dxa"/>
            <w:vAlign w:val="center"/>
          </w:tcPr>
          <w:bookmarkStart w:id="23252" w:name="P23252"/>
          <w:bookmarkEnd w:id="23252"/>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0,01164</w:t>
            </w:r>
          </w:p>
        </w:tc>
        <w:tc>
          <w:tcPr>
            <w:tcW w:w="1549"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0,01109</w:t>
            </w:r>
          </w:p>
        </w:tc>
        <w:tc>
          <w:tcPr>
            <w:tcW w:w="1609" w:type="dxa"/>
            <w:vAlign w:val="center"/>
          </w:tcPr>
          <w:p>
            <w:pPr>
              <w:pStyle w:val="0"/>
              <w:jc w:val="center"/>
            </w:pPr>
            <w:r>
              <w:rPr>
                <w:sz w:val="24"/>
              </w:rPr>
              <w:t xml:space="preserve">116247,42</w:t>
            </w:r>
          </w:p>
        </w:tc>
        <w:tc>
          <w:tcPr>
            <w:tcW w:w="1759" w:type="dxa"/>
            <w:vAlign w:val="center"/>
          </w:tcPr>
          <w:p>
            <w:pPr>
              <w:pStyle w:val="0"/>
              <w:jc w:val="center"/>
            </w:pPr>
            <w:r>
              <w:rPr>
                <w:sz w:val="24"/>
              </w:rPr>
              <w:t xml:space="preserve">143725,67</w:t>
            </w:r>
          </w:p>
        </w:tc>
        <w:tc>
          <w:tcPr>
            <w:tcW w:w="1504" w:type="dxa"/>
            <w:vAlign w:val="center"/>
          </w:tcPr>
          <w:p>
            <w:pPr>
              <w:pStyle w:val="0"/>
              <w:jc w:val="center"/>
            </w:pPr>
            <w:r>
              <w:rPr>
                <w:sz w:val="24"/>
              </w:rPr>
              <w:t xml:space="preserve">114884,67</w:t>
            </w:r>
          </w:p>
        </w:tc>
        <w:tc>
          <w:tcPr>
            <w:tcW w:w="1609" w:type="dxa"/>
            <w:vAlign w:val="center"/>
          </w:tcPr>
          <w:p>
            <w:pPr>
              <w:pStyle w:val="0"/>
              <w:jc w:val="center"/>
            </w:pPr>
            <w:r>
              <w:rPr>
                <w:sz w:val="24"/>
              </w:rPr>
              <w:t xml:space="preserve">1353,12</w:t>
            </w:r>
          </w:p>
        </w:tc>
        <w:tc>
          <w:tcPr>
            <w:tcW w:w="1609" w:type="dxa"/>
            <w:vAlign w:val="center"/>
          </w:tcPr>
          <w:p>
            <w:pPr>
              <w:pStyle w:val="0"/>
              <w:jc w:val="center"/>
            </w:pPr>
            <w:r>
              <w:rPr>
                <w:sz w:val="24"/>
              </w:rPr>
              <w:t xml:space="preserve">79,05</w:t>
            </w:r>
          </w:p>
        </w:tc>
        <w:tc>
          <w:tcPr>
            <w:tcW w:w="1504" w:type="dxa"/>
            <w:vAlign w:val="center"/>
          </w:tcPr>
          <w:p>
            <w:pPr>
              <w:pStyle w:val="0"/>
              <w:jc w:val="center"/>
            </w:pPr>
            <w:r>
              <w:rPr>
                <w:sz w:val="24"/>
              </w:rPr>
              <w:t xml:space="preserve">1274,07</w:t>
            </w:r>
          </w:p>
        </w:tc>
        <w:tc>
          <w:tcPr>
            <w:tcW w:w="1609" w:type="dxa"/>
            <w:vAlign w:val="center"/>
          </w:tcPr>
          <w:p>
            <w:pPr>
              <w:pStyle w:val="0"/>
              <w:jc w:val="center"/>
            </w:pPr>
            <w:r>
              <w:rPr>
                <w:sz w:val="24"/>
              </w:rPr>
              <w:t xml:space="preserve">3360653,7</w:t>
            </w:r>
          </w:p>
        </w:tc>
        <w:tc>
          <w:tcPr>
            <w:tcW w:w="1099" w:type="dxa"/>
            <w:vAlign w:val="center"/>
          </w:tcPr>
          <w:p>
            <w:pPr>
              <w:pStyle w:val="0"/>
              <w:jc w:val="center"/>
            </w:pPr>
            <w:r>
              <w:rPr>
                <w:sz w:val="24"/>
              </w:rPr>
              <w:t xml:space="preserve">20,8%</w:t>
            </w:r>
          </w:p>
        </w:tc>
        <w:tc>
          <w:tcPr>
            <w:tcW w:w="1504" w:type="dxa"/>
            <w:vAlign w:val="center"/>
          </w:tcPr>
          <w:p>
            <w:pPr>
              <w:pStyle w:val="0"/>
              <w:jc w:val="center"/>
            </w:pPr>
            <w:r>
              <w:rPr>
                <w:sz w:val="24"/>
              </w:rPr>
              <w:t xml:space="preserve">3164324,7</w:t>
            </w:r>
          </w:p>
        </w:tc>
        <w:tc>
          <w:tcPr>
            <w:tcW w:w="1099" w:type="dxa"/>
            <w:vAlign w:val="center"/>
          </w:tcPr>
          <w:p>
            <w:pPr>
              <w:pStyle w:val="0"/>
              <w:jc w:val="center"/>
            </w:pPr>
            <w:r>
              <w:rPr>
                <w:sz w:val="24"/>
              </w:rPr>
              <w:t xml:space="preserve">60,2%</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3645"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3268" w:name="P23268"/>
          <w:bookmarkEnd w:id="23268"/>
          <w:p>
            <w:pPr>
              <w:pStyle w:val="0"/>
              <w:jc w:val="center"/>
            </w:pPr>
            <w:r>
              <w:rPr>
                <w:sz w:val="24"/>
              </w:rPr>
              <w:t xml:space="preserve">14</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0,00028</w:t>
            </w:r>
          </w:p>
        </w:tc>
        <w:tc>
          <w:tcPr>
            <w:tcW w:w="1549" w:type="dxa"/>
            <w:vAlign w:val="center"/>
          </w:tcPr>
          <w:p>
            <w:pPr>
              <w:pStyle w:val="0"/>
              <w:jc w:val="center"/>
            </w:pPr>
            <w:r>
              <w:rPr>
                <w:sz w:val="24"/>
              </w:rPr>
              <w:t xml:space="preserve">0,00028</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21071,43</w:t>
            </w:r>
          </w:p>
        </w:tc>
        <w:tc>
          <w:tcPr>
            <w:tcW w:w="1759" w:type="dxa"/>
            <w:vAlign w:val="center"/>
          </w:tcPr>
          <w:p>
            <w:pPr>
              <w:pStyle w:val="0"/>
              <w:jc w:val="center"/>
            </w:pPr>
            <w:r>
              <w:rPr>
                <w:sz w:val="24"/>
              </w:rPr>
              <w:t xml:space="preserve">21071,43</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5,90</w:t>
            </w:r>
          </w:p>
        </w:tc>
        <w:tc>
          <w:tcPr>
            <w:tcW w:w="1609" w:type="dxa"/>
            <w:vAlign w:val="center"/>
          </w:tcPr>
          <w:p>
            <w:pPr>
              <w:pStyle w:val="0"/>
              <w:jc w:val="center"/>
            </w:pPr>
            <w:r>
              <w:rPr>
                <w:sz w:val="24"/>
              </w:rPr>
              <w:t xml:space="preserve">5,90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 Медицинская реабилитация </w:t>
            </w:r>
            <w:hyperlink w:history="0" w:anchor="P23650" w:tooltip="&lt;13&gt; Самостоятельные нормативы объема и финансовых затрат на единицу объема для оказания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w:r>
                <w:rPr>
                  <w:sz w:val="24"/>
                  <w:color w:val="0000ff"/>
                </w:rPr>
                <w:t xml:space="preserve">&lt;13&gt;</w:t>
              </w:r>
            </w:hyperlink>
          </w:p>
        </w:tc>
        <w:tc>
          <w:tcPr>
            <w:tcW w:w="814" w:type="dxa"/>
            <w:vAlign w:val="center"/>
          </w:tcPr>
          <w:bookmarkStart w:id="23284" w:name="P23284"/>
          <w:bookmarkEnd w:id="23284"/>
          <w:p>
            <w:pPr>
              <w:pStyle w:val="0"/>
              <w:jc w:val="center"/>
            </w:pPr>
            <w:r>
              <w:rPr>
                <w:sz w:val="24"/>
              </w:rPr>
              <w:t xml:space="preserve">15</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41,94</w:t>
            </w:r>
          </w:p>
        </w:tc>
        <w:tc>
          <w:tcPr>
            <w:tcW w:w="1609" w:type="dxa"/>
            <w:vAlign w:val="center"/>
          </w:tcPr>
          <w:p>
            <w:pPr>
              <w:pStyle w:val="0"/>
              <w:jc w:val="center"/>
            </w:pPr>
            <w:r>
              <w:rPr>
                <w:sz w:val="24"/>
              </w:rPr>
              <w:t xml:space="preserve">0,00</w:t>
            </w:r>
          </w:p>
        </w:tc>
        <w:tc>
          <w:tcPr>
            <w:tcW w:w="1504" w:type="dxa"/>
            <w:vAlign w:val="center"/>
          </w:tcPr>
          <w:p>
            <w:pPr>
              <w:pStyle w:val="0"/>
              <w:jc w:val="center"/>
            </w:pPr>
            <w:r>
              <w:rPr>
                <w:sz w:val="24"/>
              </w:rPr>
              <w:t xml:space="preserve">41,94</w:t>
            </w:r>
          </w:p>
        </w:tc>
        <w:tc>
          <w:tcPr>
            <w:tcW w:w="1609" w:type="dxa"/>
            <w:vAlign w:val="center"/>
          </w:tcPr>
          <w:p>
            <w:pPr>
              <w:pStyle w:val="0"/>
              <w:jc w:val="center"/>
            </w:pPr>
            <w:r>
              <w:rPr>
                <w:sz w:val="24"/>
              </w:rPr>
              <w:t xml:space="preserve">104146,90</w:t>
            </w:r>
          </w:p>
        </w:tc>
        <w:tc>
          <w:tcPr>
            <w:tcW w:w="1099" w:type="dxa"/>
            <w:vAlign w:val="center"/>
          </w:tcPr>
          <w:p>
            <w:pPr>
              <w:pStyle w:val="0"/>
              <w:jc w:val="center"/>
            </w:pPr>
            <w:r>
              <w:rPr>
                <w:sz w:val="24"/>
              </w:rPr>
              <w:t xml:space="preserve">0,6%</w:t>
            </w:r>
          </w:p>
        </w:tc>
        <w:tc>
          <w:tcPr>
            <w:tcW w:w="1504" w:type="dxa"/>
            <w:vAlign w:val="center"/>
          </w:tcPr>
          <w:p>
            <w:pPr>
              <w:pStyle w:val="0"/>
              <w:jc w:val="center"/>
            </w:pPr>
            <w:r>
              <w:rPr>
                <w:sz w:val="24"/>
              </w:rPr>
              <w:t xml:space="preserve">104146,90</w:t>
            </w:r>
          </w:p>
        </w:tc>
        <w:tc>
          <w:tcPr>
            <w:tcW w:w="1099" w:type="dxa"/>
            <w:vAlign w:val="center"/>
          </w:tcPr>
          <w:p>
            <w:pPr>
              <w:pStyle w:val="0"/>
              <w:jc w:val="center"/>
            </w:pPr>
            <w:r>
              <w:rPr>
                <w:sz w:val="24"/>
              </w:rPr>
              <w:t xml:space="preserve">2,0%</w:t>
            </w:r>
          </w:p>
        </w:tc>
      </w:tr>
      <w:tr>
        <w:tc>
          <w:tcPr>
            <w:tcW w:w="2659" w:type="dxa"/>
            <w:vAlign w:val="center"/>
          </w:tcPr>
          <w:p>
            <w:pPr>
              <w:pStyle w:val="0"/>
            </w:pPr>
            <w:r>
              <w:rPr>
                <w:sz w:val="24"/>
              </w:rPr>
              <w:t xml:space="preserve">5.1. в амбулаторных условиях</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комплексное посещение</w:t>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5.2.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0,00059</w:t>
            </w:r>
          </w:p>
        </w:tc>
        <w:tc>
          <w:tcPr>
            <w:tcW w:w="1549" w:type="dxa"/>
            <w:vAlign w:val="center"/>
          </w:tcPr>
          <w:p>
            <w:pPr>
              <w:pStyle w:val="0"/>
            </w:pPr>
            <w:r>
              <w:rPr>
                <w:sz w:val="24"/>
              </w:rPr>
            </w:r>
          </w:p>
        </w:tc>
        <w:tc>
          <w:tcPr>
            <w:tcW w:w="1504" w:type="dxa"/>
            <w:vAlign w:val="center"/>
          </w:tcPr>
          <w:p>
            <w:pPr>
              <w:pStyle w:val="0"/>
              <w:jc w:val="center"/>
            </w:pPr>
            <w:r>
              <w:rPr>
                <w:sz w:val="24"/>
              </w:rPr>
              <w:t xml:space="preserve">0,00059</w:t>
            </w:r>
          </w:p>
        </w:tc>
        <w:tc>
          <w:tcPr>
            <w:tcW w:w="1609" w:type="dxa"/>
            <w:vAlign w:val="center"/>
          </w:tcPr>
          <w:p>
            <w:pPr>
              <w:pStyle w:val="0"/>
              <w:jc w:val="center"/>
            </w:pPr>
            <w:r>
              <w:rPr>
                <w:sz w:val="24"/>
              </w:rPr>
              <w:t xml:space="preserve">31881,36</w:t>
            </w:r>
          </w:p>
        </w:tc>
        <w:tc>
          <w:tcPr>
            <w:tcW w:w="1759" w:type="dxa"/>
            <w:vAlign w:val="center"/>
          </w:tcPr>
          <w:p>
            <w:pPr>
              <w:pStyle w:val="0"/>
            </w:pPr>
            <w:r>
              <w:rPr>
                <w:sz w:val="24"/>
              </w:rPr>
            </w:r>
          </w:p>
        </w:tc>
        <w:tc>
          <w:tcPr>
            <w:tcW w:w="1504" w:type="dxa"/>
            <w:vAlign w:val="center"/>
          </w:tcPr>
          <w:p>
            <w:pPr>
              <w:pStyle w:val="0"/>
              <w:jc w:val="center"/>
            </w:pPr>
            <w:r>
              <w:rPr>
                <w:sz w:val="24"/>
              </w:rPr>
              <w:t xml:space="preserve">31881,36</w:t>
            </w:r>
          </w:p>
        </w:tc>
        <w:tc>
          <w:tcPr>
            <w:tcW w:w="1609" w:type="dxa"/>
            <w:vAlign w:val="center"/>
          </w:tcPr>
          <w:p>
            <w:pPr>
              <w:pStyle w:val="0"/>
              <w:jc w:val="center"/>
            </w:pPr>
            <w:r>
              <w:rPr>
                <w:sz w:val="24"/>
              </w:rPr>
              <w:t xml:space="preserve">18,81</w:t>
            </w:r>
          </w:p>
        </w:tc>
        <w:tc>
          <w:tcPr>
            <w:tcW w:w="1609" w:type="dxa"/>
            <w:vAlign w:val="center"/>
          </w:tcPr>
          <w:p>
            <w:pPr>
              <w:pStyle w:val="0"/>
            </w:pPr>
            <w:r>
              <w:rPr>
                <w:sz w:val="24"/>
              </w:rPr>
            </w:r>
          </w:p>
        </w:tc>
        <w:tc>
          <w:tcPr>
            <w:tcW w:w="1504" w:type="dxa"/>
            <w:vAlign w:val="center"/>
          </w:tcPr>
          <w:p>
            <w:pPr>
              <w:pStyle w:val="0"/>
              <w:jc w:val="center"/>
            </w:pPr>
            <w:r>
              <w:rPr>
                <w:sz w:val="24"/>
              </w:rPr>
              <w:t xml:space="preserve">18,81</w:t>
            </w:r>
          </w:p>
        </w:tc>
        <w:tc>
          <w:tcPr>
            <w:tcW w:w="1609" w:type="dxa"/>
            <w:vAlign w:val="center"/>
          </w:tcPr>
          <w:p>
            <w:pPr>
              <w:pStyle w:val="0"/>
              <w:jc w:val="center"/>
            </w:pPr>
            <w:r>
              <w:rPr>
                <w:sz w:val="24"/>
              </w:rPr>
              <w:t xml:space="preserve">46713,4</w:t>
            </w:r>
          </w:p>
        </w:tc>
        <w:tc>
          <w:tcPr>
            <w:tcW w:w="1099" w:type="dxa"/>
            <w:vAlign w:val="center"/>
          </w:tcPr>
          <w:p>
            <w:pPr>
              <w:pStyle w:val="0"/>
              <w:jc w:val="center"/>
            </w:pPr>
            <w:r>
              <w:rPr>
                <w:sz w:val="24"/>
              </w:rPr>
              <w:t xml:space="preserve">0,3%</w:t>
            </w:r>
          </w:p>
        </w:tc>
        <w:tc>
          <w:tcPr>
            <w:tcW w:w="1504" w:type="dxa"/>
            <w:vAlign w:val="center"/>
          </w:tcPr>
          <w:p>
            <w:pPr>
              <w:pStyle w:val="0"/>
              <w:jc w:val="center"/>
            </w:pPr>
            <w:r>
              <w:rPr>
                <w:sz w:val="24"/>
              </w:rPr>
              <w:t xml:space="preserve">46713,4</w:t>
            </w:r>
          </w:p>
        </w:tc>
        <w:tc>
          <w:tcPr>
            <w:tcW w:w="1099" w:type="dxa"/>
            <w:vAlign w:val="center"/>
          </w:tcPr>
          <w:p>
            <w:pPr>
              <w:pStyle w:val="0"/>
              <w:jc w:val="center"/>
            </w:pPr>
            <w:r>
              <w:rPr>
                <w:sz w:val="24"/>
              </w:rPr>
              <w:t xml:space="preserve">0,9%</w:t>
            </w:r>
          </w:p>
        </w:tc>
      </w:tr>
      <w:tr>
        <w:tc>
          <w:tcPr>
            <w:tcW w:w="2659" w:type="dxa"/>
            <w:vAlign w:val="center"/>
          </w:tcPr>
          <w:p>
            <w:pPr>
              <w:pStyle w:val="0"/>
            </w:pPr>
            <w:r>
              <w:rPr>
                <w:sz w:val="24"/>
              </w:rPr>
              <w:t xml:space="preserve">5.3. в условиях круглосуточного стационара</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0,000297</w:t>
            </w:r>
          </w:p>
        </w:tc>
        <w:tc>
          <w:tcPr>
            <w:tcW w:w="1549" w:type="dxa"/>
            <w:vAlign w:val="center"/>
          </w:tcPr>
          <w:p>
            <w:pPr>
              <w:pStyle w:val="0"/>
            </w:pPr>
            <w:r>
              <w:rPr>
                <w:sz w:val="24"/>
              </w:rPr>
            </w:r>
          </w:p>
        </w:tc>
        <w:tc>
          <w:tcPr>
            <w:tcW w:w="1504" w:type="dxa"/>
            <w:vAlign w:val="center"/>
          </w:tcPr>
          <w:p>
            <w:pPr>
              <w:pStyle w:val="0"/>
              <w:jc w:val="center"/>
            </w:pPr>
            <w:r>
              <w:rPr>
                <w:sz w:val="24"/>
              </w:rPr>
              <w:t xml:space="preserve">0,000297</w:t>
            </w:r>
          </w:p>
        </w:tc>
        <w:tc>
          <w:tcPr>
            <w:tcW w:w="1609" w:type="dxa"/>
            <w:vAlign w:val="center"/>
          </w:tcPr>
          <w:p>
            <w:pPr>
              <w:pStyle w:val="0"/>
              <w:jc w:val="center"/>
            </w:pPr>
            <w:r>
              <w:rPr>
                <w:sz w:val="24"/>
              </w:rPr>
              <w:t xml:space="preserve">77878,79</w:t>
            </w:r>
          </w:p>
        </w:tc>
        <w:tc>
          <w:tcPr>
            <w:tcW w:w="1759" w:type="dxa"/>
            <w:vAlign w:val="center"/>
          </w:tcPr>
          <w:p>
            <w:pPr>
              <w:pStyle w:val="0"/>
            </w:pPr>
            <w:r>
              <w:rPr>
                <w:sz w:val="24"/>
              </w:rPr>
            </w:r>
          </w:p>
        </w:tc>
        <w:tc>
          <w:tcPr>
            <w:tcW w:w="1504" w:type="dxa"/>
            <w:vAlign w:val="center"/>
          </w:tcPr>
          <w:p>
            <w:pPr>
              <w:pStyle w:val="0"/>
              <w:jc w:val="center"/>
            </w:pPr>
            <w:r>
              <w:rPr>
                <w:sz w:val="24"/>
              </w:rPr>
              <w:t xml:space="preserve">77878,79</w:t>
            </w:r>
          </w:p>
        </w:tc>
        <w:tc>
          <w:tcPr>
            <w:tcW w:w="1609" w:type="dxa"/>
            <w:vAlign w:val="center"/>
          </w:tcPr>
          <w:p>
            <w:pPr>
              <w:pStyle w:val="0"/>
              <w:jc w:val="center"/>
            </w:pPr>
            <w:r>
              <w:rPr>
                <w:sz w:val="24"/>
              </w:rPr>
              <w:t xml:space="preserve">23,13</w:t>
            </w:r>
          </w:p>
        </w:tc>
        <w:tc>
          <w:tcPr>
            <w:tcW w:w="1609" w:type="dxa"/>
            <w:vAlign w:val="center"/>
          </w:tcPr>
          <w:p>
            <w:pPr>
              <w:pStyle w:val="0"/>
            </w:pPr>
            <w:r>
              <w:rPr>
                <w:sz w:val="24"/>
              </w:rPr>
            </w:r>
          </w:p>
        </w:tc>
        <w:tc>
          <w:tcPr>
            <w:tcW w:w="1504" w:type="dxa"/>
            <w:vAlign w:val="center"/>
          </w:tcPr>
          <w:p>
            <w:pPr>
              <w:pStyle w:val="0"/>
              <w:jc w:val="center"/>
            </w:pPr>
            <w:r>
              <w:rPr>
                <w:sz w:val="24"/>
              </w:rPr>
              <w:t xml:space="preserve">23,13</w:t>
            </w:r>
          </w:p>
        </w:tc>
        <w:tc>
          <w:tcPr>
            <w:tcW w:w="1609" w:type="dxa"/>
            <w:vAlign w:val="center"/>
          </w:tcPr>
          <w:p>
            <w:pPr>
              <w:pStyle w:val="0"/>
              <w:jc w:val="center"/>
            </w:pPr>
            <w:r>
              <w:rPr>
                <w:sz w:val="24"/>
              </w:rPr>
              <w:t xml:space="preserve">57433,5</w:t>
            </w:r>
          </w:p>
        </w:tc>
        <w:tc>
          <w:tcPr>
            <w:tcW w:w="1099" w:type="dxa"/>
            <w:vAlign w:val="center"/>
          </w:tcPr>
          <w:p>
            <w:pPr>
              <w:pStyle w:val="0"/>
              <w:jc w:val="center"/>
            </w:pPr>
            <w:r>
              <w:rPr>
                <w:sz w:val="24"/>
              </w:rPr>
              <w:t xml:space="preserve">0,4%</w:t>
            </w:r>
          </w:p>
        </w:tc>
        <w:tc>
          <w:tcPr>
            <w:tcW w:w="1504" w:type="dxa"/>
            <w:vAlign w:val="center"/>
          </w:tcPr>
          <w:p>
            <w:pPr>
              <w:pStyle w:val="0"/>
              <w:jc w:val="center"/>
            </w:pPr>
            <w:r>
              <w:rPr>
                <w:sz w:val="24"/>
              </w:rPr>
              <w:t xml:space="preserve">57433,5</w:t>
            </w:r>
          </w:p>
        </w:tc>
        <w:tc>
          <w:tcPr>
            <w:tcW w:w="1099" w:type="dxa"/>
            <w:vAlign w:val="center"/>
          </w:tcPr>
          <w:p>
            <w:pPr>
              <w:pStyle w:val="0"/>
              <w:jc w:val="center"/>
            </w:pPr>
            <w:r>
              <w:rPr>
                <w:sz w:val="24"/>
              </w:rPr>
              <w:t xml:space="preserve">1,1%</w:t>
            </w:r>
          </w:p>
        </w:tc>
      </w:tr>
      <w:tr>
        <w:tc>
          <w:tcPr>
            <w:tcW w:w="2659" w:type="dxa"/>
            <w:vAlign w:val="center"/>
          </w:tcPr>
          <w:p>
            <w:pPr>
              <w:pStyle w:val="0"/>
            </w:pPr>
            <w:r>
              <w:rPr>
                <w:sz w:val="24"/>
              </w:rPr>
              <w:t xml:space="preserve">6. Паллиативная медицинская помощь: (доврачебная и врачебная), включая оказываемую ветеранам боевых действии:</w:t>
            </w:r>
          </w:p>
        </w:tc>
        <w:tc>
          <w:tcPr>
            <w:tcW w:w="814" w:type="dxa"/>
            <w:vAlign w:val="center"/>
          </w:tcPr>
          <w:bookmarkStart w:id="23348" w:name="P23348"/>
          <w:bookmarkEnd w:id="23348"/>
          <w:p>
            <w:pPr>
              <w:pStyle w:val="0"/>
              <w:jc w:val="center"/>
            </w:pPr>
            <w:r>
              <w:rPr>
                <w:sz w:val="24"/>
              </w:rPr>
              <w:t xml:space="preserve">19</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366,31</w:t>
            </w:r>
          </w:p>
        </w:tc>
        <w:tc>
          <w:tcPr>
            <w:tcW w:w="1609" w:type="dxa"/>
            <w:vAlign w:val="center"/>
          </w:tcPr>
          <w:p>
            <w:pPr>
              <w:pStyle w:val="0"/>
              <w:jc w:val="center"/>
            </w:pPr>
            <w:r>
              <w:rPr>
                <w:sz w:val="24"/>
              </w:rPr>
              <w:t xml:space="preserve">366,31</w:t>
            </w:r>
          </w:p>
        </w:tc>
        <w:tc>
          <w:tcPr>
            <w:tcW w:w="1504" w:type="dxa"/>
            <w:vAlign w:val="center"/>
          </w:tcPr>
          <w:p>
            <w:pPr>
              <w:pStyle w:val="0"/>
            </w:pPr>
            <w:r>
              <w:rPr>
                <w:sz w:val="24"/>
              </w:rPr>
            </w:r>
          </w:p>
        </w:tc>
        <w:tc>
          <w:tcPr>
            <w:tcW w:w="1609" w:type="dxa"/>
            <w:vAlign w:val="center"/>
          </w:tcPr>
          <w:p>
            <w:pPr>
              <w:pStyle w:val="0"/>
              <w:jc w:val="center"/>
            </w:pPr>
            <w:r>
              <w:rPr>
                <w:sz w:val="24"/>
              </w:rPr>
              <w:t xml:space="preserve">909774,8</w:t>
            </w:r>
          </w:p>
        </w:tc>
        <w:tc>
          <w:tcPr>
            <w:tcW w:w="1099" w:type="dxa"/>
            <w:vAlign w:val="center"/>
          </w:tcPr>
          <w:p>
            <w:pPr>
              <w:pStyle w:val="0"/>
              <w:jc w:val="center"/>
            </w:pPr>
            <w:r>
              <w:rPr>
                <w:sz w:val="24"/>
              </w:rPr>
              <w:t xml:space="preserve">5,6%</w:t>
            </w:r>
          </w:p>
        </w:tc>
        <w:tc>
          <w:tcPr>
            <w:tcW w:w="1504" w:type="dxa"/>
            <w:vAlign w:val="center"/>
          </w:tcPr>
          <w:p>
            <w:pPr>
              <w:pStyle w:val="0"/>
            </w:pPr>
            <w:r>
              <w:rPr>
                <w:sz w:val="24"/>
              </w:rPr>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6.1. паллиативная медицинская помощь в амбулаторных условиях </w:t>
            </w:r>
            <w:hyperlink w:history="0" w:anchor="P23652" w:tooltip="&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
              <w:r>
                <w:rPr>
                  <w:sz w:val="24"/>
                  <w:color w:val="0000ff"/>
                </w:rPr>
                <w:t xml:space="preserve">&lt;14&gt;</w:t>
              </w:r>
            </w:hyperlink>
            <w:r>
              <w:rPr>
                <w:sz w:val="24"/>
              </w:rPr>
              <w:t xml:space="preserve">, всего, в том числе:</w:t>
            </w:r>
          </w:p>
        </w:tc>
        <w:tc>
          <w:tcPr>
            <w:tcW w:w="814" w:type="dxa"/>
            <w:vAlign w:val="center"/>
          </w:tcPr>
          <w:p>
            <w:pPr>
              <w:pStyle w:val="0"/>
              <w:jc w:val="center"/>
            </w:pPr>
            <w:r>
              <w:rPr>
                <w:sz w:val="24"/>
              </w:rPr>
              <w:t xml:space="preserve">20</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3159,09</w:t>
            </w:r>
          </w:p>
        </w:tc>
        <w:tc>
          <w:tcPr>
            <w:tcW w:w="1759" w:type="dxa"/>
            <w:vAlign w:val="center"/>
          </w:tcPr>
          <w:p>
            <w:pPr>
              <w:pStyle w:val="0"/>
              <w:jc w:val="center"/>
            </w:pPr>
            <w:r>
              <w:rPr>
                <w:sz w:val="24"/>
              </w:rPr>
              <w:t xml:space="preserve">3159,09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34,75</w:t>
            </w:r>
          </w:p>
        </w:tc>
        <w:tc>
          <w:tcPr>
            <w:tcW w:w="1609" w:type="dxa"/>
            <w:vAlign w:val="center"/>
          </w:tcPr>
          <w:p>
            <w:pPr>
              <w:pStyle w:val="0"/>
              <w:jc w:val="center"/>
            </w:pPr>
            <w:r>
              <w:rPr>
                <w:sz w:val="24"/>
              </w:rPr>
              <w:t xml:space="preserve">34,75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86320,1</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6.1.1. посещения, включая посещения на дому (без учета посещений на дому патронажными бригадами)</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726,67</w:t>
            </w:r>
          </w:p>
        </w:tc>
        <w:tc>
          <w:tcPr>
            <w:tcW w:w="1759" w:type="dxa"/>
            <w:vAlign w:val="center"/>
          </w:tcPr>
          <w:p>
            <w:pPr>
              <w:pStyle w:val="0"/>
              <w:jc w:val="center"/>
            </w:pPr>
            <w:r>
              <w:rPr>
                <w:sz w:val="24"/>
              </w:rPr>
              <w:t xml:space="preserve">726,67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2,18</w:t>
            </w:r>
          </w:p>
        </w:tc>
        <w:tc>
          <w:tcPr>
            <w:tcW w:w="1609" w:type="dxa"/>
            <w:vAlign w:val="center"/>
          </w:tcPr>
          <w:p>
            <w:pPr>
              <w:pStyle w:val="0"/>
              <w:jc w:val="center"/>
            </w:pPr>
            <w:r>
              <w:rPr>
                <w:sz w:val="24"/>
              </w:rPr>
              <w:t xml:space="preserve">2,18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5427,5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6.1.2. посещения на дому выездными патронажными бригадами</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4071,25</w:t>
            </w:r>
          </w:p>
        </w:tc>
        <w:tc>
          <w:tcPr>
            <w:tcW w:w="1759" w:type="dxa"/>
            <w:vAlign w:val="center"/>
          </w:tcPr>
          <w:p>
            <w:pPr>
              <w:pStyle w:val="0"/>
              <w:jc w:val="center"/>
            </w:pPr>
            <w:r>
              <w:rPr>
                <w:sz w:val="24"/>
              </w:rPr>
              <w:t xml:space="preserve">4071,25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32,57</w:t>
            </w:r>
          </w:p>
        </w:tc>
        <w:tc>
          <w:tcPr>
            <w:tcW w:w="1609" w:type="dxa"/>
            <w:vAlign w:val="center"/>
          </w:tcPr>
          <w:p>
            <w:pPr>
              <w:pStyle w:val="0"/>
              <w:jc w:val="center"/>
            </w:pPr>
            <w:r>
              <w:rPr>
                <w:sz w:val="24"/>
              </w:rPr>
              <w:t xml:space="preserve">32,57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80892,6</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0,00209</w:t>
            </w:r>
          </w:p>
        </w:tc>
        <w:tc>
          <w:tcPr>
            <w:tcW w:w="1549" w:type="dxa"/>
            <w:vAlign w:val="center"/>
          </w:tcPr>
          <w:p>
            <w:pPr>
              <w:pStyle w:val="0"/>
              <w:jc w:val="center"/>
            </w:pPr>
            <w:r>
              <w:rPr>
                <w:sz w:val="24"/>
              </w:rPr>
              <w:t xml:space="preserve">0,00209</w:t>
            </w:r>
          </w:p>
        </w:tc>
        <w:tc>
          <w:tcPr>
            <w:tcW w:w="1504" w:type="dxa"/>
            <w:vAlign w:val="center"/>
          </w:tcPr>
          <w:p>
            <w:pPr>
              <w:pStyle w:val="0"/>
            </w:pPr>
            <w:r>
              <w:rPr>
                <w:sz w:val="24"/>
              </w:rPr>
            </w:r>
          </w:p>
        </w:tc>
        <w:tc>
          <w:tcPr>
            <w:tcW w:w="1609" w:type="dxa"/>
            <w:vAlign w:val="center"/>
          </w:tcPr>
          <w:p>
            <w:pPr>
              <w:pStyle w:val="0"/>
              <w:jc w:val="center"/>
            </w:pPr>
            <w:r>
              <w:rPr>
                <w:sz w:val="24"/>
              </w:rPr>
              <w:t xml:space="preserve">6832,54</w:t>
            </w:r>
          </w:p>
        </w:tc>
        <w:tc>
          <w:tcPr>
            <w:tcW w:w="1759" w:type="dxa"/>
            <w:vAlign w:val="center"/>
          </w:tcPr>
          <w:p>
            <w:pPr>
              <w:pStyle w:val="0"/>
              <w:jc w:val="center"/>
            </w:pPr>
            <w:r>
              <w:rPr>
                <w:sz w:val="24"/>
              </w:rPr>
              <w:t xml:space="preserve">6832,54</w:t>
            </w:r>
          </w:p>
        </w:tc>
        <w:tc>
          <w:tcPr>
            <w:tcW w:w="1504" w:type="dxa"/>
            <w:vAlign w:val="center"/>
          </w:tcPr>
          <w:p>
            <w:pPr>
              <w:pStyle w:val="0"/>
            </w:pPr>
            <w:r>
              <w:rPr>
                <w:sz w:val="24"/>
              </w:rPr>
            </w:r>
          </w:p>
        </w:tc>
        <w:tc>
          <w:tcPr>
            <w:tcW w:w="1609" w:type="dxa"/>
            <w:vAlign w:val="center"/>
          </w:tcPr>
          <w:p>
            <w:pPr>
              <w:pStyle w:val="0"/>
              <w:jc w:val="center"/>
            </w:pPr>
            <w:r>
              <w:rPr>
                <w:sz w:val="24"/>
              </w:rPr>
              <w:t xml:space="preserve">14,28</w:t>
            </w:r>
          </w:p>
        </w:tc>
        <w:tc>
          <w:tcPr>
            <w:tcW w:w="1609" w:type="dxa"/>
            <w:vAlign w:val="center"/>
          </w:tcPr>
          <w:p>
            <w:pPr>
              <w:pStyle w:val="0"/>
              <w:jc w:val="center"/>
            </w:pPr>
            <w:r>
              <w:rPr>
                <w:sz w:val="24"/>
              </w:rPr>
              <w:t xml:space="preserve">14,28</w:t>
            </w:r>
          </w:p>
        </w:tc>
        <w:tc>
          <w:tcPr>
            <w:tcW w:w="1504" w:type="dxa"/>
            <w:vAlign w:val="center"/>
          </w:tcPr>
          <w:p>
            <w:pPr>
              <w:pStyle w:val="0"/>
            </w:pPr>
            <w:r>
              <w:rPr>
                <w:sz w:val="24"/>
              </w:rPr>
            </w:r>
          </w:p>
        </w:tc>
        <w:tc>
          <w:tcPr>
            <w:tcW w:w="1609" w:type="dxa"/>
            <w:vAlign w:val="center"/>
          </w:tcPr>
          <w:p>
            <w:pPr>
              <w:pStyle w:val="0"/>
              <w:jc w:val="center"/>
            </w:pPr>
            <w:r>
              <w:rPr>
                <w:sz w:val="24"/>
              </w:rPr>
              <w:t xml:space="preserve">35462,0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23653" w:tooltip="&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&lt;15&gt;</w:t>
              </w:r>
            </w:hyperlink>
          </w:p>
        </w:tc>
        <w:tc>
          <w:tcPr>
            <w:tcW w:w="814" w:type="dxa"/>
            <w:vAlign w:val="center"/>
          </w:tcPr>
          <w:p>
            <w:pPr>
              <w:pStyle w:val="0"/>
              <w:jc w:val="center"/>
            </w:pPr>
            <w:r>
              <w:rPr>
                <w:sz w:val="24"/>
              </w:rPr>
              <w:t xml:space="preserve">24</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3944,17</w:t>
            </w:r>
          </w:p>
        </w:tc>
        <w:tc>
          <w:tcPr>
            <w:tcW w:w="1759" w:type="dxa"/>
            <w:vAlign w:val="center"/>
          </w:tcPr>
          <w:p>
            <w:pPr>
              <w:pStyle w:val="0"/>
              <w:jc w:val="center"/>
            </w:pPr>
            <w:r>
              <w:rPr>
                <w:sz w:val="24"/>
              </w:rPr>
              <w:t xml:space="preserve">3944,17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331,31</w:t>
            </w:r>
          </w:p>
        </w:tc>
        <w:tc>
          <w:tcPr>
            <w:tcW w:w="1609" w:type="dxa"/>
            <w:vAlign w:val="center"/>
          </w:tcPr>
          <w:p>
            <w:pPr>
              <w:pStyle w:val="0"/>
              <w:jc w:val="center"/>
            </w:pPr>
            <w:r>
              <w:rPr>
                <w:sz w:val="24"/>
              </w:rPr>
              <w:t xml:space="preserve">331,31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822842,2</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25</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0,00254</w:t>
            </w:r>
          </w:p>
        </w:tc>
        <w:tc>
          <w:tcPr>
            <w:tcW w:w="1549" w:type="dxa"/>
            <w:vAlign w:val="center"/>
          </w:tcPr>
          <w:p>
            <w:pPr>
              <w:pStyle w:val="0"/>
              <w:jc w:val="center"/>
            </w:pPr>
            <w:r>
              <w:rPr>
                <w:sz w:val="24"/>
              </w:rPr>
              <w:t xml:space="preserve">0,00254</w:t>
            </w:r>
          </w:p>
        </w:tc>
        <w:tc>
          <w:tcPr>
            <w:tcW w:w="1504" w:type="dxa"/>
            <w:vAlign w:val="center"/>
          </w:tcPr>
          <w:p>
            <w:pPr>
              <w:pStyle w:val="0"/>
            </w:pPr>
            <w:r>
              <w:rPr>
                <w:sz w:val="24"/>
              </w:rPr>
            </w:r>
          </w:p>
        </w:tc>
        <w:tc>
          <w:tcPr>
            <w:tcW w:w="1609" w:type="dxa"/>
            <w:vAlign w:val="center"/>
          </w:tcPr>
          <w:p>
            <w:pPr>
              <w:pStyle w:val="0"/>
              <w:jc w:val="center"/>
            </w:pPr>
            <w:r>
              <w:rPr>
                <w:sz w:val="24"/>
              </w:rPr>
              <w:t xml:space="preserve">8775,59</w:t>
            </w:r>
          </w:p>
        </w:tc>
        <w:tc>
          <w:tcPr>
            <w:tcW w:w="1759" w:type="dxa"/>
            <w:vAlign w:val="center"/>
          </w:tcPr>
          <w:p>
            <w:pPr>
              <w:pStyle w:val="0"/>
              <w:jc w:val="center"/>
            </w:pPr>
            <w:r>
              <w:rPr>
                <w:sz w:val="24"/>
              </w:rPr>
              <w:t xml:space="preserve">8775,59</w:t>
            </w:r>
          </w:p>
        </w:tc>
        <w:tc>
          <w:tcPr>
            <w:tcW w:w="1504" w:type="dxa"/>
            <w:vAlign w:val="center"/>
          </w:tcPr>
          <w:p>
            <w:pPr>
              <w:pStyle w:val="0"/>
            </w:pPr>
            <w:r>
              <w:rPr>
                <w:sz w:val="24"/>
              </w:rPr>
            </w:r>
          </w:p>
        </w:tc>
        <w:tc>
          <w:tcPr>
            <w:tcW w:w="1609" w:type="dxa"/>
            <w:vAlign w:val="center"/>
          </w:tcPr>
          <w:p>
            <w:pPr>
              <w:pStyle w:val="0"/>
              <w:jc w:val="center"/>
            </w:pPr>
            <w:r>
              <w:rPr>
                <w:sz w:val="24"/>
              </w:rPr>
              <w:t xml:space="preserve">22,29</w:t>
            </w:r>
          </w:p>
        </w:tc>
        <w:tc>
          <w:tcPr>
            <w:tcW w:w="1609" w:type="dxa"/>
            <w:vAlign w:val="center"/>
          </w:tcPr>
          <w:p>
            <w:pPr>
              <w:pStyle w:val="0"/>
              <w:jc w:val="center"/>
            </w:pPr>
            <w:r>
              <w:rPr>
                <w:sz w:val="24"/>
              </w:rPr>
              <w:t xml:space="preserve">22,29</w:t>
            </w:r>
          </w:p>
        </w:tc>
        <w:tc>
          <w:tcPr>
            <w:tcW w:w="1504" w:type="dxa"/>
            <w:vAlign w:val="center"/>
          </w:tcPr>
          <w:p>
            <w:pPr>
              <w:pStyle w:val="0"/>
            </w:pPr>
            <w:r>
              <w:rPr>
                <w:sz w:val="24"/>
              </w:rPr>
            </w:r>
          </w:p>
        </w:tc>
        <w:tc>
          <w:tcPr>
            <w:tcW w:w="1609" w:type="dxa"/>
            <w:vAlign w:val="center"/>
          </w:tcPr>
          <w:p>
            <w:pPr>
              <w:pStyle w:val="0"/>
              <w:jc w:val="center"/>
            </w:pPr>
            <w:r>
              <w:rPr>
                <w:sz w:val="24"/>
              </w:rPr>
              <w:t xml:space="preserve">55351,1</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6.3. паллиативная медицинская помощь в условиях дневного стационара </w:t>
            </w:r>
            <w:hyperlink w:history="0" w:anchor="P23649"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p>
        </w:tc>
        <w:tc>
          <w:tcPr>
            <w:tcW w:w="814" w:type="dxa"/>
            <w:vAlign w:val="center"/>
          </w:tcPr>
          <w:bookmarkStart w:id="23460" w:name="P23460"/>
          <w:bookmarkEnd w:id="23460"/>
          <w:p>
            <w:pPr>
              <w:pStyle w:val="0"/>
              <w:jc w:val="center"/>
            </w:pPr>
            <w:r>
              <w:rPr>
                <w:sz w:val="24"/>
              </w:rPr>
              <w:t xml:space="preserve">26</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0,00001</w:t>
            </w:r>
          </w:p>
        </w:tc>
        <w:tc>
          <w:tcPr>
            <w:tcW w:w="1549"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25000,00</w:t>
            </w:r>
          </w:p>
        </w:tc>
        <w:tc>
          <w:tcPr>
            <w:tcW w:w="1759"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1317,26</w:t>
            </w:r>
          </w:p>
        </w:tc>
        <w:tc>
          <w:tcPr>
            <w:tcW w:w="1609" w:type="dxa"/>
            <w:vAlign w:val="center"/>
          </w:tcPr>
          <w:p>
            <w:pPr>
              <w:pStyle w:val="0"/>
              <w:jc w:val="center"/>
            </w:pPr>
            <w:r>
              <w:rPr>
                <w:sz w:val="24"/>
              </w:rPr>
              <w:t xml:space="preserve">1217,98</w:t>
            </w:r>
          </w:p>
        </w:tc>
        <w:tc>
          <w:tcPr>
            <w:tcW w:w="1504" w:type="dxa"/>
            <w:vAlign w:val="center"/>
          </w:tcPr>
          <w:p>
            <w:pPr>
              <w:pStyle w:val="0"/>
              <w:jc w:val="center"/>
            </w:pPr>
            <w:r>
              <w:rPr>
                <w:sz w:val="24"/>
              </w:rPr>
              <w:t xml:space="preserve">99,28</w:t>
            </w:r>
          </w:p>
        </w:tc>
        <w:tc>
          <w:tcPr>
            <w:tcW w:w="1609" w:type="dxa"/>
            <w:vAlign w:val="center"/>
          </w:tcPr>
          <w:bookmarkStart w:id="23487" w:name="P23487"/>
          <w:bookmarkEnd w:id="23487"/>
          <w:p>
            <w:pPr>
              <w:pStyle w:val="0"/>
              <w:jc w:val="center"/>
            </w:pPr>
            <w:r>
              <w:rPr>
                <w:sz w:val="24"/>
              </w:rPr>
              <w:t xml:space="preserve">3271602,1</w:t>
            </w:r>
          </w:p>
        </w:tc>
        <w:tc>
          <w:tcPr>
            <w:tcW w:w="1099" w:type="dxa"/>
            <w:vAlign w:val="center"/>
          </w:tcPr>
          <w:p>
            <w:pPr>
              <w:pStyle w:val="0"/>
              <w:jc w:val="center"/>
            </w:pPr>
            <w:r>
              <w:rPr>
                <w:sz w:val="24"/>
              </w:rPr>
              <w:t xml:space="preserve">20,2%</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3654" w:tooltip="&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
              <w:r>
                <w:rPr>
                  <w:sz w:val="24"/>
                  <w:color w:val="0000ff"/>
                </w:rPr>
                <w:t xml:space="preserve">&lt;16&gt;</w:t>
              </w:r>
            </w:hyperlink>
            <w:r>
              <w:rPr>
                <w:sz w:val="24"/>
              </w:rPr>
              <w:t xml:space="preserve">, за исключением медицинской помощи, оказываемой за счет средств ОМС</w:t>
            </w:r>
          </w:p>
        </w:tc>
        <w:tc>
          <w:tcPr>
            <w:tcW w:w="814" w:type="dxa"/>
            <w:vAlign w:val="center"/>
          </w:tcPr>
          <w:bookmarkStart w:id="23492" w:name="P23492"/>
          <w:bookmarkEnd w:id="23492"/>
          <w:p>
            <w:pPr>
              <w:pStyle w:val="0"/>
              <w:jc w:val="center"/>
            </w:pPr>
            <w:r>
              <w:rPr>
                <w:sz w:val="24"/>
              </w:rPr>
              <w:t xml:space="preserve">28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1041,62</w:t>
            </w:r>
          </w:p>
        </w:tc>
        <w:tc>
          <w:tcPr>
            <w:tcW w:w="1609" w:type="dxa"/>
            <w:vAlign w:val="center"/>
          </w:tcPr>
          <w:p>
            <w:pPr>
              <w:pStyle w:val="0"/>
              <w:jc w:val="center"/>
            </w:pPr>
            <w:r>
              <w:rPr>
                <w:sz w:val="24"/>
              </w:rPr>
              <w:t xml:space="preserve">942,34</w:t>
            </w:r>
          </w:p>
        </w:tc>
        <w:tc>
          <w:tcPr>
            <w:tcW w:w="1504" w:type="dxa"/>
            <w:vAlign w:val="center"/>
          </w:tcPr>
          <w:p>
            <w:pPr>
              <w:pStyle w:val="0"/>
              <w:jc w:val="center"/>
            </w:pPr>
            <w:r>
              <w:rPr>
                <w:sz w:val="24"/>
              </w:rPr>
              <w:t xml:space="preserve">99,28</w:t>
            </w:r>
          </w:p>
        </w:tc>
        <w:tc>
          <w:tcPr>
            <w:tcW w:w="1609" w:type="dxa"/>
            <w:vAlign w:val="center"/>
          </w:tcPr>
          <w:p>
            <w:pPr>
              <w:pStyle w:val="0"/>
              <w:jc w:val="center"/>
            </w:pPr>
            <w:r>
              <w:rPr>
                <w:sz w:val="24"/>
              </w:rPr>
              <w:t xml:space="preserve">2587014,4</w:t>
            </w:r>
          </w:p>
        </w:tc>
        <w:tc>
          <w:tcPr>
            <w:tcW w:w="1099" w:type="dxa"/>
            <w:vAlign w:val="center"/>
          </w:tcPr>
          <w:p>
            <w:pPr>
              <w:pStyle w:val="0"/>
              <w:jc w:val="center"/>
            </w:pPr>
            <w:r>
              <w:rPr>
                <w:sz w:val="24"/>
              </w:rPr>
              <w:t xml:space="preserve">16,0%</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w:history="0" r:id="rId21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w:t>
            </w:r>
          </w:p>
        </w:tc>
        <w:tc>
          <w:tcPr>
            <w:tcW w:w="814" w:type="dxa"/>
            <w:vAlign w:val="center"/>
          </w:tcPr>
          <w:bookmarkStart w:id="23508" w:name="P23508"/>
          <w:bookmarkEnd w:id="23508"/>
          <w:p>
            <w:pPr>
              <w:pStyle w:val="0"/>
              <w:jc w:val="center"/>
            </w:pPr>
            <w:r>
              <w:rPr>
                <w:sz w:val="24"/>
              </w:rPr>
              <w:t xml:space="preserve">29</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250,45</w:t>
            </w:r>
          </w:p>
        </w:tc>
        <w:tc>
          <w:tcPr>
            <w:tcW w:w="1609" w:type="dxa"/>
            <w:vAlign w:val="center"/>
          </w:tcPr>
          <w:p>
            <w:pPr>
              <w:pStyle w:val="0"/>
              <w:jc w:val="center"/>
            </w:pPr>
            <w:r>
              <w:rPr>
                <w:sz w:val="24"/>
              </w:rPr>
              <w:t xml:space="preserve">250,45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622024,3</w:t>
            </w:r>
          </w:p>
        </w:tc>
        <w:tc>
          <w:tcPr>
            <w:tcW w:w="1099" w:type="dxa"/>
            <w:vAlign w:val="center"/>
          </w:tcPr>
          <w:p>
            <w:pPr>
              <w:pStyle w:val="0"/>
              <w:jc w:val="center"/>
            </w:pPr>
            <w:r>
              <w:rPr>
                <w:sz w:val="24"/>
              </w:rPr>
              <w:t xml:space="preserve">3,8%</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9. Расходы на содержание и обеспечение деятельности подведомственных медицинских организаций, в том числе на:</w:t>
            </w:r>
          </w:p>
        </w:tc>
        <w:tc>
          <w:tcPr>
            <w:tcW w:w="814" w:type="dxa"/>
            <w:vAlign w:val="center"/>
          </w:tcPr>
          <w:bookmarkStart w:id="23524" w:name="P23524"/>
          <w:bookmarkEnd w:id="23524"/>
          <w:p>
            <w:pPr>
              <w:pStyle w:val="0"/>
              <w:jc w:val="center"/>
            </w:pPr>
            <w:r>
              <w:rPr>
                <w:sz w:val="24"/>
              </w:rPr>
              <w:t xml:space="preserve">30</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25,19</w:t>
            </w:r>
          </w:p>
        </w:tc>
        <w:tc>
          <w:tcPr>
            <w:tcW w:w="1609" w:type="dxa"/>
            <w:vAlign w:val="center"/>
          </w:tcPr>
          <w:p>
            <w:pPr>
              <w:pStyle w:val="0"/>
              <w:jc w:val="center"/>
            </w:pPr>
            <w:r>
              <w:rPr>
                <w:sz w:val="24"/>
              </w:rPr>
              <w:t xml:space="preserve">25,19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62563,4</w:t>
            </w:r>
          </w:p>
        </w:tc>
        <w:tc>
          <w:tcPr>
            <w:tcW w:w="1099" w:type="dxa"/>
            <w:vAlign w:val="center"/>
          </w:tcPr>
          <w:p>
            <w:pPr>
              <w:pStyle w:val="0"/>
              <w:jc w:val="center"/>
            </w:pPr>
            <w:r>
              <w:rPr>
                <w:sz w:val="24"/>
              </w:rPr>
              <w:t xml:space="preserve">0,4%</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 </w:t>
            </w:r>
            <w:hyperlink w:history="0" w:anchor="P23655" w:tooltip="&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
              <w:r>
                <w:rPr>
                  <w:sz w:val="24"/>
                  <w:color w:val="0000ff"/>
                </w:rPr>
                <w:t xml:space="preserve">&lt;17&gt;</w:t>
              </w:r>
            </w:hyperlink>
          </w:p>
        </w:tc>
        <w:tc>
          <w:tcPr>
            <w:tcW w:w="814" w:type="dxa"/>
            <w:vAlign w:val="center"/>
          </w:tcPr>
          <w:bookmarkStart w:id="23540" w:name="P23540"/>
          <w:bookmarkEnd w:id="23540"/>
          <w:p>
            <w:pPr>
              <w:pStyle w:val="0"/>
              <w:jc w:val="center"/>
            </w:pPr>
            <w:r>
              <w:rPr>
                <w:sz w:val="24"/>
              </w:rPr>
              <w:t xml:space="preserve">31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25,19</w:t>
            </w:r>
          </w:p>
        </w:tc>
        <w:tc>
          <w:tcPr>
            <w:tcW w:w="1609" w:type="dxa"/>
            <w:vAlign w:val="center"/>
          </w:tcPr>
          <w:p>
            <w:pPr>
              <w:pStyle w:val="0"/>
              <w:jc w:val="center"/>
            </w:pPr>
            <w:r>
              <w:rPr>
                <w:sz w:val="24"/>
              </w:rPr>
              <w:t xml:space="preserve">25,19</w:t>
            </w:r>
          </w:p>
        </w:tc>
        <w:tc>
          <w:tcPr>
            <w:tcW w:w="1504" w:type="dxa"/>
            <w:vAlign w:val="center"/>
          </w:tcPr>
          <w:p>
            <w:pPr>
              <w:pStyle w:val="0"/>
            </w:pPr>
            <w:r>
              <w:rPr>
                <w:sz w:val="24"/>
              </w:rPr>
            </w:r>
          </w:p>
        </w:tc>
        <w:tc>
          <w:tcPr>
            <w:tcW w:w="1609" w:type="dxa"/>
            <w:vAlign w:val="center"/>
          </w:tcPr>
          <w:p>
            <w:pPr>
              <w:pStyle w:val="0"/>
              <w:jc w:val="center"/>
            </w:pPr>
            <w:r>
              <w:rPr>
                <w:sz w:val="24"/>
              </w:rPr>
              <w:t xml:space="preserve">62563,4</w:t>
            </w:r>
          </w:p>
        </w:tc>
        <w:tc>
          <w:tcPr>
            <w:tcW w:w="1099" w:type="dxa"/>
            <w:vAlign w:val="center"/>
          </w:tcPr>
          <w:p>
            <w:pPr>
              <w:pStyle w:val="0"/>
              <w:jc w:val="center"/>
            </w:pPr>
            <w:r>
              <w:rPr>
                <w:sz w:val="24"/>
              </w:rPr>
              <w:t xml:space="preserve">0,4%</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bookmarkStart w:id="23572" w:name="P23572"/>
          <w:bookmarkEnd w:id="23572"/>
          <w:p>
            <w:pPr>
              <w:pStyle w:val="0"/>
              <w:jc w:val="center"/>
            </w:pPr>
            <w:r>
              <w:rPr>
                <w:sz w:val="24"/>
              </w:rPr>
              <w:t xml:space="preserve">35</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2511,14</w:t>
            </w:r>
          </w:p>
        </w:tc>
        <w:tc>
          <w:tcPr>
            <w:tcW w:w="1609" w:type="dxa"/>
            <w:vAlign w:val="center"/>
          </w:tcPr>
          <w:p>
            <w:pPr>
              <w:pStyle w:val="0"/>
              <w:jc w:val="center"/>
            </w:pPr>
            <w:r>
              <w:rPr>
                <w:sz w:val="24"/>
              </w:rPr>
              <w:t xml:space="preserve">2511,14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6236766,9</w:t>
            </w:r>
          </w:p>
        </w:tc>
        <w:tc>
          <w:tcPr>
            <w:tcW w:w="1099" w:type="dxa"/>
            <w:vAlign w:val="center"/>
          </w:tcPr>
          <w:p>
            <w:pPr>
              <w:pStyle w:val="0"/>
              <w:jc w:val="center"/>
            </w:pPr>
            <w:r>
              <w:rPr>
                <w:sz w:val="24"/>
              </w:rPr>
              <w:t xml:space="preserve">38,6%</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23656" w:tooltip="&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 N 890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предоставление в рамка...">
              <w:r>
                <w:rPr>
                  <w:sz w:val="24"/>
                  <w:color w:val="0000ff"/>
                </w:rPr>
                <w:t xml:space="preserve">&lt;18&gt;</w:t>
              </w:r>
            </w:hyperlink>
          </w:p>
        </w:tc>
        <w:tc>
          <w:tcPr>
            <w:tcW w:w="814" w:type="dxa"/>
            <w:vAlign w:val="center"/>
          </w:tcPr>
          <w:bookmarkStart w:id="23588" w:name="P23588"/>
          <w:bookmarkEnd w:id="23588"/>
          <w:p>
            <w:pPr>
              <w:pStyle w:val="0"/>
              <w:jc w:val="center"/>
            </w:pPr>
            <w:r>
              <w:rPr>
                <w:sz w:val="24"/>
              </w:rPr>
              <w:t xml:space="preserve">36</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2453,19</w:t>
            </w:r>
          </w:p>
        </w:tc>
        <w:tc>
          <w:tcPr>
            <w:tcW w:w="1609" w:type="dxa"/>
            <w:vAlign w:val="center"/>
          </w:tcPr>
          <w:p>
            <w:pPr>
              <w:pStyle w:val="0"/>
              <w:jc w:val="center"/>
            </w:pPr>
            <w:r>
              <w:rPr>
                <w:sz w:val="24"/>
              </w:rPr>
              <w:t xml:space="preserve">2453,19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6092830,2</w:t>
            </w:r>
          </w:p>
        </w:tc>
        <w:tc>
          <w:tcPr>
            <w:tcW w:w="1099" w:type="dxa"/>
            <w:vAlign w:val="center"/>
          </w:tcPr>
          <w:p>
            <w:pPr>
              <w:pStyle w:val="0"/>
              <w:jc w:val="center"/>
            </w:pPr>
            <w:r>
              <w:rPr>
                <w:sz w:val="24"/>
              </w:rPr>
              <w:t xml:space="preserve">37,7%</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Бесплатное (со скидкой) зубное протезирование </w:t>
            </w:r>
            <w:hyperlink w:history="0" w:anchor="P23656" w:tooltip="&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 N 890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предоставление в рамка...">
              <w:r>
                <w:rPr>
                  <w:sz w:val="24"/>
                  <w:color w:val="0000ff"/>
                </w:rPr>
                <w:t xml:space="preserve">&lt;18&gt;</w:t>
              </w:r>
            </w:hyperlink>
          </w:p>
        </w:tc>
        <w:tc>
          <w:tcPr>
            <w:tcW w:w="814" w:type="dxa"/>
            <w:vAlign w:val="center"/>
          </w:tcPr>
          <w:bookmarkStart w:id="23604" w:name="P23604"/>
          <w:bookmarkEnd w:id="23604"/>
          <w:p>
            <w:pPr>
              <w:pStyle w:val="0"/>
              <w:jc w:val="center"/>
            </w:pPr>
            <w:r>
              <w:rPr>
                <w:sz w:val="24"/>
              </w:rPr>
              <w:t xml:space="preserve">37</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3657" w:tooltip="&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 N 82н &quot;О Порядке форм...">
              <w:r>
                <w:rPr>
                  <w:sz w:val="24"/>
                  <w:color w:val="0000ff"/>
                </w:rPr>
                <w:t xml:space="preserve">&lt;19&gt;</w:t>
              </w:r>
            </w:hyperlink>
          </w:p>
        </w:tc>
        <w:tc>
          <w:tcPr>
            <w:tcW w:w="814" w:type="dxa"/>
            <w:vAlign w:val="center"/>
          </w:tcPr>
          <w:bookmarkStart w:id="23620" w:name="P23620"/>
          <w:bookmarkEnd w:id="23620"/>
          <w:p>
            <w:pPr>
              <w:pStyle w:val="0"/>
              <w:jc w:val="center"/>
            </w:pPr>
            <w:r>
              <w:rPr>
                <w:sz w:val="24"/>
              </w:rPr>
              <w:t xml:space="preserve">38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0,8%</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3637" w:name="P23637"/>
    <w:bookmarkEnd w:id="23637"/>
    <w:p>
      <w:pPr>
        <w:pStyle w:val="0"/>
        <w:spacing w:before="240" w:lineRule="auto"/>
        <w:ind w:firstLine="540"/>
        <w:jc w:val="both"/>
      </w:pPr>
      <w:r>
        <w:rPr>
          <w:sz w:val="24"/>
        </w:rPr>
        <w:t xml:space="preserve">&lt;1&gt;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Пермского края, представленных в </w:t>
      </w:r>
      <w:hyperlink w:history="0" w:anchor="P20454" w:tooltip="12464273,0">
        <w:r>
          <w:rPr>
            <w:sz w:val="24"/>
            <w:color w:val="0000ff"/>
          </w:rPr>
          <w:t xml:space="preserve">строке 02</w:t>
        </w:r>
      </w:hyperlink>
      <w:r>
        <w:rPr>
          <w:sz w:val="24"/>
        </w:rPr>
        <w:t xml:space="preserve"> "Бюджетные ассигнования консолидированного бюджета Пермского края"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w:t>
      </w:r>
      <w:hyperlink w:history="0" w:anchor="P20514" w:tooltip="5243297,8">
        <w:r>
          <w:rPr>
            <w:sz w:val="24"/>
            <w:color w:val="0000ff"/>
          </w:rPr>
          <w:t xml:space="preserve">строке 08</w:t>
        </w:r>
      </w:hyperlink>
      <w:r>
        <w:rPr>
          <w:sz w:val="24"/>
        </w:rPr>
        <w:t xml:space="preserve"> "межбюджетные трансферты бюджета Пермского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14 (далее - таблица Приложения 14).</w:t>
      </w:r>
    </w:p>
    <w:bookmarkStart w:id="23638" w:name="P23638"/>
    <w:bookmarkEnd w:id="23638"/>
    <w:p>
      <w:pPr>
        <w:pStyle w:val="0"/>
        <w:spacing w:before="240" w:lineRule="auto"/>
        <w:ind w:firstLine="540"/>
        <w:jc w:val="both"/>
      </w:pPr>
      <w:r>
        <w:rPr>
          <w:sz w:val="24"/>
        </w:rPr>
        <w:t xml:space="preserve">&lt;2&gt; Числовое значение общего норматива объема медицинской помощи, оказываемой за счет бюджетных ассигнований, в </w:t>
      </w:r>
      <w:hyperlink w:history="0" w:anchor="P23046" w:tooltip="4 = 5 + 6">
        <w:r>
          <w:rPr>
            <w:sz w:val="24"/>
            <w:color w:val="0000ff"/>
          </w:rPr>
          <w:t xml:space="preserve">графе 4</w:t>
        </w:r>
      </w:hyperlink>
      <w:r>
        <w:rPr>
          <w:sz w:val="24"/>
        </w:rPr>
        <w:t xml:space="preserve">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t>
      </w:r>
      <w:hyperlink w:history="0" w:anchor="P23047" w:tooltip="5">
        <w:r>
          <w:rPr>
            <w:sz w:val="24"/>
            <w:color w:val="0000ff"/>
          </w:rPr>
          <w:t xml:space="preserve">графе 5</w:t>
        </w:r>
      </w:hyperlink>
      <w:r>
        <w:rPr>
          <w:sz w:val="24"/>
        </w:rPr>
        <w:t xml:space="preserve"> и норматива объема медицинской помощи, оказываемой за счет средств МБТ, в </w:t>
      </w:r>
      <w:hyperlink w:history="0" w:anchor="P23048" w:tooltip="6">
        <w:r>
          <w:rPr>
            <w:sz w:val="24"/>
            <w:color w:val="0000ff"/>
          </w:rPr>
          <w:t xml:space="preserve">графе 6</w:t>
        </w:r>
      </w:hyperlink>
      <w:r>
        <w:rPr>
          <w:sz w:val="24"/>
        </w:rPr>
        <w:t xml:space="preserve">. Общий норматив финансовых затрат на единицу объема медицинской помощи, оказываемой за счет бюджетных ассигнований, включая средства МБТ, в </w:t>
      </w:r>
      <w:hyperlink w:history="0" w:anchor="P23049" w:tooltip="7 = 10 / 4">
        <w:r>
          <w:rPr>
            <w:sz w:val="24"/>
            <w:color w:val="0000ff"/>
          </w:rPr>
          <w:t xml:space="preserve">графе 7</w:t>
        </w:r>
      </w:hyperlink>
      <w:r>
        <w:rPr>
          <w:sz w:val="24"/>
        </w:rPr>
        <w:t xml:space="preserve"> рассчитывается, как указанная в </w:t>
      </w:r>
      <w:hyperlink w:history="0" w:anchor="P23052" w:tooltip="10 = 11 + 12">
        <w:r>
          <w:rPr>
            <w:sz w:val="24"/>
            <w:color w:val="0000ff"/>
          </w:rPr>
          <w:t xml:space="preserve">графе 10</w:t>
        </w:r>
      </w:hyperlink>
      <w:r>
        <w:rPr>
          <w:sz w:val="24"/>
        </w:rPr>
        <w:t xml:space="preserve"> сумма значений подушевых нормативов за счет бюджетных ассигнований в </w:t>
      </w:r>
      <w:hyperlink w:history="0" w:anchor="P23053" w:tooltip="11 = 5 * 8">
        <w:r>
          <w:rPr>
            <w:sz w:val="24"/>
            <w:color w:val="0000ff"/>
          </w:rPr>
          <w:t xml:space="preserve">графе 11</w:t>
        </w:r>
      </w:hyperlink>
      <w:r>
        <w:rPr>
          <w:sz w:val="24"/>
        </w:rPr>
        <w:t xml:space="preserve"> и подушевых нормативов за счет МБТ в </w:t>
      </w:r>
      <w:hyperlink w:history="0" w:anchor="P23054" w:tooltip="12 = 6 * 9">
        <w:r>
          <w:rPr>
            <w:sz w:val="24"/>
            <w:color w:val="0000ff"/>
          </w:rPr>
          <w:t xml:space="preserve">графе 12</w:t>
        </w:r>
      </w:hyperlink>
      <w:r>
        <w:rPr>
          <w:sz w:val="24"/>
        </w:rPr>
        <w:t xml:space="preserve">, разделенная на общий норматив объема медицинской помощи в </w:t>
      </w:r>
      <w:hyperlink w:history="0" w:anchor="P23046" w:tooltip="4 = 5 + 6">
        <w:r>
          <w:rPr>
            <w:sz w:val="24"/>
            <w:color w:val="0000ff"/>
          </w:rPr>
          <w:t xml:space="preserve">графе 4</w:t>
        </w:r>
      </w:hyperlink>
      <w:r>
        <w:rPr>
          <w:sz w:val="24"/>
        </w:rPr>
        <w:t xml:space="preserve">. Значения подушевых нормативов за счет бюджетных ассигнований в </w:t>
      </w:r>
      <w:hyperlink w:history="0" w:anchor="P23053" w:tooltip="11 = 5 * 8">
        <w:r>
          <w:rPr>
            <w:sz w:val="24"/>
            <w:color w:val="0000ff"/>
          </w:rPr>
          <w:t xml:space="preserve">графе 11</w:t>
        </w:r>
      </w:hyperlink>
      <w:r>
        <w:rPr>
          <w:sz w:val="24"/>
        </w:rPr>
        <w:t xml:space="preserve"> и подушевых нормативов за счет МБТ в </w:t>
      </w:r>
      <w:hyperlink w:history="0" w:anchor="P23054" w:tooltip="12 = 6 * 9">
        <w:r>
          <w:rPr>
            <w:sz w:val="24"/>
            <w:color w:val="0000ff"/>
          </w:rPr>
          <w:t xml:space="preserve">графе 12</w:t>
        </w:r>
      </w:hyperlink>
      <w:r>
        <w:rPr>
          <w:sz w:val="24"/>
        </w:rPr>
        <w:t xml:space="preserve">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w:t>
      </w:r>
      <w:hyperlink w:history="0" w:anchor="P23053" w:tooltip="11 = 5 * 8">
        <w:r>
          <w:rPr>
            <w:sz w:val="24"/>
            <w:color w:val="0000ff"/>
          </w:rPr>
          <w:t xml:space="preserve">графы 11</w:t>
        </w:r>
      </w:hyperlink>
      <w:r>
        <w:rPr>
          <w:sz w:val="24"/>
        </w:rPr>
        <w:t xml:space="preserve"> - произведение значений норматива в </w:t>
      </w:r>
      <w:hyperlink w:history="0" w:anchor="P23047" w:tooltip="5">
        <w:r>
          <w:rPr>
            <w:sz w:val="24"/>
            <w:color w:val="0000ff"/>
          </w:rPr>
          <w:t xml:space="preserve">графе 5</w:t>
        </w:r>
      </w:hyperlink>
      <w:r>
        <w:rPr>
          <w:sz w:val="24"/>
        </w:rPr>
        <w:t xml:space="preserve"> на значения норматива в </w:t>
      </w:r>
      <w:hyperlink w:history="0" w:anchor="P23050" w:tooltip="8">
        <w:r>
          <w:rPr>
            <w:sz w:val="24"/>
            <w:color w:val="0000ff"/>
          </w:rPr>
          <w:t xml:space="preserve">графе 8</w:t>
        </w:r>
      </w:hyperlink>
      <w:r>
        <w:rPr>
          <w:sz w:val="24"/>
        </w:rPr>
        <w:t xml:space="preserve">, для </w:t>
      </w:r>
      <w:hyperlink w:history="0" w:anchor="P23054" w:tooltip="12 = 6 * 9">
        <w:r>
          <w:rPr>
            <w:sz w:val="24"/>
            <w:color w:val="0000ff"/>
          </w:rPr>
          <w:t xml:space="preserve">графы 12</w:t>
        </w:r>
      </w:hyperlink>
      <w:r>
        <w:rPr>
          <w:sz w:val="24"/>
        </w:rPr>
        <w:t xml:space="preserve"> - произведение значений норматива в </w:t>
      </w:r>
      <w:hyperlink w:history="0" w:anchor="P23048" w:tooltip="6">
        <w:r>
          <w:rPr>
            <w:sz w:val="24"/>
            <w:color w:val="0000ff"/>
          </w:rPr>
          <w:t xml:space="preserve">графе 6</w:t>
        </w:r>
      </w:hyperlink>
      <w:r>
        <w:rPr>
          <w:sz w:val="24"/>
        </w:rPr>
        <w:t xml:space="preserve"> на значения норматива в </w:t>
      </w:r>
      <w:hyperlink w:history="0" w:anchor="P23051" w:tooltip="9">
        <w:r>
          <w:rPr>
            <w:sz w:val="24"/>
            <w:color w:val="0000ff"/>
          </w:rPr>
          <w:t xml:space="preserve">графе 9</w:t>
        </w:r>
      </w:hyperlink>
      <w:r>
        <w:rPr>
          <w:sz w:val="24"/>
        </w:rPr>
        <w:t xml:space="preserve">.</w:t>
      </w:r>
    </w:p>
    <w:bookmarkStart w:id="23639" w:name="P23639"/>
    <w:bookmarkEnd w:id="23639"/>
    <w:p>
      <w:pPr>
        <w:pStyle w:val="0"/>
        <w:spacing w:before="240" w:lineRule="auto"/>
        <w:ind w:firstLine="540"/>
        <w:jc w:val="both"/>
      </w:pPr>
      <w:r>
        <w:rPr>
          <w:sz w:val="24"/>
        </w:rPr>
        <w:t xml:space="preserve">&lt;3&gt; Утвержденная стоимость ТПГГ по видам и условиям ее оказания за счет бюджетных ассигнований в </w:t>
      </w:r>
      <w:hyperlink w:history="0" w:anchor="P23055" w:tooltip="13">
        <w:r>
          <w:rPr>
            <w:sz w:val="24"/>
            <w:color w:val="0000ff"/>
          </w:rPr>
          <w:t xml:space="preserve">графе 13</w:t>
        </w:r>
      </w:hyperlink>
      <w:r>
        <w:rPr>
          <w:sz w:val="24"/>
        </w:rPr>
        <w:t xml:space="preserve"> рассчитывается, как произведение значений общих подушевых нормативов за счет бюджетных ассигнований и средств МБТ в соответствующей строке </w:t>
      </w:r>
      <w:hyperlink w:history="0" w:anchor="P23052" w:tooltip="10 = 11 + 12">
        <w:r>
          <w:rPr>
            <w:sz w:val="24"/>
            <w:color w:val="0000ff"/>
          </w:rPr>
          <w:t xml:space="preserve">графы 10</w:t>
        </w:r>
      </w:hyperlink>
      <w:r>
        <w:rPr>
          <w:sz w:val="24"/>
        </w:rPr>
        <w:t xml:space="preserve">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Пермского края </w:t>
      </w:r>
      <w:hyperlink w:history="0" r:id="rId213"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графе 13 по </w:t>
      </w:r>
      <w:hyperlink w:history="0" w:anchor="P23071" w:tooltip="16178125,8">
        <w:r>
          <w:rPr>
            <w:sz w:val="24"/>
            <w:color w:val="0000ff"/>
          </w:rPr>
          <w:t xml:space="preserve">строке 01</w:t>
        </w:r>
      </w:hyperlink>
      <w:r>
        <w:rPr>
          <w:sz w:val="24"/>
        </w:rPr>
        <w:t xml:space="preserve"> является суммой соответствующих значений стоимости нормируемой медицинской помощи в </w:t>
      </w:r>
      <w:hyperlink w:history="0" w:anchor="P23087" w:tooltip="6669756,8">
        <w:r>
          <w:rPr>
            <w:sz w:val="24"/>
            <w:color w:val="0000ff"/>
          </w:rPr>
          <w:t xml:space="preserve">строке 02 графы 13</w:t>
        </w:r>
      </w:hyperlink>
      <w:r>
        <w:rPr>
          <w:sz w:val="24"/>
        </w:rPr>
        <w:t xml:space="preserve"> (суммарное значение </w:t>
      </w:r>
      <w:hyperlink w:history="0" w:anchor="P23092" w:tooltip="03">
        <w:r>
          <w:rPr>
            <w:sz w:val="24"/>
            <w:color w:val="0000ff"/>
          </w:rPr>
          <w:t xml:space="preserve">строк 03</w:t>
        </w:r>
      </w:hyperlink>
      <w:r>
        <w:rPr>
          <w:sz w:val="24"/>
        </w:rPr>
        <w:t xml:space="preserve">, </w:t>
      </w:r>
      <w:hyperlink w:history="0" w:anchor="P23140" w:tooltip="06">
        <w:r>
          <w:rPr>
            <w:sz w:val="24"/>
            <w:color w:val="0000ff"/>
          </w:rPr>
          <w:t xml:space="preserve">06</w:t>
        </w:r>
      </w:hyperlink>
      <w:r>
        <w:rPr>
          <w:sz w:val="24"/>
        </w:rPr>
        <w:t xml:space="preserve">, </w:t>
      </w:r>
      <w:hyperlink w:history="0" w:anchor="P23220" w:tooltip="11">
        <w:r>
          <w:rPr>
            <w:sz w:val="24"/>
            <w:color w:val="0000ff"/>
          </w:rPr>
          <w:t xml:space="preserve">11</w:t>
        </w:r>
      </w:hyperlink>
      <w:r>
        <w:rPr>
          <w:sz w:val="24"/>
        </w:rPr>
        <w:t xml:space="preserve">, </w:t>
      </w:r>
      <w:hyperlink w:history="0" w:anchor="P23252" w:tooltip="13">
        <w:r>
          <w:rPr>
            <w:sz w:val="24"/>
            <w:color w:val="0000ff"/>
          </w:rPr>
          <w:t xml:space="preserve">13</w:t>
        </w:r>
      </w:hyperlink>
      <w:r>
        <w:rPr>
          <w:sz w:val="24"/>
        </w:rPr>
        <w:t xml:space="preserve">, </w:t>
      </w:r>
      <w:hyperlink w:history="0" w:anchor="P23284" w:tooltip="15">
        <w:r>
          <w:rPr>
            <w:sz w:val="24"/>
            <w:color w:val="0000ff"/>
          </w:rPr>
          <w:t xml:space="preserve">15</w:t>
        </w:r>
      </w:hyperlink>
      <w:r>
        <w:rPr>
          <w:sz w:val="24"/>
        </w:rPr>
        <w:t xml:space="preserve"> и </w:t>
      </w:r>
      <w:hyperlink w:history="0" w:anchor="P23348" w:tooltip="19">
        <w:r>
          <w:rPr>
            <w:sz w:val="24"/>
            <w:color w:val="0000ff"/>
          </w:rPr>
          <w:t xml:space="preserve">19</w:t>
        </w:r>
      </w:hyperlink>
      <w:r>
        <w:rPr>
          <w:sz w:val="24"/>
        </w:rPr>
        <w:t xml:space="preserve">), стоимости ненормируемой медицинской помощи и прочих видов медицинских и иных услуг в </w:t>
      </w:r>
      <w:hyperlink w:history="0" w:anchor="P23487" w:tooltip="3271602,1">
        <w:r>
          <w:rPr>
            <w:sz w:val="24"/>
            <w:color w:val="0000ff"/>
          </w:rPr>
          <w:t xml:space="preserve">строке 27 графы 13</w:t>
        </w:r>
      </w:hyperlink>
      <w:r>
        <w:rPr>
          <w:sz w:val="24"/>
        </w:rPr>
        <w:t xml:space="preserve"> (равной или превышающей суммарное значение </w:t>
      </w:r>
      <w:hyperlink w:history="0" w:anchor="P23492" w:tooltip="28">
        <w:r>
          <w:rPr>
            <w:sz w:val="24"/>
            <w:color w:val="0000ff"/>
          </w:rPr>
          <w:t xml:space="preserve">строк 28</w:t>
        </w:r>
      </w:hyperlink>
      <w:r>
        <w:rPr>
          <w:sz w:val="24"/>
        </w:rPr>
        <w:t xml:space="preserve">, </w:t>
      </w:r>
      <w:hyperlink w:history="0" w:anchor="P23508" w:tooltip="29">
        <w:r>
          <w:rPr>
            <w:sz w:val="24"/>
            <w:color w:val="0000ff"/>
          </w:rPr>
          <w:t xml:space="preserve">29</w:t>
        </w:r>
      </w:hyperlink>
      <w:r>
        <w:rPr>
          <w:sz w:val="24"/>
        </w:rPr>
        <w:t xml:space="preserve"> и </w:t>
      </w:r>
      <w:hyperlink w:history="0" w:anchor="P23524" w:tooltip="30">
        <w:r>
          <w:rPr>
            <w:sz w:val="24"/>
            <w:color w:val="0000ff"/>
          </w:rPr>
          <w:t xml:space="preserve">30</w:t>
        </w:r>
      </w:hyperlink>
      <w:r>
        <w:rPr>
          <w:sz w:val="24"/>
        </w:rPr>
        <w:t xml:space="preserve">)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графе 35 (равной или превышающей суммарное значение </w:t>
      </w:r>
      <w:hyperlink w:history="0" w:anchor="P23588" w:tooltip="36">
        <w:r>
          <w:rPr>
            <w:sz w:val="24"/>
            <w:color w:val="0000ff"/>
          </w:rPr>
          <w:t xml:space="preserve">строк 36</w:t>
        </w:r>
      </w:hyperlink>
      <w:r>
        <w:rPr>
          <w:sz w:val="24"/>
        </w:rPr>
        <w:t xml:space="preserve">, </w:t>
      </w:r>
      <w:hyperlink w:history="0" w:anchor="P23604" w:tooltip="37">
        <w:r>
          <w:rPr>
            <w:sz w:val="24"/>
            <w:color w:val="0000ff"/>
          </w:rPr>
          <w:t xml:space="preserve">37</w:t>
        </w:r>
      </w:hyperlink>
      <w:r>
        <w:rPr>
          <w:sz w:val="24"/>
        </w:rPr>
        <w:t xml:space="preserve"> и </w:t>
      </w:r>
      <w:hyperlink w:history="0" w:anchor="P23620" w:tooltip="38">
        <w:r>
          <w:rPr>
            <w:sz w:val="24"/>
            <w:color w:val="0000ff"/>
          </w:rPr>
          <w:t xml:space="preserve">38</w:t>
        </w:r>
      </w:hyperlink>
      <w:r>
        <w:rPr>
          <w:sz w:val="24"/>
        </w:rPr>
        <w:t xml:space="preserve">).</w:t>
      </w:r>
    </w:p>
    <w:bookmarkStart w:id="23640" w:name="P23640"/>
    <w:bookmarkEnd w:id="23640"/>
    <w:p>
      <w:pPr>
        <w:pStyle w:val="0"/>
        <w:spacing w:before="240" w:lineRule="auto"/>
        <w:ind w:firstLine="540"/>
        <w:jc w:val="both"/>
      </w:pPr>
      <w:r>
        <w:rPr>
          <w:sz w:val="24"/>
        </w:rP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3071" w:tooltip="16178125,8">
        <w:r>
          <w:rPr>
            <w:sz w:val="24"/>
            <w:color w:val="0000ff"/>
          </w:rPr>
          <w:t xml:space="preserve">строке 01 графы 13</w:t>
        </w:r>
      </w:hyperlink>
      <w:r>
        <w:rPr>
          <w:sz w:val="24"/>
        </w:rPr>
        <w:t xml:space="preserve">, принимаемого за 100%.</w:t>
      </w:r>
    </w:p>
    <w:bookmarkStart w:id="23641" w:name="P23641"/>
    <w:bookmarkEnd w:id="23641"/>
    <w:p>
      <w:pPr>
        <w:pStyle w:val="0"/>
        <w:spacing w:before="240" w:lineRule="auto"/>
        <w:ind w:firstLine="540"/>
        <w:jc w:val="both"/>
      </w:pPr>
      <w:r>
        <w:rPr>
          <w:sz w:val="24"/>
        </w:rP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w:t>
      </w:r>
      <w:hyperlink w:history="0" w:anchor="P23073" w:tooltip="5259781,1">
        <w:r>
          <w:rPr>
            <w:sz w:val="24"/>
            <w:color w:val="0000ff"/>
          </w:rPr>
          <w:t xml:space="preserve">строке 01 графы 15</w:t>
        </w:r>
      </w:hyperlink>
      <w:r>
        <w:rPr>
          <w:sz w:val="24"/>
        </w:rPr>
        <w:t xml:space="preserve"> является произведением значения подушевого норматива финансирования ТПГГ за счет средств МБТ (</w:t>
      </w:r>
      <w:hyperlink w:history="0" w:anchor="P23070" w:tooltip="2117,78">
        <w:r>
          <w:rPr>
            <w:sz w:val="24"/>
            <w:color w:val="0000ff"/>
          </w:rPr>
          <w:t xml:space="preserve">строка 01 графы 12</w:t>
        </w:r>
      </w:hyperlink>
      <w:r>
        <w:rPr>
          <w:sz w:val="24"/>
        </w:rPr>
        <w:t xml:space="preserve">)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Пермского края, и рассчитывается как сумма числовых значений расходов, указанных в строках: </w:t>
      </w:r>
      <w:hyperlink w:history="0" w:anchor="P23092" w:tooltip="03">
        <w:r>
          <w:rPr>
            <w:sz w:val="24"/>
            <w:color w:val="0000ff"/>
          </w:rPr>
          <w:t xml:space="preserve">03</w:t>
        </w:r>
      </w:hyperlink>
      <w:r>
        <w:rPr>
          <w:sz w:val="24"/>
        </w:rPr>
        <w:t xml:space="preserve"> (за исключением расходов, отраженных в </w:t>
      </w:r>
      <w:hyperlink w:history="0" w:anchor="P23108" w:tooltip="04">
        <w:r>
          <w:rPr>
            <w:sz w:val="24"/>
            <w:color w:val="0000ff"/>
          </w:rPr>
          <w:t xml:space="preserve">строке 04</w:t>
        </w:r>
      </w:hyperlink>
      <w:r>
        <w:rPr>
          <w:sz w:val="24"/>
        </w:rPr>
        <w:t xml:space="preserve">), </w:t>
      </w:r>
      <w:hyperlink w:history="0" w:anchor="P23140" w:tooltip="06">
        <w:r>
          <w:rPr>
            <w:sz w:val="24"/>
            <w:color w:val="0000ff"/>
          </w:rPr>
          <w:t xml:space="preserve">06</w:t>
        </w:r>
      </w:hyperlink>
      <w:r>
        <w:rPr>
          <w:sz w:val="24"/>
        </w:rPr>
        <w:t xml:space="preserve"> (за исключением расходов, отраженных в </w:t>
      </w:r>
      <w:hyperlink w:history="0" w:anchor="P23172" w:tooltip="08">
        <w:r>
          <w:rPr>
            <w:sz w:val="24"/>
            <w:color w:val="0000ff"/>
          </w:rPr>
          <w:t xml:space="preserve">строках 08</w:t>
        </w:r>
      </w:hyperlink>
      <w:r>
        <w:rPr>
          <w:sz w:val="24"/>
        </w:rPr>
        <w:t xml:space="preserve"> и </w:t>
      </w:r>
      <w:hyperlink w:history="0" w:anchor="P23204" w:tooltip="10">
        <w:r>
          <w:rPr>
            <w:sz w:val="24"/>
            <w:color w:val="0000ff"/>
          </w:rPr>
          <w:t xml:space="preserve">10</w:t>
        </w:r>
      </w:hyperlink>
      <w:r>
        <w:rPr>
          <w:sz w:val="24"/>
        </w:rPr>
        <w:t xml:space="preserve">), </w:t>
      </w:r>
      <w:hyperlink w:history="0" w:anchor="P23220" w:tooltip="11">
        <w:r>
          <w:rPr>
            <w:sz w:val="24"/>
            <w:color w:val="0000ff"/>
          </w:rPr>
          <w:t xml:space="preserve">строке 11</w:t>
        </w:r>
      </w:hyperlink>
      <w:r>
        <w:rPr>
          <w:sz w:val="24"/>
        </w:rPr>
        <w:t xml:space="preserve"> (за исключением расходов, отраженных в </w:t>
      </w:r>
      <w:hyperlink w:history="0" w:anchor="P23236" w:tooltip="12">
        <w:r>
          <w:rPr>
            <w:sz w:val="24"/>
            <w:color w:val="0000ff"/>
          </w:rPr>
          <w:t xml:space="preserve">строке 12</w:t>
        </w:r>
      </w:hyperlink>
      <w:r>
        <w:rPr>
          <w:sz w:val="24"/>
        </w:rPr>
        <w:t xml:space="preserve">), </w:t>
      </w:r>
      <w:hyperlink w:history="0" w:anchor="P23252" w:tooltip="13">
        <w:r>
          <w:rPr>
            <w:sz w:val="24"/>
            <w:color w:val="0000ff"/>
          </w:rPr>
          <w:t xml:space="preserve">13</w:t>
        </w:r>
      </w:hyperlink>
      <w:r>
        <w:rPr>
          <w:sz w:val="24"/>
        </w:rPr>
        <w:t xml:space="preserve"> (за исключением расходов, отраженных в </w:t>
      </w:r>
      <w:hyperlink w:history="0" w:anchor="P23268" w:tooltip="14">
        <w:r>
          <w:rPr>
            <w:sz w:val="24"/>
            <w:color w:val="0000ff"/>
          </w:rPr>
          <w:t xml:space="preserve">строке 14</w:t>
        </w:r>
      </w:hyperlink>
      <w:r>
        <w:rPr>
          <w:sz w:val="24"/>
        </w:rPr>
        <w:t xml:space="preserve">), </w:t>
      </w:r>
      <w:hyperlink w:history="0" w:anchor="P23284" w:tooltip="15">
        <w:r>
          <w:rPr>
            <w:sz w:val="24"/>
            <w:color w:val="0000ff"/>
          </w:rPr>
          <w:t xml:space="preserve">15</w:t>
        </w:r>
      </w:hyperlink>
      <w:r>
        <w:rPr>
          <w:sz w:val="24"/>
        </w:rPr>
        <w:t xml:space="preserve">, </w:t>
      </w:r>
      <w:hyperlink w:history="0" w:anchor="P23348" w:tooltip="19">
        <w:r>
          <w:rPr>
            <w:sz w:val="24"/>
            <w:color w:val="0000ff"/>
          </w:rPr>
          <w:t xml:space="preserve">19</w:t>
        </w:r>
      </w:hyperlink>
      <w:r>
        <w:rPr>
          <w:sz w:val="24"/>
        </w:rPr>
        <w:t xml:space="preserve">, </w:t>
      </w:r>
      <w:hyperlink w:history="0" w:anchor="P23492" w:tooltip="28">
        <w:r>
          <w:rPr>
            <w:sz w:val="24"/>
            <w:color w:val="0000ff"/>
          </w:rPr>
          <w:t xml:space="preserve">28</w:t>
        </w:r>
      </w:hyperlink>
      <w:r>
        <w:rPr>
          <w:sz w:val="24"/>
        </w:rPr>
        <w:t xml:space="preserve">, </w:t>
      </w:r>
      <w:hyperlink w:history="0" w:anchor="P23508" w:tooltip="29">
        <w:r>
          <w:rPr>
            <w:sz w:val="24"/>
            <w:color w:val="0000ff"/>
          </w:rPr>
          <w:t xml:space="preserve">29</w:t>
        </w:r>
      </w:hyperlink>
      <w:r>
        <w:rPr>
          <w:sz w:val="24"/>
        </w:rPr>
        <w:t xml:space="preserve"> и </w:t>
      </w:r>
      <w:hyperlink w:history="0" w:anchor="P23540" w:tooltip="31">
        <w:r>
          <w:rPr>
            <w:sz w:val="24"/>
            <w:color w:val="0000ff"/>
          </w:rPr>
          <w:t xml:space="preserve">31</w:t>
        </w:r>
      </w:hyperlink>
      <w:r>
        <w:rPr>
          <w:sz w:val="24"/>
        </w:rPr>
        <w:t xml:space="preserve">. При этом числовое значение стоимости ТПГГ за счет средств МБТ в </w:t>
      </w:r>
      <w:hyperlink w:history="0" w:anchor="P23073" w:tooltip="5259781,1">
        <w:r>
          <w:rPr>
            <w:sz w:val="24"/>
            <w:color w:val="0000ff"/>
          </w:rPr>
          <w:t xml:space="preserve">строке 01 графы 15</w:t>
        </w:r>
      </w:hyperlink>
      <w:r>
        <w:rPr>
          <w:sz w:val="24"/>
        </w:rPr>
        <w:t xml:space="preserve"> соответствует значениям расходов на финансовое обеспечение ТПГГ, утвержденных законом о бюджете Пермского края, представленных в </w:t>
      </w:r>
      <w:hyperlink w:history="0" w:anchor="P20514" w:tooltip="5243297,8">
        <w:r>
          <w:rPr>
            <w:sz w:val="24"/>
            <w:color w:val="0000ff"/>
          </w:rPr>
          <w:t xml:space="preserve">строке 08 графы 5</w:t>
        </w:r>
      </w:hyperlink>
      <w:r>
        <w:rPr>
          <w:sz w:val="24"/>
        </w:rPr>
        <w:t xml:space="preserve"> таблицы Приложения 14. Доли средств МБТ в общей структуре расходов за счет бюджетных ассигнований в </w:t>
      </w:r>
      <w:hyperlink w:history="0" w:anchor="P23058" w:tooltip="16">
        <w:r>
          <w:rPr>
            <w:sz w:val="24"/>
            <w:color w:val="0000ff"/>
          </w:rPr>
          <w:t xml:space="preserve">графе 16</w:t>
        </w:r>
      </w:hyperlink>
      <w:r>
        <w:rPr>
          <w:sz w:val="24"/>
        </w:rPr>
        <w:t xml:space="preserve">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3071" w:tooltip="16178125,8">
        <w:r>
          <w:rPr>
            <w:sz w:val="24"/>
            <w:color w:val="0000ff"/>
          </w:rPr>
          <w:t xml:space="preserve">строке 01 графы 13</w:t>
        </w:r>
      </w:hyperlink>
      <w:r>
        <w:rPr>
          <w:sz w:val="24"/>
        </w:rPr>
        <w:t xml:space="preserve">, принимаемого за 100%.</w:t>
      </w:r>
    </w:p>
    <w:bookmarkStart w:id="23642" w:name="P23642"/>
    <w:bookmarkEnd w:id="23642"/>
    <w:p>
      <w:pPr>
        <w:pStyle w:val="0"/>
        <w:spacing w:before="240" w:lineRule="auto"/>
        <w:ind w:firstLine="540"/>
        <w:jc w:val="both"/>
      </w:pPr>
      <w:r>
        <w:rPr>
          <w:sz w:val="24"/>
        </w:rP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в </w:t>
      </w:r>
      <w:hyperlink w:history="0" w:anchor="P23070" w:tooltip="2117,78">
        <w:r>
          <w:rPr>
            <w:sz w:val="24"/>
            <w:color w:val="0000ff"/>
          </w:rPr>
          <w:t xml:space="preserve">строке 01 графы 12</w:t>
        </w:r>
      </w:hyperlink>
      <w:r>
        <w:rPr>
          <w:sz w:val="24"/>
        </w:rPr>
        <w:t xml:space="preserve">, рассчитанное как произведение соответствующих нормативов объема медицинской помощи и финансовых затрат на единицу объема медицинской помощи в </w:t>
      </w:r>
      <w:hyperlink w:history="0" w:anchor="P23048" w:tooltip="6">
        <w:r>
          <w:rPr>
            <w:sz w:val="24"/>
            <w:color w:val="0000ff"/>
          </w:rPr>
          <w:t xml:space="preserve">графах 6</w:t>
        </w:r>
      </w:hyperlink>
      <w:r>
        <w:rPr>
          <w:sz w:val="24"/>
        </w:rPr>
        <w:t xml:space="preserve"> и </w:t>
      </w:r>
      <w:hyperlink w:history="0" w:anchor="P23051" w:tooltip="9">
        <w:r>
          <w:rPr>
            <w:sz w:val="24"/>
            <w:color w:val="0000ff"/>
          </w:rPr>
          <w:t xml:space="preserve">9</w:t>
        </w:r>
      </w:hyperlink>
      <w:r>
        <w:rPr>
          <w:sz w:val="24"/>
        </w:rPr>
        <w:t xml:space="preserve"> может отличаться от числового значения подушевого норматива финансирования территориальной программы ОМС за счет средств МБТ, представленного в </w:t>
      </w:r>
      <w:hyperlink w:history="0" w:anchor="P20515" w:tooltip="2074,87">
        <w:r>
          <w:rPr>
            <w:sz w:val="24"/>
            <w:color w:val="0000ff"/>
          </w:rPr>
          <w:t xml:space="preserve">строке 08 графы 6</w:t>
        </w:r>
      </w:hyperlink>
      <w:r>
        <w:rPr>
          <w:sz w:val="24"/>
        </w:rPr>
        <w:t xml:space="preserve"> таблицы приложения 14, рассчитанного с учетом численности застрахованных по ОМС лиц в Пермском крае.</w:t>
      </w:r>
    </w:p>
    <w:p>
      <w:pPr>
        <w:pStyle w:val="0"/>
        <w:spacing w:before="240" w:lineRule="auto"/>
        <w:ind w:firstLine="540"/>
        <w:jc w:val="both"/>
      </w:pPr>
      <w:r>
        <w:rPr>
          <w:sz w:val="24"/>
        </w:rPr>
        <w:t xml:space="preserve">Также по вышеуказанной причине могут отличаться числовые значения подушевого норматива финансирования ТПГГ за счет средств МБТ в </w:t>
      </w:r>
      <w:hyperlink w:history="0" w:anchor="P23054" w:tooltip="12 = 6 * 9">
        <w:r>
          <w:rPr>
            <w:sz w:val="24"/>
            <w:color w:val="0000ff"/>
          </w:rPr>
          <w:t xml:space="preserve">графе 12</w:t>
        </w:r>
      </w:hyperlink>
      <w:r>
        <w:rPr>
          <w:sz w:val="24"/>
        </w:rPr>
        <w:t xml:space="preserve"> настоящей таблицы (сумма значений в </w:t>
      </w:r>
      <w:hyperlink w:history="0" w:anchor="P23076" w:tooltip="02">
        <w:r>
          <w:rPr>
            <w:sz w:val="24"/>
            <w:color w:val="0000ff"/>
          </w:rPr>
          <w:t xml:space="preserve">строках 02</w:t>
        </w:r>
      </w:hyperlink>
      <w:r>
        <w:rPr>
          <w:sz w:val="24"/>
        </w:rPr>
        <w:t xml:space="preserve">, </w:t>
      </w:r>
      <w:hyperlink w:history="0" w:anchor="P23492" w:tooltip="28">
        <w:r>
          <w:rPr>
            <w:sz w:val="24"/>
            <w:color w:val="0000ff"/>
          </w:rPr>
          <w:t xml:space="preserve">28</w:t>
        </w:r>
      </w:hyperlink>
      <w:r>
        <w:rPr>
          <w:sz w:val="24"/>
        </w:rPr>
        <w:t xml:space="preserve">, </w:t>
      </w:r>
      <w:hyperlink w:history="0" w:anchor="P23508" w:tooltip="29">
        <w:r>
          <w:rPr>
            <w:sz w:val="24"/>
            <w:color w:val="0000ff"/>
          </w:rPr>
          <w:t xml:space="preserve">29</w:t>
        </w:r>
      </w:hyperlink>
      <w:r>
        <w:rPr>
          <w:sz w:val="24"/>
        </w:rPr>
        <w:t xml:space="preserve"> и значение в </w:t>
      </w:r>
      <w:hyperlink w:history="0" w:anchor="P23540" w:tooltip="31">
        <w:r>
          <w:rPr>
            <w:sz w:val="24"/>
            <w:color w:val="0000ff"/>
          </w:rPr>
          <w:t xml:space="preserve">строке 31</w:t>
        </w:r>
      </w:hyperlink>
      <w:r>
        <w:rPr>
          <w:sz w:val="24"/>
        </w:rPr>
        <w:t xml:space="preserve">) от значений подушевого норматива финансирования территориальной программы ОМС сверх базовой программы ОМС, представленных в </w:t>
      </w:r>
      <w:hyperlink w:history="0" w:anchor="P20525" w:tooltip="2074,87">
        <w:r>
          <w:rPr>
            <w:sz w:val="24"/>
            <w:color w:val="0000ff"/>
          </w:rPr>
          <w:t xml:space="preserve">строках 09</w:t>
        </w:r>
      </w:hyperlink>
      <w:r>
        <w:rPr>
          <w:sz w:val="24"/>
        </w:rPr>
        <w:t xml:space="preserve"> и 10 графы 6 таблицы приложения 14.</w:t>
      </w:r>
    </w:p>
    <w:bookmarkStart w:id="23644" w:name="P23644"/>
    <w:bookmarkEnd w:id="23644"/>
    <w:p>
      <w:pPr>
        <w:pStyle w:val="0"/>
        <w:spacing w:before="240" w:lineRule="auto"/>
        <w:ind w:firstLine="540"/>
        <w:jc w:val="both"/>
      </w:pPr>
      <w:r>
        <w:rPr>
          <w:sz w:val="24"/>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Пермским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w:t>
      </w:r>
    </w:p>
    <w:bookmarkStart w:id="23645" w:name="P23645"/>
    <w:bookmarkEnd w:id="23645"/>
    <w:p>
      <w:pPr>
        <w:pStyle w:val="0"/>
        <w:spacing w:before="240" w:lineRule="auto"/>
        <w:ind w:firstLine="540"/>
        <w:jc w:val="both"/>
      </w:pPr>
      <w:r>
        <w:rPr>
          <w:sz w:val="24"/>
        </w:rPr>
        <w:t xml:space="preserve">&lt;8&gt;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bookmarkStart w:id="23646" w:name="P23646"/>
    <w:bookmarkEnd w:id="23646"/>
    <w:p>
      <w:pPr>
        <w:pStyle w:val="0"/>
        <w:spacing w:before="240" w:lineRule="auto"/>
        <w:ind w:firstLine="540"/>
        <w:jc w:val="both"/>
      </w:pPr>
      <w:r>
        <w:rPr>
          <w:sz w:val="24"/>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bookmarkStart w:id="23647" w:name="P23647"/>
    <w:bookmarkEnd w:id="23647"/>
    <w:p>
      <w:pPr>
        <w:pStyle w:val="0"/>
        <w:spacing w:before="240" w:lineRule="auto"/>
        <w:ind w:firstLine="540"/>
        <w:jc w:val="both"/>
      </w:pPr>
      <w:r>
        <w:rPr>
          <w:sz w:val="24"/>
        </w:rPr>
        <w:t xml:space="preserve">&lt;10&gt;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bookmarkStart w:id="23648" w:name="P23648"/>
    <w:bookmarkEnd w:id="23648"/>
    <w:p>
      <w:pPr>
        <w:pStyle w:val="0"/>
        <w:spacing w:before="240" w:lineRule="auto"/>
        <w:ind w:firstLine="540"/>
        <w:jc w:val="both"/>
      </w:pPr>
      <w:r>
        <w:rPr>
          <w:sz w:val="24"/>
        </w:rPr>
        <w:t xml:space="preserve">&lt;11&gt;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bookmarkStart w:id="23649" w:name="P23649"/>
    <w:bookmarkEnd w:id="23649"/>
    <w:p>
      <w:pPr>
        <w:pStyle w:val="0"/>
        <w:spacing w:before="240" w:lineRule="auto"/>
        <w:ind w:firstLine="540"/>
        <w:jc w:val="both"/>
      </w:pPr>
      <w:r>
        <w:rPr>
          <w:sz w:val="24"/>
        </w:rP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23220" w:tooltip="11">
        <w:r>
          <w:rPr>
            <w:sz w:val="24"/>
            <w:color w:val="0000ff"/>
          </w:rPr>
          <w:t xml:space="preserve">пункте 3 (строка 11</w:t>
        </w:r>
      </w:hyperlink>
      <w:r>
        <w:rPr>
          <w:sz w:val="24"/>
        </w:rPr>
        <w:t xml:space="preserve">), а отражаются в дополнительном пункте 6.3 "паллиативная медицинская помощь в условиях дневного стационара" </w:t>
      </w:r>
      <w:hyperlink w:history="0" w:anchor="P23460" w:tooltip="26">
        <w:r>
          <w:rPr>
            <w:sz w:val="24"/>
            <w:color w:val="0000ff"/>
          </w:rPr>
          <w:t xml:space="preserve">(строка 26)</w:t>
        </w:r>
      </w:hyperlink>
      <w:r>
        <w:rPr>
          <w:sz w:val="24"/>
        </w:rPr>
        <w:t xml:space="preserve">.</w:t>
      </w:r>
    </w:p>
    <w:bookmarkStart w:id="23650" w:name="P23650"/>
    <w:bookmarkEnd w:id="23650"/>
    <w:p>
      <w:pPr>
        <w:pStyle w:val="0"/>
        <w:spacing w:before="240" w:lineRule="auto"/>
        <w:ind w:firstLine="540"/>
        <w:jc w:val="both"/>
      </w:pPr>
      <w:r>
        <w:rPr>
          <w:sz w:val="24"/>
        </w:rPr>
        <w:t xml:space="preserve">&lt;13&gt;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w:t>
      </w:r>
    </w:p>
    <w:p>
      <w:pPr>
        <w:pStyle w:val="0"/>
        <w:spacing w:before="240" w:lineRule="auto"/>
        <w:ind w:firstLine="540"/>
        <w:jc w:val="both"/>
      </w:pPr>
      <w:r>
        <w:rPr>
          <w:sz w:val="24"/>
        </w:rPr>
        <w:t xml:space="preserve">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bookmarkStart w:id="23652" w:name="P23652"/>
    <w:bookmarkEnd w:id="23652"/>
    <w:p>
      <w:pPr>
        <w:pStyle w:val="0"/>
        <w:spacing w:before="240" w:lineRule="auto"/>
        <w:ind w:firstLine="540"/>
        <w:jc w:val="both"/>
      </w:pPr>
      <w:r>
        <w:rPr>
          <w:sz w:val="24"/>
        </w:rP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23156" w:tooltip="07">
        <w:r>
          <w:rPr>
            <w:sz w:val="24"/>
            <w:color w:val="0000ff"/>
          </w:rPr>
          <w:t xml:space="preserve">пункте 2.1 (строка 07</w:t>
        </w:r>
      </w:hyperlink>
      <w:r>
        <w:rPr>
          <w:sz w:val="24"/>
        </w:rPr>
        <w:t xml:space="preserve">).</w:t>
      </w:r>
    </w:p>
    <w:bookmarkStart w:id="23653" w:name="P23653"/>
    <w:bookmarkEnd w:id="23653"/>
    <w:p>
      <w:pPr>
        <w:pStyle w:val="0"/>
        <w:spacing w:before="240" w:lineRule="auto"/>
        <w:ind w:firstLine="540"/>
        <w:jc w:val="both"/>
      </w:pPr>
      <w:r>
        <w:rPr>
          <w:sz w:val="24"/>
        </w:rPr>
        <w:t xml:space="preserve">&lt;15&gt;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23654" w:name="P23654"/>
    <w:bookmarkEnd w:id="23654"/>
    <w:p>
      <w:pPr>
        <w:pStyle w:val="0"/>
        <w:spacing w:before="240" w:lineRule="auto"/>
        <w:ind w:firstLine="540"/>
        <w:jc w:val="both"/>
      </w:pPr>
      <w:r>
        <w:rPr>
          <w:sz w:val="24"/>
        </w:rPr>
        <w:t xml:space="preserve">&lt;16&gt;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47"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bookmarkStart w:id="23655" w:name="P23655"/>
    <w:bookmarkEnd w:id="23655"/>
    <w:p>
      <w:pPr>
        <w:pStyle w:val="0"/>
        <w:spacing w:before="240" w:lineRule="auto"/>
        <w:ind w:firstLine="540"/>
        <w:jc w:val="both"/>
      </w:pPr>
      <w:r>
        <w:rPr>
          <w:sz w:val="24"/>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10 графы 5 таблицы приложения 14, в то время, как размер подушевого норматива финансирования на эти цели в строке 10 графы 6 таблицы приложения 14, рассчитанный на численность застрахованных по ОМС лиц в Пермском крае, будет отличаться от соответствующего подушевого норматива в строке 31 графы 12 таблицы приложения 15, рассчитанного на численность населения Пермского края.</w:t>
      </w:r>
    </w:p>
    <w:bookmarkStart w:id="23656" w:name="P23656"/>
    <w:bookmarkEnd w:id="23656"/>
    <w:p>
      <w:pPr>
        <w:pStyle w:val="0"/>
        <w:spacing w:before="240" w:lineRule="auto"/>
        <w:ind w:firstLine="540"/>
        <w:jc w:val="both"/>
      </w:pPr>
      <w:r>
        <w:rPr>
          <w:sz w:val="24"/>
        </w:rPr>
        <w:t xml:space="preserve">&lt;18&gt;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w:history="0" r:id="rId21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w:history="0" r:id="rId21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приказом Министерства здравоохранения Российской Федерации от 09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Пермского края. Не включены и не отражаются в </w:t>
      </w:r>
      <w:hyperlink w:history="0" w:anchor="P23572" w:tooltip="35">
        <w:r>
          <w:rPr>
            <w:sz w:val="24"/>
            <w:color w:val="0000ff"/>
          </w:rPr>
          <w:t xml:space="preserve">строках 35</w:t>
        </w:r>
      </w:hyperlink>
      <w:r>
        <w:rPr>
          <w:sz w:val="24"/>
        </w:rPr>
        <w:t xml:space="preserve">, </w:t>
      </w:r>
      <w:hyperlink w:history="0" w:anchor="P23588" w:tooltip="36">
        <w:r>
          <w:rPr>
            <w:sz w:val="24"/>
            <w:color w:val="0000ff"/>
          </w:rPr>
          <w:t xml:space="preserve">36</w:t>
        </w:r>
      </w:hyperlink>
      <w:r>
        <w:rPr>
          <w:sz w:val="24"/>
        </w:rPr>
        <w:t xml:space="preserve">, </w:t>
      </w:r>
      <w:hyperlink w:history="0" w:anchor="P23604" w:tooltip="37">
        <w:r>
          <w:rPr>
            <w:sz w:val="24"/>
            <w:color w:val="0000ff"/>
          </w:rPr>
          <w:t xml:space="preserve">37</w:t>
        </w:r>
      </w:hyperlink>
      <w:r>
        <w:rPr>
          <w:sz w:val="24"/>
        </w:rPr>
        <w:t xml:space="preserve"> таблицы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3657" w:name="P23657"/>
    <w:bookmarkEnd w:id="23657"/>
    <w:p>
      <w:pPr>
        <w:pStyle w:val="0"/>
        <w:spacing w:before="240" w:lineRule="auto"/>
        <w:ind w:firstLine="540"/>
        <w:jc w:val="both"/>
      </w:pPr>
      <w:r>
        <w:rPr>
          <w:sz w:val="24"/>
        </w:rPr>
        <w:t xml:space="preserve">&lt;19&gt;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w:t>
      </w:r>
      <w:hyperlink w:history="0" r:id="rId216"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"Здравоохранение"</w:t>
        </w:r>
      </w:hyperlink>
      <w:r>
        <w:rPr>
          <w:sz w:val="24"/>
        </w:rPr>
        <w:t xml:space="preserve"> и 10 </w:t>
      </w:r>
      <w:hyperlink w:history="0" r:id="rId21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"Социальная политика"</w:t>
        </w:r>
      </w:hyperlink>
      <w:r>
        <w:rPr>
          <w:sz w:val="24"/>
        </w:rPr>
        <w:t xml:space="preserve"> (</w:t>
      </w:r>
      <w:hyperlink w:history="0" r:id="rId218"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 не Министерству здравоохранения Пермского края, а иным исполнительным органам государственной власти Пермского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Пермского края с указанием размера бюджетных ассигнований, предусмотренных на вышеуказанные цели, и наименования исполнительного органа Пермского края,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3671" w:name="P23671"/>
    <w:bookmarkEnd w:id="23671"/>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2027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844"/>
        <w:gridCol w:w="1774"/>
        <w:gridCol w:w="1759"/>
        <w:gridCol w:w="1759"/>
        <w:gridCol w:w="1361"/>
        <w:gridCol w:w="1909"/>
      </w:tblGrid>
      <w:tr>
        <w:tc>
          <w:tcPr>
            <w:tcW w:w="4195"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759"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759"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tcW w:w="1361" w:type="dxa"/>
            <w:vAlign w:val="center"/>
          </w:tcPr>
          <w:p>
            <w:pPr>
              <w:pStyle w:val="0"/>
              <w:jc w:val="center"/>
            </w:pPr>
            <w:r>
              <w:rPr>
                <w:sz w:val="24"/>
              </w:rPr>
              <w:t xml:space="preserve">Подушевые нормативы финансирования территориальной программы ОМС</w:t>
            </w:r>
          </w:p>
        </w:tc>
        <w:tc>
          <w:tcPr>
            <w:tcW w:w="1909" w:type="dxa"/>
            <w:vAlign w:val="center"/>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361" w:type="dxa"/>
            <w:vAlign w:val="center"/>
          </w:tcPr>
          <w:p>
            <w:pPr>
              <w:pStyle w:val="0"/>
              <w:jc w:val="center"/>
            </w:pPr>
            <w:r>
              <w:rPr>
                <w:sz w:val="24"/>
              </w:rPr>
              <w:t xml:space="preserve">руб.</w:t>
            </w:r>
          </w:p>
        </w:tc>
        <w:tc>
          <w:tcPr>
            <w:tcW w:w="1909" w:type="dxa"/>
            <w:vAlign w:val="center"/>
          </w:tcPr>
          <w:p>
            <w:pPr>
              <w:pStyle w:val="0"/>
              <w:jc w:val="center"/>
            </w:pPr>
            <w:r>
              <w:rPr>
                <w:sz w:val="24"/>
              </w:rPr>
              <w:t xml:space="preserve">тыс. руб.</w:t>
            </w:r>
          </w:p>
        </w:tc>
      </w:tr>
      <w:tr>
        <w:tc>
          <w:tcPr>
            <w:tcW w:w="4195"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759" w:type="dxa"/>
            <w:vAlign w:val="center"/>
          </w:tcPr>
          <w:p>
            <w:pPr>
              <w:pStyle w:val="0"/>
              <w:jc w:val="center"/>
            </w:pPr>
            <w:r>
              <w:rPr>
                <w:sz w:val="24"/>
              </w:rPr>
              <w:t xml:space="preserve">2</w:t>
            </w:r>
          </w:p>
        </w:tc>
        <w:tc>
          <w:tcPr>
            <w:tcW w:w="1759"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1909" w:type="dxa"/>
            <w:vAlign w:val="center"/>
          </w:tcPr>
          <w:p>
            <w:pPr>
              <w:pStyle w:val="0"/>
              <w:jc w:val="center"/>
            </w:pPr>
            <w:r>
              <w:rPr>
                <w:sz w:val="24"/>
              </w:rPr>
              <w:t xml:space="preserve">5</w:t>
            </w:r>
          </w:p>
        </w:tc>
      </w:tr>
      <w:tr>
        <w:tc>
          <w:tcPr>
            <w:tcW w:w="4195"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p>
            <w:pPr>
              <w:pStyle w:val="0"/>
              <w:jc w:val="center"/>
            </w:pPr>
            <w:r>
              <w:rPr>
                <w:sz w:val="24"/>
              </w:rPr>
              <w:t xml:space="preserve">1</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29883,39</w:t>
            </w:r>
          </w:p>
        </w:tc>
        <w:tc>
          <w:tcPr>
            <w:tcW w:w="1909" w:type="dxa"/>
            <w:vAlign w:val="center"/>
          </w:tcPr>
          <w:p>
            <w:pPr>
              <w:pStyle w:val="0"/>
              <w:jc w:val="center"/>
            </w:pPr>
            <w:r>
              <w:rPr>
                <w:sz w:val="24"/>
              </w:rPr>
              <w:t xml:space="preserve">75516681,60</w:t>
            </w:r>
          </w:p>
        </w:tc>
      </w:tr>
      <w:tr>
        <w:tc>
          <w:tcPr>
            <w:tcW w:w="4195" w:type="dxa"/>
            <w:vAlign w:val="center"/>
          </w:tcPr>
          <w:p>
            <w:pPr>
              <w:pStyle w:val="0"/>
            </w:pPr>
            <w:r>
              <w:rPr>
                <w:sz w:val="24"/>
              </w:rPr>
              <w:t xml:space="preserve">1. Скорая, в том числе скорая специализированная, медицинская помощь (сумма </w:t>
            </w:r>
            <w:hyperlink w:history="0" w:anchor="P24151" w:tooltip="12">
              <w:r>
                <w:rPr>
                  <w:sz w:val="24"/>
                  <w:color w:val="0000ff"/>
                </w:rPr>
                <w:t xml:space="preserve">строк 12</w:t>
              </w:r>
            </w:hyperlink>
            <w:r>
              <w:rPr>
                <w:sz w:val="24"/>
              </w:rPr>
              <w:t xml:space="preserve"> + </w:t>
            </w:r>
            <w:hyperlink w:history="0" w:anchor="P24550" w:tooltip="20">
              <w:r>
                <w:rPr>
                  <w:sz w:val="24"/>
                  <w:color w:val="0000ff"/>
                </w:rPr>
                <w:t xml:space="preserve">20</w:t>
              </w:r>
            </w:hyperlink>
            <w:r>
              <w:rPr>
                <w:sz w:val="24"/>
              </w:rPr>
              <w:t xml:space="preserve"> + </w:t>
            </w:r>
            <w:hyperlink w:history="0" w:anchor="P24935" w:tooltip="28">
              <w:r>
                <w:rPr>
                  <w:sz w:val="24"/>
                  <w:color w:val="0000ff"/>
                </w:rPr>
                <w:t xml:space="preserve">28</w:t>
              </w:r>
            </w:hyperlink>
            <w:r>
              <w:rPr>
                <w:sz w:val="24"/>
              </w:rPr>
              <w:t xml:space="preserve">)</w:t>
            </w:r>
          </w:p>
        </w:tc>
        <w:tc>
          <w:tcPr>
            <w:tcW w:w="84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0,2806</w:t>
            </w:r>
          </w:p>
        </w:tc>
        <w:tc>
          <w:tcPr>
            <w:tcW w:w="1759" w:type="dxa"/>
            <w:vAlign w:val="center"/>
          </w:tcPr>
          <w:p>
            <w:pPr>
              <w:pStyle w:val="0"/>
              <w:jc w:val="center"/>
            </w:pPr>
            <w:r>
              <w:rPr>
                <w:sz w:val="24"/>
              </w:rPr>
              <w:t xml:space="preserve">5954,24</w:t>
            </w:r>
          </w:p>
        </w:tc>
        <w:tc>
          <w:tcPr>
            <w:tcW w:w="1361" w:type="dxa"/>
            <w:vAlign w:val="center"/>
          </w:tcPr>
          <w:p>
            <w:pPr>
              <w:pStyle w:val="0"/>
              <w:jc w:val="center"/>
            </w:pPr>
            <w:r>
              <w:rPr>
                <w:sz w:val="24"/>
              </w:rPr>
              <w:t xml:space="preserve">1670,76</w:t>
            </w:r>
          </w:p>
        </w:tc>
        <w:tc>
          <w:tcPr>
            <w:tcW w:w="1909" w:type="dxa"/>
            <w:vAlign w:val="center"/>
          </w:tcPr>
          <w:p>
            <w:pPr>
              <w:pStyle w:val="0"/>
              <w:jc w:val="center"/>
            </w:pPr>
            <w:r>
              <w:rPr>
                <w:sz w:val="24"/>
              </w:rPr>
              <w:t xml:space="preserve">4222089,80</w:t>
            </w:r>
          </w:p>
        </w:tc>
      </w:tr>
      <w:tr>
        <w:tc>
          <w:tcPr>
            <w:tcW w:w="4195"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10958,31</w:t>
            </w:r>
          </w:p>
        </w:tc>
        <w:tc>
          <w:tcPr>
            <w:tcW w:w="1909" w:type="dxa"/>
            <w:vAlign w:val="center"/>
          </w:tcPr>
          <w:p>
            <w:pPr>
              <w:pStyle w:val="0"/>
              <w:jc w:val="center"/>
            </w:pPr>
            <w:r>
              <w:rPr>
                <w:sz w:val="24"/>
              </w:rPr>
              <w:t xml:space="preserve">27692142,40</w:t>
            </w:r>
          </w:p>
        </w:tc>
      </w:tr>
      <w:tr>
        <w:tc>
          <w:tcPr>
            <w:tcW w:w="4195"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10958,31</w:t>
            </w:r>
          </w:p>
        </w:tc>
        <w:tc>
          <w:tcPr>
            <w:tcW w:w="1909" w:type="dxa"/>
            <w:vAlign w:val="center"/>
          </w:tcPr>
          <w:p>
            <w:pPr>
              <w:pStyle w:val="0"/>
              <w:jc w:val="center"/>
            </w:pPr>
            <w:r>
              <w:rPr>
                <w:sz w:val="24"/>
              </w:rPr>
              <w:t xml:space="preserve">27692142,40</w:t>
            </w:r>
          </w:p>
        </w:tc>
      </w:tr>
      <w:tr>
        <w:tc>
          <w:tcPr>
            <w:tcW w:w="4195" w:type="dxa"/>
            <w:vAlign w:val="center"/>
          </w:tcPr>
          <w:p>
            <w:pPr>
              <w:pStyle w:val="0"/>
            </w:pPr>
            <w:r>
              <w:rPr>
                <w:sz w:val="24"/>
              </w:rPr>
              <w:t xml:space="preserve">2.1.1. для проведения профилактических медицинских осмотров (сумма </w:t>
            </w:r>
            <w:hyperlink w:history="0" w:anchor="P24172" w:tooltip="14.1">
              <w:r>
                <w:rPr>
                  <w:sz w:val="24"/>
                  <w:color w:val="0000ff"/>
                </w:rPr>
                <w:t xml:space="preserve">строк 14.1</w:t>
              </w:r>
            </w:hyperlink>
            <w:r>
              <w:rPr>
                <w:sz w:val="24"/>
              </w:rPr>
              <w:t xml:space="preserve"> + </w:t>
            </w:r>
            <w:hyperlink w:history="0" w:anchor="P24571" w:tooltip="22.1">
              <w:r>
                <w:rPr>
                  <w:sz w:val="24"/>
                  <w:color w:val="0000ff"/>
                </w:rPr>
                <w:t xml:space="preserve">22.1</w:t>
              </w:r>
            </w:hyperlink>
            <w:r>
              <w:rPr>
                <w:sz w:val="24"/>
              </w:rPr>
              <w:t xml:space="preserve"> + </w:t>
            </w:r>
            <w:hyperlink w:history="0" w:anchor="P24956" w:tooltip="30.1">
              <w:r>
                <w:rPr>
                  <w:sz w:val="24"/>
                  <w:color w:val="0000ff"/>
                </w:rPr>
                <w:t xml:space="preserve">30.1</w:t>
              </w:r>
            </w:hyperlink>
            <w:r>
              <w:rPr>
                <w:sz w:val="24"/>
              </w:rPr>
              <w:t xml:space="preserve">)</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3102,76</w:t>
            </w:r>
          </w:p>
        </w:tc>
        <w:tc>
          <w:tcPr>
            <w:tcW w:w="1361" w:type="dxa"/>
            <w:vAlign w:val="center"/>
          </w:tcPr>
          <w:p>
            <w:pPr>
              <w:pStyle w:val="0"/>
              <w:jc w:val="center"/>
            </w:pPr>
            <w:r>
              <w:rPr>
                <w:sz w:val="24"/>
              </w:rPr>
              <w:t xml:space="preserve">807,24</w:t>
            </w:r>
          </w:p>
        </w:tc>
        <w:tc>
          <w:tcPr>
            <w:tcW w:w="1909" w:type="dxa"/>
            <w:vAlign w:val="center"/>
          </w:tcPr>
          <w:p>
            <w:pPr>
              <w:pStyle w:val="0"/>
              <w:jc w:val="center"/>
            </w:pPr>
            <w:r>
              <w:rPr>
                <w:sz w:val="24"/>
              </w:rPr>
              <w:t xml:space="preserve">2039929,70</w:t>
            </w:r>
          </w:p>
        </w:tc>
      </w:tr>
      <w:tr>
        <w:tc>
          <w:tcPr>
            <w:tcW w:w="4195" w:type="dxa"/>
            <w:vAlign w:val="center"/>
          </w:tcPr>
          <w:p>
            <w:pPr>
              <w:pStyle w:val="0"/>
            </w:pPr>
            <w:r>
              <w:rPr>
                <w:sz w:val="24"/>
              </w:rPr>
              <w:t xml:space="preserve">2.1.2. для проведения диспансеризации, всего (сумма </w:t>
            </w:r>
            <w:hyperlink w:history="0" w:anchor="P24179" w:tooltip="14.2">
              <w:r>
                <w:rPr>
                  <w:sz w:val="24"/>
                  <w:color w:val="0000ff"/>
                </w:rPr>
                <w:t xml:space="preserve">строк 14.2</w:t>
              </w:r>
            </w:hyperlink>
            <w:r>
              <w:rPr>
                <w:sz w:val="24"/>
              </w:rPr>
              <w:t xml:space="preserve"> + </w:t>
            </w:r>
            <w:hyperlink w:history="0" w:anchor="P24578" w:tooltip="22.2">
              <w:r>
                <w:rPr>
                  <w:sz w:val="24"/>
                  <w:color w:val="0000ff"/>
                </w:rPr>
                <w:t xml:space="preserve">22.2</w:t>
              </w:r>
            </w:hyperlink>
            <w:r>
              <w:rPr>
                <w:sz w:val="24"/>
              </w:rPr>
              <w:t xml:space="preserve"> + </w:t>
            </w:r>
            <w:hyperlink w:history="0" w:anchor="P24963" w:tooltip="30.2">
              <w:r>
                <w:rPr>
                  <w:sz w:val="24"/>
                  <w:color w:val="0000ff"/>
                </w:rPr>
                <w:t xml:space="preserve">30.2</w:t>
              </w:r>
            </w:hyperlink>
            <w:r>
              <w:rPr>
                <w:sz w:val="24"/>
              </w:rPr>
              <w:t xml:space="preserve">), в том числе:</w:t>
            </w:r>
          </w:p>
        </w:tc>
        <w:tc>
          <w:tcPr>
            <w:tcW w:w="844" w:type="dxa"/>
            <w:vAlign w:val="center"/>
          </w:tcPr>
          <w:p>
            <w:pPr>
              <w:pStyle w:val="0"/>
              <w:jc w:val="center"/>
            </w:pPr>
            <w:r>
              <w:rPr>
                <w:sz w:val="24"/>
              </w:rPr>
              <w:t xml:space="preserve">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3711,16</w:t>
            </w:r>
          </w:p>
        </w:tc>
        <w:tc>
          <w:tcPr>
            <w:tcW w:w="1361" w:type="dxa"/>
            <w:vAlign w:val="center"/>
          </w:tcPr>
          <w:p>
            <w:pPr>
              <w:pStyle w:val="0"/>
              <w:jc w:val="center"/>
            </w:pPr>
            <w:r>
              <w:rPr>
                <w:sz w:val="24"/>
              </w:rPr>
              <w:t xml:space="preserve">1632,72</w:t>
            </w:r>
          </w:p>
        </w:tc>
        <w:tc>
          <w:tcPr>
            <w:tcW w:w="1909" w:type="dxa"/>
            <w:vAlign w:val="center"/>
          </w:tcPr>
          <w:p>
            <w:pPr>
              <w:pStyle w:val="0"/>
              <w:jc w:val="center"/>
            </w:pPr>
            <w:r>
              <w:rPr>
                <w:sz w:val="24"/>
              </w:rPr>
              <w:t xml:space="preserve">4125952,00</w:t>
            </w:r>
          </w:p>
        </w:tc>
      </w:tr>
      <w:tr>
        <w:tc>
          <w:tcPr>
            <w:tcW w:w="4195" w:type="dxa"/>
            <w:vAlign w:val="center"/>
          </w:tcPr>
          <w:p>
            <w:pPr>
              <w:pStyle w:val="0"/>
            </w:pPr>
            <w:r>
              <w:rPr>
                <w:sz w:val="24"/>
              </w:rPr>
              <w:t xml:space="preserve">для проведения углубленной диспансеризации (сумма </w:t>
            </w:r>
            <w:hyperlink w:history="0" w:anchor="P24186" w:tooltip="14.2.1">
              <w:r>
                <w:rPr>
                  <w:sz w:val="24"/>
                  <w:color w:val="0000ff"/>
                </w:rPr>
                <w:t xml:space="preserve">строк 14.2.1</w:t>
              </w:r>
            </w:hyperlink>
            <w:r>
              <w:rPr>
                <w:sz w:val="24"/>
              </w:rPr>
              <w:t xml:space="preserve"> + </w:t>
            </w:r>
            <w:hyperlink w:history="0" w:anchor="P24585" w:tooltip="22.2.1">
              <w:r>
                <w:rPr>
                  <w:sz w:val="24"/>
                  <w:color w:val="0000ff"/>
                </w:rPr>
                <w:t xml:space="preserve">22.2.1</w:t>
              </w:r>
            </w:hyperlink>
            <w:r>
              <w:rPr>
                <w:sz w:val="24"/>
              </w:rPr>
              <w:t xml:space="preserve"> + </w:t>
            </w:r>
            <w:hyperlink w:history="0" w:anchor="P24970" w:tooltip="30.2.1">
              <w:r>
                <w:rPr>
                  <w:sz w:val="24"/>
                  <w:color w:val="0000ff"/>
                </w:rPr>
                <w:t xml:space="preserve">30.2.1</w:t>
              </w:r>
            </w:hyperlink>
            <w:r>
              <w:rPr>
                <w:sz w:val="24"/>
              </w:rPr>
              <w:t xml:space="preserve">)</w:t>
            </w:r>
          </w:p>
        </w:tc>
        <w:tc>
          <w:tcPr>
            <w:tcW w:w="844" w:type="dxa"/>
            <w:vAlign w:val="center"/>
          </w:tcPr>
          <w:p>
            <w:pPr>
              <w:pStyle w:val="0"/>
              <w:jc w:val="center"/>
            </w:pPr>
            <w:r>
              <w:rPr>
                <w:sz w:val="24"/>
              </w:rPr>
              <w:t xml:space="preserve">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0,0507580</w:t>
            </w:r>
          </w:p>
        </w:tc>
        <w:tc>
          <w:tcPr>
            <w:tcW w:w="1759" w:type="dxa"/>
            <w:vAlign w:val="center"/>
          </w:tcPr>
          <w:p>
            <w:pPr>
              <w:pStyle w:val="0"/>
              <w:jc w:val="center"/>
            </w:pPr>
            <w:r>
              <w:rPr>
                <w:sz w:val="24"/>
              </w:rPr>
              <w:t xml:space="preserve">2792,02</w:t>
            </w:r>
          </w:p>
        </w:tc>
        <w:tc>
          <w:tcPr>
            <w:tcW w:w="1361" w:type="dxa"/>
            <w:vAlign w:val="center"/>
          </w:tcPr>
          <w:p>
            <w:pPr>
              <w:pStyle w:val="0"/>
              <w:jc w:val="center"/>
            </w:pPr>
            <w:r>
              <w:rPr>
                <w:sz w:val="24"/>
              </w:rPr>
              <w:t xml:space="preserve">141,72</w:t>
            </w:r>
          </w:p>
        </w:tc>
        <w:tc>
          <w:tcPr>
            <w:tcW w:w="1909" w:type="dxa"/>
            <w:vAlign w:val="center"/>
          </w:tcPr>
          <w:p>
            <w:pPr>
              <w:pStyle w:val="0"/>
              <w:jc w:val="center"/>
            </w:pPr>
            <w:r>
              <w:rPr>
                <w:sz w:val="24"/>
              </w:rPr>
              <w:t xml:space="preserve">358126,30</w:t>
            </w:r>
          </w:p>
        </w:tc>
      </w:tr>
      <w:tr>
        <w:tc>
          <w:tcPr>
            <w:tcW w:w="4195" w:type="dxa"/>
            <w:vAlign w:val="center"/>
          </w:tcPr>
          <w:p>
            <w:pPr>
              <w:pStyle w:val="0"/>
            </w:pPr>
            <w:r>
              <w:rPr>
                <w:sz w:val="24"/>
              </w:rPr>
              <w:t xml:space="preserve">2.1.3. для проведения диспансеризации по оценке репродуктивного здоровья женщин и мужчин (сумма </w:t>
            </w:r>
            <w:hyperlink w:history="0" w:anchor="P24193" w:tooltip="14.3">
              <w:r>
                <w:rPr>
                  <w:sz w:val="24"/>
                  <w:color w:val="0000ff"/>
                </w:rPr>
                <w:t xml:space="preserve">строк 14.3</w:t>
              </w:r>
            </w:hyperlink>
            <w:r>
              <w:rPr>
                <w:sz w:val="24"/>
              </w:rPr>
              <w:t xml:space="preserve"> + </w:t>
            </w:r>
            <w:hyperlink w:history="0" w:anchor="P24592" w:tooltip="22.3">
              <w:r>
                <w:rPr>
                  <w:sz w:val="24"/>
                  <w:color w:val="0000ff"/>
                </w:rPr>
                <w:t xml:space="preserve">22.3</w:t>
              </w:r>
            </w:hyperlink>
            <w:r>
              <w:rPr>
                <w:sz w:val="24"/>
              </w:rPr>
              <w:t xml:space="preserve"> + </w:t>
            </w:r>
            <w:hyperlink w:history="0" w:anchor="P24977" w:tooltip="30.3">
              <w:r>
                <w:rPr>
                  <w:sz w:val="24"/>
                  <w:color w:val="0000ff"/>
                </w:rPr>
                <w:t xml:space="preserve">30.3</w:t>
              </w:r>
            </w:hyperlink>
            <w:r>
              <w:rPr>
                <w:sz w:val="24"/>
              </w:rPr>
              <w:t xml:space="preserve">)</w:t>
            </w:r>
          </w:p>
        </w:tc>
        <w:tc>
          <w:tcPr>
            <w:tcW w:w="844" w:type="dxa"/>
            <w:vAlign w:val="center"/>
          </w:tcPr>
          <w:p>
            <w:pPr>
              <w:pStyle w:val="0"/>
              <w:jc w:val="center"/>
            </w:pPr>
            <w:r>
              <w:rPr>
                <w:sz w:val="24"/>
              </w:rPr>
              <w:t xml:space="preserve">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0,1581980</w:t>
            </w:r>
          </w:p>
        </w:tc>
        <w:tc>
          <w:tcPr>
            <w:tcW w:w="1759" w:type="dxa"/>
            <w:vAlign w:val="center"/>
          </w:tcPr>
          <w:p>
            <w:pPr>
              <w:pStyle w:val="0"/>
              <w:jc w:val="center"/>
            </w:pPr>
            <w:r>
              <w:rPr>
                <w:sz w:val="24"/>
              </w:rPr>
              <w:t xml:space="preserve">2298,76</w:t>
            </w:r>
          </w:p>
        </w:tc>
        <w:tc>
          <w:tcPr>
            <w:tcW w:w="1361" w:type="dxa"/>
            <w:vAlign w:val="center"/>
          </w:tcPr>
          <w:p>
            <w:pPr>
              <w:pStyle w:val="0"/>
              <w:jc w:val="center"/>
            </w:pPr>
            <w:r>
              <w:rPr>
                <w:sz w:val="24"/>
              </w:rPr>
              <w:t xml:space="preserve">363,66</w:t>
            </w:r>
          </w:p>
        </w:tc>
        <w:tc>
          <w:tcPr>
            <w:tcW w:w="1909" w:type="dxa"/>
            <w:vAlign w:val="center"/>
          </w:tcPr>
          <w:p>
            <w:pPr>
              <w:pStyle w:val="0"/>
              <w:jc w:val="center"/>
            </w:pPr>
            <w:r>
              <w:rPr>
                <w:sz w:val="24"/>
              </w:rPr>
              <w:t xml:space="preserve">918993,60</w:t>
            </w:r>
          </w:p>
        </w:tc>
      </w:tr>
      <w:tr>
        <w:tc>
          <w:tcPr>
            <w:tcW w:w="4195" w:type="dxa"/>
            <w:vAlign w:val="center"/>
          </w:tcPr>
          <w:p>
            <w:pPr>
              <w:pStyle w:val="0"/>
            </w:pPr>
            <w:r>
              <w:rPr>
                <w:sz w:val="24"/>
              </w:rPr>
              <w:t xml:space="preserve">женщины</w:t>
            </w:r>
          </w:p>
        </w:tc>
        <w:tc>
          <w:tcPr>
            <w:tcW w:w="844" w:type="dxa"/>
            <w:vAlign w:val="center"/>
          </w:tcPr>
          <w:p>
            <w:pPr>
              <w:pStyle w:val="0"/>
              <w:jc w:val="center"/>
            </w:pPr>
            <w:r>
              <w:rPr>
                <w:sz w:val="24"/>
              </w:rPr>
              <w:t xml:space="preserve">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0,0809800</w:t>
            </w:r>
          </w:p>
        </w:tc>
        <w:tc>
          <w:tcPr>
            <w:tcW w:w="1759" w:type="dxa"/>
            <w:vAlign w:val="center"/>
          </w:tcPr>
          <w:p>
            <w:pPr>
              <w:pStyle w:val="0"/>
              <w:jc w:val="center"/>
            </w:pPr>
            <w:r>
              <w:rPr>
                <w:sz w:val="24"/>
              </w:rPr>
              <w:t xml:space="preserve">3630,09</w:t>
            </w:r>
          </w:p>
        </w:tc>
        <w:tc>
          <w:tcPr>
            <w:tcW w:w="1361" w:type="dxa"/>
            <w:vAlign w:val="center"/>
          </w:tcPr>
          <w:p>
            <w:pPr>
              <w:pStyle w:val="0"/>
              <w:jc w:val="center"/>
            </w:pPr>
            <w:r>
              <w:rPr>
                <w:sz w:val="24"/>
              </w:rPr>
              <w:t xml:space="preserve">293,96</w:t>
            </w:r>
          </w:p>
        </w:tc>
        <w:tc>
          <w:tcPr>
            <w:tcW w:w="1909" w:type="dxa"/>
            <w:vAlign w:val="center"/>
          </w:tcPr>
          <w:p>
            <w:pPr>
              <w:pStyle w:val="0"/>
              <w:jc w:val="center"/>
            </w:pPr>
            <w:r>
              <w:rPr>
                <w:sz w:val="24"/>
              </w:rPr>
              <w:t xml:space="preserve">742862,30</w:t>
            </w:r>
          </w:p>
        </w:tc>
      </w:tr>
      <w:tr>
        <w:tc>
          <w:tcPr>
            <w:tcW w:w="4195" w:type="dxa"/>
            <w:vAlign w:val="center"/>
          </w:tcPr>
          <w:p>
            <w:pPr>
              <w:pStyle w:val="0"/>
            </w:pPr>
            <w:r>
              <w:rPr>
                <w:sz w:val="24"/>
              </w:rPr>
              <w:t xml:space="preserve">мужчины</w:t>
            </w:r>
          </w:p>
        </w:tc>
        <w:tc>
          <w:tcPr>
            <w:tcW w:w="844" w:type="dxa"/>
            <w:vAlign w:val="center"/>
          </w:tcPr>
          <w:p>
            <w:pPr>
              <w:pStyle w:val="0"/>
              <w:jc w:val="center"/>
            </w:pPr>
            <w:r>
              <w:rPr>
                <w:sz w:val="24"/>
              </w:rPr>
              <w:t xml:space="preserve">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0,0772180</w:t>
            </w:r>
          </w:p>
        </w:tc>
        <w:tc>
          <w:tcPr>
            <w:tcW w:w="1759" w:type="dxa"/>
            <w:vAlign w:val="center"/>
          </w:tcPr>
          <w:p>
            <w:pPr>
              <w:pStyle w:val="0"/>
              <w:jc w:val="center"/>
            </w:pPr>
            <w:r>
              <w:rPr>
                <w:sz w:val="24"/>
              </w:rPr>
              <w:t xml:space="preserve">902,62</w:t>
            </w:r>
          </w:p>
        </w:tc>
        <w:tc>
          <w:tcPr>
            <w:tcW w:w="1361" w:type="dxa"/>
            <w:vAlign w:val="center"/>
          </w:tcPr>
          <w:p>
            <w:pPr>
              <w:pStyle w:val="0"/>
              <w:jc w:val="center"/>
            </w:pPr>
            <w:r>
              <w:rPr>
                <w:sz w:val="24"/>
              </w:rPr>
              <w:t xml:space="preserve">69,70</w:t>
            </w:r>
          </w:p>
        </w:tc>
        <w:tc>
          <w:tcPr>
            <w:tcW w:w="1909" w:type="dxa"/>
            <w:vAlign w:val="center"/>
          </w:tcPr>
          <w:p>
            <w:pPr>
              <w:pStyle w:val="0"/>
              <w:jc w:val="center"/>
            </w:pPr>
            <w:r>
              <w:rPr>
                <w:sz w:val="24"/>
              </w:rPr>
              <w:t xml:space="preserve">176131,30</w:t>
            </w:r>
          </w:p>
        </w:tc>
      </w:tr>
      <w:tr>
        <w:tc>
          <w:tcPr>
            <w:tcW w:w="4195" w:type="dxa"/>
            <w:vAlign w:val="center"/>
          </w:tcPr>
          <w:p>
            <w:pPr>
              <w:pStyle w:val="0"/>
            </w:pPr>
            <w:r>
              <w:rPr>
                <w:sz w:val="24"/>
              </w:rPr>
              <w:t xml:space="preserve">2.1.4. для посещений с иными целями (сумма </w:t>
            </w:r>
            <w:hyperlink w:history="0" w:anchor="P24214" w:tooltip="14.4">
              <w:r>
                <w:rPr>
                  <w:sz w:val="24"/>
                  <w:color w:val="0000ff"/>
                </w:rPr>
                <w:t xml:space="preserve">строк 14.4</w:t>
              </w:r>
            </w:hyperlink>
            <w:r>
              <w:rPr>
                <w:sz w:val="24"/>
              </w:rPr>
              <w:t xml:space="preserve"> + </w:t>
            </w:r>
            <w:hyperlink w:history="0" w:anchor="P24613" w:tooltip="22.4">
              <w:r>
                <w:rPr>
                  <w:sz w:val="24"/>
                  <w:color w:val="0000ff"/>
                </w:rPr>
                <w:t xml:space="preserve">22.4</w:t>
              </w:r>
            </w:hyperlink>
            <w:r>
              <w:rPr>
                <w:sz w:val="24"/>
              </w:rPr>
              <w:t xml:space="preserve"> + </w:t>
            </w:r>
            <w:hyperlink w:history="0" w:anchor="P24998" w:tooltip="30.4">
              <w:r>
                <w:rPr>
                  <w:sz w:val="24"/>
                  <w:color w:val="0000ff"/>
                </w:rPr>
                <w:t xml:space="preserve">30.4</w:t>
              </w:r>
            </w:hyperlink>
            <w:r>
              <w:rPr>
                <w:sz w:val="24"/>
              </w:rPr>
              <w:t xml:space="preserve">)</w:t>
            </w:r>
          </w:p>
        </w:tc>
        <w:tc>
          <w:tcPr>
            <w:tcW w:w="844" w:type="dxa"/>
            <w:vAlign w:val="center"/>
          </w:tcPr>
          <w:p>
            <w:pPr>
              <w:pStyle w:val="0"/>
              <w:jc w:val="center"/>
            </w:pPr>
            <w:r>
              <w:rPr>
                <w:sz w:val="24"/>
              </w:rPr>
              <w:t xml:space="preserve">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2,992238</w:t>
            </w:r>
          </w:p>
        </w:tc>
        <w:tc>
          <w:tcPr>
            <w:tcW w:w="1759" w:type="dxa"/>
            <w:vAlign w:val="center"/>
          </w:tcPr>
          <w:p>
            <w:pPr>
              <w:pStyle w:val="0"/>
              <w:jc w:val="center"/>
            </w:pPr>
            <w:r>
              <w:rPr>
                <w:sz w:val="24"/>
              </w:rPr>
              <w:t xml:space="preserve">583,34</w:t>
            </w:r>
          </w:p>
        </w:tc>
        <w:tc>
          <w:tcPr>
            <w:tcW w:w="1361" w:type="dxa"/>
            <w:vAlign w:val="center"/>
          </w:tcPr>
          <w:p>
            <w:pPr>
              <w:pStyle w:val="0"/>
              <w:jc w:val="center"/>
            </w:pPr>
            <w:r>
              <w:rPr>
                <w:sz w:val="24"/>
              </w:rPr>
              <w:t xml:space="preserve">1745,48</w:t>
            </w:r>
          </w:p>
        </w:tc>
        <w:tc>
          <w:tcPr>
            <w:tcW w:w="1909" w:type="dxa"/>
            <w:vAlign w:val="center"/>
          </w:tcPr>
          <w:p>
            <w:pPr>
              <w:pStyle w:val="0"/>
              <w:jc w:val="center"/>
            </w:pPr>
            <w:r>
              <w:rPr>
                <w:sz w:val="24"/>
              </w:rPr>
              <w:t xml:space="preserve">4410895,50</w:t>
            </w:r>
          </w:p>
        </w:tc>
      </w:tr>
      <w:tr>
        <w:tc>
          <w:tcPr>
            <w:tcW w:w="4195" w:type="dxa"/>
            <w:vAlign w:val="center"/>
          </w:tcPr>
          <w:p>
            <w:pPr>
              <w:pStyle w:val="0"/>
            </w:pPr>
            <w:r>
              <w:rPr>
                <w:sz w:val="24"/>
              </w:rPr>
              <w:t xml:space="preserve">2.1.5. в неотложной форме (сумма </w:t>
            </w:r>
            <w:hyperlink w:history="0" w:anchor="P24221" w:tooltip="14.5">
              <w:r>
                <w:rPr>
                  <w:sz w:val="24"/>
                  <w:color w:val="0000ff"/>
                </w:rPr>
                <w:t xml:space="preserve">строк 14.5</w:t>
              </w:r>
            </w:hyperlink>
            <w:r>
              <w:rPr>
                <w:sz w:val="24"/>
              </w:rPr>
              <w:t xml:space="preserve"> + </w:t>
            </w:r>
            <w:hyperlink w:history="0" w:anchor="P24620" w:tooltip="22.5">
              <w:r>
                <w:rPr>
                  <w:sz w:val="24"/>
                  <w:color w:val="0000ff"/>
                </w:rPr>
                <w:t xml:space="preserve">22.5</w:t>
              </w:r>
            </w:hyperlink>
            <w:r>
              <w:rPr>
                <w:sz w:val="24"/>
              </w:rPr>
              <w:t xml:space="preserve"> + </w:t>
            </w:r>
            <w:hyperlink w:history="0" w:anchor="P25005" w:tooltip="30.5">
              <w:r>
                <w:rPr>
                  <w:sz w:val="24"/>
                  <w:color w:val="0000ff"/>
                </w:rPr>
                <w:t xml:space="preserve">30.5</w:t>
              </w:r>
            </w:hyperlink>
            <w:r>
              <w:rPr>
                <w:sz w:val="24"/>
              </w:rPr>
              <w:t xml:space="preserve">)</w:t>
            </w:r>
          </w:p>
        </w:tc>
        <w:tc>
          <w:tcPr>
            <w:tcW w:w="844" w:type="dxa"/>
            <w:vAlign w:val="center"/>
          </w:tcPr>
          <w:p>
            <w:pPr>
              <w:pStyle w:val="0"/>
              <w:jc w:val="center"/>
            </w:pPr>
            <w:r>
              <w:rPr>
                <w:sz w:val="24"/>
              </w:rPr>
              <w:t xml:space="preserve">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0,540000</w:t>
            </w:r>
          </w:p>
        </w:tc>
        <w:tc>
          <w:tcPr>
            <w:tcW w:w="1759" w:type="dxa"/>
            <w:vAlign w:val="center"/>
          </w:tcPr>
          <w:p>
            <w:pPr>
              <w:pStyle w:val="0"/>
              <w:jc w:val="center"/>
            </w:pPr>
            <w:r>
              <w:rPr>
                <w:sz w:val="24"/>
              </w:rPr>
              <w:t xml:space="preserve">1248,51</w:t>
            </w:r>
          </w:p>
        </w:tc>
        <w:tc>
          <w:tcPr>
            <w:tcW w:w="1361" w:type="dxa"/>
            <w:vAlign w:val="center"/>
          </w:tcPr>
          <w:p>
            <w:pPr>
              <w:pStyle w:val="0"/>
              <w:jc w:val="center"/>
            </w:pPr>
            <w:r>
              <w:rPr>
                <w:sz w:val="24"/>
              </w:rPr>
              <w:t xml:space="preserve">674,20</w:t>
            </w:r>
          </w:p>
        </w:tc>
        <w:tc>
          <w:tcPr>
            <w:tcW w:w="1909" w:type="dxa"/>
            <w:vAlign w:val="center"/>
          </w:tcPr>
          <w:p>
            <w:pPr>
              <w:pStyle w:val="0"/>
              <w:jc w:val="center"/>
            </w:pPr>
            <w:r>
              <w:rPr>
                <w:sz w:val="24"/>
              </w:rPr>
              <w:t xml:space="preserve">1703722,80</w:t>
            </w:r>
          </w:p>
        </w:tc>
      </w:tr>
      <w:tr>
        <w:tc>
          <w:tcPr>
            <w:tcW w:w="4195" w:type="dxa"/>
            <w:vAlign w:val="center"/>
          </w:tcPr>
          <w:p>
            <w:pPr>
              <w:pStyle w:val="0"/>
            </w:pPr>
            <w:r>
              <w:rPr>
                <w:sz w:val="24"/>
              </w:rPr>
              <w:t xml:space="preserve">2.1.6. обращения в связи с заболеваниями - всего (сумма </w:t>
            </w:r>
            <w:hyperlink w:history="0" w:anchor="P24228" w:tooltip="14.6">
              <w:r>
                <w:rPr>
                  <w:sz w:val="24"/>
                  <w:color w:val="0000ff"/>
                </w:rPr>
                <w:t xml:space="preserve">строк 14.6</w:t>
              </w:r>
            </w:hyperlink>
            <w:r>
              <w:rPr>
                <w:sz w:val="24"/>
              </w:rPr>
              <w:t xml:space="preserve"> + </w:t>
            </w:r>
            <w:hyperlink w:history="0" w:anchor="P24627" w:tooltip="22.6">
              <w:r>
                <w:rPr>
                  <w:sz w:val="24"/>
                  <w:color w:val="0000ff"/>
                </w:rPr>
                <w:t xml:space="preserve">22.6</w:t>
              </w:r>
            </w:hyperlink>
            <w:r>
              <w:rPr>
                <w:sz w:val="24"/>
              </w:rPr>
              <w:t xml:space="preserve"> + </w:t>
            </w:r>
            <w:hyperlink w:history="0" w:anchor="P25012" w:tooltip="30.6">
              <w:r>
                <w:rPr>
                  <w:sz w:val="24"/>
                  <w:color w:val="0000ff"/>
                </w:rPr>
                <w:t xml:space="preserve">30.6</w:t>
              </w:r>
            </w:hyperlink>
            <w:r>
              <w:rPr>
                <w:sz w:val="24"/>
              </w:rPr>
              <w:t xml:space="preserve">), из них:</w:t>
            </w:r>
          </w:p>
        </w:tc>
        <w:tc>
          <w:tcPr>
            <w:tcW w:w="844" w:type="dxa"/>
            <w:vAlign w:val="center"/>
          </w:tcPr>
          <w:p>
            <w:pPr>
              <w:pStyle w:val="0"/>
              <w:jc w:val="center"/>
            </w:pPr>
            <w:r>
              <w:rPr>
                <w:sz w:val="24"/>
              </w:rPr>
              <w:t xml:space="preserve">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1,436969</w:t>
            </w:r>
          </w:p>
        </w:tc>
        <w:tc>
          <w:tcPr>
            <w:tcW w:w="1759" w:type="dxa"/>
            <w:vAlign w:val="center"/>
          </w:tcPr>
          <w:p>
            <w:pPr>
              <w:pStyle w:val="0"/>
              <w:jc w:val="center"/>
            </w:pPr>
            <w:r>
              <w:rPr>
                <w:sz w:val="24"/>
              </w:rPr>
              <w:t xml:space="preserve">2467,04</w:t>
            </w:r>
          </w:p>
        </w:tc>
        <w:tc>
          <w:tcPr>
            <w:tcW w:w="1361" w:type="dxa"/>
            <w:vAlign w:val="center"/>
          </w:tcPr>
          <w:p>
            <w:pPr>
              <w:pStyle w:val="0"/>
              <w:jc w:val="center"/>
            </w:pPr>
            <w:r>
              <w:rPr>
                <w:sz w:val="24"/>
              </w:rPr>
              <w:t xml:space="preserve">3545,06</w:t>
            </w:r>
          </w:p>
        </w:tc>
        <w:tc>
          <w:tcPr>
            <w:tcW w:w="1909" w:type="dxa"/>
            <w:vAlign w:val="center"/>
          </w:tcPr>
          <w:p>
            <w:pPr>
              <w:pStyle w:val="0"/>
              <w:jc w:val="center"/>
            </w:pPr>
            <w:r>
              <w:rPr>
                <w:sz w:val="24"/>
              </w:rPr>
              <w:t xml:space="preserve">8958535,40</w:t>
            </w:r>
          </w:p>
        </w:tc>
      </w:tr>
      <w:tr>
        <w:tc>
          <w:tcPr>
            <w:tcW w:w="4195"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451,47</w:t>
            </w:r>
          </w:p>
        </w:tc>
        <w:tc>
          <w:tcPr>
            <w:tcW w:w="1361" w:type="dxa"/>
            <w:vAlign w:val="center"/>
          </w:tcPr>
          <w:p>
            <w:pPr>
              <w:pStyle w:val="0"/>
              <w:jc w:val="center"/>
            </w:pPr>
            <w:r>
              <w:rPr>
                <w:sz w:val="24"/>
              </w:rPr>
              <w:t xml:space="preserve">36,42</w:t>
            </w:r>
          </w:p>
        </w:tc>
        <w:tc>
          <w:tcPr>
            <w:tcW w:w="1909" w:type="dxa"/>
            <w:vAlign w:val="center"/>
          </w:tcPr>
          <w:p>
            <w:pPr>
              <w:pStyle w:val="0"/>
              <w:jc w:val="center"/>
            </w:pPr>
            <w:r>
              <w:rPr>
                <w:sz w:val="24"/>
              </w:rPr>
              <w:t xml:space="preserve">92031,80</w:t>
            </w:r>
          </w:p>
        </w:tc>
      </w:tr>
      <w:tr>
        <w:tc>
          <w:tcPr>
            <w:tcW w:w="4195"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399,68</w:t>
            </w:r>
          </w:p>
        </w:tc>
        <w:tc>
          <w:tcPr>
            <w:tcW w:w="1361" w:type="dxa"/>
            <w:vAlign w:val="center"/>
          </w:tcPr>
          <w:p>
            <w:pPr>
              <w:pStyle w:val="0"/>
              <w:jc w:val="center"/>
            </w:pPr>
            <w:r>
              <w:rPr>
                <w:sz w:val="24"/>
              </w:rPr>
              <w:t xml:space="preserve">12,21</w:t>
            </w:r>
          </w:p>
        </w:tc>
        <w:tc>
          <w:tcPr>
            <w:tcW w:w="1909" w:type="dxa"/>
            <w:vAlign w:val="center"/>
          </w:tcPr>
          <w:p>
            <w:pPr>
              <w:pStyle w:val="0"/>
              <w:jc w:val="center"/>
            </w:pPr>
            <w:r>
              <w:rPr>
                <w:sz w:val="24"/>
              </w:rPr>
              <w:t xml:space="preserve">30860,80</w:t>
            </w:r>
          </w:p>
        </w:tc>
      </w:tr>
      <w:tr>
        <w:tc>
          <w:tcPr>
            <w:tcW w:w="4195" w:type="dxa"/>
            <w:vAlign w:val="center"/>
          </w:tcPr>
          <w:p>
            <w:pPr>
              <w:pStyle w:val="0"/>
            </w:pPr>
            <w:r>
              <w:rPr>
                <w:sz w:val="24"/>
              </w:rPr>
              <w:t xml:space="preserve">2.1.7. проведение отдельных диагностических (лабораторных) исследований (медицинских услуг), сумма </w:t>
            </w:r>
            <w:hyperlink w:history="0" w:anchor="P24249" w:tooltip="14.7">
              <w:r>
                <w:rPr>
                  <w:sz w:val="24"/>
                  <w:color w:val="0000ff"/>
                </w:rPr>
                <w:t xml:space="preserve">строк (14.7</w:t>
              </w:r>
            </w:hyperlink>
            <w:r>
              <w:rPr>
                <w:sz w:val="24"/>
              </w:rPr>
              <w:t xml:space="preserve"> + </w:t>
            </w:r>
            <w:hyperlink w:history="0" w:anchor="P24648" w:tooltip="22.7">
              <w:r>
                <w:rPr>
                  <w:sz w:val="24"/>
                  <w:color w:val="0000ff"/>
                </w:rPr>
                <w:t xml:space="preserve">22.7</w:t>
              </w:r>
            </w:hyperlink>
            <w:r>
              <w:rPr>
                <w:sz w:val="24"/>
              </w:rPr>
              <w:t xml:space="preserve"> + </w:t>
            </w:r>
            <w:hyperlink w:history="0" w:anchor="P25033" w:tooltip="30.7">
              <w:r>
                <w:rPr>
                  <w:sz w:val="24"/>
                  <w:color w:val="0000ff"/>
                </w:rPr>
                <w:t xml:space="preserve">30.7</w:t>
              </w:r>
            </w:hyperlink>
            <w:r>
              <w:rPr>
                <w:sz w:val="24"/>
              </w:rPr>
              <w:t xml:space="preserve">):</w:t>
            </w:r>
          </w:p>
        </w:tc>
        <w:tc>
          <w:tcPr>
            <w:tcW w:w="844" w:type="dxa"/>
            <w:vAlign w:val="center"/>
          </w:tcPr>
          <w:p>
            <w:pPr>
              <w:pStyle w:val="0"/>
              <w:jc w:val="center"/>
            </w:pPr>
            <w:r>
              <w:rPr>
                <w:sz w:val="24"/>
              </w:rPr>
              <w:t xml:space="preserve">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0,274786</w:t>
            </w:r>
          </w:p>
        </w:tc>
        <w:tc>
          <w:tcPr>
            <w:tcW w:w="1759" w:type="dxa"/>
            <w:vAlign w:val="center"/>
          </w:tcPr>
          <w:p>
            <w:pPr>
              <w:pStyle w:val="0"/>
              <w:jc w:val="center"/>
            </w:pPr>
            <w:r>
              <w:rPr>
                <w:sz w:val="24"/>
              </w:rPr>
              <w:t xml:space="preserve">2716,62</w:t>
            </w:r>
          </w:p>
        </w:tc>
        <w:tc>
          <w:tcPr>
            <w:tcW w:w="1361" w:type="dxa"/>
            <w:vAlign w:val="center"/>
          </w:tcPr>
          <w:p>
            <w:pPr>
              <w:pStyle w:val="0"/>
              <w:jc w:val="center"/>
            </w:pPr>
            <w:r>
              <w:rPr>
                <w:sz w:val="24"/>
              </w:rPr>
              <w:t xml:space="preserve">746,49</w:t>
            </w:r>
          </w:p>
        </w:tc>
        <w:tc>
          <w:tcPr>
            <w:tcW w:w="1909" w:type="dxa"/>
            <w:vAlign w:val="center"/>
          </w:tcPr>
          <w:p>
            <w:pPr>
              <w:pStyle w:val="0"/>
              <w:jc w:val="center"/>
            </w:pPr>
            <w:r>
              <w:rPr>
                <w:sz w:val="24"/>
              </w:rPr>
              <w:t xml:space="preserve">1886413,40</w:t>
            </w:r>
          </w:p>
        </w:tc>
      </w:tr>
      <w:tr>
        <w:tc>
          <w:tcPr>
            <w:tcW w:w="4195" w:type="dxa"/>
            <w:vAlign w:val="center"/>
          </w:tcPr>
          <w:p>
            <w:pPr>
              <w:pStyle w:val="0"/>
            </w:pPr>
            <w:r>
              <w:rPr>
                <w:sz w:val="24"/>
              </w:rPr>
              <w:t xml:space="preserve">2.1.7.1. компьютерная томография (сумма </w:t>
            </w:r>
            <w:hyperlink w:history="0" w:anchor="P24256" w:tooltip="14.7.1">
              <w:r>
                <w:rPr>
                  <w:sz w:val="24"/>
                  <w:color w:val="0000ff"/>
                </w:rPr>
                <w:t xml:space="preserve">строк 14.7.1</w:t>
              </w:r>
            </w:hyperlink>
            <w:r>
              <w:rPr>
                <w:sz w:val="24"/>
              </w:rPr>
              <w:t xml:space="preserve"> + </w:t>
            </w:r>
            <w:hyperlink w:history="0" w:anchor="P24655" w:tooltip="22.7.1">
              <w:r>
                <w:rPr>
                  <w:sz w:val="24"/>
                  <w:color w:val="0000ff"/>
                </w:rPr>
                <w:t xml:space="preserve">22.7.1</w:t>
              </w:r>
            </w:hyperlink>
            <w:r>
              <w:rPr>
                <w:sz w:val="24"/>
              </w:rPr>
              <w:t xml:space="preserve"> + </w:t>
            </w:r>
            <w:hyperlink w:history="0" w:anchor="P25040" w:tooltip="30.7.1">
              <w:r>
                <w:rPr>
                  <w:sz w:val="24"/>
                  <w:color w:val="0000ff"/>
                </w:rPr>
                <w:t xml:space="preserve">30.7.1</w:t>
              </w:r>
            </w:hyperlink>
            <w:r>
              <w:rPr>
                <w:sz w:val="24"/>
              </w:rPr>
              <w:t xml:space="preserve">)</w:t>
            </w:r>
          </w:p>
        </w:tc>
        <w:tc>
          <w:tcPr>
            <w:tcW w:w="844" w:type="dxa"/>
            <w:vAlign w:val="center"/>
          </w:tcPr>
          <w:p>
            <w:pPr>
              <w:pStyle w:val="0"/>
              <w:jc w:val="center"/>
            </w:pPr>
            <w:r>
              <w:rPr>
                <w:sz w:val="24"/>
              </w:rPr>
              <w:t xml:space="preserve">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4086,55</w:t>
            </w:r>
          </w:p>
        </w:tc>
        <w:tc>
          <w:tcPr>
            <w:tcW w:w="1361" w:type="dxa"/>
            <w:vAlign w:val="center"/>
          </w:tcPr>
          <w:p>
            <w:pPr>
              <w:pStyle w:val="0"/>
              <w:jc w:val="center"/>
            </w:pPr>
            <w:r>
              <w:rPr>
                <w:sz w:val="24"/>
              </w:rPr>
              <w:t xml:space="preserve">235,92</w:t>
            </w:r>
          </w:p>
        </w:tc>
        <w:tc>
          <w:tcPr>
            <w:tcW w:w="1909" w:type="dxa"/>
            <w:vAlign w:val="center"/>
          </w:tcPr>
          <w:p>
            <w:pPr>
              <w:pStyle w:val="0"/>
              <w:jc w:val="center"/>
            </w:pPr>
            <w:r>
              <w:rPr>
                <w:sz w:val="24"/>
              </w:rPr>
              <w:t xml:space="preserve">596192,60</w:t>
            </w:r>
          </w:p>
        </w:tc>
      </w:tr>
      <w:tr>
        <w:tc>
          <w:tcPr>
            <w:tcW w:w="4195" w:type="dxa"/>
            <w:vAlign w:val="center"/>
          </w:tcPr>
          <w:p>
            <w:pPr>
              <w:pStyle w:val="0"/>
            </w:pPr>
            <w:r>
              <w:rPr>
                <w:sz w:val="24"/>
              </w:rPr>
              <w:t xml:space="preserve">2.1.7.2. магнитно-резонансная томография (сумма </w:t>
            </w:r>
            <w:hyperlink w:history="0" w:anchor="P24263" w:tooltip="14.7.2">
              <w:r>
                <w:rPr>
                  <w:sz w:val="24"/>
                  <w:color w:val="0000ff"/>
                </w:rPr>
                <w:t xml:space="preserve">строк 14.7.2</w:t>
              </w:r>
            </w:hyperlink>
            <w:r>
              <w:rPr>
                <w:sz w:val="24"/>
              </w:rPr>
              <w:t xml:space="preserve"> + </w:t>
            </w:r>
            <w:hyperlink w:history="0" w:anchor="P24662" w:tooltip="22.7.2">
              <w:r>
                <w:rPr>
                  <w:sz w:val="24"/>
                  <w:color w:val="0000ff"/>
                </w:rPr>
                <w:t xml:space="preserve">22.7.2</w:t>
              </w:r>
            </w:hyperlink>
            <w:r>
              <w:rPr>
                <w:sz w:val="24"/>
              </w:rPr>
              <w:t xml:space="preserve"> + </w:t>
            </w:r>
            <w:hyperlink w:history="0" w:anchor="P25047" w:tooltip="30.7.2">
              <w:r>
                <w:rPr>
                  <w:sz w:val="24"/>
                  <w:color w:val="0000ff"/>
                </w:rPr>
                <w:t xml:space="preserve">30.7.2</w:t>
              </w:r>
            </w:hyperlink>
            <w:r>
              <w:rPr>
                <w:sz w:val="24"/>
              </w:rPr>
              <w:t xml:space="preserve">)</w:t>
            </w:r>
          </w:p>
        </w:tc>
        <w:tc>
          <w:tcPr>
            <w:tcW w:w="844" w:type="dxa"/>
            <w:vAlign w:val="center"/>
          </w:tcPr>
          <w:p>
            <w:pPr>
              <w:pStyle w:val="0"/>
              <w:jc w:val="center"/>
            </w:pPr>
            <w:r>
              <w:rPr>
                <w:sz w:val="24"/>
              </w:rPr>
              <w:t xml:space="preserve">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5579,71</w:t>
            </w:r>
          </w:p>
        </w:tc>
        <w:tc>
          <w:tcPr>
            <w:tcW w:w="1361" w:type="dxa"/>
            <w:vAlign w:val="center"/>
          </w:tcPr>
          <w:p>
            <w:pPr>
              <w:pStyle w:val="0"/>
              <w:jc w:val="center"/>
            </w:pPr>
            <w:r>
              <w:rPr>
                <w:sz w:val="24"/>
              </w:rPr>
              <w:t xml:space="preserve">122,94</w:t>
            </w:r>
          </w:p>
        </w:tc>
        <w:tc>
          <w:tcPr>
            <w:tcW w:w="1909" w:type="dxa"/>
            <w:vAlign w:val="center"/>
          </w:tcPr>
          <w:p>
            <w:pPr>
              <w:pStyle w:val="0"/>
              <w:jc w:val="center"/>
            </w:pPr>
            <w:r>
              <w:rPr>
                <w:sz w:val="24"/>
              </w:rPr>
              <w:t xml:space="preserve">310669,40</w:t>
            </w:r>
          </w:p>
        </w:tc>
      </w:tr>
      <w:tr>
        <w:tc>
          <w:tcPr>
            <w:tcW w:w="4195" w:type="dxa"/>
            <w:vAlign w:val="center"/>
          </w:tcPr>
          <w:p>
            <w:pPr>
              <w:pStyle w:val="0"/>
            </w:pPr>
            <w:r>
              <w:rPr>
                <w:sz w:val="24"/>
              </w:rPr>
              <w:t xml:space="preserve">2.1.7.3. ультразвуковое исследование сердечно-сосудистой системы (сумма </w:t>
            </w:r>
            <w:hyperlink w:history="0" w:anchor="P24270" w:tooltip="14.7.3">
              <w:r>
                <w:rPr>
                  <w:sz w:val="24"/>
                  <w:color w:val="0000ff"/>
                </w:rPr>
                <w:t xml:space="preserve">строк 14.7.3</w:t>
              </w:r>
            </w:hyperlink>
            <w:r>
              <w:rPr>
                <w:sz w:val="24"/>
              </w:rPr>
              <w:t xml:space="preserve"> + </w:t>
            </w:r>
            <w:hyperlink w:history="0" w:anchor="P24669" w:tooltip="22.7.3">
              <w:r>
                <w:rPr>
                  <w:sz w:val="24"/>
                  <w:color w:val="0000ff"/>
                </w:rPr>
                <w:t xml:space="preserve">22.7.3</w:t>
              </w:r>
            </w:hyperlink>
            <w:r>
              <w:rPr>
                <w:sz w:val="24"/>
              </w:rPr>
              <w:t xml:space="preserve"> + </w:t>
            </w:r>
            <w:hyperlink w:history="0" w:anchor="P25054" w:tooltip="30.7.3">
              <w:r>
                <w:rPr>
                  <w:sz w:val="24"/>
                  <w:color w:val="0000ff"/>
                </w:rPr>
                <w:t xml:space="preserve">30.7.3</w:t>
              </w:r>
            </w:hyperlink>
            <w:r>
              <w:rPr>
                <w:sz w:val="24"/>
              </w:rPr>
              <w:t xml:space="preserve">)</w:t>
            </w:r>
          </w:p>
        </w:tc>
        <w:tc>
          <w:tcPr>
            <w:tcW w:w="844" w:type="dxa"/>
            <w:vAlign w:val="center"/>
          </w:tcPr>
          <w:p>
            <w:pPr>
              <w:pStyle w:val="0"/>
              <w:jc w:val="center"/>
            </w:pPr>
            <w:r>
              <w:rPr>
                <w:sz w:val="24"/>
              </w:rPr>
              <w:t xml:space="preserve">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881,54</w:t>
            </w:r>
          </w:p>
        </w:tc>
        <w:tc>
          <w:tcPr>
            <w:tcW w:w="1361" w:type="dxa"/>
            <w:vAlign w:val="center"/>
          </w:tcPr>
          <w:p>
            <w:pPr>
              <w:pStyle w:val="0"/>
              <w:jc w:val="center"/>
            </w:pPr>
            <w:r>
              <w:rPr>
                <w:sz w:val="24"/>
              </w:rPr>
              <w:t xml:space="preserve">107,91</w:t>
            </w:r>
          </w:p>
        </w:tc>
        <w:tc>
          <w:tcPr>
            <w:tcW w:w="1909" w:type="dxa"/>
            <w:vAlign w:val="center"/>
          </w:tcPr>
          <w:p>
            <w:pPr>
              <w:pStyle w:val="0"/>
              <w:jc w:val="center"/>
            </w:pPr>
            <w:r>
              <w:rPr>
                <w:sz w:val="24"/>
              </w:rPr>
              <w:t xml:space="preserve">272687,30</w:t>
            </w:r>
          </w:p>
        </w:tc>
      </w:tr>
      <w:tr>
        <w:tc>
          <w:tcPr>
            <w:tcW w:w="4195" w:type="dxa"/>
            <w:vAlign w:val="center"/>
          </w:tcPr>
          <w:p>
            <w:pPr>
              <w:pStyle w:val="0"/>
            </w:pPr>
            <w:r>
              <w:rPr>
                <w:sz w:val="24"/>
              </w:rPr>
              <w:t xml:space="preserve">2.1.7.4. эндоскопическое диагностическое исследование (сумма </w:t>
            </w:r>
            <w:hyperlink w:history="0" w:anchor="P24277" w:tooltip="14.7.4">
              <w:r>
                <w:rPr>
                  <w:sz w:val="24"/>
                  <w:color w:val="0000ff"/>
                </w:rPr>
                <w:t xml:space="preserve">строк 14.7.4</w:t>
              </w:r>
            </w:hyperlink>
            <w:r>
              <w:rPr>
                <w:sz w:val="24"/>
              </w:rPr>
              <w:t xml:space="preserve"> + </w:t>
            </w:r>
            <w:hyperlink w:history="0" w:anchor="P24676" w:tooltip="22.7.4">
              <w:r>
                <w:rPr>
                  <w:sz w:val="24"/>
                  <w:color w:val="0000ff"/>
                </w:rPr>
                <w:t xml:space="preserve">22.7.4</w:t>
              </w:r>
            </w:hyperlink>
            <w:r>
              <w:rPr>
                <w:sz w:val="24"/>
              </w:rPr>
              <w:t xml:space="preserve"> + </w:t>
            </w:r>
            <w:hyperlink w:history="0" w:anchor="P25061" w:tooltip="30.7.4">
              <w:r>
                <w:rPr>
                  <w:sz w:val="24"/>
                  <w:color w:val="0000ff"/>
                </w:rPr>
                <w:t xml:space="preserve">30.7.4</w:t>
              </w:r>
            </w:hyperlink>
            <w:r>
              <w:rPr>
                <w:sz w:val="24"/>
              </w:rPr>
              <w:t xml:space="preserve">)</w:t>
            </w:r>
          </w:p>
        </w:tc>
        <w:tc>
          <w:tcPr>
            <w:tcW w:w="844" w:type="dxa"/>
            <w:vAlign w:val="center"/>
          </w:tcPr>
          <w:p>
            <w:pPr>
              <w:pStyle w:val="0"/>
              <w:jc w:val="center"/>
            </w:pPr>
            <w:r>
              <w:rPr>
                <w:sz w:val="24"/>
              </w:rPr>
              <w:t xml:space="preserve">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1616,37</w:t>
            </w:r>
          </w:p>
        </w:tc>
        <w:tc>
          <w:tcPr>
            <w:tcW w:w="1361" w:type="dxa"/>
            <w:vAlign w:val="center"/>
          </w:tcPr>
          <w:p>
            <w:pPr>
              <w:pStyle w:val="0"/>
              <w:jc w:val="center"/>
            </w:pPr>
            <w:r>
              <w:rPr>
                <w:sz w:val="24"/>
              </w:rPr>
              <w:t xml:space="preserve">57,17</w:t>
            </w:r>
          </w:p>
        </w:tc>
        <w:tc>
          <w:tcPr>
            <w:tcW w:w="1909" w:type="dxa"/>
            <w:vAlign w:val="center"/>
          </w:tcPr>
          <w:p>
            <w:pPr>
              <w:pStyle w:val="0"/>
              <w:jc w:val="center"/>
            </w:pPr>
            <w:r>
              <w:rPr>
                <w:sz w:val="24"/>
              </w:rPr>
              <w:t xml:space="preserve">144473,80</w:t>
            </w:r>
          </w:p>
        </w:tc>
      </w:tr>
      <w:tr>
        <w:tc>
          <w:tcPr>
            <w:tcW w:w="4195"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4284" w:tooltip="14.7.5">
              <w:r>
                <w:rPr>
                  <w:sz w:val="24"/>
                  <w:color w:val="0000ff"/>
                </w:rPr>
                <w:t xml:space="preserve">строк 14.7.5</w:t>
              </w:r>
            </w:hyperlink>
            <w:r>
              <w:rPr>
                <w:sz w:val="24"/>
              </w:rPr>
              <w:t xml:space="preserve"> + </w:t>
            </w:r>
            <w:hyperlink w:history="0" w:anchor="P24683" w:tooltip="22.7.5">
              <w:r>
                <w:rPr>
                  <w:sz w:val="24"/>
                  <w:color w:val="0000ff"/>
                </w:rPr>
                <w:t xml:space="preserve">22.7.5</w:t>
              </w:r>
            </w:hyperlink>
            <w:r>
              <w:rPr>
                <w:sz w:val="24"/>
              </w:rPr>
              <w:t xml:space="preserve"> + </w:t>
            </w:r>
            <w:hyperlink w:history="0" w:anchor="P25068" w:tooltip="30.7.5">
              <w:r>
                <w:rPr>
                  <w:sz w:val="24"/>
                  <w:color w:val="0000ff"/>
                </w:rPr>
                <w:t xml:space="preserve">30.7.5</w:t>
              </w:r>
            </w:hyperlink>
            <w:r>
              <w:rPr>
                <w:sz w:val="24"/>
              </w:rPr>
              <w:t xml:space="preserve">)</w:t>
            </w:r>
          </w:p>
        </w:tc>
        <w:tc>
          <w:tcPr>
            <w:tcW w:w="844" w:type="dxa"/>
            <w:vAlign w:val="center"/>
          </w:tcPr>
          <w:p>
            <w:pPr>
              <w:pStyle w:val="0"/>
              <w:jc w:val="center"/>
            </w:pPr>
            <w:r>
              <w:rPr>
                <w:sz w:val="24"/>
              </w:rPr>
              <w:t xml:space="preserve">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12706,92</w:t>
            </w:r>
          </w:p>
        </w:tc>
        <w:tc>
          <w:tcPr>
            <w:tcW w:w="1361" w:type="dxa"/>
            <w:vAlign w:val="center"/>
          </w:tcPr>
          <w:p>
            <w:pPr>
              <w:pStyle w:val="0"/>
              <w:jc w:val="center"/>
            </w:pPr>
            <w:r>
              <w:rPr>
                <w:sz w:val="24"/>
              </w:rPr>
              <w:t xml:space="preserve">18,96</w:t>
            </w:r>
          </w:p>
        </w:tc>
        <w:tc>
          <w:tcPr>
            <w:tcW w:w="1909" w:type="dxa"/>
            <w:vAlign w:val="center"/>
          </w:tcPr>
          <w:p>
            <w:pPr>
              <w:pStyle w:val="0"/>
              <w:jc w:val="center"/>
            </w:pPr>
            <w:r>
              <w:rPr>
                <w:sz w:val="24"/>
              </w:rPr>
              <w:t xml:space="preserve">47909,60</w:t>
            </w:r>
          </w:p>
        </w:tc>
      </w:tr>
      <w:tr>
        <w:tc>
          <w:tcPr>
            <w:tcW w:w="4195"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4291" w:tooltip="14.7.6">
              <w:r>
                <w:rPr>
                  <w:sz w:val="24"/>
                  <w:color w:val="0000ff"/>
                </w:rPr>
                <w:t xml:space="preserve">строк 14.7.6</w:t>
              </w:r>
            </w:hyperlink>
            <w:r>
              <w:rPr>
                <w:sz w:val="24"/>
              </w:rPr>
              <w:t xml:space="preserve"> + </w:t>
            </w:r>
            <w:hyperlink w:history="0" w:anchor="P24690" w:tooltip="22.7.6">
              <w:r>
                <w:rPr>
                  <w:sz w:val="24"/>
                  <w:color w:val="0000ff"/>
                </w:rPr>
                <w:t xml:space="preserve">22.7.6</w:t>
              </w:r>
            </w:hyperlink>
            <w:r>
              <w:rPr>
                <w:sz w:val="24"/>
              </w:rPr>
              <w:t xml:space="preserve"> + </w:t>
            </w:r>
            <w:hyperlink w:history="0" w:anchor="P25075" w:tooltip="30.7.6">
              <w:r>
                <w:rPr>
                  <w:sz w:val="24"/>
                  <w:color w:val="0000ff"/>
                </w:rPr>
                <w:t xml:space="preserve">30.7.6</w:t>
              </w:r>
            </w:hyperlink>
            <w:r>
              <w:rPr>
                <w:sz w:val="24"/>
              </w:rPr>
              <w:t xml:space="preserve">)</w:t>
            </w:r>
          </w:p>
        </w:tc>
        <w:tc>
          <w:tcPr>
            <w:tcW w:w="844" w:type="dxa"/>
            <w:vAlign w:val="center"/>
          </w:tcPr>
          <w:p>
            <w:pPr>
              <w:pStyle w:val="0"/>
              <w:jc w:val="center"/>
            </w:pPr>
            <w:r>
              <w:rPr>
                <w:sz w:val="24"/>
              </w:rPr>
              <w:t xml:space="preserve">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3133,70</w:t>
            </w:r>
          </w:p>
        </w:tc>
        <w:tc>
          <w:tcPr>
            <w:tcW w:w="1361" w:type="dxa"/>
            <w:vAlign w:val="center"/>
          </w:tcPr>
          <w:p>
            <w:pPr>
              <w:pStyle w:val="0"/>
              <w:jc w:val="center"/>
            </w:pPr>
            <w:r>
              <w:rPr>
                <w:sz w:val="24"/>
              </w:rPr>
              <w:t xml:space="preserve">84,93</w:t>
            </w:r>
          </w:p>
        </w:tc>
        <w:tc>
          <w:tcPr>
            <w:tcW w:w="1909" w:type="dxa"/>
            <w:vAlign w:val="center"/>
          </w:tcPr>
          <w:p>
            <w:pPr>
              <w:pStyle w:val="0"/>
              <w:jc w:val="center"/>
            </w:pPr>
            <w:r>
              <w:rPr>
                <w:sz w:val="24"/>
              </w:rPr>
              <w:t xml:space="preserve">214628,80</w:t>
            </w:r>
          </w:p>
        </w:tc>
      </w:tr>
      <w:tr>
        <w:tc>
          <w:tcPr>
            <w:tcW w:w="4195" w:type="dxa"/>
            <w:vAlign w:val="center"/>
          </w:tcPr>
          <w:p>
            <w:pPr>
              <w:pStyle w:val="0"/>
            </w:pPr>
            <w:r>
              <w:rPr>
                <w:sz w:val="24"/>
              </w:rPr>
              <w:t xml:space="preserve">2.1.7.7. ПЭТ-КТ (сумма </w:t>
            </w:r>
            <w:hyperlink w:history="0" w:anchor="P24298" w:tooltip="14.7.7">
              <w:r>
                <w:rPr>
                  <w:sz w:val="24"/>
                  <w:color w:val="0000ff"/>
                </w:rPr>
                <w:t xml:space="preserve">строк 14.7.7</w:t>
              </w:r>
            </w:hyperlink>
            <w:r>
              <w:rPr>
                <w:sz w:val="24"/>
              </w:rPr>
              <w:t xml:space="preserve"> + </w:t>
            </w:r>
            <w:hyperlink w:history="0" w:anchor="P24697" w:tooltip="22.7.7">
              <w:r>
                <w:rPr>
                  <w:sz w:val="24"/>
                  <w:color w:val="0000ff"/>
                </w:rPr>
                <w:t xml:space="preserve">22.7.7</w:t>
              </w:r>
            </w:hyperlink>
            <w:r>
              <w:rPr>
                <w:sz w:val="24"/>
              </w:rPr>
              <w:t xml:space="preserve"> + </w:t>
            </w:r>
            <w:hyperlink w:history="0" w:anchor="P25082" w:tooltip="30.7.7">
              <w:r>
                <w:rPr>
                  <w:sz w:val="24"/>
                  <w:color w:val="0000ff"/>
                </w:rPr>
                <w:t xml:space="preserve">30.7.7</w:t>
              </w:r>
            </w:hyperlink>
            <w:r>
              <w:rPr>
                <w:sz w:val="24"/>
              </w:rPr>
              <w:t xml:space="preserve">)</w:t>
            </w:r>
          </w:p>
        </w:tc>
        <w:tc>
          <w:tcPr>
            <w:tcW w:w="844" w:type="dxa"/>
            <w:vAlign w:val="center"/>
          </w:tcPr>
          <w:p>
            <w:pPr>
              <w:pStyle w:val="0"/>
              <w:jc w:val="center"/>
            </w:pPr>
            <w:r>
              <w:rPr>
                <w:sz w:val="24"/>
              </w:rPr>
              <w:t xml:space="preserve">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0,002141</w:t>
            </w:r>
          </w:p>
        </w:tc>
        <w:tc>
          <w:tcPr>
            <w:tcW w:w="1759" w:type="dxa"/>
            <w:vAlign w:val="center"/>
          </w:tcPr>
          <w:p>
            <w:pPr>
              <w:pStyle w:val="0"/>
              <w:jc w:val="center"/>
            </w:pPr>
            <w:r>
              <w:rPr>
                <w:sz w:val="24"/>
              </w:rPr>
              <w:t xml:space="preserve">37997,92</w:t>
            </w:r>
          </w:p>
        </w:tc>
        <w:tc>
          <w:tcPr>
            <w:tcW w:w="1361" w:type="dxa"/>
            <w:vAlign w:val="center"/>
          </w:tcPr>
          <w:p>
            <w:pPr>
              <w:pStyle w:val="0"/>
              <w:jc w:val="center"/>
            </w:pPr>
            <w:r>
              <w:rPr>
                <w:sz w:val="24"/>
              </w:rPr>
              <w:t xml:space="preserve">81,35</w:t>
            </w:r>
          </w:p>
        </w:tc>
        <w:tc>
          <w:tcPr>
            <w:tcW w:w="1909" w:type="dxa"/>
            <w:vAlign w:val="center"/>
          </w:tcPr>
          <w:p>
            <w:pPr>
              <w:pStyle w:val="0"/>
              <w:jc w:val="center"/>
            </w:pPr>
            <w:r>
              <w:rPr>
                <w:sz w:val="24"/>
              </w:rPr>
              <w:t xml:space="preserve">205566,90</w:t>
            </w:r>
          </w:p>
        </w:tc>
      </w:tr>
      <w:tr>
        <w:tc>
          <w:tcPr>
            <w:tcW w:w="4195" w:type="dxa"/>
            <w:vAlign w:val="center"/>
          </w:tcPr>
          <w:p>
            <w:pPr>
              <w:pStyle w:val="0"/>
            </w:pPr>
            <w:r>
              <w:rPr>
                <w:sz w:val="24"/>
              </w:rPr>
              <w:t xml:space="preserve">2.1.7.8. ОФЭКТ/КТ/сцинтиграфия (сумма </w:t>
            </w:r>
            <w:hyperlink w:history="0" w:anchor="P24305" w:tooltip="14.7.8">
              <w:r>
                <w:rPr>
                  <w:sz w:val="24"/>
                  <w:color w:val="0000ff"/>
                </w:rPr>
                <w:t xml:space="preserve">строк 14.7.8</w:t>
              </w:r>
            </w:hyperlink>
            <w:r>
              <w:rPr>
                <w:sz w:val="24"/>
              </w:rPr>
              <w:t xml:space="preserve"> + </w:t>
            </w:r>
            <w:hyperlink w:history="0" w:anchor="P24704" w:tooltip="22.7.8">
              <w:r>
                <w:rPr>
                  <w:sz w:val="24"/>
                  <w:color w:val="0000ff"/>
                </w:rPr>
                <w:t xml:space="preserve">22.7.8</w:t>
              </w:r>
            </w:hyperlink>
            <w:r>
              <w:rPr>
                <w:sz w:val="24"/>
              </w:rPr>
              <w:t xml:space="preserve"> + </w:t>
            </w:r>
            <w:hyperlink w:history="0" w:anchor="P25089" w:tooltip="30.7.8">
              <w:r>
                <w:rPr>
                  <w:sz w:val="24"/>
                  <w:color w:val="0000ff"/>
                </w:rPr>
                <w:t xml:space="preserve">30.7.8</w:t>
              </w:r>
            </w:hyperlink>
            <w:r>
              <w:rPr>
                <w:sz w:val="24"/>
              </w:rPr>
              <w:t xml:space="preserve">)</w:t>
            </w:r>
          </w:p>
        </w:tc>
        <w:tc>
          <w:tcPr>
            <w:tcW w:w="844" w:type="dxa"/>
            <w:vAlign w:val="center"/>
          </w:tcPr>
          <w:p>
            <w:pPr>
              <w:pStyle w:val="0"/>
              <w:jc w:val="center"/>
            </w:pPr>
            <w:r>
              <w:rPr>
                <w:sz w:val="24"/>
              </w:rPr>
              <w:t xml:space="preserve">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0,003997</w:t>
            </w:r>
          </w:p>
        </w:tc>
        <w:tc>
          <w:tcPr>
            <w:tcW w:w="1759" w:type="dxa"/>
            <w:vAlign w:val="center"/>
          </w:tcPr>
          <w:p>
            <w:pPr>
              <w:pStyle w:val="0"/>
              <w:jc w:val="center"/>
            </w:pPr>
            <w:r>
              <w:rPr>
                <w:sz w:val="24"/>
              </w:rPr>
              <w:t xml:space="preserve">5774,78</w:t>
            </w:r>
          </w:p>
        </w:tc>
        <w:tc>
          <w:tcPr>
            <w:tcW w:w="1361" w:type="dxa"/>
            <w:vAlign w:val="center"/>
          </w:tcPr>
          <w:p>
            <w:pPr>
              <w:pStyle w:val="0"/>
              <w:jc w:val="center"/>
            </w:pPr>
            <w:r>
              <w:rPr>
                <w:sz w:val="24"/>
              </w:rPr>
              <w:t xml:space="preserve">23,08</w:t>
            </w:r>
          </w:p>
        </w:tc>
        <w:tc>
          <w:tcPr>
            <w:tcW w:w="1909" w:type="dxa"/>
            <w:vAlign w:val="center"/>
          </w:tcPr>
          <w:p>
            <w:pPr>
              <w:pStyle w:val="0"/>
              <w:jc w:val="center"/>
            </w:pPr>
            <w:r>
              <w:rPr>
                <w:sz w:val="24"/>
              </w:rPr>
              <w:t xml:space="preserve">58334,90</w:t>
            </w:r>
          </w:p>
        </w:tc>
      </w:tr>
      <w:tr>
        <w:tc>
          <w:tcPr>
            <w:tcW w:w="4195" w:type="dxa"/>
            <w:vAlign w:val="center"/>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4312" w:tooltip="14.7.9">
              <w:r>
                <w:rPr>
                  <w:sz w:val="24"/>
                  <w:color w:val="0000ff"/>
                </w:rPr>
                <w:t xml:space="preserve">строк 14.7.9</w:t>
              </w:r>
            </w:hyperlink>
            <w:r>
              <w:rPr>
                <w:sz w:val="24"/>
              </w:rPr>
              <w:t xml:space="preserve"> + </w:t>
            </w:r>
            <w:hyperlink w:history="0" w:anchor="P24711" w:tooltip="22.7.9">
              <w:r>
                <w:rPr>
                  <w:sz w:val="24"/>
                  <w:color w:val="0000ff"/>
                </w:rPr>
                <w:t xml:space="preserve">22.7.9</w:t>
              </w:r>
            </w:hyperlink>
            <w:r>
              <w:rPr>
                <w:sz w:val="24"/>
              </w:rPr>
              <w:t xml:space="preserve"> + </w:t>
            </w:r>
            <w:hyperlink w:history="0" w:anchor="P25096" w:tooltip="30.7.9">
              <w:r>
                <w:rPr>
                  <w:sz w:val="24"/>
                  <w:color w:val="0000ff"/>
                </w:rPr>
                <w:t xml:space="preserve">30.7.9</w:t>
              </w:r>
            </w:hyperlink>
            <w:r>
              <w:rPr>
                <w:sz w:val="24"/>
              </w:rPr>
              <w:t xml:space="preserve">)</w:t>
            </w:r>
          </w:p>
        </w:tc>
        <w:tc>
          <w:tcPr>
            <w:tcW w:w="844" w:type="dxa"/>
            <w:vAlign w:val="center"/>
          </w:tcPr>
          <w:p>
            <w:pPr>
              <w:pStyle w:val="0"/>
              <w:jc w:val="center"/>
            </w:pPr>
            <w:r>
              <w:rPr>
                <w:sz w:val="24"/>
              </w:rPr>
              <w:t xml:space="preserve">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17243,06</w:t>
            </w:r>
          </w:p>
        </w:tc>
        <w:tc>
          <w:tcPr>
            <w:tcW w:w="1361" w:type="dxa"/>
            <w:vAlign w:val="center"/>
          </w:tcPr>
          <w:p>
            <w:pPr>
              <w:pStyle w:val="0"/>
              <w:jc w:val="center"/>
            </w:pPr>
            <w:r>
              <w:rPr>
                <w:sz w:val="24"/>
              </w:rPr>
              <w:t xml:space="preserve">11,16</w:t>
            </w:r>
          </w:p>
        </w:tc>
        <w:tc>
          <w:tcPr>
            <w:tcW w:w="1909" w:type="dxa"/>
            <w:vAlign w:val="center"/>
          </w:tcPr>
          <w:p>
            <w:pPr>
              <w:pStyle w:val="0"/>
              <w:jc w:val="center"/>
            </w:pPr>
            <w:r>
              <w:rPr>
                <w:sz w:val="24"/>
              </w:rPr>
              <w:t xml:space="preserve">28192,40</w:t>
            </w:r>
          </w:p>
        </w:tc>
      </w:tr>
      <w:tr>
        <w:tc>
          <w:tcPr>
            <w:tcW w:w="4195" w:type="dxa"/>
            <w:vAlign w:val="center"/>
          </w:tcPr>
          <w:p>
            <w:pPr>
              <w:pStyle w:val="0"/>
            </w:pPr>
            <w:r>
              <w:rPr>
                <w:sz w:val="24"/>
              </w:rPr>
              <w:t xml:space="preserve">2.1.7.10. определение РНК вируса гепатита C (Hepatitis C virus) в крови методом ПЦР (сумма </w:t>
            </w:r>
            <w:hyperlink w:history="0" w:anchor="P24319" w:tooltip="14.7.10">
              <w:r>
                <w:rPr>
                  <w:sz w:val="24"/>
                  <w:color w:val="0000ff"/>
                </w:rPr>
                <w:t xml:space="preserve">строк 14.7.10</w:t>
              </w:r>
            </w:hyperlink>
            <w:r>
              <w:rPr>
                <w:sz w:val="24"/>
              </w:rPr>
              <w:t xml:space="preserve"> + </w:t>
            </w:r>
            <w:hyperlink w:history="0" w:anchor="P24718" w:tooltip="22.7.10">
              <w:r>
                <w:rPr>
                  <w:sz w:val="24"/>
                  <w:color w:val="0000ff"/>
                </w:rPr>
                <w:t xml:space="preserve">22.7.10</w:t>
              </w:r>
            </w:hyperlink>
            <w:r>
              <w:rPr>
                <w:sz w:val="24"/>
              </w:rPr>
              <w:t xml:space="preserve"> + </w:t>
            </w:r>
            <w:hyperlink w:history="0" w:anchor="P25103" w:tooltip="30.7.10">
              <w:r>
                <w:rPr>
                  <w:sz w:val="24"/>
                  <w:color w:val="0000ff"/>
                </w:rPr>
                <w:t xml:space="preserve">30.7.10</w:t>
              </w:r>
            </w:hyperlink>
            <w:r>
              <w:rPr>
                <w:sz w:val="24"/>
              </w:rPr>
              <w:t xml:space="preserve">)</w:t>
            </w:r>
          </w:p>
        </w:tc>
        <w:tc>
          <w:tcPr>
            <w:tcW w:w="844" w:type="dxa"/>
            <w:vAlign w:val="center"/>
          </w:tcPr>
          <w:p>
            <w:pPr>
              <w:pStyle w:val="0"/>
              <w:jc w:val="center"/>
            </w:pPr>
            <w:r>
              <w:rPr>
                <w:sz w:val="24"/>
              </w:rPr>
              <w:t xml:space="preserve">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1309,84</w:t>
            </w:r>
          </w:p>
        </w:tc>
        <w:tc>
          <w:tcPr>
            <w:tcW w:w="1361" w:type="dxa"/>
            <w:vAlign w:val="center"/>
          </w:tcPr>
          <w:p>
            <w:pPr>
              <w:pStyle w:val="0"/>
              <w:jc w:val="center"/>
            </w:pPr>
            <w:r>
              <w:rPr>
                <w:sz w:val="24"/>
              </w:rPr>
              <w:t xml:space="preserve">1,63</w:t>
            </w:r>
          </w:p>
        </w:tc>
        <w:tc>
          <w:tcPr>
            <w:tcW w:w="1909" w:type="dxa"/>
            <w:vAlign w:val="center"/>
          </w:tcPr>
          <w:p>
            <w:pPr>
              <w:pStyle w:val="0"/>
              <w:jc w:val="center"/>
            </w:pPr>
            <w:r>
              <w:rPr>
                <w:sz w:val="24"/>
              </w:rPr>
              <w:t xml:space="preserve">4107,70</w:t>
            </w:r>
          </w:p>
        </w:tc>
      </w:tr>
      <w:tr>
        <w:tc>
          <w:tcPr>
            <w:tcW w:w="4195"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ВГC) (сумма </w:t>
            </w:r>
            <w:hyperlink w:history="0" w:anchor="P24326" w:tooltip="14.7.11">
              <w:r>
                <w:rPr>
                  <w:sz w:val="24"/>
                  <w:color w:val="0000ff"/>
                </w:rPr>
                <w:t xml:space="preserve">строк 14.7.11</w:t>
              </w:r>
            </w:hyperlink>
            <w:r>
              <w:rPr>
                <w:sz w:val="24"/>
              </w:rPr>
              <w:t xml:space="preserve"> + </w:t>
            </w:r>
            <w:hyperlink w:history="0" w:anchor="P24725" w:tooltip="22.7.11">
              <w:r>
                <w:rPr>
                  <w:sz w:val="24"/>
                  <w:color w:val="0000ff"/>
                </w:rPr>
                <w:t xml:space="preserve">22.7.11</w:t>
              </w:r>
            </w:hyperlink>
            <w:r>
              <w:rPr>
                <w:sz w:val="24"/>
              </w:rPr>
              <w:t xml:space="preserve"> + </w:t>
            </w:r>
            <w:hyperlink w:history="0" w:anchor="P25110" w:tooltip="30.7.11">
              <w:r>
                <w:rPr>
                  <w:sz w:val="24"/>
                  <w:color w:val="0000ff"/>
                </w:rPr>
                <w:t xml:space="preserve">30.7.11</w:t>
              </w:r>
            </w:hyperlink>
            <w:r>
              <w:rPr>
                <w:sz w:val="24"/>
              </w:rPr>
              <w:t xml:space="preserve">)</w:t>
            </w:r>
          </w:p>
        </w:tc>
        <w:tc>
          <w:tcPr>
            <w:tcW w:w="844" w:type="dxa"/>
            <w:vAlign w:val="center"/>
          </w:tcPr>
          <w:p>
            <w:pPr>
              <w:pStyle w:val="0"/>
              <w:jc w:val="center"/>
            </w:pPr>
            <w:r>
              <w:rPr>
                <w:sz w:val="24"/>
              </w:rPr>
              <w:t xml:space="preserve">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2322,14</w:t>
            </w:r>
          </w:p>
        </w:tc>
        <w:tc>
          <w:tcPr>
            <w:tcW w:w="1361" w:type="dxa"/>
            <w:vAlign w:val="center"/>
          </w:tcPr>
          <w:p>
            <w:pPr>
              <w:pStyle w:val="0"/>
              <w:jc w:val="center"/>
            </w:pPr>
            <w:r>
              <w:rPr>
                <w:sz w:val="24"/>
              </w:rPr>
              <w:t xml:space="preserve">1,44</w:t>
            </w:r>
          </w:p>
        </w:tc>
        <w:tc>
          <w:tcPr>
            <w:tcW w:w="1909" w:type="dxa"/>
            <w:vAlign w:val="center"/>
          </w:tcPr>
          <w:p>
            <w:pPr>
              <w:pStyle w:val="0"/>
              <w:jc w:val="center"/>
            </w:pPr>
            <w:r>
              <w:rPr>
                <w:sz w:val="24"/>
              </w:rPr>
              <w:t xml:space="preserve">3650,00</w:t>
            </w:r>
          </w:p>
        </w:tc>
      </w:tr>
      <w:tr>
        <w:tc>
          <w:tcPr>
            <w:tcW w:w="4195"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 (сумма </w:t>
            </w:r>
            <w:hyperlink w:history="0" w:anchor="P24333" w:tooltip="14.8">
              <w:r>
                <w:rPr>
                  <w:sz w:val="24"/>
                  <w:color w:val="0000ff"/>
                </w:rPr>
                <w:t xml:space="preserve">строк 14.8</w:t>
              </w:r>
            </w:hyperlink>
            <w:r>
              <w:rPr>
                <w:sz w:val="24"/>
              </w:rPr>
              <w:t xml:space="preserve"> + </w:t>
            </w:r>
            <w:hyperlink w:history="0" w:anchor="P24732" w:tooltip="22.8">
              <w:r>
                <w:rPr>
                  <w:sz w:val="24"/>
                  <w:color w:val="0000ff"/>
                </w:rPr>
                <w:t xml:space="preserve">22.8</w:t>
              </w:r>
            </w:hyperlink>
            <w:r>
              <w:rPr>
                <w:sz w:val="24"/>
              </w:rPr>
              <w:t xml:space="preserve"> + </w:t>
            </w:r>
            <w:hyperlink w:history="0" w:anchor="P25117" w:tooltip="30.8">
              <w:r>
                <w:rPr>
                  <w:sz w:val="24"/>
                  <w:color w:val="0000ff"/>
                </w:rPr>
                <w:t xml:space="preserve">30.8</w:t>
              </w:r>
            </w:hyperlink>
            <w:r>
              <w:rPr>
                <w:sz w:val="24"/>
              </w:rPr>
              <w:t xml:space="preserve">)</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0,2102770</w:t>
            </w:r>
          </w:p>
        </w:tc>
        <w:tc>
          <w:tcPr>
            <w:tcW w:w="1759" w:type="dxa"/>
            <w:vAlign w:val="center"/>
          </w:tcPr>
          <w:p>
            <w:pPr>
              <w:pStyle w:val="0"/>
              <w:jc w:val="center"/>
            </w:pPr>
            <w:r>
              <w:rPr>
                <w:sz w:val="24"/>
              </w:rPr>
              <w:t xml:space="preserve">1141,72</w:t>
            </w:r>
          </w:p>
        </w:tc>
        <w:tc>
          <w:tcPr>
            <w:tcW w:w="1361" w:type="dxa"/>
            <w:vAlign w:val="center"/>
          </w:tcPr>
          <w:p>
            <w:pPr>
              <w:pStyle w:val="0"/>
              <w:jc w:val="center"/>
            </w:pPr>
            <w:r>
              <w:rPr>
                <w:sz w:val="24"/>
              </w:rPr>
              <w:t xml:space="preserve">240,08</w:t>
            </w:r>
          </w:p>
        </w:tc>
        <w:tc>
          <w:tcPr>
            <w:tcW w:w="1909" w:type="dxa"/>
            <w:vAlign w:val="center"/>
          </w:tcPr>
          <w:p>
            <w:pPr>
              <w:pStyle w:val="0"/>
              <w:jc w:val="center"/>
            </w:pPr>
            <w:r>
              <w:rPr>
                <w:sz w:val="24"/>
              </w:rPr>
              <w:t xml:space="preserve">606686,80</w:t>
            </w:r>
          </w:p>
        </w:tc>
      </w:tr>
      <w:tr>
        <w:tc>
          <w:tcPr>
            <w:tcW w:w="4195" w:type="dxa"/>
            <w:vAlign w:val="center"/>
          </w:tcPr>
          <w:p>
            <w:pPr>
              <w:pStyle w:val="0"/>
            </w:pPr>
            <w:r>
              <w:rPr>
                <w:sz w:val="24"/>
              </w:rPr>
              <w:t xml:space="preserve">школа сахарного диабета (сумма строк </w:t>
            </w:r>
            <w:hyperlink w:history="0" w:anchor="P24340" w:tooltip="14.8.1">
              <w:r>
                <w:rPr>
                  <w:sz w:val="24"/>
                  <w:color w:val="0000ff"/>
                </w:rPr>
                <w:t xml:space="preserve">14.8.1</w:t>
              </w:r>
            </w:hyperlink>
            <w:r>
              <w:rPr>
                <w:sz w:val="24"/>
              </w:rPr>
              <w:t xml:space="preserve"> + </w:t>
            </w:r>
            <w:hyperlink w:history="0" w:anchor="P24739" w:tooltip="22.8.1">
              <w:r>
                <w:rPr>
                  <w:sz w:val="24"/>
                  <w:color w:val="0000ff"/>
                </w:rPr>
                <w:t xml:space="preserve">22.8.1</w:t>
              </w:r>
            </w:hyperlink>
            <w:r>
              <w:rPr>
                <w:sz w:val="24"/>
              </w:rPr>
              <w:t xml:space="preserve"> + </w:t>
            </w:r>
            <w:hyperlink w:history="0" w:anchor="P25124"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1681,24</w:t>
            </w:r>
          </w:p>
        </w:tc>
        <w:tc>
          <w:tcPr>
            <w:tcW w:w="1361" w:type="dxa"/>
            <w:vAlign w:val="center"/>
          </w:tcPr>
          <w:p>
            <w:pPr>
              <w:pStyle w:val="0"/>
              <w:jc w:val="center"/>
            </w:pPr>
            <w:r>
              <w:rPr>
                <w:sz w:val="24"/>
              </w:rPr>
              <w:t xml:space="preserve">9,45</w:t>
            </w:r>
          </w:p>
        </w:tc>
        <w:tc>
          <w:tcPr>
            <w:tcW w:w="1909" w:type="dxa"/>
            <w:vAlign w:val="center"/>
          </w:tcPr>
          <w:p>
            <w:pPr>
              <w:pStyle w:val="0"/>
              <w:jc w:val="center"/>
            </w:pPr>
            <w:r>
              <w:rPr>
                <w:sz w:val="24"/>
              </w:rPr>
              <w:t xml:space="preserve">23877,00</w:t>
            </w:r>
          </w:p>
        </w:tc>
      </w:tr>
      <w:tr>
        <w:tc>
          <w:tcPr>
            <w:tcW w:w="4195" w:type="dxa"/>
            <w:vAlign w:val="center"/>
          </w:tcPr>
          <w:p>
            <w:pPr>
              <w:pStyle w:val="0"/>
            </w:pPr>
            <w:r>
              <w:rPr>
                <w:sz w:val="24"/>
              </w:rPr>
              <w:t xml:space="preserve">2.1.9. диспансерное наблюдение (сумма </w:t>
            </w:r>
            <w:hyperlink w:history="0" w:anchor="P24347" w:tooltip="14.9">
              <w:r>
                <w:rPr>
                  <w:sz w:val="24"/>
                  <w:color w:val="0000ff"/>
                </w:rPr>
                <w:t xml:space="preserve">строк 14.9</w:t>
              </w:r>
            </w:hyperlink>
            <w:r>
              <w:rPr>
                <w:sz w:val="24"/>
              </w:rPr>
              <w:t xml:space="preserve"> + </w:t>
            </w:r>
            <w:hyperlink w:history="0" w:anchor="P24746" w:tooltip="22.9">
              <w:r>
                <w:rPr>
                  <w:sz w:val="24"/>
                  <w:color w:val="0000ff"/>
                </w:rPr>
                <w:t xml:space="preserve">22.9</w:t>
              </w:r>
            </w:hyperlink>
            <w:r>
              <w:rPr>
                <w:sz w:val="24"/>
              </w:rPr>
              <w:t xml:space="preserve"> + </w:t>
            </w:r>
            <w:hyperlink w:history="0" w:anchor="P25131" w:tooltip="30.9">
              <w:r>
                <w:rPr>
                  <w:sz w:val="24"/>
                  <w:color w:val="0000ff"/>
                </w:rPr>
                <w:t xml:space="preserve">30.9</w:t>
              </w:r>
            </w:hyperlink>
            <w:r>
              <w:rPr>
                <w:sz w:val="24"/>
              </w:rPr>
              <w:t xml:space="preserve">), в том числе по поводу:</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3699,73</w:t>
            </w:r>
          </w:p>
        </w:tc>
        <w:tc>
          <w:tcPr>
            <w:tcW w:w="1361" w:type="dxa"/>
            <w:vAlign w:val="center"/>
          </w:tcPr>
          <w:p>
            <w:pPr>
              <w:pStyle w:val="0"/>
              <w:jc w:val="center"/>
            </w:pPr>
            <w:r>
              <w:rPr>
                <w:sz w:val="24"/>
              </w:rPr>
              <w:t xml:space="preserve">1019,31</w:t>
            </w:r>
          </w:p>
        </w:tc>
        <w:tc>
          <w:tcPr>
            <w:tcW w:w="1909" w:type="dxa"/>
            <w:vAlign w:val="center"/>
          </w:tcPr>
          <w:p>
            <w:pPr>
              <w:pStyle w:val="0"/>
              <w:jc w:val="center"/>
            </w:pPr>
            <w:r>
              <w:rPr>
                <w:sz w:val="24"/>
              </w:rPr>
              <w:t xml:space="preserve">2575840,50</w:t>
            </w:r>
          </w:p>
        </w:tc>
      </w:tr>
      <w:tr>
        <w:tc>
          <w:tcPr>
            <w:tcW w:w="4195" w:type="dxa"/>
            <w:vAlign w:val="center"/>
          </w:tcPr>
          <w:p>
            <w:pPr>
              <w:pStyle w:val="0"/>
            </w:pPr>
            <w:r>
              <w:rPr>
                <w:sz w:val="24"/>
              </w:rPr>
              <w:t xml:space="preserve">онкологических заболеваний (сумма </w:t>
            </w:r>
            <w:hyperlink w:history="0" w:anchor="P24340" w:tooltip="14.8.1">
              <w:r>
                <w:rPr>
                  <w:sz w:val="24"/>
                  <w:color w:val="0000ff"/>
                </w:rPr>
                <w:t xml:space="preserve">строк 14.8.1</w:t>
              </w:r>
            </w:hyperlink>
            <w:r>
              <w:rPr>
                <w:sz w:val="24"/>
              </w:rPr>
              <w:t xml:space="preserve"> + </w:t>
            </w:r>
            <w:hyperlink w:history="0" w:anchor="P24739" w:tooltip="22.8.1">
              <w:r>
                <w:rPr>
                  <w:sz w:val="24"/>
                  <w:color w:val="0000ff"/>
                </w:rPr>
                <w:t xml:space="preserve">22.8.1</w:t>
              </w:r>
            </w:hyperlink>
            <w:r>
              <w:rPr>
                <w:sz w:val="24"/>
              </w:rPr>
              <w:t xml:space="preserve"> + </w:t>
            </w:r>
            <w:hyperlink w:history="0" w:anchor="P25124"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5147,42</w:t>
            </w:r>
          </w:p>
        </w:tc>
        <w:tc>
          <w:tcPr>
            <w:tcW w:w="1361" w:type="dxa"/>
            <w:vAlign w:val="center"/>
          </w:tcPr>
          <w:p>
            <w:pPr>
              <w:pStyle w:val="0"/>
              <w:jc w:val="center"/>
            </w:pPr>
            <w:r>
              <w:rPr>
                <w:sz w:val="24"/>
              </w:rPr>
              <w:t xml:space="preserve">231,89</w:t>
            </w:r>
          </w:p>
        </w:tc>
        <w:tc>
          <w:tcPr>
            <w:tcW w:w="1909" w:type="dxa"/>
            <w:vAlign w:val="center"/>
          </w:tcPr>
          <w:p>
            <w:pPr>
              <w:pStyle w:val="0"/>
              <w:jc w:val="center"/>
            </w:pPr>
            <w:r>
              <w:rPr>
                <w:sz w:val="24"/>
              </w:rPr>
              <w:t xml:space="preserve">585999,90</w:t>
            </w:r>
          </w:p>
        </w:tc>
      </w:tr>
      <w:tr>
        <w:tc>
          <w:tcPr>
            <w:tcW w:w="4195" w:type="dxa"/>
            <w:vAlign w:val="center"/>
          </w:tcPr>
          <w:p>
            <w:pPr>
              <w:pStyle w:val="0"/>
            </w:pPr>
            <w:r>
              <w:rPr>
                <w:sz w:val="24"/>
              </w:rPr>
              <w:t xml:space="preserve">сахарного диабета (сумма строк 14.8.2 + 22.8.2 + 30.8.2)</w:t>
            </w:r>
          </w:p>
        </w:tc>
        <w:tc>
          <w:tcPr>
            <w:tcW w:w="844" w:type="dxa"/>
            <w:vAlign w:val="center"/>
          </w:tcPr>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2237,74</w:t>
            </w:r>
          </w:p>
        </w:tc>
        <w:tc>
          <w:tcPr>
            <w:tcW w:w="1361" w:type="dxa"/>
            <w:vAlign w:val="center"/>
          </w:tcPr>
          <w:p>
            <w:pPr>
              <w:pStyle w:val="0"/>
              <w:jc w:val="center"/>
            </w:pPr>
            <w:r>
              <w:rPr>
                <w:sz w:val="24"/>
              </w:rPr>
              <w:t xml:space="preserve">133,82</w:t>
            </w:r>
          </w:p>
        </w:tc>
        <w:tc>
          <w:tcPr>
            <w:tcW w:w="1909" w:type="dxa"/>
            <w:vAlign w:val="center"/>
          </w:tcPr>
          <w:p>
            <w:pPr>
              <w:pStyle w:val="0"/>
              <w:jc w:val="center"/>
            </w:pPr>
            <w:r>
              <w:rPr>
                <w:sz w:val="24"/>
              </w:rPr>
              <w:t xml:space="preserve">338161,30</w:t>
            </w:r>
          </w:p>
        </w:tc>
      </w:tr>
      <w:tr>
        <w:tc>
          <w:tcPr>
            <w:tcW w:w="4195" w:type="dxa"/>
            <w:vAlign w:val="center"/>
          </w:tcPr>
          <w:p>
            <w:pPr>
              <w:pStyle w:val="0"/>
            </w:pPr>
            <w:r>
              <w:rPr>
                <w:sz w:val="24"/>
              </w:rPr>
              <w:t xml:space="preserve">болезней системы кровообращения (сумма строк 14.8.3 + 22.8.3 + 30.8.3)</w:t>
            </w:r>
          </w:p>
        </w:tc>
        <w:tc>
          <w:tcPr>
            <w:tcW w:w="844" w:type="dxa"/>
            <w:vAlign w:val="center"/>
          </w:tcPr>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4373,79</w:t>
            </w:r>
          </w:p>
        </w:tc>
        <w:tc>
          <w:tcPr>
            <w:tcW w:w="1361" w:type="dxa"/>
            <w:vAlign w:val="center"/>
          </w:tcPr>
          <w:p>
            <w:pPr>
              <w:pStyle w:val="0"/>
              <w:jc w:val="center"/>
            </w:pPr>
            <w:r>
              <w:rPr>
                <w:sz w:val="24"/>
              </w:rPr>
              <w:t xml:space="preserve">607,88</w:t>
            </w:r>
          </w:p>
        </w:tc>
        <w:tc>
          <w:tcPr>
            <w:tcW w:w="1909" w:type="dxa"/>
            <w:vAlign w:val="center"/>
          </w:tcPr>
          <w:p>
            <w:pPr>
              <w:pStyle w:val="0"/>
              <w:jc w:val="center"/>
            </w:pPr>
            <w:r>
              <w:rPr>
                <w:sz w:val="24"/>
              </w:rPr>
              <w:t xml:space="preserve">1536146,90</w:t>
            </w:r>
          </w:p>
        </w:tc>
      </w:tr>
      <w:tr>
        <w:tc>
          <w:tcPr>
            <w:tcW w:w="4195" w:type="dxa"/>
            <w:vAlign w:val="center"/>
          </w:tcPr>
          <w:p>
            <w:pPr>
              <w:pStyle w:val="0"/>
            </w:pPr>
            <w:r>
              <w:rPr>
                <w:sz w:val="24"/>
              </w:rPr>
              <w:t xml:space="preserve">2.1.10. дистанционное наблюдение за состоянием здоровья пациентов (сумма </w:t>
            </w:r>
            <w:hyperlink w:history="0" w:anchor="P24375" w:tooltip="14.10">
              <w:r>
                <w:rPr>
                  <w:sz w:val="24"/>
                  <w:color w:val="0000ff"/>
                </w:rPr>
                <w:t xml:space="preserve">строк 14.10</w:t>
              </w:r>
            </w:hyperlink>
            <w:r>
              <w:rPr>
                <w:sz w:val="24"/>
              </w:rPr>
              <w:t xml:space="preserve"> + </w:t>
            </w:r>
            <w:hyperlink w:history="0" w:anchor="P24718" w:tooltip="22.7.10">
              <w:r>
                <w:rPr>
                  <w:sz w:val="24"/>
                  <w:color w:val="0000ff"/>
                </w:rPr>
                <w:t xml:space="preserve">22.10</w:t>
              </w:r>
            </w:hyperlink>
            <w:r>
              <w:rPr>
                <w:sz w:val="24"/>
              </w:rPr>
              <w:t xml:space="preserve"> + </w:t>
            </w:r>
            <w:hyperlink w:history="0" w:anchor="P25159" w:tooltip="30.10">
              <w:r>
                <w:rPr>
                  <w:sz w:val="24"/>
                  <w:color w:val="0000ff"/>
                </w:rPr>
                <w:t xml:space="preserve">30.10</w:t>
              </w:r>
            </w:hyperlink>
            <w:r>
              <w:rPr>
                <w:sz w:val="24"/>
              </w:rPr>
              <w:t xml:space="preserve">), в том числе:</w:t>
            </w:r>
          </w:p>
        </w:tc>
        <w:tc>
          <w:tcPr>
            <w:tcW w:w="844" w:type="dxa"/>
            <w:vAlign w:val="center"/>
          </w:tcPr>
          <w:p>
            <w:pPr>
              <w:pStyle w:val="0"/>
              <w:jc w:val="center"/>
            </w:pPr>
            <w:r>
              <w:rPr>
                <w:sz w:val="24"/>
              </w:rPr>
              <w:t xml:space="preserve">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0,040988</w:t>
            </w:r>
          </w:p>
        </w:tc>
        <w:tc>
          <w:tcPr>
            <w:tcW w:w="1759" w:type="dxa"/>
            <w:vAlign w:val="center"/>
          </w:tcPr>
          <w:p>
            <w:pPr>
              <w:pStyle w:val="0"/>
              <w:jc w:val="center"/>
            </w:pPr>
            <w:r>
              <w:rPr>
                <w:sz w:val="24"/>
              </w:rPr>
              <w:t xml:space="preserve">1420,52</w:t>
            </w:r>
          </w:p>
        </w:tc>
        <w:tc>
          <w:tcPr>
            <w:tcW w:w="1361" w:type="dxa"/>
            <w:vAlign w:val="center"/>
          </w:tcPr>
          <w:p>
            <w:pPr>
              <w:pStyle w:val="0"/>
              <w:jc w:val="center"/>
            </w:pPr>
            <w:r>
              <w:rPr>
                <w:sz w:val="24"/>
              </w:rPr>
              <w:t xml:space="preserve">58,22</w:t>
            </w:r>
          </w:p>
        </w:tc>
        <w:tc>
          <w:tcPr>
            <w:tcW w:w="1909" w:type="dxa"/>
            <w:vAlign w:val="center"/>
          </w:tcPr>
          <w:p>
            <w:pPr>
              <w:pStyle w:val="0"/>
              <w:jc w:val="center"/>
            </w:pPr>
            <w:r>
              <w:rPr>
                <w:sz w:val="24"/>
              </w:rPr>
              <w:t xml:space="preserve">147135,40</w:t>
            </w:r>
          </w:p>
        </w:tc>
      </w:tr>
      <w:tr>
        <w:tc>
          <w:tcPr>
            <w:tcW w:w="4195"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0,001293</w:t>
            </w:r>
          </w:p>
        </w:tc>
        <w:tc>
          <w:tcPr>
            <w:tcW w:w="1759" w:type="dxa"/>
            <w:vAlign w:val="center"/>
          </w:tcPr>
          <w:p>
            <w:pPr>
              <w:pStyle w:val="0"/>
              <w:jc w:val="center"/>
            </w:pPr>
            <w:r>
              <w:rPr>
                <w:sz w:val="24"/>
              </w:rPr>
              <w:t xml:space="preserve">4301,37</w:t>
            </w:r>
          </w:p>
        </w:tc>
        <w:tc>
          <w:tcPr>
            <w:tcW w:w="1361" w:type="dxa"/>
            <w:vAlign w:val="center"/>
          </w:tcPr>
          <w:p>
            <w:pPr>
              <w:pStyle w:val="0"/>
              <w:jc w:val="center"/>
            </w:pPr>
            <w:r>
              <w:rPr>
                <w:sz w:val="24"/>
              </w:rPr>
              <w:t xml:space="preserve">5,56</w:t>
            </w:r>
          </w:p>
        </w:tc>
        <w:tc>
          <w:tcPr>
            <w:tcW w:w="1909" w:type="dxa"/>
            <w:vAlign w:val="center"/>
          </w:tcPr>
          <w:p>
            <w:pPr>
              <w:pStyle w:val="0"/>
              <w:jc w:val="center"/>
            </w:pPr>
            <w:r>
              <w:rPr>
                <w:sz w:val="24"/>
              </w:rPr>
              <w:t xml:space="preserve">14054,60</w:t>
            </w:r>
          </w:p>
        </w:tc>
      </w:tr>
      <w:tr>
        <w:tc>
          <w:tcPr>
            <w:tcW w:w="4195"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0,039695</w:t>
            </w:r>
          </w:p>
        </w:tc>
        <w:tc>
          <w:tcPr>
            <w:tcW w:w="1759" w:type="dxa"/>
            <w:vAlign w:val="center"/>
          </w:tcPr>
          <w:p>
            <w:pPr>
              <w:pStyle w:val="0"/>
              <w:jc w:val="center"/>
            </w:pPr>
            <w:r>
              <w:rPr>
                <w:sz w:val="24"/>
              </w:rPr>
              <w:t xml:space="preserve">1326,70</w:t>
            </w:r>
          </w:p>
        </w:tc>
        <w:tc>
          <w:tcPr>
            <w:tcW w:w="1361" w:type="dxa"/>
            <w:vAlign w:val="center"/>
          </w:tcPr>
          <w:p>
            <w:pPr>
              <w:pStyle w:val="0"/>
              <w:jc w:val="center"/>
            </w:pPr>
            <w:r>
              <w:rPr>
                <w:sz w:val="24"/>
              </w:rPr>
              <w:t xml:space="preserve">52,66</w:t>
            </w:r>
          </w:p>
        </w:tc>
        <w:tc>
          <w:tcPr>
            <w:tcW w:w="1909" w:type="dxa"/>
            <w:vAlign w:val="center"/>
          </w:tcPr>
          <w:p>
            <w:pPr>
              <w:pStyle w:val="0"/>
              <w:jc w:val="center"/>
            </w:pPr>
            <w:r>
              <w:rPr>
                <w:sz w:val="24"/>
              </w:rPr>
              <w:t xml:space="preserve">133082,70</w:t>
            </w:r>
          </w:p>
        </w:tc>
      </w:tr>
      <w:tr>
        <w:tc>
          <w:tcPr>
            <w:tcW w:w="4195" w:type="dxa"/>
            <w:vAlign w:val="center"/>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24396" w:tooltip="14.11">
              <w:r>
                <w:rPr>
                  <w:sz w:val="24"/>
                  <w:color w:val="0000ff"/>
                </w:rPr>
                <w:t xml:space="preserve">строк 14.11</w:t>
              </w:r>
            </w:hyperlink>
            <w:r>
              <w:rPr>
                <w:sz w:val="24"/>
              </w:rPr>
              <w:t xml:space="preserve"> + </w:t>
            </w:r>
            <w:hyperlink w:history="0" w:anchor="P24795" w:tooltip="22.11">
              <w:r>
                <w:rPr>
                  <w:sz w:val="24"/>
                  <w:color w:val="0000ff"/>
                </w:rPr>
                <w:t xml:space="preserve">22.11</w:t>
              </w:r>
            </w:hyperlink>
            <w:r>
              <w:rPr>
                <w:sz w:val="24"/>
              </w:rPr>
              <w:t xml:space="preserve"> + </w:t>
            </w:r>
            <w:hyperlink w:history="0" w:anchor="P25180" w:tooltip="30.11">
              <w:r>
                <w:rPr>
                  <w:sz w:val="24"/>
                  <w:color w:val="0000ff"/>
                </w:rPr>
                <w:t xml:space="preserve">30.11</w:t>
              </w:r>
            </w:hyperlink>
            <w:r>
              <w:rPr>
                <w:sz w:val="24"/>
              </w:rPr>
              <w:t xml:space="preserve">)</w:t>
            </w:r>
          </w:p>
        </w:tc>
        <w:tc>
          <w:tcPr>
            <w:tcW w:w="844" w:type="dxa"/>
            <w:vAlign w:val="center"/>
          </w:tcPr>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0,03283100</w:t>
            </w:r>
          </w:p>
        </w:tc>
        <w:tc>
          <w:tcPr>
            <w:tcW w:w="1759" w:type="dxa"/>
            <w:vAlign w:val="center"/>
          </w:tcPr>
          <w:p>
            <w:pPr>
              <w:pStyle w:val="0"/>
              <w:jc w:val="center"/>
            </w:pPr>
            <w:r>
              <w:rPr>
                <w:sz w:val="24"/>
              </w:rPr>
              <w:t xml:space="preserve">3833,37</w:t>
            </w:r>
          </w:p>
        </w:tc>
        <w:tc>
          <w:tcPr>
            <w:tcW w:w="1361" w:type="dxa"/>
            <w:vAlign w:val="center"/>
          </w:tcPr>
          <w:p>
            <w:pPr>
              <w:pStyle w:val="0"/>
              <w:jc w:val="center"/>
            </w:pPr>
            <w:r>
              <w:rPr>
                <w:sz w:val="24"/>
              </w:rPr>
              <w:t xml:space="preserve">125,85</w:t>
            </w:r>
          </w:p>
        </w:tc>
        <w:tc>
          <w:tcPr>
            <w:tcW w:w="1909" w:type="dxa"/>
            <w:vAlign w:val="center"/>
          </w:tcPr>
          <w:p>
            <w:pPr>
              <w:pStyle w:val="0"/>
              <w:jc w:val="center"/>
            </w:pPr>
            <w:r>
              <w:rPr>
                <w:sz w:val="24"/>
              </w:rPr>
              <w:t xml:space="preserve">318037,30</w:t>
            </w:r>
          </w:p>
        </w:tc>
      </w:tr>
      <w:tr>
        <w:tc>
          <w:tcPr>
            <w:tcW w:w="419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4403" w:tooltip="15">
              <w:r>
                <w:rPr>
                  <w:sz w:val="24"/>
                  <w:color w:val="0000ff"/>
                </w:rPr>
                <w:t xml:space="preserve">строк 15</w:t>
              </w:r>
            </w:hyperlink>
            <w:r>
              <w:rPr>
                <w:sz w:val="24"/>
              </w:rPr>
              <w:t xml:space="preserve"> + </w:t>
            </w:r>
            <w:hyperlink w:history="0" w:anchor="P24802" w:tooltip="23">
              <w:r>
                <w:rPr>
                  <w:sz w:val="24"/>
                  <w:color w:val="0000ff"/>
                </w:rPr>
                <w:t xml:space="preserve">23</w:t>
              </w:r>
            </w:hyperlink>
            <w:r>
              <w:rPr>
                <w:sz w:val="24"/>
              </w:rPr>
              <w:t xml:space="preserve"> + </w:t>
            </w:r>
            <w:hyperlink w:history="0" w:anchor="P25187" w:tooltip="31">
              <w:r>
                <w:rPr>
                  <w:sz w:val="24"/>
                  <w:color w:val="0000ff"/>
                </w:rPr>
                <w:t xml:space="preserve">31</w:t>
              </w:r>
            </w:hyperlink>
            <w:r>
              <w:rPr>
                <w:sz w:val="24"/>
              </w:rPr>
              <w:t xml:space="preserve">), в том числе:</w:t>
            </w:r>
          </w:p>
        </w:tc>
        <w:tc>
          <w:tcPr>
            <w:tcW w:w="844" w:type="dxa"/>
            <w:vAlign w:val="center"/>
          </w:tcPr>
          <w:p>
            <w:pPr>
              <w:pStyle w:val="0"/>
              <w:jc w:val="center"/>
            </w:pPr>
            <w:r>
              <w:rPr>
                <w:sz w:val="24"/>
              </w:rPr>
              <w:t xml:space="preserve">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0,07377037</w:t>
            </w:r>
          </w:p>
        </w:tc>
        <w:tc>
          <w:tcPr>
            <w:tcW w:w="1759" w:type="dxa"/>
            <w:vAlign w:val="center"/>
          </w:tcPr>
          <w:p>
            <w:pPr>
              <w:pStyle w:val="0"/>
              <w:jc w:val="center"/>
            </w:pPr>
            <w:r>
              <w:rPr>
                <w:sz w:val="24"/>
              </w:rPr>
              <w:t xml:space="preserve">42458,69</w:t>
            </w:r>
          </w:p>
        </w:tc>
        <w:tc>
          <w:tcPr>
            <w:tcW w:w="1361" w:type="dxa"/>
            <w:vAlign w:val="center"/>
          </w:tcPr>
          <w:p>
            <w:pPr>
              <w:pStyle w:val="0"/>
              <w:jc w:val="center"/>
            </w:pPr>
            <w:r>
              <w:rPr>
                <w:sz w:val="24"/>
              </w:rPr>
              <w:t xml:space="preserve">3132,19</w:t>
            </w:r>
          </w:p>
        </w:tc>
        <w:tc>
          <w:tcPr>
            <w:tcW w:w="1909" w:type="dxa"/>
            <w:vAlign w:val="center"/>
          </w:tcPr>
          <w:p>
            <w:pPr>
              <w:pStyle w:val="0"/>
              <w:jc w:val="center"/>
            </w:pPr>
            <w:r>
              <w:rPr>
                <w:sz w:val="24"/>
              </w:rPr>
              <w:t xml:space="preserve">7915196,40</w:t>
            </w:r>
          </w:p>
        </w:tc>
      </w:tr>
      <w:tr>
        <w:tc>
          <w:tcPr>
            <w:tcW w:w="4195" w:type="dxa"/>
            <w:vAlign w:val="center"/>
          </w:tcPr>
          <w:p>
            <w:pPr>
              <w:pStyle w:val="0"/>
            </w:pPr>
            <w:r>
              <w:rPr>
                <w:sz w:val="24"/>
              </w:rPr>
              <w:t xml:space="preserve">3.1. для медицинской помощи по профилю "онкология", в том числе: (сумма </w:t>
            </w:r>
            <w:hyperlink w:history="0" w:anchor="P24410" w:tooltip="15.1">
              <w:r>
                <w:rPr>
                  <w:sz w:val="24"/>
                  <w:color w:val="0000ff"/>
                </w:rPr>
                <w:t xml:space="preserve">строк 15.1</w:t>
              </w:r>
            </w:hyperlink>
            <w:r>
              <w:rPr>
                <w:sz w:val="24"/>
              </w:rPr>
              <w:t xml:space="preserve"> + </w:t>
            </w:r>
            <w:hyperlink w:history="0" w:anchor="P24809" w:tooltip="23.1">
              <w:r>
                <w:rPr>
                  <w:sz w:val="24"/>
                  <w:color w:val="0000ff"/>
                </w:rPr>
                <w:t xml:space="preserve">23.1</w:t>
              </w:r>
            </w:hyperlink>
            <w:r>
              <w:rPr>
                <w:sz w:val="24"/>
              </w:rPr>
              <w:t xml:space="preserve"> + </w:t>
            </w:r>
            <w:hyperlink w:history="0" w:anchor="P25194" w:tooltip="31.1">
              <w:r>
                <w:rPr>
                  <w:sz w:val="24"/>
                  <w:color w:val="0000ff"/>
                </w:rPr>
                <w:t xml:space="preserve">31.1</w:t>
              </w:r>
            </w:hyperlink>
            <w:r>
              <w:rPr>
                <w:sz w:val="24"/>
              </w:rPr>
              <w:t xml:space="preserve">)</w:t>
            </w:r>
          </w:p>
        </w:tc>
        <w:tc>
          <w:tcPr>
            <w:tcW w:w="844" w:type="dxa"/>
            <w:vAlign w:val="center"/>
          </w:tcPr>
          <w:p>
            <w:pPr>
              <w:pStyle w:val="0"/>
              <w:jc w:val="center"/>
            </w:pPr>
            <w:r>
              <w:rPr>
                <w:sz w:val="24"/>
              </w:rPr>
              <w:t xml:space="preserve">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0,01607337</w:t>
            </w:r>
          </w:p>
        </w:tc>
        <w:tc>
          <w:tcPr>
            <w:tcW w:w="1759" w:type="dxa"/>
            <w:vAlign w:val="center"/>
          </w:tcPr>
          <w:p>
            <w:pPr>
              <w:pStyle w:val="0"/>
              <w:jc w:val="center"/>
            </w:pPr>
            <w:r>
              <w:rPr>
                <w:sz w:val="24"/>
              </w:rPr>
              <w:t xml:space="preserve">109364,26</w:t>
            </w:r>
          </w:p>
        </w:tc>
        <w:tc>
          <w:tcPr>
            <w:tcW w:w="1361" w:type="dxa"/>
            <w:vAlign w:val="center"/>
          </w:tcPr>
          <w:p>
            <w:pPr>
              <w:pStyle w:val="0"/>
              <w:jc w:val="center"/>
            </w:pPr>
            <w:r>
              <w:rPr>
                <w:sz w:val="24"/>
              </w:rPr>
              <w:t xml:space="preserve">1757,86</w:t>
            </w:r>
          </w:p>
        </w:tc>
        <w:tc>
          <w:tcPr>
            <w:tcW w:w="1909" w:type="dxa"/>
            <w:vAlign w:val="center"/>
          </w:tcPr>
          <w:p>
            <w:pPr>
              <w:pStyle w:val="0"/>
              <w:jc w:val="center"/>
            </w:pPr>
            <w:r>
              <w:rPr>
                <w:sz w:val="24"/>
              </w:rPr>
              <w:t xml:space="preserve">4442173,30</w:t>
            </w:r>
          </w:p>
        </w:tc>
      </w:tr>
      <w:tr>
        <w:tc>
          <w:tcPr>
            <w:tcW w:w="4195"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259842,77</w:t>
            </w:r>
          </w:p>
        </w:tc>
        <w:tc>
          <w:tcPr>
            <w:tcW w:w="1361" w:type="dxa"/>
            <w:vAlign w:val="center"/>
          </w:tcPr>
          <w:p>
            <w:pPr>
              <w:pStyle w:val="0"/>
              <w:jc w:val="center"/>
            </w:pPr>
            <w:r>
              <w:rPr>
                <w:sz w:val="24"/>
              </w:rPr>
              <w:t xml:space="preserve">7,81</w:t>
            </w:r>
          </w:p>
        </w:tc>
        <w:tc>
          <w:tcPr>
            <w:tcW w:w="1909" w:type="dxa"/>
            <w:vAlign w:val="center"/>
          </w:tcPr>
          <w:p>
            <w:pPr>
              <w:pStyle w:val="0"/>
              <w:jc w:val="center"/>
            </w:pPr>
            <w:r>
              <w:rPr>
                <w:sz w:val="24"/>
              </w:rPr>
              <w:t xml:space="preserve">19745,00</w:t>
            </w:r>
          </w:p>
        </w:tc>
      </w:tr>
      <w:tr>
        <w:tc>
          <w:tcPr>
            <w:tcW w:w="4195" w:type="dxa"/>
            <w:vAlign w:val="center"/>
          </w:tcPr>
          <w:p>
            <w:pPr>
              <w:pStyle w:val="0"/>
            </w:pPr>
            <w:r>
              <w:rPr>
                <w:sz w:val="24"/>
              </w:rPr>
              <w:t xml:space="preserve">3.2. для медицинской помощи при экстракорпоральном оплодотворении (сумма </w:t>
            </w:r>
            <w:hyperlink w:history="0" w:anchor="P24424" w:tooltip="15.2">
              <w:r>
                <w:rPr>
                  <w:sz w:val="24"/>
                  <w:color w:val="0000ff"/>
                </w:rPr>
                <w:t xml:space="preserve">строк 15.2</w:t>
              </w:r>
            </w:hyperlink>
            <w:r>
              <w:rPr>
                <w:sz w:val="24"/>
              </w:rPr>
              <w:t xml:space="preserve"> + </w:t>
            </w:r>
            <w:hyperlink w:history="0" w:anchor="P24816" w:tooltip="23.2">
              <w:r>
                <w:rPr>
                  <w:sz w:val="24"/>
                  <w:color w:val="0000ff"/>
                </w:rPr>
                <w:t xml:space="preserve">23.2</w:t>
              </w:r>
            </w:hyperlink>
            <w:r>
              <w:rPr>
                <w:sz w:val="24"/>
              </w:rPr>
              <w:t xml:space="preserve"> + </w:t>
            </w:r>
            <w:hyperlink w:history="0" w:anchor="P25201" w:tooltip="31.2">
              <w:r>
                <w:rPr>
                  <w:sz w:val="24"/>
                  <w:color w:val="0000ff"/>
                </w:rPr>
                <w:t xml:space="preserve">31.2</w:t>
              </w:r>
            </w:hyperlink>
            <w:r>
              <w:rPr>
                <w:sz w:val="24"/>
              </w:rPr>
              <w:t xml:space="preserve">)</w:t>
            </w:r>
          </w:p>
        </w:tc>
        <w:tc>
          <w:tcPr>
            <w:tcW w:w="844" w:type="dxa"/>
            <w:vAlign w:val="center"/>
          </w:tcPr>
          <w:p>
            <w:pPr>
              <w:pStyle w:val="0"/>
              <w:jc w:val="center"/>
            </w:pPr>
            <w:r>
              <w:rPr>
                <w:sz w:val="24"/>
              </w:rPr>
              <w:t xml:space="preserve">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136971,70</w:t>
            </w:r>
          </w:p>
        </w:tc>
        <w:tc>
          <w:tcPr>
            <w:tcW w:w="1361" w:type="dxa"/>
            <w:vAlign w:val="center"/>
          </w:tcPr>
          <w:p>
            <w:pPr>
              <w:pStyle w:val="0"/>
              <w:jc w:val="center"/>
            </w:pPr>
            <w:r>
              <w:rPr>
                <w:sz w:val="24"/>
              </w:rPr>
              <w:t xml:space="preserve">101,50</w:t>
            </w:r>
          </w:p>
        </w:tc>
        <w:tc>
          <w:tcPr>
            <w:tcW w:w="1909" w:type="dxa"/>
            <w:vAlign w:val="center"/>
          </w:tcPr>
          <w:p>
            <w:pPr>
              <w:pStyle w:val="0"/>
              <w:jc w:val="center"/>
            </w:pPr>
            <w:r>
              <w:rPr>
                <w:sz w:val="24"/>
              </w:rPr>
              <w:t xml:space="preserve">256485,10</w:t>
            </w:r>
          </w:p>
        </w:tc>
      </w:tr>
      <w:tr>
        <w:tc>
          <w:tcPr>
            <w:tcW w:w="4195" w:type="dxa"/>
            <w:vAlign w:val="center"/>
          </w:tcPr>
          <w:p>
            <w:pPr>
              <w:pStyle w:val="0"/>
            </w:pPr>
            <w:r>
              <w:rPr>
                <w:sz w:val="24"/>
              </w:rPr>
              <w:t xml:space="preserve">3.3. для медицинской помощи больным с вирусным гепатитом C (сумма </w:t>
            </w:r>
            <w:hyperlink w:history="0" w:anchor="P24431" w:tooltip="15.3">
              <w:r>
                <w:rPr>
                  <w:sz w:val="24"/>
                  <w:color w:val="0000ff"/>
                </w:rPr>
                <w:t xml:space="preserve">строк 15.3</w:t>
              </w:r>
            </w:hyperlink>
            <w:r>
              <w:rPr>
                <w:sz w:val="24"/>
              </w:rPr>
              <w:t xml:space="preserve"> + </w:t>
            </w:r>
            <w:hyperlink w:history="0" w:anchor="P24823" w:tooltip="23.3">
              <w:r>
                <w:rPr>
                  <w:sz w:val="24"/>
                  <w:color w:val="0000ff"/>
                </w:rPr>
                <w:t xml:space="preserve">23.3</w:t>
              </w:r>
            </w:hyperlink>
            <w:r>
              <w:rPr>
                <w:sz w:val="24"/>
              </w:rPr>
              <w:t xml:space="preserve"> + </w:t>
            </w:r>
            <w:hyperlink w:history="0" w:anchor="P25208" w:tooltip="31.3">
              <w:r>
                <w:rPr>
                  <w:sz w:val="24"/>
                  <w:color w:val="0000ff"/>
                </w:rPr>
                <w:t xml:space="preserve">31.3</w:t>
              </w:r>
            </w:hyperlink>
            <w:r>
              <w:rPr>
                <w:sz w:val="24"/>
              </w:rPr>
              <w:t xml:space="preserve">)</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72440,55</w:t>
            </w:r>
          </w:p>
        </w:tc>
        <w:tc>
          <w:tcPr>
            <w:tcW w:w="1361" w:type="dxa"/>
            <w:vAlign w:val="center"/>
          </w:tcPr>
          <w:p>
            <w:pPr>
              <w:pStyle w:val="0"/>
              <w:jc w:val="center"/>
            </w:pPr>
            <w:r>
              <w:rPr>
                <w:sz w:val="24"/>
              </w:rPr>
              <w:t xml:space="preserve">93,30</w:t>
            </w:r>
          </w:p>
        </w:tc>
        <w:tc>
          <w:tcPr>
            <w:tcW w:w="1909" w:type="dxa"/>
            <w:vAlign w:val="center"/>
          </w:tcPr>
          <w:p>
            <w:pPr>
              <w:pStyle w:val="0"/>
              <w:jc w:val="center"/>
            </w:pPr>
            <w:r>
              <w:rPr>
                <w:sz w:val="24"/>
              </w:rPr>
              <w:t xml:space="preserve">235782,10</w:t>
            </w:r>
          </w:p>
        </w:tc>
      </w:tr>
      <w:tr>
        <w:tc>
          <w:tcPr>
            <w:tcW w:w="4195" w:type="dxa"/>
            <w:vAlign w:val="center"/>
          </w:tcPr>
          <w:p>
            <w:pPr>
              <w:pStyle w:val="0"/>
            </w:pPr>
            <w:r>
              <w:rPr>
                <w:sz w:val="24"/>
              </w:rPr>
              <w:t xml:space="preserve">3.4. высокотехнологичная медицинская помощь (сумма </w:t>
            </w:r>
            <w:hyperlink w:history="0" w:anchor="P24438" w:tooltip="15.4">
              <w:r>
                <w:rPr>
                  <w:sz w:val="24"/>
                  <w:color w:val="0000ff"/>
                </w:rPr>
                <w:t xml:space="preserve">строк 15.4</w:t>
              </w:r>
            </w:hyperlink>
            <w:r>
              <w:rPr>
                <w:sz w:val="24"/>
              </w:rPr>
              <w:t xml:space="preserve"> + </w:t>
            </w:r>
            <w:hyperlink w:history="0" w:anchor="P24830" w:tooltip="23.4">
              <w:r>
                <w:rPr>
                  <w:sz w:val="24"/>
                  <w:color w:val="0000ff"/>
                </w:rPr>
                <w:t xml:space="preserve">23.4</w:t>
              </w:r>
            </w:hyperlink>
            <w:r>
              <w:rPr>
                <w:sz w:val="24"/>
              </w:rPr>
              <w:t xml:space="preserve"> + </w:t>
            </w:r>
            <w:hyperlink w:history="0" w:anchor="P25215" w:tooltip="31.4">
              <w:r>
                <w:rPr>
                  <w:sz w:val="24"/>
                  <w:color w:val="0000ff"/>
                </w:rPr>
                <w:t xml:space="preserve">31.4</w:t>
              </w:r>
            </w:hyperlink>
            <w:r>
              <w:rPr>
                <w:sz w:val="24"/>
              </w:rPr>
              <w:t xml:space="preserve">)</w:t>
            </w:r>
          </w:p>
        </w:tc>
        <w:tc>
          <w:tcPr>
            <w:tcW w:w="844" w:type="dxa"/>
            <w:vAlign w:val="center"/>
          </w:tcPr>
          <w:p>
            <w:pPr>
              <w:pStyle w:val="0"/>
              <w:jc w:val="center"/>
            </w:pPr>
            <w:r>
              <w:rPr>
                <w:sz w:val="24"/>
              </w:rPr>
              <w:t xml:space="preserve">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361"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9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4445" w:tooltip="16">
              <w:r>
                <w:rPr>
                  <w:sz w:val="24"/>
                  <w:color w:val="0000ff"/>
                </w:rPr>
                <w:t xml:space="preserve">строк 16</w:t>
              </w:r>
            </w:hyperlink>
            <w:r>
              <w:rPr>
                <w:sz w:val="24"/>
              </w:rPr>
              <w:t xml:space="preserve"> + </w:t>
            </w:r>
            <w:hyperlink w:history="0" w:anchor="P24837" w:tooltip="24">
              <w:r>
                <w:rPr>
                  <w:sz w:val="24"/>
                  <w:color w:val="0000ff"/>
                </w:rPr>
                <w:t xml:space="preserve">24</w:t>
              </w:r>
            </w:hyperlink>
            <w:r>
              <w:rPr>
                <w:sz w:val="24"/>
              </w:rPr>
              <w:t xml:space="preserve"> + </w:t>
            </w:r>
            <w:hyperlink w:history="0" w:anchor="P25222" w:tooltip="32">
              <w:r>
                <w:rPr>
                  <w:sz w:val="24"/>
                  <w:color w:val="0000ff"/>
                </w:rPr>
                <w:t xml:space="preserve">32</w:t>
              </w:r>
            </w:hyperlink>
            <w:r>
              <w:rPr>
                <w:sz w:val="24"/>
              </w:rPr>
              <w:t xml:space="preserve">) в том числе:</w:t>
            </w:r>
          </w:p>
        </w:tc>
        <w:tc>
          <w:tcPr>
            <w:tcW w:w="844" w:type="dxa"/>
            <w:vAlign w:val="center"/>
          </w:tcPr>
          <w:p>
            <w:pPr>
              <w:pStyle w:val="0"/>
              <w:jc w:val="center"/>
            </w:pPr>
            <w:r>
              <w:rPr>
                <w:sz w:val="24"/>
              </w:rPr>
              <w:t xml:space="preserve">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0,1874240</w:t>
            </w:r>
          </w:p>
        </w:tc>
        <w:tc>
          <w:tcPr>
            <w:tcW w:w="1759" w:type="dxa"/>
            <w:vAlign w:val="center"/>
          </w:tcPr>
          <w:p>
            <w:pPr>
              <w:pStyle w:val="0"/>
              <w:jc w:val="center"/>
            </w:pPr>
            <w:r>
              <w:rPr>
                <w:sz w:val="24"/>
              </w:rPr>
              <w:t xml:space="preserve">69999,15</w:t>
            </w:r>
          </w:p>
        </w:tc>
        <w:tc>
          <w:tcPr>
            <w:tcW w:w="1361" w:type="dxa"/>
            <w:vAlign w:val="center"/>
          </w:tcPr>
          <w:p>
            <w:pPr>
              <w:pStyle w:val="0"/>
              <w:jc w:val="center"/>
            </w:pPr>
            <w:r>
              <w:rPr>
                <w:sz w:val="24"/>
              </w:rPr>
              <w:t xml:space="preserve">13119,52</w:t>
            </w:r>
          </w:p>
        </w:tc>
        <w:tc>
          <w:tcPr>
            <w:tcW w:w="1909" w:type="dxa"/>
            <w:vAlign w:val="center"/>
          </w:tcPr>
          <w:p>
            <w:pPr>
              <w:pStyle w:val="0"/>
              <w:jc w:val="center"/>
            </w:pPr>
            <w:r>
              <w:rPr>
                <w:sz w:val="24"/>
              </w:rPr>
              <w:t xml:space="preserve">33153637,70</w:t>
            </w:r>
          </w:p>
        </w:tc>
      </w:tr>
      <w:tr>
        <w:tc>
          <w:tcPr>
            <w:tcW w:w="4195" w:type="dxa"/>
            <w:vAlign w:val="center"/>
          </w:tcPr>
          <w:p>
            <w:pPr>
              <w:pStyle w:val="0"/>
            </w:pPr>
            <w:r>
              <w:rPr>
                <w:sz w:val="24"/>
              </w:rPr>
              <w:t xml:space="preserve">4.1. медицинская помощь по профилю "онкология" (сумма </w:t>
            </w:r>
            <w:hyperlink w:history="0" w:anchor="P24452" w:tooltip="16.1">
              <w:r>
                <w:rPr>
                  <w:sz w:val="24"/>
                  <w:color w:val="0000ff"/>
                </w:rPr>
                <w:t xml:space="preserve">строк 16.1</w:t>
              </w:r>
            </w:hyperlink>
            <w:r>
              <w:rPr>
                <w:sz w:val="24"/>
              </w:rPr>
              <w:t xml:space="preserve"> + </w:t>
            </w:r>
            <w:hyperlink w:history="0" w:anchor="P24844" w:tooltip="24.1">
              <w:r>
                <w:rPr>
                  <w:sz w:val="24"/>
                  <w:color w:val="0000ff"/>
                </w:rPr>
                <w:t xml:space="preserve">24.1</w:t>
              </w:r>
            </w:hyperlink>
            <w:r>
              <w:rPr>
                <w:sz w:val="24"/>
              </w:rPr>
              <w:t xml:space="preserve"> + </w:t>
            </w:r>
            <w:hyperlink w:history="0" w:anchor="P25229" w:tooltip="32.1">
              <w:r>
                <w:rPr>
                  <w:sz w:val="24"/>
                  <w:color w:val="0000ff"/>
                </w:rPr>
                <w:t xml:space="preserve">32.1</w:t>
              </w:r>
            </w:hyperlink>
            <w:r>
              <w:rPr>
                <w:sz w:val="24"/>
              </w:rPr>
              <w:t xml:space="preserve">)</w:t>
            </w:r>
          </w:p>
        </w:tc>
        <w:tc>
          <w:tcPr>
            <w:tcW w:w="844" w:type="dxa"/>
            <w:vAlign w:val="center"/>
          </w:tcPr>
          <w:p>
            <w:pPr>
              <w:pStyle w:val="0"/>
              <w:jc w:val="center"/>
            </w:pPr>
            <w:r>
              <w:rPr>
                <w:sz w:val="24"/>
              </w:rPr>
              <w:t xml:space="preserve">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0,0102650</w:t>
            </w:r>
          </w:p>
        </w:tc>
        <w:tc>
          <w:tcPr>
            <w:tcW w:w="1759" w:type="dxa"/>
            <w:vAlign w:val="center"/>
          </w:tcPr>
          <w:p>
            <w:pPr>
              <w:pStyle w:val="0"/>
              <w:jc w:val="center"/>
            </w:pPr>
            <w:r>
              <w:rPr>
                <w:sz w:val="24"/>
              </w:rPr>
              <w:t xml:space="preserve">121712,20</w:t>
            </w:r>
          </w:p>
        </w:tc>
        <w:tc>
          <w:tcPr>
            <w:tcW w:w="1361" w:type="dxa"/>
            <w:vAlign w:val="center"/>
          </w:tcPr>
          <w:p>
            <w:pPr>
              <w:pStyle w:val="0"/>
              <w:jc w:val="center"/>
            </w:pPr>
            <w:r>
              <w:rPr>
                <w:sz w:val="24"/>
              </w:rPr>
              <w:t xml:space="preserve">1249,38</w:t>
            </w:r>
          </w:p>
        </w:tc>
        <w:tc>
          <w:tcPr>
            <w:tcW w:w="1909" w:type="dxa"/>
            <w:vAlign w:val="center"/>
          </w:tcPr>
          <w:p>
            <w:pPr>
              <w:pStyle w:val="0"/>
              <w:jc w:val="center"/>
            </w:pPr>
            <w:r>
              <w:rPr>
                <w:sz w:val="24"/>
              </w:rPr>
              <w:t xml:space="preserve">3157229,90</w:t>
            </w:r>
          </w:p>
        </w:tc>
      </w:tr>
      <w:tr>
        <w:tc>
          <w:tcPr>
            <w:tcW w:w="4195"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288875,78</w:t>
            </w:r>
          </w:p>
        </w:tc>
        <w:tc>
          <w:tcPr>
            <w:tcW w:w="1361" w:type="dxa"/>
            <w:vAlign w:val="center"/>
          </w:tcPr>
          <w:p>
            <w:pPr>
              <w:pStyle w:val="0"/>
              <w:jc w:val="center"/>
            </w:pPr>
            <w:r>
              <w:rPr>
                <w:sz w:val="24"/>
              </w:rPr>
              <w:t xml:space="preserve">222,80</w:t>
            </w:r>
          </w:p>
        </w:tc>
        <w:tc>
          <w:tcPr>
            <w:tcW w:w="1909" w:type="dxa"/>
            <w:vAlign w:val="center"/>
          </w:tcPr>
          <w:p>
            <w:pPr>
              <w:pStyle w:val="0"/>
              <w:jc w:val="center"/>
            </w:pPr>
            <w:r>
              <w:rPr>
                <w:sz w:val="24"/>
              </w:rPr>
              <w:t xml:space="preserve">563021,60</w:t>
            </w:r>
          </w:p>
        </w:tc>
      </w:tr>
      <w:tr>
        <w:tc>
          <w:tcPr>
            <w:tcW w:w="4195"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24466" w:tooltip="16.2">
              <w:r>
                <w:rPr>
                  <w:sz w:val="24"/>
                  <w:color w:val="0000ff"/>
                </w:rPr>
                <w:t xml:space="preserve">строк 16.2</w:t>
              </w:r>
            </w:hyperlink>
            <w:r>
              <w:rPr>
                <w:sz w:val="24"/>
              </w:rPr>
              <w:t xml:space="preserve"> + </w:t>
            </w:r>
            <w:hyperlink w:history="0" w:anchor="P24851" w:tooltip="24.2">
              <w:r>
                <w:rPr>
                  <w:sz w:val="24"/>
                  <w:color w:val="0000ff"/>
                </w:rPr>
                <w:t xml:space="preserve">24.2</w:t>
              </w:r>
            </w:hyperlink>
            <w:r>
              <w:rPr>
                <w:sz w:val="24"/>
              </w:rPr>
              <w:t xml:space="preserve"> + </w:t>
            </w:r>
            <w:hyperlink w:history="0" w:anchor="P25236" w:tooltip="32.2">
              <w:r>
                <w:rPr>
                  <w:sz w:val="24"/>
                  <w:color w:val="0000ff"/>
                </w:rPr>
                <w:t xml:space="preserve">32.2</w:t>
              </w:r>
            </w:hyperlink>
            <w:r>
              <w:rPr>
                <w:sz w:val="24"/>
              </w:rPr>
              <w:t xml:space="preserve">)</w:t>
            </w:r>
          </w:p>
        </w:tc>
        <w:tc>
          <w:tcPr>
            <w:tcW w:w="844" w:type="dxa"/>
            <w:vAlign w:val="center"/>
          </w:tcPr>
          <w:p>
            <w:pPr>
              <w:pStyle w:val="0"/>
              <w:jc w:val="center"/>
            </w:pPr>
            <w:r>
              <w:rPr>
                <w:sz w:val="24"/>
              </w:rPr>
              <w:t xml:space="preserve">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0,0023270</w:t>
            </w:r>
          </w:p>
        </w:tc>
        <w:tc>
          <w:tcPr>
            <w:tcW w:w="1759" w:type="dxa"/>
            <w:vAlign w:val="center"/>
          </w:tcPr>
          <w:p>
            <w:pPr>
              <w:pStyle w:val="0"/>
              <w:jc w:val="center"/>
            </w:pPr>
            <w:r>
              <w:rPr>
                <w:sz w:val="24"/>
              </w:rPr>
              <w:t xml:space="preserve">195489,97</w:t>
            </w:r>
          </w:p>
        </w:tc>
        <w:tc>
          <w:tcPr>
            <w:tcW w:w="1361" w:type="dxa"/>
            <w:vAlign w:val="center"/>
          </w:tcPr>
          <w:p>
            <w:pPr>
              <w:pStyle w:val="0"/>
              <w:jc w:val="center"/>
            </w:pPr>
            <w:r>
              <w:rPr>
                <w:sz w:val="24"/>
              </w:rPr>
              <w:t xml:space="preserve">454,91</w:t>
            </w:r>
          </w:p>
        </w:tc>
        <w:tc>
          <w:tcPr>
            <w:tcW w:w="1909" w:type="dxa"/>
            <w:vAlign w:val="center"/>
          </w:tcPr>
          <w:p>
            <w:pPr>
              <w:pStyle w:val="0"/>
              <w:jc w:val="center"/>
            </w:pPr>
            <w:r>
              <w:rPr>
                <w:sz w:val="24"/>
              </w:rPr>
              <w:t xml:space="preserve">1149566,30</w:t>
            </w:r>
          </w:p>
        </w:tc>
      </w:tr>
      <w:tr>
        <w:tc>
          <w:tcPr>
            <w:tcW w:w="4195"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4473" w:tooltip="16.3">
              <w:r>
                <w:rPr>
                  <w:sz w:val="24"/>
                  <w:color w:val="0000ff"/>
                </w:rPr>
                <w:t xml:space="preserve">строк 16.3 +</w:t>
              </w:r>
            </w:hyperlink>
            <w:r>
              <w:rPr>
                <w:sz w:val="24"/>
              </w:rPr>
              <w:t xml:space="preserve"> </w:t>
            </w:r>
            <w:hyperlink w:history="0" w:anchor="P24858" w:tooltip="24.3">
              <w:r>
                <w:rPr>
                  <w:sz w:val="24"/>
                  <w:color w:val="0000ff"/>
                </w:rPr>
                <w:t xml:space="preserve">24.3</w:t>
              </w:r>
            </w:hyperlink>
            <w:r>
              <w:rPr>
                <w:sz w:val="24"/>
              </w:rPr>
              <w:t xml:space="preserve"> + </w:t>
            </w:r>
            <w:hyperlink w:history="0" w:anchor="P25243" w:tooltip="32.3">
              <w:r>
                <w:rPr>
                  <w:sz w:val="24"/>
                  <w:color w:val="0000ff"/>
                </w:rPr>
                <w:t xml:space="preserve">32.3</w:t>
              </w:r>
            </w:hyperlink>
            <w:r>
              <w:rPr>
                <w:sz w:val="24"/>
              </w:rPr>
              <w:t xml:space="preserve">)</w:t>
            </w:r>
          </w:p>
        </w:tc>
        <w:tc>
          <w:tcPr>
            <w:tcW w:w="844" w:type="dxa"/>
            <w:vAlign w:val="center"/>
          </w:tcPr>
          <w:p>
            <w:pPr>
              <w:pStyle w:val="0"/>
              <w:jc w:val="center"/>
            </w:pPr>
            <w:r>
              <w:rPr>
                <w:sz w:val="24"/>
              </w:rPr>
              <w:t xml:space="preserve">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0,0004300</w:t>
            </w:r>
          </w:p>
        </w:tc>
        <w:tc>
          <w:tcPr>
            <w:tcW w:w="1759" w:type="dxa"/>
            <w:vAlign w:val="center"/>
          </w:tcPr>
          <w:p>
            <w:pPr>
              <w:pStyle w:val="0"/>
              <w:jc w:val="center"/>
            </w:pPr>
            <w:r>
              <w:rPr>
                <w:sz w:val="24"/>
              </w:rPr>
              <w:t xml:space="preserve">299945,91</w:t>
            </w:r>
          </w:p>
        </w:tc>
        <w:tc>
          <w:tcPr>
            <w:tcW w:w="1361" w:type="dxa"/>
            <w:vAlign w:val="center"/>
          </w:tcPr>
          <w:p>
            <w:pPr>
              <w:pStyle w:val="0"/>
              <w:jc w:val="center"/>
            </w:pPr>
            <w:r>
              <w:rPr>
                <w:sz w:val="24"/>
              </w:rPr>
              <w:t xml:space="preserve">128,98</w:t>
            </w:r>
          </w:p>
        </w:tc>
        <w:tc>
          <w:tcPr>
            <w:tcW w:w="1909" w:type="dxa"/>
            <w:vAlign w:val="center"/>
          </w:tcPr>
          <w:p>
            <w:pPr>
              <w:pStyle w:val="0"/>
              <w:jc w:val="center"/>
            </w:pPr>
            <w:r>
              <w:rPr>
                <w:sz w:val="24"/>
              </w:rPr>
              <w:t xml:space="preserve">325930,20</w:t>
            </w:r>
          </w:p>
        </w:tc>
      </w:tr>
      <w:tr>
        <w:tc>
          <w:tcPr>
            <w:tcW w:w="4195"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4480" w:tooltip="16.4">
              <w:r>
                <w:rPr>
                  <w:sz w:val="24"/>
                  <w:color w:val="0000ff"/>
                </w:rPr>
                <w:t xml:space="preserve">строк 16.4</w:t>
              </w:r>
            </w:hyperlink>
            <w:r>
              <w:rPr>
                <w:sz w:val="24"/>
              </w:rPr>
              <w:t xml:space="preserve"> + </w:t>
            </w:r>
            <w:hyperlink w:history="0" w:anchor="P24865" w:tooltip="24.4">
              <w:r>
                <w:rPr>
                  <w:sz w:val="24"/>
                  <w:color w:val="0000ff"/>
                </w:rPr>
                <w:t xml:space="preserve">24.4</w:t>
              </w:r>
            </w:hyperlink>
            <w:r>
              <w:rPr>
                <w:sz w:val="24"/>
              </w:rPr>
              <w:t xml:space="preserve"> + </w:t>
            </w:r>
            <w:hyperlink w:history="0" w:anchor="P25250" w:tooltip="32.4">
              <w:r>
                <w:rPr>
                  <w:sz w:val="24"/>
                  <w:color w:val="0000ff"/>
                </w:rPr>
                <w:t xml:space="preserve">32.4</w:t>
              </w:r>
            </w:hyperlink>
            <w:r>
              <w:rPr>
                <w:sz w:val="24"/>
              </w:rPr>
              <w:t xml:space="preserve">)</w:t>
            </w:r>
          </w:p>
        </w:tc>
        <w:tc>
          <w:tcPr>
            <w:tcW w:w="844" w:type="dxa"/>
            <w:vAlign w:val="center"/>
          </w:tcPr>
          <w:p>
            <w:pPr>
              <w:pStyle w:val="0"/>
              <w:jc w:val="center"/>
            </w:pPr>
            <w:r>
              <w:rPr>
                <w:sz w:val="24"/>
              </w:rPr>
              <w:t xml:space="preserve">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0,0001890</w:t>
            </w:r>
          </w:p>
        </w:tc>
        <w:tc>
          <w:tcPr>
            <w:tcW w:w="1759" w:type="dxa"/>
            <w:vAlign w:val="center"/>
          </w:tcPr>
          <w:p>
            <w:pPr>
              <w:pStyle w:val="0"/>
              <w:jc w:val="center"/>
            </w:pPr>
            <w:r>
              <w:rPr>
                <w:sz w:val="24"/>
              </w:rPr>
              <w:t xml:space="preserve">406780,65</w:t>
            </w:r>
          </w:p>
        </w:tc>
        <w:tc>
          <w:tcPr>
            <w:tcW w:w="1361" w:type="dxa"/>
            <w:vAlign w:val="center"/>
          </w:tcPr>
          <w:p>
            <w:pPr>
              <w:pStyle w:val="0"/>
              <w:jc w:val="center"/>
            </w:pPr>
            <w:r>
              <w:rPr>
                <w:sz w:val="24"/>
              </w:rPr>
              <w:t xml:space="preserve">76,88</w:t>
            </w:r>
          </w:p>
        </w:tc>
        <w:tc>
          <w:tcPr>
            <w:tcW w:w="1909" w:type="dxa"/>
            <w:vAlign w:val="center"/>
          </w:tcPr>
          <w:p>
            <w:pPr>
              <w:pStyle w:val="0"/>
              <w:jc w:val="center"/>
            </w:pPr>
            <w:r>
              <w:rPr>
                <w:sz w:val="24"/>
              </w:rPr>
              <w:t xml:space="preserve">194283,20</w:t>
            </w:r>
          </w:p>
        </w:tc>
      </w:tr>
      <w:tr>
        <w:tc>
          <w:tcPr>
            <w:tcW w:w="4195" w:type="dxa"/>
            <w:vAlign w:val="center"/>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w:t>
            </w:r>
            <w:hyperlink w:history="0" w:anchor="P24487" w:tooltip="16.5">
              <w:r>
                <w:rPr>
                  <w:sz w:val="24"/>
                  <w:color w:val="0000ff"/>
                </w:rPr>
                <w:t xml:space="preserve">строк 16.5</w:t>
              </w:r>
            </w:hyperlink>
            <w:r>
              <w:rPr>
                <w:sz w:val="24"/>
              </w:rPr>
              <w:t xml:space="preserve"> + </w:t>
            </w:r>
            <w:hyperlink w:history="0" w:anchor="P24872" w:tooltip="24.5">
              <w:r>
                <w:rPr>
                  <w:sz w:val="24"/>
                  <w:color w:val="0000ff"/>
                </w:rPr>
                <w:t xml:space="preserve">24.5</w:t>
              </w:r>
            </w:hyperlink>
            <w:r>
              <w:rPr>
                <w:sz w:val="24"/>
              </w:rPr>
              <w:t xml:space="preserve"> + </w:t>
            </w:r>
            <w:hyperlink w:history="0" w:anchor="P25257" w:tooltip="32.5">
              <w:r>
                <w:rPr>
                  <w:sz w:val="24"/>
                  <w:color w:val="0000ff"/>
                </w:rPr>
                <w:t xml:space="preserve">32.5</w:t>
              </w:r>
            </w:hyperlink>
            <w:r>
              <w:rPr>
                <w:sz w:val="24"/>
              </w:rPr>
              <w:t xml:space="preserve">)</w:t>
            </w:r>
          </w:p>
        </w:tc>
        <w:tc>
          <w:tcPr>
            <w:tcW w:w="844" w:type="dxa"/>
            <w:vAlign w:val="center"/>
          </w:tcPr>
          <w:p>
            <w:pPr>
              <w:pStyle w:val="0"/>
              <w:jc w:val="center"/>
            </w:pPr>
            <w:r>
              <w:rPr>
                <w:sz w:val="24"/>
              </w:rPr>
              <w:t xml:space="preserve">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0,0004720</w:t>
            </w:r>
          </w:p>
        </w:tc>
        <w:tc>
          <w:tcPr>
            <w:tcW w:w="1759" w:type="dxa"/>
            <w:vAlign w:val="center"/>
          </w:tcPr>
          <w:p>
            <w:pPr>
              <w:pStyle w:val="0"/>
              <w:jc w:val="center"/>
            </w:pPr>
            <w:r>
              <w:rPr>
                <w:sz w:val="24"/>
              </w:rPr>
              <w:t xml:space="preserve">248359,66</w:t>
            </w:r>
          </w:p>
        </w:tc>
        <w:tc>
          <w:tcPr>
            <w:tcW w:w="1361" w:type="dxa"/>
            <w:vAlign w:val="center"/>
          </w:tcPr>
          <w:p>
            <w:pPr>
              <w:pStyle w:val="0"/>
              <w:jc w:val="center"/>
            </w:pPr>
            <w:r>
              <w:rPr>
                <w:sz w:val="24"/>
              </w:rPr>
              <w:t xml:space="preserve">117,23</w:t>
            </w:r>
          </w:p>
        </w:tc>
        <w:tc>
          <w:tcPr>
            <w:tcW w:w="1909" w:type="dxa"/>
            <w:vAlign w:val="center"/>
          </w:tcPr>
          <w:p>
            <w:pPr>
              <w:pStyle w:val="0"/>
              <w:jc w:val="center"/>
            </w:pPr>
            <w:r>
              <w:rPr>
                <w:sz w:val="24"/>
              </w:rPr>
              <w:t xml:space="preserve">296234,90</w:t>
            </w:r>
          </w:p>
        </w:tc>
      </w:tr>
      <w:tr>
        <w:tc>
          <w:tcPr>
            <w:tcW w:w="4195" w:type="dxa"/>
            <w:vAlign w:val="center"/>
          </w:tcPr>
          <w:p>
            <w:pPr>
              <w:pStyle w:val="0"/>
            </w:pPr>
            <w:r>
              <w:rPr>
                <w:sz w:val="24"/>
              </w:rPr>
              <w:t xml:space="preserve">4.6. трансплантация почки (сумма </w:t>
            </w:r>
            <w:hyperlink w:history="0" w:anchor="P24494" w:tooltip="16.6">
              <w:r>
                <w:rPr>
                  <w:sz w:val="24"/>
                  <w:color w:val="0000ff"/>
                </w:rPr>
                <w:t xml:space="preserve">строк 16.6</w:t>
              </w:r>
            </w:hyperlink>
            <w:r>
              <w:rPr>
                <w:sz w:val="24"/>
              </w:rPr>
              <w:t xml:space="preserve"> + </w:t>
            </w:r>
            <w:hyperlink w:history="0" w:anchor="P24879" w:tooltip="24.6">
              <w:r>
                <w:rPr>
                  <w:sz w:val="24"/>
                  <w:color w:val="0000ff"/>
                </w:rPr>
                <w:t xml:space="preserve">24.6</w:t>
              </w:r>
            </w:hyperlink>
            <w:r>
              <w:rPr>
                <w:sz w:val="24"/>
              </w:rPr>
              <w:t xml:space="preserve"> + </w:t>
            </w:r>
            <w:hyperlink w:history="0" w:anchor="P25264" w:tooltip="32.6">
              <w:r>
                <w:rPr>
                  <w:sz w:val="24"/>
                  <w:color w:val="0000ff"/>
                </w:rPr>
                <w:t xml:space="preserve">32.6</w:t>
              </w:r>
            </w:hyperlink>
            <w:r>
              <w:rPr>
                <w:sz w:val="24"/>
              </w:rPr>
              <w:t xml:space="preserve">)</w:t>
            </w:r>
          </w:p>
        </w:tc>
        <w:tc>
          <w:tcPr>
            <w:tcW w:w="844" w:type="dxa"/>
            <w:vAlign w:val="center"/>
          </w:tcPr>
          <w:p>
            <w:pPr>
              <w:pStyle w:val="0"/>
              <w:jc w:val="center"/>
            </w:pPr>
            <w:r>
              <w:rPr>
                <w:sz w:val="24"/>
              </w:rPr>
              <w:t xml:space="preserve">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0,0000250</w:t>
            </w:r>
          </w:p>
        </w:tc>
        <w:tc>
          <w:tcPr>
            <w:tcW w:w="1759" w:type="dxa"/>
            <w:vAlign w:val="center"/>
          </w:tcPr>
          <w:p>
            <w:pPr>
              <w:pStyle w:val="0"/>
              <w:jc w:val="center"/>
            </w:pPr>
            <w:r>
              <w:rPr>
                <w:sz w:val="24"/>
              </w:rPr>
              <w:t xml:space="preserve">1390397,00</w:t>
            </w:r>
          </w:p>
        </w:tc>
        <w:tc>
          <w:tcPr>
            <w:tcW w:w="1361" w:type="dxa"/>
            <w:vAlign w:val="center"/>
          </w:tcPr>
          <w:p>
            <w:pPr>
              <w:pStyle w:val="0"/>
              <w:jc w:val="center"/>
            </w:pPr>
            <w:r>
              <w:rPr>
                <w:sz w:val="24"/>
              </w:rPr>
              <w:t xml:space="preserve">34,76</w:t>
            </w:r>
          </w:p>
        </w:tc>
        <w:tc>
          <w:tcPr>
            <w:tcW w:w="1909" w:type="dxa"/>
            <w:vAlign w:val="center"/>
          </w:tcPr>
          <w:p>
            <w:pPr>
              <w:pStyle w:val="0"/>
              <w:jc w:val="center"/>
            </w:pPr>
            <w:r>
              <w:rPr>
                <w:sz w:val="24"/>
              </w:rPr>
              <w:t xml:space="preserve">87839,90</w:t>
            </w:r>
          </w:p>
        </w:tc>
      </w:tr>
      <w:tr>
        <w:tc>
          <w:tcPr>
            <w:tcW w:w="4195" w:type="dxa"/>
            <w:vAlign w:val="center"/>
          </w:tcPr>
          <w:p>
            <w:pPr>
              <w:pStyle w:val="0"/>
            </w:pPr>
            <w:r>
              <w:rPr>
                <w:sz w:val="24"/>
              </w:rPr>
              <w:t xml:space="preserve">4.7. высокотехнологичная медицинская помощь (сумма </w:t>
            </w:r>
            <w:hyperlink w:history="0" w:anchor="P24501" w:tooltip="16.7">
              <w:r>
                <w:rPr>
                  <w:sz w:val="24"/>
                  <w:color w:val="0000ff"/>
                </w:rPr>
                <w:t xml:space="preserve">строк 16.7</w:t>
              </w:r>
            </w:hyperlink>
            <w:r>
              <w:rPr>
                <w:sz w:val="24"/>
              </w:rPr>
              <w:t xml:space="preserve"> + </w:t>
            </w:r>
            <w:hyperlink w:history="0" w:anchor="P24886" w:tooltip="24.7">
              <w:r>
                <w:rPr>
                  <w:sz w:val="24"/>
                  <w:color w:val="0000ff"/>
                </w:rPr>
                <w:t xml:space="preserve">24.7</w:t>
              </w:r>
            </w:hyperlink>
            <w:r>
              <w:rPr>
                <w:sz w:val="24"/>
              </w:rPr>
              <w:t xml:space="preserve"> + </w:t>
            </w:r>
            <w:hyperlink w:history="0" w:anchor="P25271" w:tooltip="32.7">
              <w:r>
                <w:rPr>
                  <w:sz w:val="24"/>
                  <w:color w:val="0000ff"/>
                </w:rPr>
                <w:t xml:space="preserve">32.7</w:t>
              </w:r>
            </w:hyperlink>
            <w:r>
              <w:rPr>
                <w:sz w:val="24"/>
              </w:rPr>
              <w:t xml:space="preserve">)</w:t>
            </w:r>
          </w:p>
        </w:tc>
        <w:tc>
          <w:tcPr>
            <w:tcW w:w="844" w:type="dxa"/>
            <w:vAlign w:val="center"/>
          </w:tcPr>
          <w:p>
            <w:pPr>
              <w:pStyle w:val="0"/>
              <w:jc w:val="center"/>
            </w:pPr>
            <w:r>
              <w:rPr>
                <w:sz w:val="24"/>
              </w:rPr>
              <w:t xml:space="preserve">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298086,88</w:t>
            </w:r>
          </w:p>
        </w:tc>
        <w:tc>
          <w:tcPr>
            <w:tcW w:w="1361" w:type="dxa"/>
            <w:vAlign w:val="center"/>
          </w:tcPr>
          <w:p>
            <w:pPr>
              <w:pStyle w:val="0"/>
              <w:jc w:val="center"/>
            </w:pPr>
            <w:r>
              <w:rPr>
                <w:sz w:val="24"/>
              </w:rPr>
              <w:t xml:space="preserve">1134,88</w:t>
            </w:r>
          </w:p>
        </w:tc>
        <w:tc>
          <w:tcPr>
            <w:tcW w:w="1909" w:type="dxa"/>
            <w:vAlign w:val="center"/>
          </w:tcPr>
          <w:p>
            <w:pPr>
              <w:pStyle w:val="0"/>
              <w:jc w:val="center"/>
            </w:pPr>
            <w:r>
              <w:rPr>
                <w:sz w:val="24"/>
              </w:rPr>
              <w:t xml:space="preserve">2867892,3</w:t>
            </w:r>
          </w:p>
        </w:tc>
      </w:tr>
      <w:tr>
        <w:tc>
          <w:tcPr>
            <w:tcW w:w="4195" w:type="dxa"/>
            <w:vAlign w:val="center"/>
          </w:tcPr>
          <w:p>
            <w:pPr>
              <w:pStyle w:val="0"/>
            </w:pPr>
            <w:r>
              <w:rPr>
                <w:sz w:val="24"/>
              </w:rPr>
              <w:t xml:space="preserve">5. Медицинская реабилитация (сумма </w:t>
            </w:r>
            <w:hyperlink w:history="0" w:anchor="P24508" w:tooltip="17">
              <w:r>
                <w:rPr>
                  <w:sz w:val="24"/>
                  <w:color w:val="0000ff"/>
                </w:rPr>
                <w:t xml:space="preserve">строк 17</w:t>
              </w:r>
            </w:hyperlink>
            <w:r>
              <w:rPr>
                <w:sz w:val="24"/>
              </w:rPr>
              <w:t xml:space="preserve"> + </w:t>
            </w:r>
            <w:hyperlink w:history="0" w:anchor="P24893" w:tooltip="25">
              <w:r>
                <w:rPr>
                  <w:sz w:val="24"/>
                  <w:color w:val="0000ff"/>
                </w:rPr>
                <w:t xml:space="preserve">25</w:t>
              </w:r>
            </w:hyperlink>
            <w:r>
              <w:rPr>
                <w:sz w:val="24"/>
              </w:rPr>
              <w:t xml:space="preserve"> + </w:t>
            </w:r>
            <w:hyperlink w:history="0" w:anchor="P25278" w:tooltip="33">
              <w:r>
                <w:rPr>
                  <w:sz w:val="24"/>
                  <w:color w:val="0000ff"/>
                </w:rPr>
                <w:t xml:space="preserve">33</w:t>
              </w:r>
            </w:hyperlink>
            <w:r>
              <w:rPr>
                <w:sz w:val="24"/>
              </w:rPr>
              <w:t xml:space="preserve">):</w:t>
            </w:r>
          </w:p>
        </w:tc>
        <w:tc>
          <w:tcPr>
            <w:tcW w:w="844" w:type="dxa"/>
            <w:vAlign w:val="center"/>
          </w:tcPr>
          <w:p>
            <w:pPr>
              <w:pStyle w:val="0"/>
              <w:jc w:val="center"/>
            </w:pPr>
            <w:r>
              <w:rPr>
                <w:sz w:val="24"/>
              </w:rPr>
              <w:t xml:space="preserve">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675,79</w:t>
            </w:r>
          </w:p>
        </w:tc>
        <w:tc>
          <w:tcPr>
            <w:tcW w:w="1909" w:type="dxa"/>
            <w:vAlign w:val="center"/>
          </w:tcPr>
          <w:p>
            <w:pPr>
              <w:pStyle w:val="0"/>
              <w:jc w:val="center"/>
            </w:pPr>
            <w:r>
              <w:rPr>
                <w:sz w:val="24"/>
              </w:rPr>
              <w:t xml:space="preserve">1707745,50</w:t>
            </w:r>
          </w:p>
        </w:tc>
      </w:tr>
      <w:tr>
        <w:tc>
          <w:tcPr>
            <w:tcW w:w="4195" w:type="dxa"/>
            <w:vAlign w:val="center"/>
          </w:tcPr>
          <w:p>
            <w:pPr>
              <w:pStyle w:val="0"/>
            </w:pPr>
            <w:r>
              <w:rPr>
                <w:sz w:val="24"/>
              </w:rPr>
              <w:t xml:space="preserve">5.1. в амбулаторных условиях (сумма </w:t>
            </w:r>
            <w:hyperlink w:history="0" w:anchor="P24515" w:tooltip="17.1">
              <w:r>
                <w:rPr>
                  <w:sz w:val="24"/>
                  <w:color w:val="0000ff"/>
                </w:rPr>
                <w:t xml:space="preserve">строк 17.1</w:t>
              </w:r>
            </w:hyperlink>
            <w:r>
              <w:rPr>
                <w:sz w:val="24"/>
              </w:rPr>
              <w:t xml:space="preserve"> + </w:t>
            </w:r>
            <w:hyperlink w:history="0" w:anchor="P24900" w:tooltip="25.1">
              <w:r>
                <w:rPr>
                  <w:sz w:val="24"/>
                  <w:color w:val="0000ff"/>
                </w:rPr>
                <w:t xml:space="preserve">25.1</w:t>
              </w:r>
            </w:hyperlink>
            <w:r>
              <w:rPr>
                <w:sz w:val="24"/>
              </w:rPr>
              <w:t xml:space="preserve"> + </w:t>
            </w:r>
            <w:hyperlink w:history="0" w:anchor="P25285" w:tooltip="33.1">
              <w:r>
                <w:rPr>
                  <w:sz w:val="24"/>
                  <w:color w:val="0000ff"/>
                </w:rPr>
                <w:t xml:space="preserve">33.1</w:t>
              </w:r>
            </w:hyperlink>
            <w:r>
              <w:rPr>
                <w:sz w:val="24"/>
              </w:rPr>
              <w:t xml:space="preserve">)</w:t>
            </w:r>
          </w:p>
        </w:tc>
        <w:tc>
          <w:tcPr>
            <w:tcW w:w="844" w:type="dxa"/>
            <w:vAlign w:val="center"/>
          </w:tcPr>
          <w:p>
            <w:pPr>
              <w:pStyle w:val="0"/>
              <w:jc w:val="center"/>
            </w:pPr>
            <w:r>
              <w:rPr>
                <w:sz w:val="24"/>
              </w:rPr>
              <w:t xml:space="preserve">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0,00350600</w:t>
            </w:r>
          </w:p>
        </w:tc>
        <w:tc>
          <w:tcPr>
            <w:tcW w:w="1759" w:type="dxa"/>
            <w:vAlign w:val="center"/>
          </w:tcPr>
          <w:p>
            <w:pPr>
              <w:pStyle w:val="0"/>
              <w:jc w:val="center"/>
            </w:pPr>
            <w:r>
              <w:rPr>
                <w:sz w:val="24"/>
              </w:rPr>
              <w:t xml:space="preserve">32293,21</w:t>
            </w:r>
          </w:p>
        </w:tc>
        <w:tc>
          <w:tcPr>
            <w:tcW w:w="1361" w:type="dxa"/>
            <w:vAlign w:val="center"/>
          </w:tcPr>
          <w:p>
            <w:pPr>
              <w:pStyle w:val="0"/>
              <w:jc w:val="center"/>
            </w:pPr>
            <w:r>
              <w:rPr>
                <w:sz w:val="24"/>
              </w:rPr>
              <w:t xml:space="preserve">113,22</w:t>
            </w:r>
          </w:p>
        </w:tc>
        <w:tc>
          <w:tcPr>
            <w:tcW w:w="1909" w:type="dxa"/>
            <w:vAlign w:val="center"/>
          </w:tcPr>
          <w:p>
            <w:pPr>
              <w:pStyle w:val="0"/>
              <w:jc w:val="center"/>
            </w:pPr>
            <w:r>
              <w:rPr>
                <w:sz w:val="24"/>
              </w:rPr>
              <w:t xml:space="preserve">286130,70</w:t>
            </w:r>
          </w:p>
        </w:tc>
      </w:tr>
      <w:tr>
        <w:tc>
          <w:tcPr>
            <w:tcW w:w="4195"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4522" w:tooltip="17.2">
              <w:r>
                <w:rPr>
                  <w:sz w:val="24"/>
                  <w:color w:val="0000ff"/>
                </w:rPr>
                <w:t xml:space="preserve">строк 17.2</w:t>
              </w:r>
            </w:hyperlink>
            <w:r>
              <w:rPr>
                <w:sz w:val="24"/>
              </w:rPr>
              <w:t xml:space="preserve"> + </w:t>
            </w:r>
            <w:hyperlink w:history="0" w:anchor="P24907" w:tooltip="25.2">
              <w:r>
                <w:rPr>
                  <w:sz w:val="24"/>
                  <w:color w:val="0000ff"/>
                </w:rPr>
                <w:t xml:space="preserve">25.2</w:t>
              </w:r>
            </w:hyperlink>
            <w:r>
              <w:rPr>
                <w:sz w:val="24"/>
              </w:rPr>
              <w:t xml:space="preserve"> + </w:t>
            </w:r>
            <w:hyperlink w:history="0" w:anchor="P25292" w:tooltip="33.2">
              <w:r>
                <w:rPr>
                  <w:sz w:val="24"/>
                  <w:color w:val="0000ff"/>
                </w:rPr>
                <w:t xml:space="preserve">33.2</w:t>
              </w:r>
            </w:hyperlink>
            <w:r>
              <w:rPr>
                <w:sz w:val="24"/>
              </w:rPr>
              <w:t xml:space="preserve">)</w:t>
            </w:r>
          </w:p>
        </w:tc>
        <w:tc>
          <w:tcPr>
            <w:tcW w:w="844" w:type="dxa"/>
            <w:vAlign w:val="center"/>
          </w:tcPr>
          <w:p>
            <w:pPr>
              <w:pStyle w:val="0"/>
              <w:jc w:val="center"/>
            </w:pPr>
            <w:r>
              <w:rPr>
                <w:sz w:val="24"/>
              </w:rPr>
              <w:t xml:space="preserve">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0,00350600</w:t>
            </w:r>
          </w:p>
        </w:tc>
        <w:tc>
          <w:tcPr>
            <w:tcW w:w="1759" w:type="dxa"/>
            <w:vAlign w:val="center"/>
          </w:tcPr>
          <w:p>
            <w:pPr>
              <w:pStyle w:val="0"/>
              <w:jc w:val="center"/>
            </w:pPr>
            <w:r>
              <w:rPr>
                <w:sz w:val="24"/>
              </w:rPr>
              <w:t xml:space="preserve">34823,16</w:t>
            </w:r>
          </w:p>
        </w:tc>
        <w:tc>
          <w:tcPr>
            <w:tcW w:w="1361" w:type="dxa"/>
            <w:vAlign w:val="center"/>
          </w:tcPr>
          <w:p>
            <w:pPr>
              <w:pStyle w:val="0"/>
              <w:jc w:val="center"/>
            </w:pPr>
            <w:r>
              <w:rPr>
                <w:sz w:val="24"/>
              </w:rPr>
              <w:t xml:space="preserve">122,09</w:t>
            </w:r>
          </w:p>
        </w:tc>
        <w:tc>
          <w:tcPr>
            <w:tcW w:w="1909" w:type="dxa"/>
            <w:vAlign w:val="center"/>
          </w:tcPr>
          <w:p>
            <w:pPr>
              <w:pStyle w:val="0"/>
              <w:jc w:val="center"/>
            </w:pPr>
            <w:r>
              <w:rPr>
                <w:sz w:val="24"/>
              </w:rPr>
              <w:t xml:space="preserve">308509,70</w:t>
            </w:r>
          </w:p>
        </w:tc>
      </w:tr>
      <w:tr>
        <w:tc>
          <w:tcPr>
            <w:tcW w:w="4195"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4529" w:tooltip="17.3">
              <w:r>
                <w:rPr>
                  <w:sz w:val="24"/>
                  <w:color w:val="0000ff"/>
                </w:rPr>
                <w:t xml:space="preserve">строк 17.3</w:t>
              </w:r>
            </w:hyperlink>
            <w:r>
              <w:rPr>
                <w:sz w:val="24"/>
              </w:rPr>
              <w:t xml:space="preserve"> + </w:t>
            </w:r>
            <w:hyperlink w:history="0" w:anchor="P24914" w:tooltip="25.3">
              <w:r>
                <w:rPr>
                  <w:sz w:val="24"/>
                  <w:color w:val="0000ff"/>
                </w:rPr>
                <w:t xml:space="preserve">25.3</w:t>
              </w:r>
            </w:hyperlink>
            <w:r>
              <w:rPr>
                <w:sz w:val="24"/>
              </w:rPr>
              <w:t xml:space="preserve"> + </w:t>
            </w:r>
            <w:hyperlink w:history="0" w:anchor="P25300" w:tooltip="33.3">
              <w:r>
                <w:rPr>
                  <w:sz w:val="24"/>
                  <w:color w:val="0000ff"/>
                </w:rPr>
                <w:t xml:space="preserve">33.3</w:t>
              </w:r>
            </w:hyperlink>
            <w:r>
              <w:rPr>
                <w:sz w:val="24"/>
              </w:rPr>
              <w:t xml:space="preserve">)</w:t>
            </w:r>
          </w:p>
        </w:tc>
        <w:tc>
          <w:tcPr>
            <w:tcW w:w="844" w:type="dxa"/>
            <w:vAlign w:val="center"/>
          </w:tcPr>
          <w:p>
            <w:pPr>
              <w:pStyle w:val="0"/>
              <w:jc w:val="center"/>
            </w:pPr>
            <w:r>
              <w:rPr>
                <w:sz w:val="24"/>
              </w:rPr>
              <w:t xml:space="preserve">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0,00640400</w:t>
            </w:r>
          </w:p>
        </w:tc>
        <w:tc>
          <w:tcPr>
            <w:tcW w:w="1759" w:type="dxa"/>
            <w:vAlign w:val="center"/>
          </w:tcPr>
          <w:p>
            <w:pPr>
              <w:pStyle w:val="0"/>
              <w:jc w:val="center"/>
            </w:pPr>
            <w:r>
              <w:rPr>
                <w:sz w:val="24"/>
              </w:rPr>
              <w:t xml:space="preserve">68782,01</w:t>
            </w:r>
          </w:p>
        </w:tc>
        <w:tc>
          <w:tcPr>
            <w:tcW w:w="1361" w:type="dxa"/>
            <w:vAlign w:val="center"/>
          </w:tcPr>
          <w:p>
            <w:pPr>
              <w:pStyle w:val="0"/>
              <w:jc w:val="center"/>
            </w:pPr>
            <w:r>
              <w:rPr>
                <w:sz w:val="24"/>
              </w:rPr>
              <w:t xml:space="preserve">440,48</w:t>
            </w:r>
          </w:p>
        </w:tc>
        <w:tc>
          <w:tcPr>
            <w:tcW w:w="1909" w:type="dxa"/>
            <w:vAlign w:val="center"/>
          </w:tcPr>
          <w:p>
            <w:pPr>
              <w:pStyle w:val="0"/>
              <w:jc w:val="center"/>
            </w:pPr>
            <w:r>
              <w:rPr>
                <w:sz w:val="24"/>
              </w:rPr>
              <w:t xml:space="preserve">1113105,10</w:t>
            </w:r>
          </w:p>
        </w:tc>
      </w:tr>
      <w:tr>
        <w:tc>
          <w:tcPr>
            <w:tcW w:w="4195"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8</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 первичная медицинская помощь, в том числе доврачебная и врачебная, всего (равно </w:t>
            </w:r>
            <w:hyperlink w:history="0" w:anchor="P25315" w:tooltip="34.1">
              <w:r>
                <w:rPr>
                  <w:sz w:val="24"/>
                  <w:color w:val="0000ff"/>
                </w:rPr>
                <w:t xml:space="preserve">строке 34.1</w:t>
              </w:r>
            </w:hyperlink>
            <w:r>
              <w:rPr>
                <w:sz w:val="24"/>
              </w:rPr>
              <w:t xml:space="preserve">), в том числе:</w:t>
            </w:r>
          </w:p>
        </w:tc>
        <w:tc>
          <w:tcPr>
            <w:tcW w:w="844" w:type="dxa"/>
            <w:vAlign w:val="center"/>
          </w:tcPr>
          <w:p>
            <w:pPr>
              <w:pStyle w:val="0"/>
              <w:jc w:val="center"/>
            </w:pPr>
            <w:r>
              <w:rPr>
                <w:sz w:val="24"/>
              </w:rPr>
              <w:t xml:space="preserve">8.1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5322" w:tooltip="34.1.1">
              <w:r>
                <w:rPr>
                  <w:sz w:val="24"/>
                  <w:color w:val="0000ff"/>
                </w:rPr>
                <w:t xml:space="preserve">строке 34.1.1</w:t>
              </w:r>
            </w:hyperlink>
            <w:r>
              <w:rPr>
                <w:sz w:val="24"/>
              </w:rPr>
              <w:t xml:space="preserve">)</w:t>
            </w:r>
          </w:p>
        </w:tc>
        <w:tc>
          <w:tcPr>
            <w:tcW w:w="844" w:type="dxa"/>
            <w:vAlign w:val="center"/>
          </w:tcPr>
          <w:p>
            <w:pPr>
              <w:pStyle w:val="0"/>
              <w:jc w:val="center"/>
            </w:pPr>
            <w:r>
              <w:rPr>
                <w:sz w:val="24"/>
              </w:rPr>
              <w:t xml:space="preserve">8.1.1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6.1.2. посещения на дому выездными патронажными бригадами (равно </w:t>
            </w:r>
            <w:hyperlink w:history="0" w:anchor="P25329" w:tooltip="34.1.2">
              <w:r>
                <w:rPr>
                  <w:sz w:val="24"/>
                  <w:color w:val="0000ff"/>
                </w:rPr>
                <w:t xml:space="preserve">строке 34.1.2</w:t>
              </w:r>
            </w:hyperlink>
            <w:r>
              <w:rPr>
                <w:sz w:val="24"/>
              </w:rPr>
              <w:t xml:space="preserve">)</w:t>
            </w:r>
          </w:p>
        </w:tc>
        <w:tc>
          <w:tcPr>
            <w:tcW w:w="844" w:type="dxa"/>
            <w:vAlign w:val="center"/>
          </w:tcPr>
          <w:p>
            <w:pPr>
              <w:pStyle w:val="0"/>
              <w:jc w:val="center"/>
            </w:pPr>
            <w:r>
              <w:rPr>
                <w:sz w:val="24"/>
              </w:rPr>
              <w:t xml:space="preserve">8.1.2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5336" w:tooltip="34.2">
              <w:r>
                <w:rPr>
                  <w:sz w:val="24"/>
                  <w:color w:val="0000ff"/>
                </w:rPr>
                <w:t xml:space="preserve">строке 34.2</w:t>
              </w:r>
            </w:hyperlink>
            <w:r>
              <w:rPr>
                <w:sz w:val="24"/>
              </w:rPr>
              <w:t xml:space="preserve">)</w:t>
            </w:r>
          </w:p>
        </w:tc>
        <w:tc>
          <w:tcPr>
            <w:tcW w:w="844" w:type="dxa"/>
            <w:vAlign w:val="center"/>
          </w:tcPr>
          <w:p>
            <w:pPr>
              <w:pStyle w:val="0"/>
              <w:jc w:val="center"/>
            </w:pPr>
            <w:r>
              <w:rPr>
                <w:sz w:val="24"/>
              </w:rPr>
              <w:t xml:space="preserve">8.2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6.3. оказываемая в условиях дневного стационара (равно </w:t>
            </w:r>
            <w:hyperlink w:history="0" w:anchor="P25343" w:tooltip="34.3">
              <w:r>
                <w:rPr>
                  <w:sz w:val="24"/>
                  <w:color w:val="0000ff"/>
                </w:rPr>
                <w:t xml:space="preserve">строке 34.3</w:t>
              </w:r>
            </w:hyperlink>
            <w:r>
              <w:rPr>
                <w:sz w:val="24"/>
              </w:rPr>
              <w:t xml:space="preserve">)</w:t>
            </w:r>
          </w:p>
        </w:tc>
        <w:tc>
          <w:tcPr>
            <w:tcW w:w="844" w:type="dxa"/>
            <w:vAlign w:val="center"/>
          </w:tcPr>
          <w:p>
            <w:pPr>
              <w:pStyle w:val="0"/>
              <w:jc w:val="center"/>
            </w:pPr>
            <w:r>
              <w:rPr>
                <w:sz w:val="24"/>
              </w:rPr>
              <w:t xml:space="preserve">8.3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7. Расходы на ведение дела СМО (сумма </w:t>
            </w:r>
            <w:hyperlink w:history="0" w:anchor="P24536" w:tooltip="18">
              <w:r>
                <w:rPr>
                  <w:sz w:val="24"/>
                  <w:color w:val="0000ff"/>
                </w:rPr>
                <w:t xml:space="preserve">строк 18</w:t>
              </w:r>
            </w:hyperlink>
            <w:r>
              <w:rPr>
                <w:sz w:val="24"/>
              </w:rPr>
              <w:t xml:space="preserve"> + </w:t>
            </w:r>
            <w:hyperlink w:history="0" w:anchor="P24921" w:tooltip="26">
              <w:r>
                <w:rPr>
                  <w:sz w:val="24"/>
                  <w:color w:val="0000ff"/>
                </w:rPr>
                <w:t xml:space="preserve">26</w:t>
              </w:r>
            </w:hyperlink>
            <w:r>
              <w:rPr>
                <w:sz w:val="24"/>
              </w:rPr>
              <w:t xml:space="preserve"> + </w:t>
            </w:r>
            <w:hyperlink w:history="0" w:anchor="P25350" w:tooltip="35">
              <w:r>
                <w:rPr>
                  <w:sz w:val="24"/>
                  <w:color w:val="0000ff"/>
                </w:rPr>
                <w:t xml:space="preserve">35</w:t>
              </w:r>
            </w:hyperlink>
            <w:r>
              <w:rPr>
                <w:sz w:val="24"/>
              </w:rPr>
              <w:t xml:space="preserve">)</w:t>
            </w:r>
          </w:p>
        </w:tc>
        <w:tc>
          <w:tcPr>
            <w:tcW w:w="844" w:type="dxa"/>
            <w:vAlign w:val="center"/>
          </w:tcPr>
          <w:p>
            <w:pPr>
              <w:pStyle w:val="0"/>
              <w:jc w:val="center"/>
            </w:pPr>
            <w:r>
              <w:rPr>
                <w:sz w:val="24"/>
              </w:rPr>
              <w:t xml:space="preserve">9</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229,24</w:t>
            </w:r>
          </w:p>
        </w:tc>
        <w:tc>
          <w:tcPr>
            <w:tcW w:w="1909" w:type="dxa"/>
            <w:vAlign w:val="center"/>
          </w:tcPr>
          <w:p>
            <w:pPr>
              <w:pStyle w:val="0"/>
              <w:jc w:val="center"/>
            </w:pPr>
            <w:r>
              <w:rPr>
                <w:sz w:val="24"/>
              </w:rPr>
              <w:t xml:space="preserve">579290,90</w:t>
            </w:r>
          </w:p>
        </w:tc>
      </w:tr>
      <w:tr>
        <w:tc>
          <w:tcPr>
            <w:tcW w:w="4195" w:type="dxa"/>
            <w:vAlign w:val="center"/>
          </w:tcPr>
          <w:p>
            <w:pPr>
              <w:pStyle w:val="0"/>
            </w:pPr>
            <w:r>
              <w:rPr>
                <w:sz w:val="24"/>
              </w:rPr>
              <w:t xml:space="preserve">8. Иные расходы (равно </w:t>
            </w:r>
            <w:hyperlink w:history="0" w:anchor="P25357" w:tooltip="36">
              <w:r>
                <w:rPr>
                  <w:sz w:val="24"/>
                  <w:color w:val="0000ff"/>
                </w:rPr>
                <w:t xml:space="preserve">строке 36</w:t>
              </w:r>
            </w:hyperlink>
            <w:r>
              <w:rPr>
                <w:sz w:val="24"/>
              </w:rPr>
              <w:t xml:space="preserve">)</w:t>
            </w:r>
          </w:p>
        </w:tc>
        <w:tc>
          <w:tcPr>
            <w:tcW w:w="844" w:type="dxa"/>
            <w:vAlign w:val="center"/>
          </w:tcPr>
          <w:p>
            <w:pPr>
              <w:pStyle w:val="0"/>
              <w:jc w:val="center"/>
            </w:pPr>
            <w:r>
              <w:rPr>
                <w:sz w:val="24"/>
              </w:rPr>
              <w:t xml:space="preserve">10</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97,58</w:t>
            </w:r>
          </w:p>
        </w:tc>
        <w:tc>
          <w:tcPr>
            <w:tcW w:w="1909" w:type="dxa"/>
            <w:vAlign w:val="center"/>
          </w:tcPr>
          <w:p>
            <w:pPr>
              <w:pStyle w:val="0"/>
              <w:jc w:val="center"/>
            </w:pPr>
            <w:r>
              <w:rPr>
                <w:sz w:val="24"/>
              </w:rPr>
              <w:t xml:space="preserve">246578,90</w:t>
            </w:r>
          </w:p>
        </w:tc>
      </w:tr>
      <w:tr>
        <w:tc>
          <w:tcPr>
            <w:tcW w:w="4195" w:type="dxa"/>
            <w:vAlign w:val="center"/>
          </w:tcPr>
          <w:p>
            <w:pPr>
              <w:pStyle w:val="0"/>
            </w:pPr>
            <w:r>
              <w:rPr>
                <w:sz w:val="24"/>
              </w:rPr>
              <w:t xml:space="preserve">из </w:t>
            </w:r>
            <w:hyperlink w:history="0" w:anchor="P24550" w:tooltip="20">
              <w:r>
                <w:rPr>
                  <w:sz w:val="24"/>
                  <w:color w:val="0000ff"/>
                </w:rPr>
                <w:t xml:space="preserve">строки 20</w:t>
              </w:r>
            </w:hyperlink>
            <w:r>
              <w:rPr>
                <w:sz w:val="24"/>
              </w:rPr>
              <w:t xml:space="preserve">:</w:t>
            </w:r>
          </w:p>
        </w:tc>
        <w:tc>
          <w:tcPr>
            <w:tcW w:w="844" w:type="dxa"/>
            <w:vAlign w:val="center"/>
            <w:vMerge w:val="restart"/>
          </w:tcPr>
          <w:p>
            <w:pPr>
              <w:pStyle w:val="0"/>
              <w:jc w:val="center"/>
            </w:pPr>
            <w:r>
              <w:rPr>
                <w:sz w:val="24"/>
              </w:rPr>
              <w:t xml:space="preserve">11</w:t>
            </w:r>
          </w:p>
        </w:tc>
        <w:tc>
          <w:tcPr>
            <w:tcW w:w="1774" w:type="dxa"/>
            <w:vAlign w:val="center"/>
            <w:vMerge w:val="restart"/>
          </w:tcPr>
          <w:p>
            <w:pPr>
              <w:pStyle w:val="0"/>
            </w:pPr>
            <w:r>
              <w:rPr>
                <w:sz w:val="24"/>
              </w:rPr>
            </w:r>
          </w:p>
        </w:tc>
        <w:tc>
          <w:tcPr>
            <w:tcW w:w="1759" w:type="dxa"/>
            <w:vAlign w:val="center"/>
            <w:vMerge w:val="restart"/>
          </w:tcPr>
          <w:p>
            <w:pPr>
              <w:pStyle w:val="0"/>
              <w:jc w:val="center"/>
            </w:pPr>
            <w:r>
              <w:rPr>
                <w:sz w:val="24"/>
              </w:rPr>
              <w:t xml:space="preserve">X</w:t>
            </w:r>
          </w:p>
        </w:tc>
        <w:tc>
          <w:tcPr>
            <w:tcW w:w="1759" w:type="dxa"/>
            <w:vAlign w:val="center"/>
            <w:vMerge w:val="restart"/>
          </w:tcPr>
          <w:p>
            <w:pPr>
              <w:pStyle w:val="0"/>
              <w:jc w:val="center"/>
            </w:pPr>
            <w:r>
              <w:rPr>
                <w:sz w:val="24"/>
              </w:rPr>
              <w:t xml:space="preserve">X</w:t>
            </w:r>
          </w:p>
        </w:tc>
        <w:tc>
          <w:tcPr>
            <w:tcW w:w="1361" w:type="dxa"/>
            <w:vAlign w:val="center"/>
            <w:vMerge w:val="restart"/>
          </w:tcPr>
          <w:p>
            <w:pPr>
              <w:pStyle w:val="0"/>
              <w:jc w:val="center"/>
            </w:pPr>
            <w:r>
              <w:rPr>
                <w:sz w:val="24"/>
              </w:rPr>
              <w:t xml:space="preserve">27336,25</w:t>
            </w:r>
          </w:p>
        </w:tc>
        <w:tc>
          <w:tcPr>
            <w:tcW w:w="1909" w:type="dxa"/>
            <w:vAlign w:val="center"/>
            <w:vMerge w:val="restart"/>
          </w:tcPr>
          <w:p>
            <w:pPr>
              <w:pStyle w:val="0"/>
              <w:jc w:val="center"/>
            </w:pPr>
            <w:r>
              <w:rPr>
                <w:sz w:val="24"/>
              </w:rPr>
              <w:t xml:space="preserve">69079949,60</w:t>
            </w:r>
          </w:p>
        </w:tc>
      </w:tr>
      <w:tr>
        <w:tc>
          <w:tcPr>
            <w:tcW w:w="4195"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195"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4151" w:name="P24151"/>
          <w:bookmarkEnd w:id="24151"/>
          <w:p>
            <w:pPr>
              <w:pStyle w:val="0"/>
              <w:jc w:val="center"/>
            </w:pPr>
            <w:r>
              <w:rPr>
                <w:sz w:val="24"/>
              </w:rPr>
              <w:t xml:space="preserve">12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0,2610</w:t>
            </w:r>
          </w:p>
        </w:tc>
        <w:tc>
          <w:tcPr>
            <w:tcW w:w="1759" w:type="dxa"/>
            <w:vAlign w:val="center"/>
          </w:tcPr>
          <w:p>
            <w:pPr>
              <w:pStyle w:val="0"/>
              <w:jc w:val="center"/>
            </w:pPr>
            <w:r>
              <w:rPr>
                <w:sz w:val="24"/>
              </w:rPr>
              <w:t xml:space="preserve">6067,56</w:t>
            </w:r>
          </w:p>
        </w:tc>
        <w:tc>
          <w:tcPr>
            <w:tcW w:w="1361" w:type="dxa"/>
            <w:vAlign w:val="center"/>
          </w:tcPr>
          <w:p>
            <w:pPr>
              <w:pStyle w:val="0"/>
              <w:jc w:val="center"/>
            </w:pPr>
            <w:r>
              <w:rPr>
                <w:sz w:val="24"/>
              </w:rPr>
              <w:t xml:space="preserve">1583,63</w:t>
            </w:r>
          </w:p>
        </w:tc>
        <w:tc>
          <w:tcPr>
            <w:tcW w:w="1909" w:type="dxa"/>
            <w:vAlign w:val="center"/>
          </w:tcPr>
          <w:p>
            <w:pPr>
              <w:pStyle w:val="0"/>
              <w:jc w:val="center"/>
            </w:pPr>
            <w:r>
              <w:rPr>
                <w:sz w:val="24"/>
              </w:rPr>
              <w:t xml:space="preserve">4001913,80</w:t>
            </w:r>
          </w:p>
        </w:tc>
      </w:tr>
      <w:tr>
        <w:tc>
          <w:tcPr>
            <w:tcW w:w="4195"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13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10379,57</w:t>
            </w:r>
          </w:p>
        </w:tc>
        <w:tc>
          <w:tcPr>
            <w:tcW w:w="1909" w:type="dxa"/>
            <w:vAlign w:val="center"/>
          </w:tcPr>
          <w:p>
            <w:pPr>
              <w:pStyle w:val="0"/>
              <w:jc w:val="center"/>
            </w:pPr>
            <w:r>
              <w:rPr>
                <w:sz w:val="24"/>
              </w:rPr>
              <w:t xml:space="preserve">26229625,50</w:t>
            </w:r>
          </w:p>
        </w:tc>
      </w:tr>
      <w:tr>
        <w:tc>
          <w:tcPr>
            <w:tcW w:w="4195"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14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10379,57</w:t>
            </w:r>
          </w:p>
        </w:tc>
        <w:tc>
          <w:tcPr>
            <w:tcW w:w="1909" w:type="dxa"/>
            <w:vAlign w:val="center"/>
          </w:tcPr>
          <w:p>
            <w:pPr>
              <w:pStyle w:val="0"/>
              <w:jc w:val="center"/>
            </w:pPr>
            <w:r>
              <w:rPr>
                <w:sz w:val="24"/>
              </w:rPr>
              <w:t xml:space="preserve">26229625,50</w:t>
            </w:r>
          </w:p>
        </w:tc>
      </w:tr>
      <w:tr>
        <w:tc>
          <w:tcPr>
            <w:tcW w:w="4195"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4172" w:name="P24172"/>
          <w:bookmarkEnd w:id="24172"/>
          <w:p>
            <w:pPr>
              <w:pStyle w:val="0"/>
              <w:jc w:val="center"/>
            </w:pPr>
            <w:r>
              <w:rPr>
                <w:sz w:val="24"/>
              </w:rPr>
              <w:t xml:space="preserve">14.1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3102,76</w:t>
            </w:r>
          </w:p>
        </w:tc>
        <w:tc>
          <w:tcPr>
            <w:tcW w:w="1361" w:type="dxa"/>
            <w:vAlign w:val="center"/>
          </w:tcPr>
          <w:p>
            <w:pPr>
              <w:pStyle w:val="0"/>
              <w:jc w:val="center"/>
            </w:pPr>
            <w:r>
              <w:rPr>
                <w:sz w:val="24"/>
              </w:rPr>
              <w:t xml:space="preserve">807,24</w:t>
            </w:r>
          </w:p>
        </w:tc>
        <w:tc>
          <w:tcPr>
            <w:tcW w:w="1909" w:type="dxa"/>
            <w:vAlign w:val="center"/>
          </w:tcPr>
          <w:p>
            <w:pPr>
              <w:pStyle w:val="0"/>
              <w:jc w:val="center"/>
            </w:pPr>
            <w:r>
              <w:rPr>
                <w:sz w:val="24"/>
              </w:rPr>
              <w:t xml:space="preserve">2039929,70</w:t>
            </w:r>
          </w:p>
        </w:tc>
      </w:tr>
      <w:tr>
        <w:tc>
          <w:tcPr>
            <w:tcW w:w="4195"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4179" w:name="P24179"/>
          <w:bookmarkEnd w:id="24179"/>
          <w:p>
            <w:pPr>
              <w:pStyle w:val="0"/>
              <w:jc w:val="center"/>
            </w:pPr>
            <w:r>
              <w:rPr>
                <w:sz w:val="24"/>
              </w:rPr>
              <w:t xml:space="preserve">14.2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3711,16</w:t>
            </w:r>
          </w:p>
        </w:tc>
        <w:tc>
          <w:tcPr>
            <w:tcW w:w="1361" w:type="dxa"/>
            <w:vAlign w:val="center"/>
          </w:tcPr>
          <w:p>
            <w:pPr>
              <w:pStyle w:val="0"/>
              <w:jc w:val="center"/>
            </w:pPr>
            <w:r>
              <w:rPr>
                <w:sz w:val="24"/>
              </w:rPr>
              <w:t xml:space="preserve">1632,72</w:t>
            </w:r>
          </w:p>
        </w:tc>
        <w:tc>
          <w:tcPr>
            <w:tcW w:w="1909" w:type="dxa"/>
            <w:vAlign w:val="center"/>
          </w:tcPr>
          <w:p>
            <w:pPr>
              <w:pStyle w:val="0"/>
              <w:jc w:val="center"/>
            </w:pPr>
            <w:r>
              <w:rPr>
                <w:sz w:val="24"/>
              </w:rPr>
              <w:t xml:space="preserve">4125952,00</w:t>
            </w:r>
          </w:p>
        </w:tc>
      </w:tr>
      <w:tr>
        <w:tc>
          <w:tcPr>
            <w:tcW w:w="4195" w:type="dxa"/>
            <w:vAlign w:val="center"/>
          </w:tcPr>
          <w:p>
            <w:pPr>
              <w:pStyle w:val="0"/>
            </w:pPr>
            <w:r>
              <w:rPr>
                <w:sz w:val="24"/>
              </w:rPr>
              <w:t xml:space="preserve">для проведения углубленной диспансеризации</w:t>
            </w:r>
          </w:p>
        </w:tc>
        <w:tc>
          <w:tcPr>
            <w:tcW w:w="844" w:type="dxa"/>
            <w:vAlign w:val="center"/>
          </w:tcPr>
          <w:bookmarkStart w:id="24186" w:name="P24186"/>
          <w:bookmarkEnd w:id="24186"/>
          <w:p>
            <w:pPr>
              <w:pStyle w:val="0"/>
              <w:jc w:val="center"/>
            </w:pPr>
            <w:r>
              <w:rPr>
                <w:sz w:val="24"/>
              </w:rPr>
              <w:t xml:space="preserve">14.2.1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w:t>
            </w:r>
          </w:p>
        </w:tc>
        <w:tc>
          <w:tcPr>
            <w:tcW w:w="1759" w:type="dxa"/>
            <w:vAlign w:val="center"/>
          </w:tcPr>
          <w:p>
            <w:pPr>
              <w:pStyle w:val="0"/>
              <w:jc w:val="center"/>
            </w:pPr>
            <w:r>
              <w:rPr>
                <w:sz w:val="24"/>
              </w:rPr>
              <w:t xml:space="preserve">2792,02</w:t>
            </w:r>
          </w:p>
        </w:tc>
        <w:tc>
          <w:tcPr>
            <w:tcW w:w="1361" w:type="dxa"/>
            <w:vAlign w:val="center"/>
          </w:tcPr>
          <w:p>
            <w:pPr>
              <w:pStyle w:val="0"/>
              <w:jc w:val="center"/>
            </w:pPr>
            <w:r>
              <w:rPr>
                <w:sz w:val="24"/>
              </w:rPr>
              <w:t xml:space="preserve">141,72</w:t>
            </w:r>
          </w:p>
        </w:tc>
        <w:tc>
          <w:tcPr>
            <w:tcW w:w="1909" w:type="dxa"/>
            <w:vAlign w:val="center"/>
          </w:tcPr>
          <w:p>
            <w:pPr>
              <w:pStyle w:val="0"/>
              <w:jc w:val="center"/>
            </w:pPr>
            <w:r>
              <w:rPr>
                <w:sz w:val="24"/>
              </w:rPr>
              <w:t xml:space="preserve">358126,30</w:t>
            </w:r>
          </w:p>
        </w:tc>
      </w:tr>
      <w:tr>
        <w:tc>
          <w:tcPr>
            <w:tcW w:w="4195"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4193" w:name="P24193"/>
          <w:bookmarkEnd w:id="24193"/>
          <w:p>
            <w:pPr>
              <w:pStyle w:val="0"/>
              <w:jc w:val="center"/>
            </w:pPr>
            <w:r>
              <w:rPr>
                <w:sz w:val="24"/>
              </w:rPr>
              <w:t xml:space="preserve">14.3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0,158198</w:t>
            </w:r>
          </w:p>
        </w:tc>
        <w:tc>
          <w:tcPr>
            <w:tcW w:w="1759" w:type="dxa"/>
            <w:vAlign w:val="center"/>
          </w:tcPr>
          <w:p>
            <w:pPr>
              <w:pStyle w:val="0"/>
              <w:jc w:val="center"/>
            </w:pPr>
            <w:r>
              <w:rPr>
                <w:sz w:val="24"/>
              </w:rPr>
              <w:t xml:space="preserve">2298,76</w:t>
            </w:r>
          </w:p>
        </w:tc>
        <w:tc>
          <w:tcPr>
            <w:tcW w:w="1361" w:type="dxa"/>
            <w:vAlign w:val="center"/>
          </w:tcPr>
          <w:p>
            <w:pPr>
              <w:pStyle w:val="0"/>
              <w:jc w:val="center"/>
            </w:pPr>
            <w:r>
              <w:rPr>
                <w:sz w:val="24"/>
              </w:rPr>
              <w:t xml:space="preserve">363,66</w:t>
            </w:r>
          </w:p>
        </w:tc>
        <w:tc>
          <w:tcPr>
            <w:tcW w:w="1909" w:type="dxa"/>
            <w:vAlign w:val="center"/>
          </w:tcPr>
          <w:p>
            <w:pPr>
              <w:pStyle w:val="0"/>
              <w:jc w:val="center"/>
            </w:pPr>
            <w:r>
              <w:rPr>
                <w:sz w:val="24"/>
              </w:rPr>
              <w:t xml:space="preserve">918993,60</w:t>
            </w:r>
          </w:p>
        </w:tc>
      </w:tr>
      <w:tr>
        <w:tc>
          <w:tcPr>
            <w:tcW w:w="4195" w:type="dxa"/>
            <w:vAlign w:val="center"/>
          </w:tcPr>
          <w:p>
            <w:pPr>
              <w:pStyle w:val="0"/>
            </w:pPr>
            <w:r>
              <w:rPr>
                <w:sz w:val="24"/>
              </w:rPr>
              <w:t xml:space="preserve">женщины</w:t>
            </w:r>
          </w:p>
        </w:tc>
        <w:tc>
          <w:tcPr>
            <w:tcW w:w="844" w:type="dxa"/>
            <w:vAlign w:val="center"/>
          </w:tcPr>
          <w:p>
            <w:pPr>
              <w:pStyle w:val="0"/>
              <w:jc w:val="center"/>
            </w:pPr>
            <w:r>
              <w:rPr>
                <w:sz w:val="24"/>
              </w:rPr>
              <w:t xml:space="preserve">14.3.1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0,080980</w:t>
            </w:r>
          </w:p>
        </w:tc>
        <w:tc>
          <w:tcPr>
            <w:tcW w:w="1759" w:type="dxa"/>
            <w:vAlign w:val="center"/>
          </w:tcPr>
          <w:p>
            <w:pPr>
              <w:pStyle w:val="0"/>
              <w:jc w:val="center"/>
            </w:pPr>
            <w:r>
              <w:rPr>
                <w:sz w:val="24"/>
              </w:rPr>
              <w:t xml:space="preserve">3630,09</w:t>
            </w:r>
          </w:p>
        </w:tc>
        <w:tc>
          <w:tcPr>
            <w:tcW w:w="1361" w:type="dxa"/>
            <w:vAlign w:val="center"/>
          </w:tcPr>
          <w:p>
            <w:pPr>
              <w:pStyle w:val="0"/>
              <w:jc w:val="center"/>
            </w:pPr>
            <w:r>
              <w:rPr>
                <w:sz w:val="24"/>
              </w:rPr>
              <w:t xml:space="preserve">293,96</w:t>
            </w:r>
          </w:p>
        </w:tc>
        <w:tc>
          <w:tcPr>
            <w:tcW w:w="1909" w:type="dxa"/>
            <w:vAlign w:val="center"/>
          </w:tcPr>
          <w:p>
            <w:pPr>
              <w:pStyle w:val="0"/>
              <w:jc w:val="center"/>
            </w:pPr>
            <w:r>
              <w:rPr>
                <w:sz w:val="24"/>
              </w:rPr>
              <w:t xml:space="preserve">742862,30</w:t>
            </w:r>
          </w:p>
        </w:tc>
      </w:tr>
      <w:tr>
        <w:tc>
          <w:tcPr>
            <w:tcW w:w="4195" w:type="dxa"/>
            <w:vAlign w:val="center"/>
          </w:tcPr>
          <w:p>
            <w:pPr>
              <w:pStyle w:val="0"/>
            </w:pPr>
            <w:r>
              <w:rPr>
                <w:sz w:val="24"/>
              </w:rPr>
              <w:t xml:space="preserve">мужчины</w:t>
            </w:r>
          </w:p>
        </w:tc>
        <w:tc>
          <w:tcPr>
            <w:tcW w:w="844" w:type="dxa"/>
            <w:vAlign w:val="center"/>
          </w:tcPr>
          <w:p>
            <w:pPr>
              <w:pStyle w:val="0"/>
              <w:jc w:val="center"/>
            </w:pPr>
            <w:r>
              <w:rPr>
                <w:sz w:val="24"/>
              </w:rPr>
              <w:t xml:space="preserve">14.3.2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0,077218</w:t>
            </w:r>
          </w:p>
        </w:tc>
        <w:tc>
          <w:tcPr>
            <w:tcW w:w="1759" w:type="dxa"/>
            <w:vAlign w:val="center"/>
          </w:tcPr>
          <w:p>
            <w:pPr>
              <w:pStyle w:val="0"/>
              <w:jc w:val="center"/>
            </w:pPr>
            <w:r>
              <w:rPr>
                <w:sz w:val="24"/>
              </w:rPr>
              <w:t xml:space="preserve">902,62</w:t>
            </w:r>
          </w:p>
        </w:tc>
        <w:tc>
          <w:tcPr>
            <w:tcW w:w="1361" w:type="dxa"/>
            <w:vAlign w:val="center"/>
          </w:tcPr>
          <w:p>
            <w:pPr>
              <w:pStyle w:val="0"/>
              <w:jc w:val="center"/>
            </w:pPr>
            <w:r>
              <w:rPr>
                <w:sz w:val="24"/>
              </w:rPr>
              <w:t xml:space="preserve">69,70</w:t>
            </w:r>
          </w:p>
        </w:tc>
        <w:tc>
          <w:tcPr>
            <w:tcW w:w="1909" w:type="dxa"/>
            <w:vAlign w:val="center"/>
          </w:tcPr>
          <w:p>
            <w:pPr>
              <w:pStyle w:val="0"/>
              <w:jc w:val="center"/>
            </w:pPr>
            <w:r>
              <w:rPr>
                <w:sz w:val="24"/>
              </w:rPr>
              <w:t xml:space="preserve">176131,30</w:t>
            </w:r>
          </w:p>
        </w:tc>
      </w:tr>
      <w:tr>
        <w:tc>
          <w:tcPr>
            <w:tcW w:w="4195" w:type="dxa"/>
            <w:vAlign w:val="center"/>
          </w:tcPr>
          <w:p>
            <w:pPr>
              <w:pStyle w:val="0"/>
            </w:pPr>
            <w:r>
              <w:rPr>
                <w:sz w:val="24"/>
              </w:rPr>
              <w:t xml:space="preserve">2.1.4. для посещений с иными целями</w:t>
            </w:r>
          </w:p>
        </w:tc>
        <w:tc>
          <w:tcPr>
            <w:tcW w:w="844" w:type="dxa"/>
            <w:vAlign w:val="center"/>
          </w:tcPr>
          <w:bookmarkStart w:id="24214" w:name="P24214"/>
          <w:bookmarkEnd w:id="24214"/>
          <w:p>
            <w:pPr>
              <w:pStyle w:val="0"/>
              <w:jc w:val="center"/>
            </w:pPr>
            <w:r>
              <w:rPr>
                <w:sz w:val="24"/>
              </w:rPr>
              <w:t xml:space="preserve">14.4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2,618238</w:t>
            </w:r>
          </w:p>
        </w:tc>
        <w:tc>
          <w:tcPr>
            <w:tcW w:w="1759" w:type="dxa"/>
            <w:vAlign w:val="center"/>
          </w:tcPr>
          <w:p>
            <w:pPr>
              <w:pStyle w:val="0"/>
              <w:jc w:val="center"/>
            </w:pPr>
            <w:r>
              <w:rPr>
                <w:sz w:val="24"/>
              </w:rPr>
              <w:t xml:space="preserve">547,67</w:t>
            </w:r>
          </w:p>
        </w:tc>
        <w:tc>
          <w:tcPr>
            <w:tcW w:w="1361" w:type="dxa"/>
            <w:vAlign w:val="center"/>
          </w:tcPr>
          <w:p>
            <w:pPr>
              <w:pStyle w:val="0"/>
              <w:jc w:val="center"/>
            </w:pPr>
            <w:r>
              <w:rPr>
                <w:sz w:val="24"/>
              </w:rPr>
              <w:t xml:space="preserve">1433,93</w:t>
            </w:r>
          </w:p>
        </w:tc>
        <w:tc>
          <w:tcPr>
            <w:tcW w:w="1909" w:type="dxa"/>
            <w:vAlign w:val="center"/>
          </w:tcPr>
          <w:p>
            <w:pPr>
              <w:pStyle w:val="0"/>
              <w:jc w:val="center"/>
            </w:pPr>
            <w:r>
              <w:rPr>
                <w:sz w:val="24"/>
              </w:rPr>
              <w:t xml:space="preserve">3623594,00</w:t>
            </w:r>
          </w:p>
        </w:tc>
      </w:tr>
      <w:tr>
        <w:tc>
          <w:tcPr>
            <w:tcW w:w="4195" w:type="dxa"/>
            <w:vAlign w:val="center"/>
          </w:tcPr>
          <w:p>
            <w:pPr>
              <w:pStyle w:val="0"/>
            </w:pPr>
            <w:r>
              <w:rPr>
                <w:sz w:val="24"/>
              </w:rPr>
              <w:t xml:space="preserve">2.1.5. в неотложной форме</w:t>
            </w:r>
          </w:p>
        </w:tc>
        <w:tc>
          <w:tcPr>
            <w:tcW w:w="844" w:type="dxa"/>
            <w:vAlign w:val="center"/>
          </w:tcPr>
          <w:bookmarkStart w:id="24221" w:name="P24221"/>
          <w:bookmarkEnd w:id="24221"/>
          <w:p>
            <w:pPr>
              <w:pStyle w:val="0"/>
              <w:jc w:val="center"/>
            </w:pPr>
            <w:r>
              <w:rPr>
                <w:sz w:val="24"/>
              </w:rPr>
              <w:t xml:space="preserve">14.5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w:t>
            </w:r>
          </w:p>
        </w:tc>
        <w:tc>
          <w:tcPr>
            <w:tcW w:w="1759" w:type="dxa"/>
            <w:vAlign w:val="center"/>
          </w:tcPr>
          <w:p>
            <w:pPr>
              <w:pStyle w:val="0"/>
              <w:jc w:val="center"/>
            </w:pPr>
            <w:r>
              <w:rPr>
                <w:sz w:val="24"/>
              </w:rPr>
              <w:t xml:space="preserve">1248,51</w:t>
            </w:r>
          </w:p>
        </w:tc>
        <w:tc>
          <w:tcPr>
            <w:tcW w:w="1361" w:type="dxa"/>
            <w:vAlign w:val="center"/>
          </w:tcPr>
          <w:p>
            <w:pPr>
              <w:pStyle w:val="0"/>
              <w:jc w:val="center"/>
            </w:pPr>
            <w:r>
              <w:rPr>
                <w:sz w:val="24"/>
              </w:rPr>
              <w:t xml:space="preserve">674,20</w:t>
            </w:r>
          </w:p>
        </w:tc>
        <w:tc>
          <w:tcPr>
            <w:tcW w:w="1909" w:type="dxa"/>
            <w:vAlign w:val="center"/>
          </w:tcPr>
          <w:p>
            <w:pPr>
              <w:pStyle w:val="0"/>
              <w:jc w:val="center"/>
            </w:pPr>
            <w:r>
              <w:rPr>
                <w:sz w:val="24"/>
              </w:rPr>
              <w:t xml:space="preserve">1703722,80</w:t>
            </w:r>
          </w:p>
        </w:tc>
      </w:tr>
      <w:tr>
        <w:tc>
          <w:tcPr>
            <w:tcW w:w="4195"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4228" w:name="P24228"/>
          <w:bookmarkEnd w:id="24228"/>
          <w:p>
            <w:pPr>
              <w:pStyle w:val="0"/>
              <w:jc w:val="center"/>
            </w:pPr>
            <w:r>
              <w:rPr>
                <w:sz w:val="24"/>
              </w:rPr>
              <w:t xml:space="preserve">14.6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1,335969</w:t>
            </w:r>
          </w:p>
        </w:tc>
        <w:tc>
          <w:tcPr>
            <w:tcW w:w="1759" w:type="dxa"/>
            <w:vAlign w:val="center"/>
          </w:tcPr>
          <w:p>
            <w:pPr>
              <w:pStyle w:val="0"/>
              <w:jc w:val="center"/>
            </w:pPr>
            <w:r>
              <w:rPr>
                <w:sz w:val="24"/>
              </w:rPr>
              <w:t xml:space="preserve">2453,55</w:t>
            </w:r>
          </w:p>
        </w:tc>
        <w:tc>
          <w:tcPr>
            <w:tcW w:w="1361" w:type="dxa"/>
            <w:vAlign w:val="center"/>
          </w:tcPr>
          <w:p>
            <w:pPr>
              <w:pStyle w:val="0"/>
              <w:jc w:val="center"/>
            </w:pPr>
            <w:r>
              <w:rPr>
                <w:sz w:val="24"/>
              </w:rPr>
              <w:t xml:space="preserve">3277,87</w:t>
            </w:r>
          </w:p>
        </w:tc>
        <w:tc>
          <w:tcPr>
            <w:tcW w:w="1909" w:type="dxa"/>
            <w:vAlign w:val="center"/>
          </w:tcPr>
          <w:p>
            <w:pPr>
              <w:pStyle w:val="0"/>
              <w:jc w:val="center"/>
            </w:pPr>
            <w:r>
              <w:rPr>
                <w:sz w:val="24"/>
              </w:rPr>
              <w:t xml:space="preserve">8283320,00</w:t>
            </w:r>
          </w:p>
        </w:tc>
      </w:tr>
      <w:tr>
        <w:tc>
          <w:tcPr>
            <w:tcW w:w="4195"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14.6.1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451,47</w:t>
            </w:r>
          </w:p>
        </w:tc>
        <w:tc>
          <w:tcPr>
            <w:tcW w:w="1361" w:type="dxa"/>
            <w:vAlign w:val="center"/>
          </w:tcPr>
          <w:p>
            <w:pPr>
              <w:pStyle w:val="0"/>
              <w:jc w:val="center"/>
            </w:pPr>
            <w:r>
              <w:rPr>
                <w:sz w:val="24"/>
              </w:rPr>
              <w:t xml:space="preserve">36,42</w:t>
            </w:r>
          </w:p>
        </w:tc>
        <w:tc>
          <w:tcPr>
            <w:tcW w:w="1909" w:type="dxa"/>
            <w:vAlign w:val="center"/>
          </w:tcPr>
          <w:p>
            <w:pPr>
              <w:pStyle w:val="0"/>
              <w:jc w:val="center"/>
            </w:pPr>
            <w:r>
              <w:rPr>
                <w:sz w:val="24"/>
              </w:rPr>
              <w:t xml:space="preserve">92031,80</w:t>
            </w:r>
          </w:p>
        </w:tc>
      </w:tr>
      <w:tr>
        <w:tc>
          <w:tcPr>
            <w:tcW w:w="4195"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14.6.2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399,68</w:t>
            </w:r>
          </w:p>
        </w:tc>
        <w:tc>
          <w:tcPr>
            <w:tcW w:w="1361" w:type="dxa"/>
            <w:vAlign w:val="center"/>
          </w:tcPr>
          <w:p>
            <w:pPr>
              <w:pStyle w:val="0"/>
              <w:jc w:val="center"/>
            </w:pPr>
            <w:r>
              <w:rPr>
                <w:sz w:val="24"/>
              </w:rPr>
              <w:t xml:space="preserve">12,21</w:t>
            </w:r>
          </w:p>
        </w:tc>
        <w:tc>
          <w:tcPr>
            <w:tcW w:w="1909" w:type="dxa"/>
            <w:vAlign w:val="center"/>
          </w:tcPr>
          <w:p>
            <w:pPr>
              <w:pStyle w:val="0"/>
              <w:jc w:val="center"/>
            </w:pPr>
            <w:r>
              <w:rPr>
                <w:sz w:val="24"/>
              </w:rPr>
              <w:t xml:space="preserve">30860,80</w:t>
            </w:r>
          </w:p>
        </w:tc>
      </w:tr>
      <w:tr>
        <w:tc>
          <w:tcPr>
            <w:tcW w:w="4195"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4249" w:name="P24249"/>
          <w:bookmarkEnd w:id="24249"/>
          <w:p>
            <w:pPr>
              <w:pStyle w:val="0"/>
              <w:jc w:val="center"/>
            </w:pPr>
            <w:r>
              <w:rPr>
                <w:sz w:val="24"/>
              </w:rPr>
              <w:t xml:space="preserve">14.7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0,274786</w:t>
            </w:r>
          </w:p>
        </w:tc>
        <w:tc>
          <w:tcPr>
            <w:tcW w:w="1759" w:type="dxa"/>
            <w:vAlign w:val="center"/>
          </w:tcPr>
          <w:p>
            <w:pPr>
              <w:pStyle w:val="0"/>
              <w:jc w:val="center"/>
            </w:pPr>
            <w:r>
              <w:rPr>
                <w:sz w:val="24"/>
              </w:rPr>
              <w:t xml:space="preserve">2716,62</w:t>
            </w:r>
          </w:p>
        </w:tc>
        <w:tc>
          <w:tcPr>
            <w:tcW w:w="1361" w:type="dxa"/>
            <w:vAlign w:val="center"/>
          </w:tcPr>
          <w:p>
            <w:pPr>
              <w:pStyle w:val="0"/>
              <w:jc w:val="center"/>
            </w:pPr>
            <w:r>
              <w:rPr>
                <w:sz w:val="24"/>
              </w:rPr>
              <w:t xml:space="preserve">746,49</w:t>
            </w:r>
          </w:p>
        </w:tc>
        <w:tc>
          <w:tcPr>
            <w:tcW w:w="1909" w:type="dxa"/>
            <w:vAlign w:val="center"/>
          </w:tcPr>
          <w:p>
            <w:pPr>
              <w:pStyle w:val="0"/>
              <w:jc w:val="center"/>
            </w:pPr>
            <w:r>
              <w:rPr>
                <w:sz w:val="24"/>
              </w:rPr>
              <w:t xml:space="preserve">1886413,40</w:t>
            </w:r>
          </w:p>
        </w:tc>
      </w:tr>
      <w:tr>
        <w:tc>
          <w:tcPr>
            <w:tcW w:w="4195" w:type="dxa"/>
            <w:vAlign w:val="center"/>
          </w:tcPr>
          <w:p>
            <w:pPr>
              <w:pStyle w:val="0"/>
            </w:pPr>
            <w:r>
              <w:rPr>
                <w:sz w:val="24"/>
              </w:rPr>
              <w:t xml:space="preserve">2.1.7.1. компьютерная томография</w:t>
            </w:r>
          </w:p>
        </w:tc>
        <w:tc>
          <w:tcPr>
            <w:tcW w:w="844" w:type="dxa"/>
            <w:vAlign w:val="center"/>
          </w:tcPr>
          <w:bookmarkStart w:id="24256" w:name="P24256"/>
          <w:bookmarkEnd w:id="24256"/>
          <w:p>
            <w:pPr>
              <w:pStyle w:val="0"/>
              <w:jc w:val="center"/>
            </w:pPr>
            <w:r>
              <w:rPr>
                <w:sz w:val="24"/>
              </w:rPr>
              <w:t xml:space="preserve">14.7.1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4086,55</w:t>
            </w:r>
          </w:p>
        </w:tc>
        <w:tc>
          <w:tcPr>
            <w:tcW w:w="1361" w:type="dxa"/>
            <w:vAlign w:val="center"/>
          </w:tcPr>
          <w:p>
            <w:pPr>
              <w:pStyle w:val="0"/>
              <w:jc w:val="center"/>
            </w:pPr>
            <w:r>
              <w:rPr>
                <w:sz w:val="24"/>
              </w:rPr>
              <w:t xml:space="preserve">235,92</w:t>
            </w:r>
          </w:p>
        </w:tc>
        <w:tc>
          <w:tcPr>
            <w:tcW w:w="1909" w:type="dxa"/>
            <w:vAlign w:val="center"/>
          </w:tcPr>
          <w:p>
            <w:pPr>
              <w:pStyle w:val="0"/>
              <w:jc w:val="center"/>
            </w:pPr>
            <w:r>
              <w:rPr>
                <w:sz w:val="24"/>
              </w:rPr>
              <w:t xml:space="preserve">596192,60</w:t>
            </w:r>
          </w:p>
        </w:tc>
      </w:tr>
      <w:tr>
        <w:tc>
          <w:tcPr>
            <w:tcW w:w="4195" w:type="dxa"/>
            <w:vAlign w:val="center"/>
          </w:tcPr>
          <w:p>
            <w:pPr>
              <w:pStyle w:val="0"/>
            </w:pPr>
            <w:r>
              <w:rPr>
                <w:sz w:val="24"/>
              </w:rPr>
              <w:t xml:space="preserve">2.1.7.2. магнитно-резонансная томография</w:t>
            </w:r>
          </w:p>
        </w:tc>
        <w:tc>
          <w:tcPr>
            <w:tcW w:w="844" w:type="dxa"/>
            <w:vAlign w:val="center"/>
          </w:tcPr>
          <w:bookmarkStart w:id="24263" w:name="P24263"/>
          <w:bookmarkEnd w:id="24263"/>
          <w:p>
            <w:pPr>
              <w:pStyle w:val="0"/>
              <w:jc w:val="center"/>
            </w:pPr>
            <w:r>
              <w:rPr>
                <w:sz w:val="24"/>
              </w:rPr>
              <w:t xml:space="preserve">14.7.2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5579,71</w:t>
            </w:r>
          </w:p>
        </w:tc>
        <w:tc>
          <w:tcPr>
            <w:tcW w:w="1361" w:type="dxa"/>
            <w:vAlign w:val="center"/>
          </w:tcPr>
          <w:p>
            <w:pPr>
              <w:pStyle w:val="0"/>
              <w:jc w:val="center"/>
            </w:pPr>
            <w:r>
              <w:rPr>
                <w:sz w:val="24"/>
              </w:rPr>
              <w:t xml:space="preserve">122,94</w:t>
            </w:r>
          </w:p>
        </w:tc>
        <w:tc>
          <w:tcPr>
            <w:tcW w:w="1909" w:type="dxa"/>
            <w:vAlign w:val="center"/>
          </w:tcPr>
          <w:p>
            <w:pPr>
              <w:pStyle w:val="0"/>
              <w:jc w:val="center"/>
            </w:pPr>
            <w:r>
              <w:rPr>
                <w:sz w:val="24"/>
              </w:rPr>
              <w:t xml:space="preserve">310669,40</w:t>
            </w:r>
          </w:p>
        </w:tc>
      </w:tr>
      <w:tr>
        <w:tc>
          <w:tcPr>
            <w:tcW w:w="4195"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4270" w:name="P24270"/>
          <w:bookmarkEnd w:id="24270"/>
          <w:p>
            <w:pPr>
              <w:pStyle w:val="0"/>
              <w:jc w:val="center"/>
            </w:pPr>
            <w:r>
              <w:rPr>
                <w:sz w:val="24"/>
              </w:rPr>
              <w:t xml:space="preserve">14.7.3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881,54</w:t>
            </w:r>
          </w:p>
        </w:tc>
        <w:tc>
          <w:tcPr>
            <w:tcW w:w="1361" w:type="dxa"/>
            <w:vAlign w:val="center"/>
          </w:tcPr>
          <w:p>
            <w:pPr>
              <w:pStyle w:val="0"/>
              <w:jc w:val="center"/>
            </w:pPr>
            <w:r>
              <w:rPr>
                <w:sz w:val="24"/>
              </w:rPr>
              <w:t xml:space="preserve">107,91</w:t>
            </w:r>
          </w:p>
        </w:tc>
        <w:tc>
          <w:tcPr>
            <w:tcW w:w="1909" w:type="dxa"/>
            <w:vAlign w:val="center"/>
          </w:tcPr>
          <w:p>
            <w:pPr>
              <w:pStyle w:val="0"/>
              <w:jc w:val="center"/>
            </w:pPr>
            <w:r>
              <w:rPr>
                <w:sz w:val="24"/>
              </w:rPr>
              <w:t xml:space="preserve">272687,30</w:t>
            </w:r>
          </w:p>
        </w:tc>
      </w:tr>
      <w:tr>
        <w:tc>
          <w:tcPr>
            <w:tcW w:w="4195"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4277" w:name="P24277"/>
          <w:bookmarkEnd w:id="24277"/>
          <w:p>
            <w:pPr>
              <w:pStyle w:val="0"/>
              <w:jc w:val="center"/>
            </w:pPr>
            <w:r>
              <w:rPr>
                <w:sz w:val="24"/>
              </w:rPr>
              <w:t xml:space="preserve">14.7.4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1616,37</w:t>
            </w:r>
          </w:p>
        </w:tc>
        <w:tc>
          <w:tcPr>
            <w:tcW w:w="1361" w:type="dxa"/>
            <w:vAlign w:val="center"/>
          </w:tcPr>
          <w:p>
            <w:pPr>
              <w:pStyle w:val="0"/>
              <w:jc w:val="center"/>
            </w:pPr>
            <w:r>
              <w:rPr>
                <w:sz w:val="24"/>
              </w:rPr>
              <w:t xml:space="preserve">57,17</w:t>
            </w:r>
          </w:p>
        </w:tc>
        <w:tc>
          <w:tcPr>
            <w:tcW w:w="1909" w:type="dxa"/>
            <w:vAlign w:val="center"/>
          </w:tcPr>
          <w:p>
            <w:pPr>
              <w:pStyle w:val="0"/>
              <w:jc w:val="center"/>
            </w:pPr>
            <w:r>
              <w:rPr>
                <w:sz w:val="24"/>
              </w:rPr>
              <w:t xml:space="preserve">144473,80</w:t>
            </w:r>
          </w:p>
        </w:tc>
      </w:tr>
      <w:tr>
        <w:tc>
          <w:tcPr>
            <w:tcW w:w="4195"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4284" w:name="P24284"/>
          <w:bookmarkEnd w:id="24284"/>
          <w:p>
            <w:pPr>
              <w:pStyle w:val="0"/>
              <w:jc w:val="center"/>
            </w:pPr>
            <w:r>
              <w:rPr>
                <w:sz w:val="24"/>
              </w:rPr>
              <w:t xml:space="preserve">14.7.5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12706,92</w:t>
            </w:r>
          </w:p>
        </w:tc>
        <w:tc>
          <w:tcPr>
            <w:tcW w:w="1361" w:type="dxa"/>
            <w:vAlign w:val="center"/>
          </w:tcPr>
          <w:p>
            <w:pPr>
              <w:pStyle w:val="0"/>
              <w:jc w:val="center"/>
            </w:pPr>
            <w:r>
              <w:rPr>
                <w:sz w:val="24"/>
              </w:rPr>
              <w:t xml:space="preserve">18,96</w:t>
            </w:r>
          </w:p>
        </w:tc>
        <w:tc>
          <w:tcPr>
            <w:tcW w:w="1909" w:type="dxa"/>
            <w:vAlign w:val="center"/>
          </w:tcPr>
          <w:p>
            <w:pPr>
              <w:pStyle w:val="0"/>
              <w:jc w:val="center"/>
            </w:pPr>
            <w:r>
              <w:rPr>
                <w:sz w:val="24"/>
              </w:rPr>
              <w:t xml:space="preserve">47909,60</w:t>
            </w:r>
          </w:p>
        </w:tc>
      </w:tr>
      <w:tr>
        <w:tc>
          <w:tcPr>
            <w:tcW w:w="4195"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4291" w:name="P24291"/>
          <w:bookmarkEnd w:id="24291"/>
          <w:p>
            <w:pPr>
              <w:pStyle w:val="0"/>
              <w:jc w:val="center"/>
            </w:pPr>
            <w:r>
              <w:rPr>
                <w:sz w:val="24"/>
              </w:rPr>
              <w:t xml:space="preserve">14.7.6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3133,70</w:t>
            </w:r>
          </w:p>
        </w:tc>
        <w:tc>
          <w:tcPr>
            <w:tcW w:w="1361" w:type="dxa"/>
            <w:vAlign w:val="center"/>
          </w:tcPr>
          <w:p>
            <w:pPr>
              <w:pStyle w:val="0"/>
              <w:jc w:val="center"/>
            </w:pPr>
            <w:r>
              <w:rPr>
                <w:sz w:val="24"/>
              </w:rPr>
              <w:t xml:space="preserve">84,93</w:t>
            </w:r>
          </w:p>
        </w:tc>
        <w:tc>
          <w:tcPr>
            <w:tcW w:w="1909" w:type="dxa"/>
            <w:vAlign w:val="center"/>
          </w:tcPr>
          <w:p>
            <w:pPr>
              <w:pStyle w:val="0"/>
              <w:jc w:val="center"/>
            </w:pPr>
            <w:r>
              <w:rPr>
                <w:sz w:val="24"/>
              </w:rPr>
              <w:t xml:space="preserve">214628,80</w:t>
            </w:r>
          </w:p>
        </w:tc>
      </w:tr>
      <w:tr>
        <w:tc>
          <w:tcPr>
            <w:tcW w:w="4195" w:type="dxa"/>
            <w:vAlign w:val="center"/>
          </w:tcPr>
          <w:p>
            <w:pPr>
              <w:pStyle w:val="0"/>
            </w:pPr>
            <w:r>
              <w:rPr>
                <w:sz w:val="24"/>
              </w:rPr>
              <w:t xml:space="preserve">2.1.7.7. ПЭТ-КТ</w:t>
            </w:r>
          </w:p>
        </w:tc>
        <w:tc>
          <w:tcPr>
            <w:tcW w:w="844" w:type="dxa"/>
            <w:vAlign w:val="center"/>
          </w:tcPr>
          <w:bookmarkStart w:id="24298" w:name="P24298"/>
          <w:bookmarkEnd w:id="24298"/>
          <w:p>
            <w:pPr>
              <w:pStyle w:val="0"/>
              <w:jc w:val="center"/>
            </w:pPr>
            <w:r>
              <w:rPr>
                <w:sz w:val="24"/>
              </w:rPr>
              <w:t xml:space="preserve">14.7.7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0,002141</w:t>
            </w:r>
          </w:p>
        </w:tc>
        <w:tc>
          <w:tcPr>
            <w:tcW w:w="1759" w:type="dxa"/>
            <w:vAlign w:val="center"/>
          </w:tcPr>
          <w:p>
            <w:pPr>
              <w:pStyle w:val="0"/>
              <w:jc w:val="center"/>
            </w:pPr>
            <w:r>
              <w:rPr>
                <w:sz w:val="24"/>
              </w:rPr>
              <w:t xml:space="preserve">37997,92</w:t>
            </w:r>
          </w:p>
        </w:tc>
        <w:tc>
          <w:tcPr>
            <w:tcW w:w="1361" w:type="dxa"/>
            <w:vAlign w:val="center"/>
          </w:tcPr>
          <w:p>
            <w:pPr>
              <w:pStyle w:val="0"/>
              <w:jc w:val="center"/>
            </w:pPr>
            <w:r>
              <w:rPr>
                <w:sz w:val="24"/>
              </w:rPr>
              <w:t xml:space="preserve">81,35</w:t>
            </w:r>
          </w:p>
        </w:tc>
        <w:tc>
          <w:tcPr>
            <w:tcW w:w="1909" w:type="dxa"/>
            <w:vAlign w:val="center"/>
          </w:tcPr>
          <w:p>
            <w:pPr>
              <w:pStyle w:val="0"/>
              <w:jc w:val="center"/>
            </w:pPr>
            <w:r>
              <w:rPr>
                <w:sz w:val="24"/>
              </w:rPr>
              <w:t xml:space="preserve">205566,90</w:t>
            </w:r>
          </w:p>
        </w:tc>
      </w:tr>
      <w:tr>
        <w:tc>
          <w:tcPr>
            <w:tcW w:w="4195" w:type="dxa"/>
            <w:vAlign w:val="center"/>
          </w:tcPr>
          <w:p>
            <w:pPr>
              <w:pStyle w:val="0"/>
            </w:pPr>
            <w:r>
              <w:rPr>
                <w:sz w:val="24"/>
              </w:rPr>
              <w:t xml:space="preserve">2.1.7.8. ОФЭКТ/КТ /сцинтиграфия</w:t>
            </w:r>
          </w:p>
        </w:tc>
        <w:tc>
          <w:tcPr>
            <w:tcW w:w="844" w:type="dxa"/>
            <w:vAlign w:val="center"/>
          </w:tcPr>
          <w:bookmarkStart w:id="24305" w:name="P24305"/>
          <w:bookmarkEnd w:id="24305"/>
          <w:p>
            <w:pPr>
              <w:pStyle w:val="0"/>
              <w:jc w:val="center"/>
            </w:pPr>
            <w:r>
              <w:rPr>
                <w:sz w:val="24"/>
              </w:rPr>
              <w:t xml:space="preserve">14.7.8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0,003997</w:t>
            </w:r>
          </w:p>
        </w:tc>
        <w:tc>
          <w:tcPr>
            <w:tcW w:w="1759" w:type="dxa"/>
            <w:vAlign w:val="center"/>
          </w:tcPr>
          <w:p>
            <w:pPr>
              <w:pStyle w:val="0"/>
              <w:jc w:val="center"/>
            </w:pPr>
            <w:r>
              <w:rPr>
                <w:sz w:val="24"/>
              </w:rPr>
              <w:t xml:space="preserve">5774,78</w:t>
            </w:r>
          </w:p>
        </w:tc>
        <w:tc>
          <w:tcPr>
            <w:tcW w:w="1361" w:type="dxa"/>
            <w:vAlign w:val="center"/>
          </w:tcPr>
          <w:p>
            <w:pPr>
              <w:pStyle w:val="0"/>
              <w:jc w:val="center"/>
            </w:pPr>
            <w:r>
              <w:rPr>
                <w:sz w:val="24"/>
              </w:rPr>
              <w:t xml:space="preserve">23,08</w:t>
            </w:r>
          </w:p>
        </w:tc>
        <w:tc>
          <w:tcPr>
            <w:tcW w:w="1909" w:type="dxa"/>
            <w:vAlign w:val="center"/>
          </w:tcPr>
          <w:p>
            <w:pPr>
              <w:pStyle w:val="0"/>
              <w:jc w:val="center"/>
            </w:pPr>
            <w:r>
              <w:rPr>
                <w:sz w:val="24"/>
              </w:rPr>
              <w:t xml:space="preserve">58334,90</w:t>
            </w:r>
          </w:p>
        </w:tc>
      </w:tr>
      <w:tr>
        <w:tc>
          <w:tcPr>
            <w:tcW w:w="4195"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4312" w:name="P24312"/>
          <w:bookmarkEnd w:id="24312"/>
          <w:p>
            <w:pPr>
              <w:pStyle w:val="0"/>
              <w:jc w:val="center"/>
            </w:pPr>
            <w:r>
              <w:rPr>
                <w:sz w:val="24"/>
              </w:rPr>
              <w:t xml:space="preserve">14.7.9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17243,06</w:t>
            </w:r>
          </w:p>
        </w:tc>
        <w:tc>
          <w:tcPr>
            <w:tcW w:w="1361" w:type="dxa"/>
            <w:vAlign w:val="center"/>
          </w:tcPr>
          <w:p>
            <w:pPr>
              <w:pStyle w:val="0"/>
              <w:jc w:val="center"/>
            </w:pPr>
            <w:r>
              <w:rPr>
                <w:sz w:val="24"/>
              </w:rPr>
              <w:t xml:space="preserve">11,16</w:t>
            </w:r>
          </w:p>
        </w:tc>
        <w:tc>
          <w:tcPr>
            <w:tcW w:w="1909" w:type="dxa"/>
            <w:vAlign w:val="center"/>
          </w:tcPr>
          <w:p>
            <w:pPr>
              <w:pStyle w:val="0"/>
              <w:jc w:val="center"/>
            </w:pPr>
            <w:r>
              <w:rPr>
                <w:sz w:val="24"/>
              </w:rPr>
              <w:t xml:space="preserve">28192,40</w:t>
            </w:r>
          </w:p>
        </w:tc>
      </w:tr>
      <w:tr>
        <w:tc>
          <w:tcPr>
            <w:tcW w:w="4195"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4319" w:name="P24319"/>
          <w:bookmarkEnd w:id="24319"/>
          <w:p>
            <w:pPr>
              <w:pStyle w:val="0"/>
              <w:jc w:val="center"/>
            </w:pPr>
            <w:r>
              <w:rPr>
                <w:sz w:val="24"/>
              </w:rPr>
              <w:t xml:space="preserve">14.7.10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1309,84</w:t>
            </w:r>
          </w:p>
        </w:tc>
        <w:tc>
          <w:tcPr>
            <w:tcW w:w="1361" w:type="dxa"/>
            <w:vAlign w:val="center"/>
          </w:tcPr>
          <w:p>
            <w:pPr>
              <w:pStyle w:val="0"/>
              <w:jc w:val="center"/>
            </w:pPr>
            <w:r>
              <w:rPr>
                <w:sz w:val="24"/>
              </w:rPr>
              <w:t xml:space="preserve">1,63</w:t>
            </w:r>
          </w:p>
        </w:tc>
        <w:tc>
          <w:tcPr>
            <w:tcW w:w="1909" w:type="dxa"/>
            <w:vAlign w:val="center"/>
          </w:tcPr>
          <w:p>
            <w:pPr>
              <w:pStyle w:val="0"/>
              <w:jc w:val="center"/>
            </w:pPr>
            <w:r>
              <w:rPr>
                <w:sz w:val="24"/>
              </w:rPr>
              <w:t xml:space="preserve">4107,70</w:t>
            </w:r>
          </w:p>
        </w:tc>
      </w:tr>
      <w:tr>
        <w:tc>
          <w:tcPr>
            <w:tcW w:w="4195"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4326" w:name="P24326"/>
          <w:bookmarkEnd w:id="24326"/>
          <w:p>
            <w:pPr>
              <w:pStyle w:val="0"/>
              <w:jc w:val="center"/>
            </w:pPr>
            <w:r>
              <w:rPr>
                <w:sz w:val="24"/>
              </w:rPr>
              <w:t xml:space="preserve">14.7.11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2322,14</w:t>
            </w:r>
          </w:p>
        </w:tc>
        <w:tc>
          <w:tcPr>
            <w:tcW w:w="1361" w:type="dxa"/>
            <w:vAlign w:val="center"/>
          </w:tcPr>
          <w:p>
            <w:pPr>
              <w:pStyle w:val="0"/>
              <w:jc w:val="center"/>
            </w:pPr>
            <w:r>
              <w:rPr>
                <w:sz w:val="24"/>
              </w:rPr>
              <w:t xml:space="preserve">1,44</w:t>
            </w:r>
          </w:p>
        </w:tc>
        <w:tc>
          <w:tcPr>
            <w:tcW w:w="1909" w:type="dxa"/>
            <w:vAlign w:val="center"/>
          </w:tcPr>
          <w:p>
            <w:pPr>
              <w:pStyle w:val="0"/>
              <w:jc w:val="center"/>
            </w:pPr>
            <w:r>
              <w:rPr>
                <w:sz w:val="24"/>
              </w:rPr>
              <w:t xml:space="preserve">3650,00</w:t>
            </w:r>
          </w:p>
        </w:tc>
      </w:tr>
      <w:tr>
        <w:tc>
          <w:tcPr>
            <w:tcW w:w="4195"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4333" w:name="P24333"/>
          <w:bookmarkEnd w:id="24333"/>
          <w:p>
            <w:pPr>
              <w:pStyle w:val="0"/>
              <w:jc w:val="center"/>
            </w:pPr>
            <w:r>
              <w:rPr>
                <w:sz w:val="24"/>
              </w:rPr>
              <w:t xml:space="preserve">14.8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w:t>
            </w:r>
          </w:p>
        </w:tc>
        <w:tc>
          <w:tcPr>
            <w:tcW w:w="1759" w:type="dxa"/>
            <w:vAlign w:val="center"/>
          </w:tcPr>
          <w:p>
            <w:pPr>
              <w:pStyle w:val="0"/>
              <w:jc w:val="center"/>
            </w:pPr>
            <w:r>
              <w:rPr>
                <w:sz w:val="24"/>
              </w:rPr>
              <w:t xml:space="preserve">1141,72</w:t>
            </w:r>
          </w:p>
        </w:tc>
        <w:tc>
          <w:tcPr>
            <w:tcW w:w="1361" w:type="dxa"/>
            <w:vAlign w:val="center"/>
          </w:tcPr>
          <w:p>
            <w:pPr>
              <w:pStyle w:val="0"/>
              <w:jc w:val="center"/>
            </w:pPr>
            <w:r>
              <w:rPr>
                <w:sz w:val="24"/>
              </w:rPr>
              <w:t xml:space="preserve">240,08</w:t>
            </w:r>
          </w:p>
        </w:tc>
        <w:tc>
          <w:tcPr>
            <w:tcW w:w="1909" w:type="dxa"/>
            <w:vAlign w:val="center"/>
          </w:tcPr>
          <w:p>
            <w:pPr>
              <w:pStyle w:val="0"/>
              <w:jc w:val="center"/>
            </w:pPr>
            <w:r>
              <w:rPr>
                <w:sz w:val="24"/>
              </w:rPr>
              <w:t xml:space="preserve">606686,80</w:t>
            </w:r>
          </w:p>
        </w:tc>
      </w:tr>
      <w:tr>
        <w:tc>
          <w:tcPr>
            <w:tcW w:w="4195" w:type="dxa"/>
            <w:vAlign w:val="center"/>
          </w:tcPr>
          <w:p>
            <w:pPr>
              <w:pStyle w:val="0"/>
            </w:pPr>
            <w:r>
              <w:rPr>
                <w:sz w:val="24"/>
              </w:rPr>
              <w:t xml:space="preserve">школа сахарного диабета</w:t>
            </w:r>
          </w:p>
        </w:tc>
        <w:tc>
          <w:tcPr>
            <w:tcW w:w="844" w:type="dxa"/>
            <w:vAlign w:val="center"/>
          </w:tcPr>
          <w:bookmarkStart w:id="24340" w:name="P24340"/>
          <w:bookmarkEnd w:id="24340"/>
          <w:p>
            <w:pPr>
              <w:pStyle w:val="0"/>
              <w:jc w:val="center"/>
            </w:pPr>
            <w:r>
              <w:rPr>
                <w:sz w:val="24"/>
              </w:rPr>
              <w:t xml:space="preserve">14.8.1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1681,24</w:t>
            </w:r>
          </w:p>
        </w:tc>
        <w:tc>
          <w:tcPr>
            <w:tcW w:w="1361" w:type="dxa"/>
            <w:vAlign w:val="center"/>
          </w:tcPr>
          <w:p>
            <w:pPr>
              <w:pStyle w:val="0"/>
              <w:jc w:val="center"/>
            </w:pPr>
            <w:r>
              <w:rPr>
                <w:sz w:val="24"/>
              </w:rPr>
              <w:t xml:space="preserve">9,45</w:t>
            </w:r>
          </w:p>
        </w:tc>
        <w:tc>
          <w:tcPr>
            <w:tcW w:w="1909" w:type="dxa"/>
            <w:vAlign w:val="center"/>
          </w:tcPr>
          <w:p>
            <w:pPr>
              <w:pStyle w:val="0"/>
              <w:jc w:val="center"/>
            </w:pPr>
            <w:r>
              <w:rPr>
                <w:sz w:val="24"/>
              </w:rPr>
              <w:t xml:space="preserve">23877,00</w:t>
            </w:r>
          </w:p>
        </w:tc>
      </w:tr>
      <w:tr>
        <w:tc>
          <w:tcPr>
            <w:tcW w:w="4195"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4347" w:name="P24347"/>
          <w:bookmarkEnd w:id="24347"/>
          <w:p>
            <w:pPr>
              <w:pStyle w:val="0"/>
              <w:jc w:val="center"/>
            </w:pPr>
            <w:r>
              <w:rPr>
                <w:sz w:val="24"/>
              </w:rPr>
              <w:t xml:space="preserve">14.9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3699,73</w:t>
            </w:r>
          </w:p>
        </w:tc>
        <w:tc>
          <w:tcPr>
            <w:tcW w:w="1361" w:type="dxa"/>
            <w:vAlign w:val="center"/>
          </w:tcPr>
          <w:p>
            <w:pPr>
              <w:pStyle w:val="0"/>
              <w:jc w:val="center"/>
            </w:pPr>
            <w:r>
              <w:rPr>
                <w:sz w:val="24"/>
              </w:rPr>
              <w:t xml:space="preserve">1019,31</w:t>
            </w:r>
          </w:p>
        </w:tc>
        <w:tc>
          <w:tcPr>
            <w:tcW w:w="1909" w:type="dxa"/>
            <w:vAlign w:val="center"/>
          </w:tcPr>
          <w:p>
            <w:pPr>
              <w:pStyle w:val="0"/>
              <w:jc w:val="center"/>
            </w:pPr>
            <w:r>
              <w:rPr>
                <w:sz w:val="24"/>
              </w:rPr>
              <w:t xml:space="preserve">2575840,50</w:t>
            </w:r>
          </w:p>
        </w:tc>
      </w:tr>
      <w:tr>
        <w:tc>
          <w:tcPr>
            <w:tcW w:w="4195"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14.9.1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5147,42</w:t>
            </w:r>
          </w:p>
        </w:tc>
        <w:tc>
          <w:tcPr>
            <w:tcW w:w="1361" w:type="dxa"/>
            <w:vAlign w:val="center"/>
          </w:tcPr>
          <w:p>
            <w:pPr>
              <w:pStyle w:val="0"/>
              <w:jc w:val="center"/>
            </w:pPr>
            <w:r>
              <w:rPr>
                <w:sz w:val="24"/>
              </w:rPr>
              <w:t xml:space="preserve">231,89</w:t>
            </w:r>
          </w:p>
        </w:tc>
        <w:tc>
          <w:tcPr>
            <w:tcW w:w="1909" w:type="dxa"/>
            <w:vAlign w:val="center"/>
          </w:tcPr>
          <w:p>
            <w:pPr>
              <w:pStyle w:val="0"/>
              <w:jc w:val="center"/>
            </w:pPr>
            <w:r>
              <w:rPr>
                <w:sz w:val="24"/>
              </w:rPr>
              <w:t xml:space="preserve">585999,90</w:t>
            </w:r>
          </w:p>
        </w:tc>
      </w:tr>
      <w:tr>
        <w:tc>
          <w:tcPr>
            <w:tcW w:w="4195"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14.9.2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2237,74</w:t>
            </w:r>
          </w:p>
        </w:tc>
        <w:tc>
          <w:tcPr>
            <w:tcW w:w="1361" w:type="dxa"/>
            <w:vAlign w:val="center"/>
          </w:tcPr>
          <w:p>
            <w:pPr>
              <w:pStyle w:val="0"/>
              <w:jc w:val="center"/>
            </w:pPr>
            <w:r>
              <w:rPr>
                <w:sz w:val="24"/>
              </w:rPr>
              <w:t xml:space="preserve">133,82</w:t>
            </w:r>
          </w:p>
        </w:tc>
        <w:tc>
          <w:tcPr>
            <w:tcW w:w="1909" w:type="dxa"/>
            <w:vAlign w:val="center"/>
          </w:tcPr>
          <w:p>
            <w:pPr>
              <w:pStyle w:val="0"/>
              <w:jc w:val="center"/>
            </w:pPr>
            <w:r>
              <w:rPr>
                <w:sz w:val="24"/>
              </w:rPr>
              <w:t xml:space="preserve">338161,30</w:t>
            </w:r>
          </w:p>
        </w:tc>
      </w:tr>
      <w:tr>
        <w:tc>
          <w:tcPr>
            <w:tcW w:w="4195"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14.9.3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4373,79</w:t>
            </w:r>
          </w:p>
        </w:tc>
        <w:tc>
          <w:tcPr>
            <w:tcW w:w="1361" w:type="dxa"/>
            <w:vAlign w:val="center"/>
          </w:tcPr>
          <w:p>
            <w:pPr>
              <w:pStyle w:val="0"/>
              <w:jc w:val="center"/>
            </w:pPr>
            <w:r>
              <w:rPr>
                <w:sz w:val="24"/>
              </w:rPr>
              <w:t xml:space="preserve">607,88</w:t>
            </w:r>
          </w:p>
        </w:tc>
        <w:tc>
          <w:tcPr>
            <w:tcW w:w="1909" w:type="dxa"/>
            <w:vAlign w:val="center"/>
          </w:tcPr>
          <w:p>
            <w:pPr>
              <w:pStyle w:val="0"/>
              <w:jc w:val="center"/>
            </w:pPr>
            <w:r>
              <w:rPr>
                <w:sz w:val="24"/>
              </w:rPr>
              <w:t xml:space="preserve">1536146,90</w:t>
            </w:r>
          </w:p>
        </w:tc>
      </w:tr>
      <w:tr>
        <w:tc>
          <w:tcPr>
            <w:tcW w:w="4195"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4375" w:name="P24375"/>
          <w:bookmarkEnd w:id="24375"/>
          <w:p>
            <w:pPr>
              <w:pStyle w:val="0"/>
              <w:jc w:val="center"/>
            </w:pPr>
            <w:r>
              <w:rPr>
                <w:sz w:val="24"/>
              </w:rPr>
              <w:t xml:space="preserve">14.10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0,040988</w:t>
            </w:r>
          </w:p>
        </w:tc>
        <w:tc>
          <w:tcPr>
            <w:tcW w:w="1759" w:type="dxa"/>
            <w:vAlign w:val="center"/>
          </w:tcPr>
          <w:p>
            <w:pPr>
              <w:pStyle w:val="0"/>
              <w:jc w:val="center"/>
            </w:pPr>
            <w:r>
              <w:rPr>
                <w:sz w:val="24"/>
              </w:rPr>
              <w:t xml:space="preserve">1420,52</w:t>
            </w:r>
          </w:p>
        </w:tc>
        <w:tc>
          <w:tcPr>
            <w:tcW w:w="1361" w:type="dxa"/>
            <w:vAlign w:val="center"/>
          </w:tcPr>
          <w:p>
            <w:pPr>
              <w:pStyle w:val="0"/>
              <w:jc w:val="center"/>
            </w:pPr>
            <w:r>
              <w:rPr>
                <w:sz w:val="24"/>
              </w:rPr>
              <w:t xml:space="preserve">58,22</w:t>
            </w:r>
          </w:p>
        </w:tc>
        <w:tc>
          <w:tcPr>
            <w:tcW w:w="1909" w:type="dxa"/>
            <w:vAlign w:val="center"/>
          </w:tcPr>
          <w:p>
            <w:pPr>
              <w:pStyle w:val="0"/>
              <w:jc w:val="center"/>
            </w:pPr>
            <w:r>
              <w:rPr>
                <w:sz w:val="24"/>
              </w:rPr>
              <w:t xml:space="preserve">147135,40</w:t>
            </w:r>
          </w:p>
        </w:tc>
      </w:tr>
      <w:tr>
        <w:tc>
          <w:tcPr>
            <w:tcW w:w="4195"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14.10.1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0,001293</w:t>
            </w:r>
          </w:p>
        </w:tc>
        <w:tc>
          <w:tcPr>
            <w:tcW w:w="1759" w:type="dxa"/>
            <w:vAlign w:val="center"/>
          </w:tcPr>
          <w:p>
            <w:pPr>
              <w:pStyle w:val="0"/>
              <w:jc w:val="center"/>
            </w:pPr>
            <w:r>
              <w:rPr>
                <w:sz w:val="24"/>
              </w:rPr>
              <w:t xml:space="preserve">4301,37</w:t>
            </w:r>
          </w:p>
        </w:tc>
        <w:tc>
          <w:tcPr>
            <w:tcW w:w="1361" w:type="dxa"/>
            <w:vAlign w:val="center"/>
          </w:tcPr>
          <w:p>
            <w:pPr>
              <w:pStyle w:val="0"/>
              <w:jc w:val="center"/>
            </w:pPr>
            <w:r>
              <w:rPr>
                <w:sz w:val="24"/>
              </w:rPr>
              <w:t xml:space="preserve">5,56</w:t>
            </w:r>
          </w:p>
        </w:tc>
        <w:tc>
          <w:tcPr>
            <w:tcW w:w="1909" w:type="dxa"/>
            <w:vAlign w:val="center"/>
          </w:tcPr>
          <w:p>
            <w:pPr>
              <w:pStyle w:val="0"/>
              <w:jc w:val="center"/>
            </w:pPr>
            <w:r>
              <w:rPr>
                <w:sz w:val="24"/>
              </w:rPr>
              <w:t xml:space="preserve">14054,60</w:t>
            </w:r>
          </w:p>
        </w:tc>
      </w:tr>
      <w:tr>
        <w:tc>
          <w:tcPr>
            <w:tcW w:w="4195"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14.10.2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0,039695</w:t>
            </w:r>
          </w:p>
        </w:tc>
        <w:tc>
          <w:tcPr>
            <w:tcW w:w="1759" w:type="dxa"/>
            <w:vAlign w:val="center"/>
          </w:tcPr>
          <w:p>
            <w:pPr>
              <w:pStyle w:val="0"/>
              <w:jc w:val="center"/>
            </w:pPr>
            <w:r>
              <w:rPr>
                <w:sz w:val="24"/>
              </w:rPr>
              <w:t xml:space="preserve">1326,70</w:t>
            </w:r>
          </w:p>
        </w:tc>
        <w:tc>
          <w:tcPr>
            <w:tcW w:w="1361" w:type="dxa"/>
            <w:vAlign w:val="center"/>
          </w:tcPr>
          <w:p>
            <w:pPr>
              <w:pStyle w:val="0"/>
              <w:jc w:val="center"/>
            </w:pPr>
            <w:r>
              <w:rPr>
                <w:sz w:val="24"/>
              </w:rPr>
              <w:t xml:space="preserve">52,66</w:t>
            </w:r>
          </w:p>
        </w:tc>
        <w:tc>
          <w:tcPr>
            <w:tcW w:w="1909" w:type="dxa"/>
            <w:vAlign w:val="center"/>
          </w:tcPr>
          <w:p>
            <w:pPr>
              <w:pStyle w:val="0"/>
              <w:jc w:val="center"/>
            </w:pPr>
            <w:r>
              <w:rPr>
                <w:sz w:val="24"/>
              </w:rPr>
              <w:t xml:space="preserve">133082,70</w:t>
            </w:r>
          </w:p>
        </w:tc>
      </w:tr>
      <w:tr>
        <w:tc>
          <w:tcPr>
            <w:tcW w:w="4195"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4396" w:name="P24396"/>
          <w:bookmarkEnd w:id="24396"/>
          <w:p>
            <w:pPr>
              <w:pStyle w:val="0"/>
              <w:jc w:val="center"/>
            </w:pPr>
            <w:r>
              <w:rPr>
                <w:sz w:val="24"/>
              </w:rPr>
              <w:t xml:space="preserve">14.11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w:t>
            </w:r>
          </w:p>
        </w:tc>
        <w:tc>
          <w:tcPr>
            <w:tcW w:w="1759" w:type="dxa"/>
            <w:vAlign w:val="center"/>
          </w:tcPr>
          <w:p>
            <w:pPr>
              <w:pStyle w:val="0"/>
              <w:jc w:val="center"/>
            </w:pPr>
            <w:r>
              <w:rPr>
                <w:sz w:val="24"/>
              </w:rPr>
              <w:t xml:space="preserve">3833,37</w:t>
            </w:r>
          </w:p>
        </w:tc>
        <w:tc>
          <w:tcPr>
            <w:tcW w:w="1361" w:type="dxa"/>
            <w:vAlign w:val="center"/>
          </w:tcPr>
          <w:p>
            <w:pPr>
              <w:pStyle w:val="0"/>
              <w:jc w:val="center"/>
            </w:pPr>
            <w:r>
              <w:rPr>
                <w:sz w:val="24"/>
              </w:rPr>
              <w:t xml:space="preserve">125,85</w:t>
            </w:r>
          </w:p>
        </w:tc>
        <w:tc>
          <w:tcPr>
            <w:tcW w:w="1909" w:type="dxa"/>
            <w:vAlign w:val="center"/>
          </w:tcPr>
          <w:p>
            <w:pPr>
              <w:pStyle w:val="0"/>
              <w:jc w:val="center"/>
            </w:pPr>
            <w:r>
              <w:rPr>
                <w:sz w:val="24"/>
              </w:rPr>
              <w:t xml:space="preserve">318037,30</w:t>
            </w:r>
          </w:p>
        </w:tc>
      </w:tr>
      <w:tr>
        <w:tc>
          <w:tcPr>
            <w:tcW w:w="419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4403" w:name="P24403"/>
          <w:bookmarkEnd w:id="24403"/>
          <w:p>
            <w:pPr>
              <w:pStyle w:val="0"/>
              <w:jc w:val="center"/>
            </w:pPr>
            <w:r>
              <w:rPr>
                <w:sz w:val="24"/>
              </w:rPr>
              <w:t xml:space="preserve">15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0,069345</w:t>
            </w:r>
          </w:p>
        </w:tc>
        <w:tc>
          <w:tcPr>
            <w:tcW w:w="1759" w:type="dxa"/>
            <w:vAlign w:val="center"/>
          </w:tcPr>
          <w:p>
            <w:pPr>
              <w:pStyle w:val="0"/>
              <w:jc w:val="center"/>
            </w:pPr>
            <w:r>
              <w:rPr>
                <w:sz w:val="24"/>
              </w:rPr>
              <w:t xml:space="preserve">38098,25</w:t>
            </w:r>
          </w:p>
        </w:tc>
        <w:tc>
          <w:tcPr>
            <w:tcW w:w="1361" w:type="dxa"/>
            <w:vAlign w:val="center"/>
          </w:tcPr>
          <w:p>
            <w:pPr>
              <w:pStyle w:val="0"/>
              <w:jc w:val="center"/>
            </w:pPr>
            <w:r>
              <w:rPr>
                <w:sz w:val="24"/>
              </w:rPr>
              <w:t xml:space="preserve">2641,92</w:t>
            </w:r>
          </w:p>
        </w:tc>
        <w:tc>
          <w:tcPr>
            <w:tcW w:w="1909" w:type="dxa"/>
            <w:vAlign w:val="center"/>
          </w:tcPr>
          <w:p>
            <w:pPr>
              <w:pStyle w:val="0"/>
              <w:jc w:val="center"/>
            </w:pPr>
            <w:r>
              <w:rPr>
                <w:sz w:val="24"/>
              </w:rPr>
              <w:t xml:space="preserve">6676261,30</w:t>
            </w:r>
          </w:p>
        </w:tc>
      </w:tr>
      <w:tr>
        <w:tc>
          <w:tcPr>
            <w:tcW w:w="4195"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4410" w:name="P24410"/>
          <w:bookmarkEnd w:id="24410"/>
          <w:p>
            <w:pPr>
              <w:pStyle w:val="0"/>
              <w:jc w:val="center"/>
            </w:pPr>
            <w:r>
              <w:rPr>
                <w:sz w:val="24"/>
              </w:rPr>
              <w:t xml:space="preserve">15.1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0,014388</w:t>
            </w:r>
          </w:p>
        </w:tc>
        <w:tc>
          <w:tcPr>
            <w:tcW w:w="1759" w:type="dxa"/>
            <w:vAlign w:val="center"/>
          </w:tcPr>
          <w:p>
            <w:pPr>
              <w:pStyle w:val="0"/>
              <w:jc w:val="center"/>
            </w:pPr>
            <w:r>
              <w:rPr>
                <w:sz w:val="24"/>
              </w:rPr>
              <w:t xml:space="preserve">93660,37</w:t>
            </w:r>
          </w:p>
        </w:tc>
        <w:tc>
          <w:tcPr>
            <w:tcW w:w="1361" w:type="dxa"/>
            <w:vAlign w:val="center"/>
          </w:tcPr>
          <w:p>
            <w:pPr>
              <w:pStyle w:val="0"/>
              <w:jc w:val="center"/>
            </w:pPr>
            <w:r>
              <w:rPr>
                <w:sz w:val="24"/>
              </w:rPr>
              <w:t xml:space="preserve">1347,59</w:t>
            </w:r>
          </w:p>
        </w:tc>
        <w:tc>
          <w:tcPr>
            <w:tcW w:w="1909" w:type="dxa"/>
            <w:vAlign w:val="center"/>
          </w:tcPr>
          <w:p>
            <w:pPr>
              <w:pStyle w:val="0"/>
              <w:jc w:val="center"/>
            </w:pPr>
            <w:r>
              <w:rPr>
                <w:sz w:val="24"/>
              </w:rPr>
              <w:t xml:space="preserve">3405410,30</w:t>
            </w:r>
          </w:p>
        </w:tc>
      </w:tr>
      <w:tr>
        <w:tc>
          <w:tcPr>
            <w:tcW w:w="4195"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15.1.1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259842,77</w:t>
            </w:r>
          </w:p>
        </w:tc>
        <w:tc>
          <w:tcPr>
            <w:tcW w:w="1361" w:type="dxa"/>
            <w:vAlign w:val="center"/>
          </w:tcPr>
          <w:p>
            <w:pPr>
              <w:pStyle w:val="0"/>
              <w:jc w:val="center"/>
            </w:pPr>
            <w:r>
              <w:rPr>
                <w:sz w:val="24"/>
              </w:rPr>
              <w:t xml:space="preserve">7,81</w:t>
            </w:r>
          </w:p>
        </w:tc>
        <w:tc>
          <w:tcPr>
            <w:tcW w:w="1909" w:type="dxa"/>
            <w:vAlign w:val="center"/>
          </w:tcPr>
          <w:p>
            <w:pPr>
              <w:pStyle w:val="0"/>
              <w:jc w:val="center"/>
            </w:pPr>
            <w:r>
              <w:rPr>
                <w:sz w:val="24"/>
              </w:rPr>
              <w:t xml:space="preserve">19745,00</w:t>
            </w:r>
          </w:p>
        </w:tc>
      </w:tr>
      <w:tr>
        <w:tc>
          <w:tcPr>
            <w:tcW w:w="4195"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4424" w:name="P24424"/>
          <w:bookmarkEnd w:id="24424"/>
          <w:p>
            <w:pPr>
              <w:pStyle w:val="0"/>
              <w:jc w:val="center"/>
            </w:pPr>
            <w:r>
              <w:rPr>
                <w:sz w:val="24"/>
              </w:rPr>
              <w:t xml:space="preserve">15.2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136971,70</w:t>
            </w:r>
          </w:p>
        </w:tc>
        <w:tc>
          <w:tcPr>
            <w:tcW w:w="1361" w:type="dxa"/>
            <w:vAlign w:val="center"/>
          </w:tcPr>
          <w:p>
            <w:pPr>
              <w:pStyle w:val="0"/>
              <w:jc w:val="center"/>
            </w:pPr>
            <w:r>
              <w:rPr>
                <w:sz w:val="24"/>
              </w:rPr>
              <w:t xml:space="preserve">101,50</w:t>
            </w:r>
          </w:p>
        </w:tc>
        <w:tc>
          <w:tcPr>
            <w:tcW w:w="1909" w:type="dxa"/>
            <w:vAlign w:val="center"/>
          </w:tcPr>
          <w:p>
            <w:pPr>
              <w:pStyle w:val="0"/>
              <w:jc w:val="center"/>
            </w:pPr>
            <w:r>
              <w:rPr>
                <w:sz w:val="24"/>
              </w:rPr>
              <w:t xml:space="preserve">256485,10</w:t>
            </w:r>
          </w:p>
        </w:tc>
      </w:tr>
      <w:tr>
        <w:tc>
          <w:tcPr>
            <w:tcW w:w="4195"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4431" w:name="P24431"/>
          <w:bookmarkEnd w:id="24431"/>
          <w:p>
            <w:pPr>
              <w:pStyle w:val="0"/>
              <w:jc w:val="center"/>
            </w:pPr>
            <w:r>
              <w:rPr>
                <w:sz w:val="24"/>
              </w:rPr>
              <w:t xml:space="preserve">15.3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72440,55</w:t>
            </w:r>
          </w:p>
        </w:tc>
        <w:tc>
          <w:tcPr>
            <w:tcW w:w="1361" w:type="dxa"/>
            <w:vAlign w:val="center"/>
          </w:tcPr>
          <w:p>
            <w:pPr>
              <w:pStyle w:val="0"/>
              <w:jc w:val="center"/>
            </w:pPr>
            <w:r>
              <w:rPr>
                <w:sz w:val="24"/>
              </w:rPr>
              <w:t xml:space="preserve">93,30</w:t>
            </w:r>
          </w:p>
        </w:tc>
        <w:tc>
          <w:tcPr>
            <w:tcW w:w="1909" w:type="dxa"/>
            <w:vAlign w:val="center"/>
          </w:tcPr>
          <w:p>
            <w:pPr>
              <w:pStyle w:val="0"/>
              <w:jc w:val="center"/>
            </w:pPr>
            <w:r>
              <w:rPr>
                <w:sz w:val="24"/>
              </w:rPr>
              <w:t xml:space="preserve">235782,10</w:t>
            </w:r>
          </w:p>
        </w:tc>
      </w:tr>
      <w:tr>
        <w:tc>
          <w:tcPr>
            <w:tcW w:w="4195" w:type="dxa"/>
            <w:vAlign w:val="center"/>
          </w:tcPr>
          <w:p>
            <w:pPr>
              <w:pStyle w:val="0"/>
            </w:pPr>
            <w:r>
              <w:rPr>
                <w:sz w:val="24"/>
              </w:rPr>
              <w:t xml:space="preserve">3.4. высокотехнологичная медицинская помощь</w:t>
            </w:r>
          </w:p>
        </w:tc>
        <w:tc>
          <w:tcPr>
            <w:tcW w:w="844" w:type="dxa"/>
            <w:vAlign w:val="center"/>
          </w:tcPr>
          <w:bookmarkStart w:id="24438" w:name="P24438"/>
          <w:bookmarkEnd w:id="24438"/>
          <w:p>
            <w:pPr>
              <w:pStyle w:val="0"/>
              <w:jc w:val="center"/>
            </w:pPr>
            <w:r>
              <w:rPr>
                <w:sz w:val="24"/>
              </w:rPr>
              <w:t xml:space="preserve">15.4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361"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9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4445" w:name="P24445"/>
          <w:bookmarkEnd w:id="24445"/>
          <w:p>
            <w:pPr>
              <w:pStyle w:val="0"/>
              <w:jc w:val="center"/>
            </w:pPr>
            <w:r>
              <w:rPr>
                <w:sz w:val="24"/>
              </w:rPr>
              <w:t xml:space="preserve">16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0,176524</w:t>
            </w:r>
          </w:p>
        </w:tc>
        <w:tc>
          <w:tcPr>
            <w:tcW w:w="1759" w:type="dxa"/>
            <w:vAlign w:val="center"/>
          </w:tcPr>
          <w:p>
            <w:pPr>
              <w:pStyle w:val="0"/>
              <w:jc w:val="center"/>
            </w:pPr>
            <w:r>
              <w:rPr>
                <w:sz w:val="24"/>
              </w:rPr>
              <w:t xml:space="preserve">67227,91</w:t>
            </w:r>
          </w:p>
        </w:tc>
        <w:tc>
          <w:tcPr>
            <w:tcW w:w="1361" w:type="dxa"/>
            <w:vAlign w:val="center"/>
          </w:tcPr>
          <w:p>
            <w:pPr>
              <w:pStyle w:val="0"/>
              <w:jc w:val="center"/>
            </w:pPr>
            <w:r>
              <w:rPr>
                <w:sz w:val="24"/>
              </w:rPr>
              <w:t xml:space="preserve">11867,34</w:t>
            </w:r>
          </w:p>
        </w:tc>
        <w:tc>
          <w:tcPr>
            <w:tcW w:w="1909" w:type="dxa"/>
            <w:vAlign w:val="center"/>
          </w:tcPr>
          <w:p>
            <w:pPr>
              <w:pStyle w:val="0"/>
              <w:jc w:val="center"/>
            </w:pPr>
            <w:r>
              <w:rPr>
                <w:sz w:val="24"/>
              </w:rPr>
              <w:t xml:space="preserve">29989313,00</w:t>
            </w:r>
          </w:p>
        </w:tc>
      </w:tr>
      <w:tr>
        <w:tc>
          <w:tcPr>
            <w:tcW w:w="4195" w:type="dxa"/>
            <w:vAlign w:val="center"/>
          </w:tcPr>
          <w:p>
            <w:pPr>
              <w:pStyle w:val="0"/>
            </w:pPr>
            <w:r>
              <w:rPr>
                <w:sz w:val="24"/>
              </w:rPr>
              <w:t xml:space="preserve">4.1. медицинская помощь по профилю "онкология"</w:t>
            </w:r>
          </w:p>
        </w:tc>
        <w:tc>
          <w:tcPr>
            <w:tcW w:w="844" w:type="dxa"/>
            <w:vAlign w:val="center"/>
          </w:tcPr>
          <w:bookmarkStart w:id="24452" w:name="P24452"/>
          <w:bookmarkEnd w:id="24452"/>
          <w:p>
            <w:pPr>
              <w:pStyle w:val="0"/>
              <w:jc w:val="center"/>
            </w:pPr>
            <w:r>
              <w:rPr>
                <w:sz w:val="24"/>
              </w:rPr>
              <w:t xml:space="preserve">16.1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w:t>
            </w:r>
          </w:p>
        </w:tc>
        <w:tc>
          <w:tcPr>
            <w:tcW w:w="1759" w:type="dxa"/>
            <w:vAlign w:val="center"/>
          </w:tcPr>
          <w:p>
            <w:pPr>
              <w:pStyle w:val="0"/>
              <w:jc w:val="center"/>
            </w:pPr>
            <w:r>
              <w:rPr>
                <w:sz w:val="24"/>
              </w:rPr>
              <w:t xml:space="preserve">121712,20</w:t>
            </w:r>
          </w:p>
        </w:tc>
        <w:tc>
          <w:tcPr>
            <w:tcW w:w="1361" w:type="dxa"/>
            <w:vAlign w:val="center"/>
          </w:tcPr>
          <w:p>
            <w:pPr>
              <w:pStyle w:val="0"/>
              <w:jc w:val="center"/>
            </w:pPr>
            <w:r>
              <w:rPr>
                <w:sz w:val="24"/>
              </w:rPr>
              <w:t xml:space="preserve">1249,38</w:t>
            </w:r>
          </w:p>
        </w:tc>
        <w:tc>
          <w:tcPr>
            <w:tcW w:w="1909" w:type="dxa"/>
            <w:vAlign w:val="center"/>
          </w:tcPr>
          <w:p>
            <w:pPr>
              <w:pStyle w:val="0"/>
              <w:jc w:val="center"/>
            </w:pPr>
            <w:r>
              <w:rPr>
                <w:sz w:val="24"/>
              </w:rPr>
              <w:t xml:space="preserve">3157229,90</w:t>
            </w:r>
          </w:p>
        </w:tc>
      </w:tr>
      <w:tr>
        <w:tc>
          <w:tcPr>
            <w:tcW w:w="4195"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16.1.1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288875,78</w:t>
            </w:r>
          </w:p>
        </w:tc>
        <w:tc>
          <w:tcPr>
            <w:tcW w:w="1361" w:type="dxa"/>
            <w:vAlign w:val="center"/>
          </w:tcPr>
          <w:p>
            <w:pPr>
              <w:pStyle w:val="0"/>
              <w:jc w:val="center"/>
            </w:pPr>
            <w:r>
              <w:rPr>
                <w:sz w:val="24"/>
              </w:rPr>
              <w:t xml:space="preserve">222,80</w:t>
            </w:r>
          </w:p>
        </w:tc>
        <w:tc>
          <w:tcPr>
            <w:tcW w:w="1909" w:type="dxa"/>
            <w:vAlign w:val="center"/>
          </w:tcPr>
          <w:p>
            <w:pPr>
              <w:pStyle w:val="0"/>
              <w:jc w:val="center"/>
            </w:pPr>
            <w:r>
              <w:rPr>
                <w:sz w:val="24"/>
              </w:rPr>
              <w:t xml:space="preserve">563021,60</w:t>
            </w:r>
          </w:p>
        </w:tc>
      </w:tr>
      <w:tr>
        <w:tc>
          <w:tcPr>
            <w:tcW w:w="4195"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4466" w:name="P24466"/>
          <w:bookmarkEnd w:id="24466"/>
          <w:p>
            <w:pPr>
              <w:pStyle w:val="0"/>
              <w:jc w:val="center"/>
            </w:pPr>
            <w:r>
              <w:rPr>
                <w:sz w:val="24"/>
              </w:rPr>
              <w:t xml:space="preserve">16.2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w:t>
            </w:r>
          </w:p>
        </w:tc>
        <w:tc>
          <w:tcPr>
            <w:tcW w:w="1759" w:type="dxa"/>
            <w:vAlign w:val="center"/>
          </w:tcPr>
          <w:p>
            <w:pPr>
              <w:pStyle w:val="0"/>
              <w:jc w:val="center"/>
            </w:pPr>
            <w:r>
              <w:rPr>
                <w:sz w:val="24"/>
              </w:rPr>
              <w:t xml:space="preserve">195489,97</w:t>
            </w:r>
          </w:p>
        </w:tc>
        <w:tc>
          <w:tcPr>
            <w:tcW w:w="1361" w:type="dxa"/>
            <w:vAlign w:val="center"/>
          </w:tcPr>
          <w:p>
            <w:pPr>
              <w:pStyle w:val="0"/>
              <w:jc w:val="center"/>
            </w:pPr>
            <w:r>
              <w:rPr>
                <w:sz w:val="24"/>
              </w:rPr>
              <w:t xml:space="preserve">454,91</w:t>
            </w:r>
          </w:p>
        </w:tc>
        <w:tc>
          <w:tcPr>
            <w:tcW w:w="1909" w:type="dxa"/>
            <w:vAlign w:val="center"/>
          </w:tcPr>
          <w:p>
            <w:pPr>
              <w:pStyle w:val="0"/>
              <w:jc w:val="center"/>
            </w:pPr>
            <w:r>
              <w:rPr>
                <w:sz w:val="24"/>
              </w:rPr>
              <w:t xml:space="preserve">1149566,30</w:t>
            </w:r>
          </w:p>
        </w:tc>
      </w:tr>
      <w:tr>
        <w:tc>
          <w:tcPr>
            <w:tcW w:w="4195"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4473" w:name="P24473"/>
          <w:bookmarkEnd w:id="24473"/>
          <w:p>
            <w:pPr>
              <w:pStyle w:val="0"/>
              <w:jc w:val="center"/>
            </w:pPr>
            <w:r>
              <w:rPr>
                <w:sz w:val="24"/>
              </w:rPr>
              <w:t xml:space="preserve">16.3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w:t>
            </w:r>
          </w:p>
        </w:tc>
        <w:tc>
          <w:tcPr>
            <w:tcW w:w="1759" w:type="dxa"/>
            <w:vAlign w:val="center"/>
          </w:tcPr>
          <w:p>
            <w:pPr>
              <w:pStyle w:val="0"/>
              <w:jc w:val="center"/>
            </w:pPr>
            <w:r>
              <w:rPr>
                <w:sz w:val="24"/>
              </w:rPr>
              <w:t xml:space="preserve">299945,91</w:t>
            </w:r>
          </w:p>
        </w:tc>
        <w:tc>
          <w:tcPr>
            <w:tcW w:w="1361" w:type="dxa"/>
            <w:vAlign w:val="center"/>
          </w:tcPr>
          <w:p>
            <w:pPr>
              <w:pStyle w:val="0"/>
              <w:jc w:val="center"/>
            </w:pPr>
            <w:r>
              <w:rPr>
                <w:sz w:val="24"/>
              </w:rPr>
              <w:t xml:space="preserve">128,98</w:t>
            </w:r>
          </w:p>
        </w:tc>
        <w:tc>
          <w:tcPr>
            <w:tcW w:w="1909" w:type="dxa"/>
            <w:vAlign w:val="center"/>
          </w:tcPr>
          <w:p>
            <w:pPr>
              <w:pStyle w:val="0"/>
              <w:jc w:val="center"/>
            </w:pPr>
            <w:r>
              <w:rPr>
                <w:sz w:val="24"/>
              </w:rPr>
              <w:t xml:space="preserve">325930,20</w:t>
            </w:r>
          </w:p>
        </w:tc>
      </w:tr>
      <w:tr>
        <w:tc>
          <w:tcPr>
            <w:tcW w:w="4195"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4480" w:name="P24480"/>
          <w:bookmarkEnd w:id="24480"/>
          <w:p>
            <w:pPr>
              <w:pStyle w:val="0"/>
              <w:jc w:val="center"/>
            </w:pPr>
            <w:r>
              <w:rPr>
                <w:sz w:val="24"/>
              </w:rPr>
              <w:t xml:space="preserve">16.4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w:t>
            </w:r>
          </w:p>
        </w:tc>
        <w:tc>
          <w:tcPr>
            <w:tcW w:w="1759" w:type="dxa"/>
            <w:vAlign w:val="center"/>
          </w:tcPr>
          <w:p>
            <w:pPr>
              <w:pStyle w:val="0"/>
              <w:jc w:val="center"/>
            </w:pPr>
            <w:r>
              <w:rPr>
                <w:sz w:val="24"/>
              </w:rPr>
              <w:t xml:space="preserve">406780,65</w:t>
            </w:r>
          </w:p>
        </w:tc>
        <w:tc>
          <w:tcPr>
            <w:tcW w:w="1361" w:type="dxa"/>
            <w:vAlign w:val="center"/>
          </w:tcPr>
          <w:p>
            <w:pPr>
              <w:pStyle w:val="0"/>
              <w:jc w:val="center"/>
            </w:pPr>
            <w:r>
              <w:rPr>
                <w:sz w:val="24"/>
              </w:rPr>
              <w:t xml:space="preserve">76,88</w:t>
            </w:r>
          </w:p>
        </w:tc>
        <w:tc>
          <w:tcPr>
            <w:tcW w:w="1909" w:type="dxa"/>
            <w:vAlign w:val="center"/>
          </w:tcPr>
          <w:p>
            <w:pPr>
              <w:pStyle w:val="0"/>
              <w:jc w:val="center"/>
            </w:pPr>
            <w:r>
              <w:rPr>
                <w:sz w:val="24"/>
              </w:rPr>
              <w:t xml:space="preserve">194283,20</w:t>
            </w:r>
          </w:p>
        </w:tc>
      </w:tr>
      <w:tr>
        <w:tc>
          <w:tcPr>
            <w:tcW w:w="4195"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4487" w:name="P24487"/>
          <w:bookmarkEnd w:id="24487"/>
          <w:p>
            <w:pPr>
              <w:pStyle w:val="0"/>
              <w:jc w:val="center"/>
            </w:pPr>
            <w:r>
              <w:rPr>
                <w:sz w:val="24"/>
              </w:rPr>
              <w:t xml:space="preserve">16.5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w:t>
            </w:r>
          </w:p>
        </w:tc>
        <w:tc>
          <w:tcPr>
            <w:tcW w:w="1759" w:type="dxa"/>
            <w:vAlign w:val="center"/>
          </w:tcPr>
          <w:p>
            <w:pPr>
              <w:pStyle w:val="0"/>
              <w:jc w:val="center"/>
            </w:pPr>
            <w:r>
              <w:rPr>
                <w:sz w:val="24"/>
              </w:rPr>
              <w:t xml:space="preserve">248359,66</w:t>
            </w:r>
          </w:p>
        </w:tc>
        <w:tc>
          <w:tcPr>
            <w:tcW w:w="1361" w:type="dxa"/>
            <w:vAlign w:val="center"/>
          </w:tcPr>
          <w:p>
            <w:pPr>
              <w:pStyle w:val="0"/>
              <w:jc w:val="center"/>
            </w:pPr>
            <w:r>
              <w:rPr>
                <w:sz w:val="24"/>
              </w:rPr>
              <w:t xml:space="preserve">117,23</w:t>
            </w:r>
          </w:p>
        </w:tc>
        <w:tc>
          <w:tcPr>
            <w:tcW w:w="1909" w:type="dxa"/>
            <w:vAlign w:val="center"/>
          </w:tcPr>
          <w:p>
            <w:pPr>
              <w:pStyle w:val="0"/>
              <w:jc w:val="center"/>
            </w:pPr>
            <w:r>
              <w:rPr>
                <w:sz w:val="24"/>
              </w:rPr>
              <w:t xml:space="preserve">296234,90</w:t>
            </w:r>
          </w:p>
        </w:tc>
      </w:tr>
      <w:tr>
        <w:tc>
          <w:tcPr>
            <w:tcW w:w="4195" w:type="dxa"/>
            <w:vAlign w:val="center"/>
          </w:tcPr>
          <w:p>
            <w:pPr>
              <w:pStyle w:val="0"/>
            </w:pPr>
            <w:r>
              <w:rPr>
                <w:sz w:val="24"/>
              </w:rPr>
              <w:t xml:space="preserve">4.6. трансплантация почки</w:t>
            </w:r>
          </w:p>
        </w:tc>
        <w:tc>
          <w:tcPr>
            <w:tcW w:w="844" w:type="dxa"/>
            <w:vAlign w:val="center"/>
          </w:tcPr>
          <w:bookmarkStart w:id="24494" w:name="P24494"/>
          <w:bookmarkEnd w:id="24494"/>
          <w:p>
            <w:pPr>
              <w:pStyle w:val="0"/>
              <w:jc w:val="center"/>
            </w:pPr>
            <w:r>
              <w:rPr>
                <w:sz w:val="24"/>
              </w:rPr>
              <w:t xml:space="preserve">16.6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w:t>
            </w:r>
          </w:p>
        </w:tc>
        <w:tc>
          <w:tcPr>
            <w:tcW w:w="1759" w:type="dxa"/>
            <w:vAlign w:val="center"/>
          </w:tcPr>
          <w:p>
            <w:pPr>
              <w:pStyle w:val="0"/>
              <w:jc w:val="center"/>
            </w:pPr>
            <w:r>
              <w:rPr>
                <w:sz w:val="24"/>
              </w:rPr>
              <w:t xml:space="preserve">1390397,00</w:t>
            </w:r>
          </w:p>
        </w:tc>
        <w:tc>
          <w:tcPr>
            <w:tcW w:w="1361" w:type="dxa"/>
            <w:vAlign w:val="center"/>
          </w:tcPr>
          <w:p>
            <w:pPr>
              <w:pStyle w:val="0"/>
              <w:jc w:val="center"/>
            </w:pPr>
            <w:r>
              <w:rPr>
                <w:sz w:val="24"/>
              </w:rPr>
              <w:t xml:space="preserve">34,76</w:t>
            </w:r>
          </w:p>
        </w:tc>
        <w:tc>
          <w:tcPr>
            <w:tcW w:w="1909" w:type="dxa"/>
            <w:vAlign w:val="center"/>
          </w:tcPr>
          <w:p>
            <w:pPr>
              <w:pStyle w:val="0"/>
              <w:jc w:val="center"/>
            </w:pPr>
            <w:r>
              <w:rPr>
                <w:sz w:val="24"/>
              </w:rPr>
              <w:t xml:space="preserve">87839,90</w:t>
            </w:r>
          </w:p>
        </w:tc>
      </w:tr>
      <w:tr>
        <w:tc>
          <w:tcPr>
            <w:tcW w:w="4195" w:type="dxa"/>
            <w:vAlign w:val="center"/>
          </w:tcPr>
          <w:p>
            <w:pPr>
              <w:pStyle w:val="0"/>
            </w:pPr>
            <w:r>
              <w:rPr>
                <w:sz w:val="24"/>
              </w:rPr>
              <w:t xml:space="preserve">4.7. высокотехнологичная медицинская помощь</w:t>
            </w:r>
          </w:p>
        </w:tc>
        <w:tc>
          <w:tcPr>
            <w:tcW w:w="844" w:type="dxa"/>
            <w:vAlign w:val="center"/>
          </w:tcPr>
          <w:bookmarkStart w:id="24501" w:name="P24501"/>
          <w:bookmarkEnd w:id="24501"/>
          <w:p>
            <w:pPr>
              <w:pStyle w:val="0"/>
              <w:jc w:val="center"/>
            </w:pPr>
            <w:r>
              <w:rPr>
                <w:sz w:val="24"/>
              </w:rPr>
              <w:t xml:space="preserve">16.7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298086,88</w:t>
            </w:r>
          </w:p>
        </w:tc>
        <w:tc>
          <w:tcPr>
            <w:tcW w:w="1361" w:type="dxa"/>
            <w:vAlign w:val="center"/>
          </w:tcPr>
          <w:p>
            <w:pPr>
              <w:pStyle w:val="0"/>
              <w:jc w:val="center"/>
            </w:pPr>
            <w:r>
              <w:rPr>
                <w:sz w:val="24"/>
              </w:rPr>
              <w:t xml:space="preserve">1134,88</w:t>
            </w:r>
          </w:p>
        </w:tc>
        <w:tc>
          <w:tcPr>
            <w:tcW w:w="1909" w:type="dxa"/>
            <w:vAlign w:val="center"/>
          </w:tcPr>
          <w:p>
            <w:pPr>
              <w:pStyle w:val="0"/>
              <w:jc w:val="center"/>
            </w:pPr>
            <w:r>
              <w:rPr>
                <w:sz w:val="24"/>
              </w:rPr>
              <w:t xml:space="preserve">2867892,30</w:t>
            </w:r>
          </w:p>
        </w:tc>
      </w:tr>
      <w:tr>
        <w:tc>
          <w:tcPr>
            <w:tcW w:w="4195" w:type="dxa"/>
            <w:vAlign w:val="center"/>
          </w:tcPr>
          <w:p>
            <w:pPr>
              <w:pStyle w:val="0"/>
            </w:pPr>
            <w:r>
              <w:rPr>
                <w:sz w:val="24"/>
              </w:rPr>
              <w:t xml:space="preserve">5. Медицинская реабилитация:</w:t>
            </w:r>
          </w:p>
        </w:tc>
        <w:tc>
          <w:tcPr>
            <w:tcW w:w="844" w:type="dxa"/>
            <w:vAlign w:val="center"/>
          </w:tcPr>
          <w:bookmarkStart w:id="24508" w:name="P24508"/>
          <w:bookmarkEnd w:id="24508"/>
          <w:p>
            <w:pPr>
              <w:pStyle w:val="0"/>
              <w:jc w:val="center"/>
            </w:pPr>
            <w:r>
              <w:rPr>
                <w:sz w:val="24"/>
              </w:rPr>
              <w:t xml:space="preserve">17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634,57</w:t>
            </w:r>
          </w:p>
        </w:tc>
        <w:tc>
          <w:tcPr>
            <w:tcW w:w="1909" w:type="dxa"/>
            <w:vAlign w:val="center"/>
          </w:tcPr>
          <w:p>
            <w:pPr>
              <w:pStyle w:val="0"/>
              <w:jc w:val="center"/>
            </w:pPr>
            <w:r>
              <w:rPr>
                <w:sz w:val="24"/>
              </w:rPr>
              <w:t xml:space="preserve">1603598,60</w:t>
            </w:r>
          </w:p>
        </w:tc>
      </w:tr>
      <w:tr>
        <w:tc>
          <w:tcPr>
            <w:tcW w:w="4195" w:type="dxa"/>
            <w:vAlign w:val="center"/>
          </w:tcPr>
          <w:p>
            <w:pPr>
              <w:pStyle w:val="0"/>
            </w:pPr>
            <w:r>
              <w:rPr>
                <w:sz w:val="24"/>
              </w:rPr>
              <w:t xml:space="preserve">5.1. в амбулаторных условиях</w:t>
            </w:r>
          </w:p>
        </w:tc>
        <w:tc>
          <w:tcPr>
            <w:tcW w:w="844" w:type="dxa"/>
            <w:vAlign w:val="center"/>
          </w:tcPr>
          <w:bookmarkStart w:id="24515" w:name="P24515"/>
          <w:bookmarkEnd w:id="24515"/>
          <w:p>
            <w:pPr>
              <w:pStyle w:val="0"/>
              <w:jc w:val="center"/>
            </w:pPr>
            <w:r>
              <w:rPr>
                <w:sz w:val="24"/>
              </w:rPr>
              <w:t xml:space="preserve">17.1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0,003506</w:t>
            </w:r>
          </w:p>
        </w:tc>
        <w:tc>
          <w:tcPr>
            <w:tcW w:w="1759" w:type="dxa"/>
            <w:vAlign w:val="center"/>
          </w:tcPr>
          <w:p>
            <w:pPr>
              <w:pStyle w:val="0"/>
              <w:jc w:val="center"/>
            </w:pPr>
            <w:r>
              <w:rPr>
                <w:sz w:val="24"/>
              </w:rPr>
              <w:t xml:space="preserve">32295,30</w:t>
            </w:r>
          </w:p>
        </w:tc>
        <w:tc>
          <w:tcPr>
            <w:tcW w:w="1361" w:type="dxa"/>
            <w:vAlign w:val="center"/>
          </w:tcPr>
          <w:p>
            <w:pPr>
              <w:pStyle w:val="0"/>
              <w:jc w:val="center"/>
            </w:pPr>
            <w:r>
              <w:rPr>
                <w:sz w:val="24"/>
              </w:rPr>
              <w:t xml:space="preserve">113,22</w:t>
            </w:r>
          </w:p>
        </w:tc>
        <w:tc>
          <w:tcPr>
            <w:tcW w:w="1909" w:type="dxa"/>
            <w:vAlign w:val="center"/>
          </w:tcPr>
          <w:p>
            <w:pPr>
              <w:pStyle w:val="0"/>
              <w:jc w:val="center"/>
            </w:pPr>
            <w:r>
              <w:rPr>
                <w:sz w:val="24"/>
              </w:rPr>
              <w:t xml:space="preserve">286130,70</w:t>
            </w:r>
          </w:p>
        </w:tc>
      </w:tr>
      <w:tr>
        <w:tc>
          <w:tcPr>
            <w:tcW w:w="4195"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4522" w:name="P24522"/>
          <w:bookmarkEnd w:id="24522"/>
          <w:p>
            <w:pPr>
              <w:pStyle w:val="0"/>
              <w:jc w:val="center"/>
            </w:pPr>
            <w:r>
              <w:rPr>
                <w:sz w:val="24"/>
              </w:rPr>
              <w:t xml:space="preserve">17.2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0,002926</w:t>
            </w:r>
          </w:p>
        </w:tc>
        <w:tc>
          <w:tcPr>
            <w:tcW w:w="1759" w:type="dxa"/>
            <w:vAlign w:val="center"/>
          </w:tcPr>
          <w:p>
            <w:pPr>
              <w:pStyle w:val="0"/>
              <w:jc w:val="center"/>
            </w:pPr>
            <w:r>
              <w:rPr>
                <w:sz w:val="24"/>
              </w:rPr>
              <w:t xml:space="preserve">35405,93</w:t>
            </w:r>
          </w:p>
        </w:tc>
        <w:tc>
          <w:tcPr>
            <w:tcW w:w="1361" w:type="dxa"/>
            <w:vAlign w:val="center"/>
          </w:tcPr>
          <w:p>
            <w:pPr>
              <w:pStyle w:val="0"/>
              <w:jc w:val="center"/>
            </w:pPr>
            <w:r>
              <w:rPr>
                <w:sz w:val="24"/>
              </w:rPr>
              <w:t xml:space="preserve">103,60</w:t>
            </w:r>
          </w:p>
        </w:tc>
        <w:tc>
          <w:tcPr>
            <w:tcW w:w="1909" w:type="dxa"/>
            <w:vAlign w:val="center"/>
          </w:tcPr>
          <w:p>
            <w:pPr>
              <w:pStyle w:val="0"/>
              <w:jc w:val="center"/>
            </w:pPr>
            <w:r>
              <w:rPr>
                <w:sz w:val="24"/>
              </w:rPr>
              <w:t xml:space="preserve">261796,30</w:t>
            </w:r>
          </w:p>
        </w:tc>
      </w:tr>
      <w:tr>
        <w:tc>
          <w:tcPr>
            <w:tcW w:w="4195"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4529" w:name="P24529"/>
          <w:bookmarkEnd w:id="24529"/>
          <w:p>
            <w:pPr>
              <w:pStyle w:val="0"/>
              <w:jc w:val="center"/>
            </w:pPr>
            <w:r>
              <w:rPr>
                <w:sz w:val="24"/>
              </w:rPr>
              <w:t xml:space="preserve">17.3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0,006104</w:t>
            </w:r>
          </w:p>
        </w:tc>
        <w:tc>
          <w:tcPr>
            <w:tcW w:w="1759" w:type="dxa"/>
            <w:vAlign w:val="center"/>
          </w:tcPr>
          <w:p>
            <w:pPr>
              <w:pStyle w:val="0"/>
              <w:jc w:val="center"/>
            </w:pPr>
            <w:r>
              <w:rPr>
                <w:sz w:val="24"/>
              </w:rPr>
              <w:t xml:space="preserve">68438,61</w:t>
            </w:r>
          </w:p>
        </w:tc>
        <w:tc>
          <w:tcPr>
            <w:tcW w:w="1361" w:type="dxa"/>
            <w:vAlign w:val="center"/>
          </w:tcPr>
          <w:p>
            <w:pPr>
              <w:pStyle w:val="0"/>
              <w:jc w:val="center"/>
            </w:pPr>
            <w:r>
              <w:rPr>
                <w:sz w:val="24"/>
              </w:rPr>
              <w:t xml:space="preserve">417,75</w:t>
            </w:r>
          </w:p>
        </w:tc>
        <w:tc>
          <w:tcPr>
            <w:tcW w:w="1909" w:type="dxa"/>
            <w:vAlign w:val="center"/>
          </w:tcPr>
          <w:p>
            <w:pPr>
              <w:pStyle w:val="0"/>
              <w:jc w:val="center"/>
            </w:pPr>
            <w:r>
              <w:rPr>
                <w:sz w:val="24"/>
              </w:rPr>
              <w:t xml:space="preserve">1055671,60</w:t>
            </w:r>
          </w:p>
        </w:tc>
      </w:tr>
      <w:tr>
        <w:tc>
          <w:tcPr>
            <w:tcW w:w="4195" w:type="dxa"/>
            <w:vAlign w:val="center"/>
          </w:tcPr>
          <w:p>
            <w:pPr>
              <w:pStyle w:val="0"/>
            </w:pPr>
            <w:r>
              <w:rPr>
                <w:sz w:val="24"/>
              </w:rPr>
              <w:t xml:space="preserve">6. Расходы на ведение дела СМО</w:t>
            </w:r>
          </w:p>
        </w:tc>
        <w:tc>
          <w:tcPr>
            <w:tcW w:w="844" w:type="dxa"/>
            <w:vAlign w:val="center"/>
          </w:tcPr>
          <w:bookmarkStart w:id="24536" w:name="P24536"/>
          <w:bookmarkEnd w:id="24536"/>
          <w:p>
            <w:pPr>
              <w:pStyle w:val="0"/>
              <w:jc w:val="center"/>
            </w:pPr>
            <w:r>
              <w:rPr>
                <w:sz w:val="24"/>
              </w:rPr>
              <w:t xml:space="preserve">18</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229,22</w:t>
            </w:r>
          </w:p>
        </w:tc>
        <w:tc>
          <w:tcPr>
            <w:tcW w:w="1909" w:type="dxa"/>
            <w:vAlign w:val="center"/>
          </w:tcPr>
          <w:p>
            <w:pPr>
              <w:pStyle w:val="0"/>
              <w:jc w:val="center"/>
            </w:pPr>
            <w:r>
              <w:rPr>
                <w:sz w:val="24"/>
              </w:rPr>
              <w:t xml:space="preserve">579237,40</w:t>
            </w:r>
          </w:p>
        </w:tc>
      </w:tr>
      <w:tr>
        <w:tc>
          <w:tcPr>
            <w:tcW w:w="4195"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Пермского края и прочих поступлений):</w:t>
            </w:r>
          </w:p>
        </w:tc>
        <w:tc>
          <w:tcPr>
            <w:tcW w:w="844" w:type="dxa"/>
            <w:vAlign w:val="center"/>
          </w:tcPr>
          <w:p>
            <w:pPr>
              <w:pStyle w:val="0"/>
              <w:jc w:val="center"/>
            </w:pPr>
            <w:r>
              <w:rPr>
                <w:sz w:val="24"/>
              </w:rPr>
              <w:t xml:space="preserve">19</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465,74</w:t>
            </w:r>
          </w:p>
        </w:tc>
        <w:tc>
          <w:tcPr>
            <w:tcW w:w="1909" w:type="dxa"/>
            <w:vAlign w:val="center"/>
          </w:tcPr>
          <w:p>
            <w:pPr>
              <w:pStyle w:val="0"/>
              <w:jc w:val="center"/>
            </w:pPr>
            <w:r>
              <w:rPr>
                <w:sz w:val="24"/>
              </w:rPr>
              <w:t xml:space="preserve">1176950,90</w:t>
            </w:r>
          </w:p>
        </w:tc>
      </w:tr>
      <w:tr>
        <w:tc>
          <w:tcPr>
            <w:tcW w:w="4195"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4550" w:name="P24550"/>
          <w:bookmarkEnd w:id="24550"/>
          <w:p>
            <w:pPr>
              <w:pStyle w:val="0"/>
              <w:jc w:val="center"/>
            </w:pPr>
            <w:r>
              <w:rPr>
                <w:sz w:val="24"/>
              </w:rPr>
              <w:t xml:space="preserve">20</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195"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195"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4571" w:name="P24571"/>
          <w:bookmarkEnd w:id="24571"/>
          <w:p>
            <w:pPr>
              <w:pStyle w:val="0"/>
              <w:jc w:val="center"/>
            </w:pPr>
            <w:r>
              <w:rPr>
                <w:sz w:val="24"/>
              </w:rPr>
              <w:t xml:space="preserve">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4578" w:name="P24578"/>
          <w:bookmarkEnd w:id="24578"/>
          <w:p>
            <w:pPr>
              <w:pStyle w:val="0"/>
              <w:jc w:val="center"/>
            </w:pPr>
            <w:r>
              <w:rPr>
                <w:sz w:val="24"/>
              </w:rPr>
              <w:t xml:space="preserve">22.2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для проведения углубленной диспансеризации</w:t>
            </w:r>
          </w:p>
        </w:tc>
        <w:tc>
          <w:tcPr>
            <w:tcW w:w="844" w:type="dxa"/>
            <w:vAlign w:val="center"/>
          </w:tcPr>
          <w:bookmarkStart w:id="24585" w:name="P24585"/>
          <w:bookmarkEnd w:id="24585"/>
          <w:p>
            <w:pPr>
              <w:pStyle w:val="0"/>
              <w:jc w:val="center"/>
            </w:pPr>
            <w:r>
              <w:rPr>
                <w:sz w:val="24"/>
              </w:rPr>
              <w:t xml:space="preserve">22.2.1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4592" w:name="P24592"/>
          <w:bookmarkEnd w:id="24592"/>
          <w:p>
            <w:pPr>
              <w:pStyle w:val="0"/>
              <w:jc w:val="center"/>
            </w:pPr>
            <w:r>
              <w:rPr>
                <w:sz w:val="24"/>
              </w:rPr>
              <w:t xml:space="preserve">22.3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женщины</w:t>
            </w:r>
          </w:p>
        </w:tc>
        <w:tc>
          <w:tcPr>
            <w:tcW w:w="844" w:type="dxa"/>
            <w:vAlign w:val="center"/>
          </w:tcPr>
          <w:p>
            <w:pPr>
              <w:pStyle w:val="0"/>
              <w:jc w:val="center"/>
            </w:pPr>
            <w:r>
              <w:rPr>
                <w:sz w:val="24"/>
              </w:rPr>
              <w:t xml:space="preserve">22.3.1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мужчины</w:t>
            </w:r>
          </w:p>
        </w:tc>
        <w:tc>
          <w:tcPr>
            <w:tcW w:w="844" w:type="dxa"/>
            <w:vAlign w:val="center"/>
          </w:tcPr>
          <w:p>
            <w:pPr>
              <w:pStyle w:val="0"/>
              <w:jc w:val="center"/>
            </w:pPr>
            <w:r>
              <w:rPr>
                <w:sz w:val="24"/>
              </w:rPr>
              <w:t xml:space="preserve">22.3.2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2.1.4. для посещений с иными целями</w:t>
            </w:r>
          </w:p>
        </w:tc>
        <w:tc>
          <w:tcPr>
            <w:tcW w:w="844" w:type="dxa"/>
            <w:vAlign w:val="center"/>
          </w:tcPr>
          <w:bookmarkStart w:id="24613" w:name="P24613"/>
          <w:bookmarkEnd w:id="24613"/>
          <w:p>
            <w:pPr>
              <w:pStyle w:val="0"/>
              <w:jc w:val="center"/>
            </w:pPr>
            <w:r>
              <w:rPr>
                <w:sz w:val="24"/>
              </w:rPr>
              <w:t xml:space="preserve">22.4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2,35</w:t>
            </w:r>
          </w:p>
        </w:tc>
        <w:tc>
          <w:tcPr>
            <w:tcW w:w="1909" w:type="dxa"/>
            <w:vAlign w:val="center"/>
          </w:tcPr>
          <w:p>
            <w:pPr>
              <w:pStyle w:val="0"/>
              <w:jc w:val="center"/>
            </w:pPr>
            <w:r>
              <w:rPr>
                <w:sz w:val="24"/>
              </w:rPr>
              <w:t xml:space="preserve">5946,50</w:t>
            </w:r>
          </w:p>
        </w:tc>
      </w:tr>
      <w:tr>
        <w:tc>
          <w:tcPr>
            <w:tcW w:w="4195" w:type="dxa"/>
            <w:vAlign w:val="center"/>
          </w:tcPr>
          <w:p>
            <w:pPr>
              <w:pStyle w:val="0"/>
            </w:pPr>
            <w:r>
              <w:rPr>
                <w:sz w:val="24"/>
              </w:rPr>
              <w:t xml:space="preserve">2.1.5. в неотложной форме</w:t>
            </w:r>
          </w:p>
        </w:tc>
        <w:tc>
          <w:tcPr>
            <w:tcW w:w="844" w:type="dxa"/>
            <w:vAlign w:val="center"/>
          </w:tcPr>
          <w:bookmarkStart w:id="24620" w:name="P24620"/>
          <w:bookmarkEnd w:id="24620"/>
          <w:p>
            <w:pPr>
              <w:pStyle w:val="0"/>
              <w:jc w:val="center"/>
            </w:pPr>
            <w:r>
              <w:rPr>
                <w:sz w:val="24"/>
              </w:rPr>
              <w:t xml:space="preserve">22.5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4627" w:name="P24627"/>
          <w:bookmarkEnd w:id="24627"/>
          <w:p>
            <w:pPr>
              <w:pStyle w:val="0"/>
              <w:jc w:val="center"/>
            </w:pPr>
            <w:r>
              <w:rPr>
                <w:sz w:val="24"/>
              </w:rPr>
              <w:t xml:space="preserve">22.6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53,10</w:t>
            </w:r>
          </w:p>
        </w:tc>
        <w:tc>
          <w:tcPr>
            <w:tcW w:w="1909" w:type="dxa"/>
            <w:vAlign w:val="center"/>
          </w:tcPr>
          <w:p>
            <w:pPr>
              <w:pStyle w:val="0"/>
              <w:jc w:val="center"/>
            </w:pPr>
            <w:r>
              <w:rPr>
                <w:sz w:val="24"/>
              </w:rPr>
              <w:t xml:space="preserve">134187,9</w:t>
            </w:r>
          </w:p>
        </w:tc>
      </w:tr>
      <w:tr>
        <w:tc>
          <w:tcPr>
            <w:tcW w:w="4195"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22.6.1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22.6.2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4648" w:name="P24648"/>
          <w:bookmarkEnd w:id="24648"/>
          <w:p>
            <w:pPr>
              <w:pStyle w:val="0"/>
              <w:jc w:val="center"/>
            </w:pPr>
            <w:r>
              <w:rPr>
                <w:sz w:val="24"/>
              </w:rPr>
              <w:t xml:space="preserve">22.7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 компьютерная томография</w:t>
            </w:r>
          </w:p>
        </w:tc>
        <w:tc>
          <w:tcPr>
            <w:tcW w:w="844" w:type="dxa"/>
            <w:vAlign w:val="center"/>
          </w:tcPr>
          <w:bookmarkStart w:id="24655" w:name="P24655"/>
          <w:bookmarkEnd w:id="24655"/>
          <w:p>
            <w:pPr>
              <w:pStyle w:val="0"/>
              <w:jc w:val="center"/>
            </w:pPr>
            <w:r>
              <w:rPr>
                <w:sz w:val="24"/>
              </w:rPr>
              <w:t xml:space="preserve">22.7.1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2.1.7.2. магнитно-резонансная томография</w:t>
            </w:r>
          </w:p>
        </w:tc>
        <w:tc>
          <w:tcPr>
            <w:tcW w:w="844" w:type="dxa"/>
            <w:vAlign w:val="center"/>
          </w:tcPr>
          <w:bookmarkStart w:id="24662" w:name="P24662"/>
          <w:bookmarkEnd w:id="24662"/>
          <w:p>
            <w:pPr>
              <w:pStyle w:val="0"/>
              <w:jc w:val="center"/>
            </w:pPr>
            <w:r>
              <w:rPr>
                <w:sz w:val="24"/>
              </w:rPr>
              <w:t xml:space="preserve">22.7.2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4669" w:name="P24669"/>
          <w:bookmarkEnd w:id="24669"/>
          <w:p>
            <w:pPr>
              <w:pStyle w:val="0"/>
              <w:jc w:val="center"/>
            </w:pPr>
            <w:r>
              <w:rPr>
                <w:sz w:val="24"/>
              </w:rPr>
              <w:t xml:space="preserve">22.7.3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4676" w:name="P24676"/>
          <w:bookmarkEnd w:id="24676"/>
          <w:p>
            <w:pPr>
              <w:pStyle w:val="0"/>
              <w:jc w:val="center"/>
            </w:pPr>
            <w:r>
              <w:rPr>
                <w:sz w:val="24"/>
              </w:rPr>
              <w:t xml:space="preserve">22.7.4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4683" w:name="P24683"/>
          <w:bookmarkEnd w:id="24683"/>
          <w:p>
            <w:pPr>
              <w:pStyle w:val="0"/>
              <w:jc w:val="center"/>
            </w:pPr>
            <w:r>
              <w:rPr>
                <w:sz w:val="24"/>
              </w:rPr>
              <w:t xml:space="preserve">22.7.5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4690" w:name="P24690"/>
          <w:bookmarkEnd w:id="24690"/>
          <w:p>
            <w:pPr>
              <w:pStyle w:val="0"/>
              <w:jc w:val="center"/>
            </w:pPr>
            <w:r>
              <w:rPr>
                <w:sz w:val="24"/>
              </w:rPr>
              <w:t xml:space="preserve">22.7.6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2.1.7.7. ПЭТ-КТ</w:t>
            </w:r>
          </w:p>
        </w:tc>
        <w:tc>
          <w:tcPr>
            <w:tcW w:w="844" w:type="dxa"/>
            <w:vAlign w:val="center"/>
          </w:tcPr>
          <w:bookmarkStart w:id="24697" w:name="P24697"/>
          <w:bookmarkEnd w:id="24697"/>
          <w:p>
            <w:pPr>
              <w:pStyle w:val="0"/>
              <w:jc w:val="center"/>
            </w:pPr>
            <w:r>
              <w:rPr>
                <w:sz w:val="24"/>
              </w:rPr>
              <w:t xml:space="preserve">22.7.7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2.1.7.8. ОФЭКТ/КТ/сцинтиграфия</w:t>
            </w:r>
          </w:p>
        </w:tc>
        <w:tc>
          <w:tcPr>
            <w:tcW w:w="844" w:type="dxa"/>
            <w:vAlign w:val="center"/>
          </w:tcPr>
          <w:bookmarkStart w:id="24704" w:name="P24704"/>
          <w:bookmarkEnd w:id="24704"/>
          <w:p>
            <w:pPr>
              <w:pStyle w:val="0"/>
              <w:jc w:val="center"/>
            </w:pPr>
            <w:r>
              <w:rPr>
                <w:sz w:val="24"/>
              </w:rPr>
              <w:t xml:space="preserve">22.7.8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4711" w:name="P24711"/>
          <w:bookmarkEnd w:id="24711"/>
          <w:p>
            <w:pPr>
              <w:pStyle w:val="0"/>
              <w:jc w:val="center"/>
            </w:pPr>
            <w:r>
              <w:rPr>
                <w:sz w:val="24"/>
              </w:rPr>
              <w:t xml:space="preserve">22.7.9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4718" w:name="P24718"/>
          <w:bookmarkEnd w:id="24718"/>
          <w:p>
            <w:pPr>
              <w:pStyle w:val="0"/>
              <w:jc w:val="center"/>
            </w:pPr>
            <w:r>
              <w:rPr>
                <w:sz w:val="24"/>
              </w:rPr>
              <w:t xml:space="preserve">22.7.10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bookmarkStart w:id="24725" w:name="P24725"/>
          <w:bookmarkEnd w:id="24725"/>
          <w:p>
            <w:pPr>
              <w:pStyle w:val="0"/>
              <w:jc w:val="center"/>
            </w:pPr>
            <w:r>
              <w:rPr>
                <w:sz w:val="24"/>
              </w:rPr>
              <w:t xml:space="preserve">22.7.11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4732" w:name="P24732"/>
          <w:bookmarkEnd w:id="24732"/>
          <w:p>
            <w:pPr>
              <w:pStyle w:val="0"/>
              <w:jc w:val="center"/>
            </w:pPr>
            <w:r>
              <w:rPr>
                <w:sz w:val="24"/>
              </w:rPr>
              <w:t xml:space="preserve">22.8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школа сахарного диабета</w:t>
            </w:r>
          </w:p>
        </w:tc>
        <w:tc>
          <w:tcPr>
            <w:tcW w:w="844" w:type="dxa"/>
            <w:vAlign w:val="center"/>
          </w:tcPr>
          <w:bookmarkStart w:id="24739" w:name="P24739"/>
          <w:bookmarkEnd w:id="24739"/>
          <w:p>
            <w:pPr>
              <w:pStyle w:val="0"/>
              <w:jc w:val="center"/>
            </w:pPr>
            <w:r>
              <w:rPr>
                <w:sz w:val="24"/>
              </w:rPr>
              <w:t xml:space="preserve">22.8.1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4746" w:name="P24746"/>
          <w:bookmarkEnd w:id="24746"/>
          <w:p>
            <w:pPr>
              <w:pStyle w:val="0"/>
              <w:jc w:val="center"/>
            </w:pPr>
            <w:r>
              <w:rPr>
                <w:sz w:val="24"/>
              </w:rPr>
              <w:t xml:space="preserve">22.9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22.9.1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22.9.2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22.9.3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p>
            <w:pPr>
              <w:pStyle w:val="0"/>
              <w:jc w:val="center"/>
            </w:pPr>
            <w:r>
              <w:rPr>
                <w:sz w:val="24"/>
              </w:rPr>
              <w:t xml:space="preserve">22.10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22.10.1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22.10.2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4795" w:name="P24795"/>
          <w:bookmarkEnd w:id="24795"/>
          <w:p>
            <w:pPr>
              <w:pStyle w:val="0"/>
              <w:jc w:val="center"/>
            </w:pPr>
            <w:r>
              <w:rPr>
                <w:sz w:val="24"/>
              </w:rPr>
              <w:t xml:space="preserve">22.11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4802" w:name="P24802"/>
          <w:bookmarkEnd w:id="24802"/>
          <w:p>
            <w:pPr>
              <w:pStyle w:val="0"/>
              <w:jc w:val="center"/>
            </w:pPr>
            <w:r>
              <w:rPr>
                <w:sz w:val="24"/>
              </w:rPr>
              <w:t xml:space="preserve">23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243428,31</w:t>
            </w:r>
          </w:p>
        </w:tc>
        <w:tc>
          <w:tcPr>
            <w:tcW w:w="1361" w:type="dxa"/>
            <w:vAlign w:val="center"/>
          </w:tcPr>
          <w:p>
            <w:pPr>
              <w:pStyle w:val="0"/>
              <w:jc w:val="center"/>
            </w:pPr>
            <w:r>
              <w:rPr>
                <w:sz w:val="24"/>
              </w:rPr>
              <w:t xml:space="preserve">410,27</w:t>
            </w:r>
          </w:p>
        </w:tc>
        <w:tc>
          <w:tcPr>
            <w:tcW w:w="1909" w:type="dxa"/>
            <w:vAlign w:val="center"/>
          </w:tcPr>
          <w:p>
            <w:pPr>
              <w:pStyle w:val="0"/>
              <w:jc w:val="center"/>
            </w:pPr>
            <w:r>
              <w:rPr>
                <w:sz w:val="24"/>
              </w:rPr>
              <w:t xml:space="preserve">1036763,00</w:t>
            </w:r>
          </w:p>
        </w:tc>
      </w:tr>
      <w:tr>
        <w:tc>
          <w:tcPr>
            <w:tcW w:w="4195"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4809" w:name="P24809"/>
          <w:bookmarkEnd w:id="24809"/>
          <w:p>
            <w:pPr>
              <w:pStyle w:val="0"/>
              <w:jc w:val="center"/>
            </w:pPr>
            <w:r>
              <w:rPr>
                <w:sz w:val="24"/>
              </w:rPr>
              <w:t xml:space="preserve">23.1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243428,31</w:t>
            </w:r>
          </w:p>
        </w:tc>
        <w:tc>
          <w:tcPr>
            <w:tcW w:w="1361" w:type="dxa"/>
            <w:vAlign w:val="center"/>
          </w:tcPr>
          <w:p>
            <w:pPr>
              <w:pStyle w:val="0"/>
              <w:jc w:val="center"/>
            </w:pPr>
            <w:r>
              <w:rPr>
                <w:sz w:val="24"/>
              </w:rPr>
              <w:t xml:space="preserve">410,27</w:t>
            </w:r>
          </w:p>
        </w:tc>
        <w:tc>
          <w:tcPr>
            <w:tcW w:w="1909" w:type="dxa"/>
            <w:vAlign w:val="center"/>
          </w:tcPr>
          <w:p>
            <w:pPr>
              <w:pStyle w:val="0"/>
              <w:jc w:val="center"/>
            </w:pPr>
            <w:r>
              <w:rPr>
                <w:sz w:val="24"/>
              </w:rPr>
              <w:t xml:space="preserve">1036763,00</w:t>
            </w:r>
          </w:p>
        </w:tc>
      </w:tr>
      <w:tr>
        <w:tc>
          <w:tcPr>
            <w:tcW w:w="4195"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4816" w:name="P24816"/>
          <w:bookmarkEnd w:id="24816"/>
          <w:p>
            <w:pPr>
              <w:pStyle w:val="0"/>
              <w:jc w:val="center"/>
            </w:pPr>
            <w:r>
              <w:rPr>
                <w:sz w:val="24"/>
              </w:rPr>
              <w:t xml:space="preserve">23.2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4823" w:name="P24823"/>
          <w:bookmarkEnd w:id="24823"/>
          <w:p>
            <w:pPr>
              <w:pStyle w:val="0"/>
              <w:jc w:val="center"/>
            </w:pPr>
            <w:r>
              <w:rPr>
                <w:sz w:val="24"/>
              </w:rPr>
              <w:t xml:space="preserve">23.3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3.4. высокотехнологичная медицинская помощь</w:t>
            </w:r>
          </w:p>
        </w:tc>
        <w:tc>
          <w:tcPr>
            <w:tcW w:w="844" w:type="dxa"/>
            <w:vAlign w:val="center"/>
          </w:tcPr>
          <w:bookmarkStart w:id="24830" w:name="P24830"/>
          <w:bookmarkEnd w:id="24830"/>
          <w:p>
            <w:pPr>
              <w:pStyle w:val="0"/>
              <w:jc w:val="center"/>
            </w:pPr>
            <w:r>
              <w:rPr>
                <w:sz w:val="24"/>
              </w:rPr>
              <w:t xml:space="preserve">23.4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4837" w:name="P24837"/>
          <w:bookmarkEnd w:id="24837"/>
          <w:p>
            <w:pPr>
              <w:pStyle w:val="0"/>
              <w:jc w:val="center"/>
            </w:pPr>
            <w:r>
              <w:rPr>
                <w:sz w:val="24"/>
              </w:rPr>
              <w:t xml:space="preserve">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4.1. медицинская помощь по профилю "онкология"</w:t>
            </w:r>
          </w:p>
        </w:tc>
        <w:tc>
          <w:tcPr>
            <w:tcW w:w="844" w:type="dxa"/>
            <w:vAlign w:val="center"/>
          </w:tcPr>
          <w:bookmarkStart w:id="24844" w:name="P24844"/>
          <w:bookmarkEnd w:id="24844"/>
          <w:p>
            <w:pPr>
              <w:pStyle w:val="0"/>
              <w:jc w:val="center"/>
            </w:pPr>
            <w:r>
              <w:rPr>
                <w:sz w:val="24"/>
              </w:rPr>
              <w:t xml:space="preserve">24.1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4851" w:name="P24851"/>
          <w:bookmarkEnd w:id="24851"/>
          <w:p>
            <w:pPr>
              <w:pStyle w:val="0"/>
              <w:jc w:val="center"/>
            </w:pPr>
            <w:r>
              <w:rPr>
                <w:sz w:val="24"/>
              </w:rPr>
              <w:t xml:space="preserve">24.2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4858" w:name="P24858"/>
          <w:bookmarkEnd w:id="24858"/>
          <w:p>
            <w:pPr>
              <w:pStyle w:val="0"/>
              <w:jc w:val="center"/>
            </w:pPr>
            <w:r>
              <w:rPr>
                <w:sz w:val="24"/>
              </w:rPr>
              <w:t xml:space="preserve">24.3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4865" w:name="P24865"/>
          <w:bookmarkEnd w:id="24865"/>
          <w:p>
            <w:pPr>
              <w:pStyle w:val="0"/>
              <w:jc w:val="center"/>
            </w:pPr>
            <w:r>
              <w:rPr>
                <w:sz w:val="24"/>
              </w:rPr>
              <w:t xml:space="preserve">24.4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4872" w:name="P24872"/>
          <w:bookmarkEnd w:id="24872"/>
          <w:p>
            <w:pPr>
              <w:pStyle w:val="0"/>
              <w:jc w:val="center"/>
            </w:pPr>
            <w:r>
              <w:rPr>
                <w:sz w:val="24"/>
              </w:rPr>
              <w:t xml:space="preserve">24.5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4.6. трансплантация почки</w:t>
            </w:r>
          </w:p>
        </w:tc>
        <w:tc>
          <w:tcPr>
            <w:tcW w:w="844" w:type="dxa"/>
            <w:vAlign w:val="center"/>
          </w:tcPr>
          <w:bookmarkStart w:id="24879" w:name="P24879"/>
          <w:bookmarkEnd w:id="24879"/>
          <w:p>
            <w:pPr>
              <w:pStyle w:val="0"/>
              <w:jc w:val="center"/>
            </w:pPr>
            <w:r>
              <w:rPr>
                <w:sz w:val="24"/>
              </w:rPr>
              <w:t xml:space="preserve">24.6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4.7. высокотехнологичная медицинская помощь</w:t>
            </w:r>
          </w:p>
        </w:tc>
        <w:tc>
          <w:tcPr>
            <w:tcW w:w="844" w:type="dxa"/>
            <w:vAlign w:val="center"/>
          </w:tcPr>
          <w:bookmarkStart w:id="24886" w:name="P24886"/>
          <w:bookmarkEnd w:id="24886"/>
          <w:p>
            <w:pPr>
              <w:pStyle w:val="0"/>
              <w:jc w:val="center"/>
            </w:pPr>
            <w:r>
              <w:rPr>
                <w:sz w:val="24"/>
              </w:rPr>
              <w:t xml:space="preserve">24.7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5. Медицинская реабилитация:</w:t>
            </w:r>
          </w:p>
        </w:tc>
        <w:tc>
          <w:tcPr>
            <w:tcW w:w="844" w:type="dxa"/>
            <w:vAlign w:val="center"/>
          </w:tcPr>
          <w:bookmarkStart w:id="24893" w:name="P24893"/>
          <w:bookmarkEnd w:id="24893"/>
          <w:p>
            <w:pPr>
              <w:pStyle w:val="0"/>
              <w:jc w:val="center"/>
            </w:pPr>
            <w:r>
              <w:rPr>
                <w:sz w:val="24"/>
              </w:rPr>
              <w:t xml:space="preserve">25</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909" w:type="dxa"/>
            <w:vAlign w:val="center"/>
          </w:tcPr>
          <w:p>
            <w:pPr>
              <w:pStyle w:val="0"/>
              <w:jc w:val="center"/>
            </w:pPr>
            <w:r>
              <w:rPr>
                <w:sz w:val="24"/>
              </w:rPr>
              <w:t xml:space="preserve">X</w:t>
            </w:r>
          </w:p>
        </w:tc>
      </w:tr>
      <w:tr>
        <w:tc>
          <w:tcPr>
            <w:tcW w:w="4195" w:type="dxa"/>
            <w:vAlign w:val="center"/>
          </w:tcPr>
          <w:p>
            <w:pPr>
              <w:pStyle w:val="0"/>
            </w:pPr>
            <w:r>
              <w:rPr>
                <w:sz w:val="24"/>
              </w:rPr>
              <w:t xml:space="preserve">5.1. в амбулаторных условиях</w:t>
            </w:r>
          </w:p>
        </w:tc>
        <w:tc>
          <w:tcPr>
            <w:tcW w:w="844" w:type="dxa"/>
            <w:vAlign w:val="center"/>
          </w:tcPr>
          <w:bookmarkStart w:id="24900" w:name="P24900"/>
          <w:bookmarkEnd w:id="24900"/>
          <w:p>
            <w:pPr>
              <w:pStyle w:val="0"/>
              <w:jc w:val="center"/>
            </w:pPr>
            <w:r>
              <w:rPr>
                <w:sz w:val="24"/>
              </w:rPr>
              <w:t xml:space="preserve">25.1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4907" w:name="P24907"/>
          <w:bookmarkEnd w:id="24907"/>
          <w:p>
            <w:pPr>
              <w:pStyle w:val="0"/>
              <w:jc w:val="center"/>
            </w:pPr>
            <w:r>
              <w:rPr>
                <w:sz w:val="24"/>
              </w:rPr>
              <w:t xml:space="preserve">25.2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4914" w:name="P24914"/>
          <w:bookmarkEnd w:id="24914"/>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7. Расходы на ведение дела СМО</w:t>
            </w:r>
          </w:p>
        </w:tc>
        <w:tc>
          <w:tcPr>
            <w:tcW w:w="844" w:type="dxa"/>
            <w:vAlign w:val="center"/>
          </w:tcPr>
          <w:bookmarkStart w:id="24921" w:name="P24921"/>
          <w:bookmarkEnd w:id="24921"/>
          <w:p>
            <w:pPr>
              <w:pStyle w:val="0"/>
              <w:jc w:val="center"/>
            </w:pPr>
            <w:r>
              <w:rPr>
                <w:sz w:val="24"/>
              </w:rPr>
              <w:t xml:space="preserve">26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0,02</w:t>
            </w:r>
          </w:p>
        </w:tc>
        <w:tc>
          <w:tcPr>
            <w:tcW w:w="1909" w:type="dxa"/>
            <w:vAlign w:val="center"/>
          </w:tcPr>
          <w:p>
            <w:pPr>
              <w:pStyle w:val="0"/>
              <w:jc w:val="center"/>
            </w:pPr>
            <w:r>
              <w:rPr>
                <w:sz w:val="24"/>
              </w:rPr>
              <w:t xml:space="preserve">53,50</w:t>
            </w:r>
          </w:p>
        </w:tc>
      </w:tr>
      <w:tr>
        <w:tc>
          <w:tcPr>
            <w:tcW w:w="4195" w:type="dxa"/>
            <w:vAlign w:val="center"/>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Пермского края и прочих поступлений):</w:t>
            </w:r>
          </w:p>
        </w:tc>
        <w:tc>
          <w:tcPr>
            <w:tcW w:w="844" w:type="dxa"/>
            <w:vAlign w:val="center"/>
          </w:tcPr>
          <w:p>
            <w:pPr>
              <w:pStyle w:val="0"/>
              <w:jc w:val="center"/>
            </w:pPr>
            <w:r>
              <w:rPr>
                <w:sz w:val="24"/>
              </w:rPr>
              <w:t xml:space="preserve">27</w:t>
            </w:r>
          </w:p>
        </w:tc>
        <w:tc>
          <w:tcPr>
            <w:tcW w:w="1774" w:type="dxa"/>
            <w:vAlign w:val="center"/>
          </w:tcPr>
          <w:p>
            <w:pPr>
              <w:pStyle w:val="0"/>
            </w:pPr>
            <w:r>
              <w:rPr>
                <w:sz w:val="24"/>
              </w:rPr>
            </w:r>
          </w:p>
        </w:tc>
        <w:tc>
          <w:tcPr>
            <w:tcW w:w="1759" w:type="dxa"/>
            <w:vAlign w:val="center"/>
          </w:tcPr>
          <w:p>
            <w:pPr>
              <w:pStyle w:val="0"/>
            </w:pPr>
            <w:r>
              <w:rPr>
                <w:sz w:val="24"/>
              </w:rPr>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2081,40</w:t>
            </w:r>
          </w:p>
        </w:tc>
        <w:tc>
          <w:tcPr>
            <w:tcW w:w="1909" w:type="dxa"/>
            <w:vAlign w:val="center"/>
          </w:tcPr>
          <w:p>
            <w:pPr>
              <w:pStyle w:val="0"/>
              <w:jc w:val="center"/>
            </w:pPr>
            <w:r>
              <w:rPr>
                <w:sz w:val="24"/>
              </w:rPr>
              <w:t xml:space="preserve">5259781,10</w:t>
            </w:r>
          </w:p>
        </w:tc>
      </w:tr>
      <w:tr>
        <w:tc>
          <w:tcPr>
            <w:tcW w:w="4195"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4935" w:name="P24935"/>
          <w:bookmarkEnd w:id="24935"/>
          <w:p>
            <w:pPr>
              <w:pStyle w:val="0"/>
              <w:jc w:val="center"/>
            </w:pPr>
            <w:r>
              <w:rPr>
                <w:sz w:val="24"/>
              </w:rPr>
              <w:t xml:space="preserve">28</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0,0196</w:t>
            </w:r>
          </w:p>
        </w:tc>
        <w:tc>
          <w:tcPr>
            <w:tcW w:w="1759" w:type="dxa"/>
            <w:vAlign w:val="center"/>
          </w:tcPr>
          <w:p>
            <w:pPr>
              <w:pStyle w:val="0"/>
              <w:jc w:val="center"/>
            </w:pPr>
            <w:r>
              <w:rPr>
                <w:sz w:val="24"/>
              </w:rPr>
              <w:t xml:space="preserve">4445,30</w:t>
            </w:r>
          </w:p>
        </w:tc>
        <w:tc>
          <w:tcPr>
            <w:tcW w:w="1361" w:type="dxa"/>
            <w:vAlign w:val="center"/>
          </w:tcPr>
          <w:p>
            <w:pPr>
              <w:pStyle w:val="0"/>
              <w:jc w:val="center"/>
            </w:pPr>
            <w:r>
              <w:rPr>
                <w:sz w:val="24"/>
              </w:rPr>
              <w:t xml:space="preserve">87,13</w:t>
            </w:r>
          </w:p>
        </w:tc>
        <w:tc>
          <w:tcPr>
            <w:tcW w:w="1909" w:type="dxa"/>
            <w:vAlign w:val="center"/>
          </w:tcPr>
          <w:p>
            <w:pPr>
              <w:pStyle w:val="0"/>
              <w:jc w:val="center"/>
            </w:pPr>
            <w:r>
              <w:rPr>
                <w:sz w:val="24"/>
              </w:rPr>
              <w:t xml:space="preserve">220176,00</w:t>
            </w:r>
          </w:p>
        </w:tc>
      </w:tr>
      <w:tr>
        <w:tc>
          <w:tcPr>
            <w:tcW w:w="4195"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523,29</w:t>
            </w:r>
          </w:p>
        </w:tc>
        <w:tc>
          <w:tcPr>
            <w:tcW w:w="1909" w:type="dxa"/>
            <w:vAlign w:val="center"/>
          </w:tcPr>
          <w:p>
            <w:pPr>
              <w:pStyle w:val="0"/>
              <w:jc w:val="center"/>
            </w:pPr>
            <w:r>
              <w:rPr>
                <w:sz w:val="24"/>
              </w:rPr>
              <w:t xml:space="preserve">1322382,50</w:t>
            </w:r>
          </w:p>
        </w:tc>
      </w:tr>
      <w:tr>
        <w:tc>
          <w:tcPr>
            <w:tcW w:w="4195"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30</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523,29</w:t>
            </w:r>
          </w:p>
        </w:tc>
        <w:tc>
          <w:tcPr>
            <w:tcW w:w="1909" w:type="dxa"/>
            <w:vAlign w:val="center"/>
          </w:tcPr>
          <w:p>
            <w:pPr>
              <w:pStyle w:val="0"/>
              <w:jc w:val="center"/>
            </w:pPr>
            <w:r>
              <w:rPr>
                <w:sz w:val="24"/>
              </w:rPr>
              <w:t xml:space="preserve">1322382,50</w:t>
            </w:r>
          </w:p>
        </w:tc>
      </w:tr>
      <w:tr>
        <w:tc>
          <w:tcPr>
            <w:tcW w:w="4195"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4956" w:name="P24956"/>
          <w:bookmarkEnd w:id="24956"/>
          <w:p>
            <w:pPr>
              <w:pStyle w:val="0"/>
              <w:jc w:val="center"/>
            </w:pPr>
            <w:r>
              <w:rPr>
                <w:sz w:val="24"/>
              </w:rPr>
              <w:t xml:space="preserve">30.1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4963" w:name="P24963"/>
          <w:bookmarkEnd w:id="24963"/>
          <w:p>
            <w:pPr>
              <w:pStyle w:val="0"/>
              <w:jc w:val="center"/>
            </w:pPr>
            <w:r>
              <w:rPr>
                <w:sz w:val="24"/>
              </w:rPr>
              <w:t xml:space="preserve">30.2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для проведения углубленной диспансеризации</w:t>
            </w:r>
          </w:p>
        </w:tc>
        <w:tc>
          <w:tcPr>
            <w:tcW w:w="844" w:type="dxa"/>
            <w:vAlign w:val="center"/>
          </w:tcPr>
          <w:bookmarkStart w:id="24970" w:name="P24970"/>
          <w:bookmarkEnd w:id="24970"/>
          <w:p>
            <w:pPr>
              <w:pStyle w:val="0"/>
              <w:jc w:val="center"/>
            </w:pPr>
            <w:r>
              <w:rPr>
                <w:sz w:val="24"/>
              </w:rPr>
              <w:t xml:space="preserve">30.2.1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4977" w:name="P24977"/>
          <w:bookmarkEnd w:id="24977"/>
          <w:p>
            <w:pPr>
              <w:pStyle w:val="0"/>
              <w:jc w:val="center"/>
            </w:pPr>
            <w:r>
              <w:rPr>
                <w:sz w:val="24"/>
              </w:rPr>
              <w:t xml:space="preserve">30.3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женщины</w:t>
            </w:r>
          </w:p>
        </w:tc>
        <w:tc>
          <w:tcPr>
            <w:tcW w:w="844" w:type="dxa"/>
            <w:vAlign w:val="center"/>
          </w:tcPr>
          <w:p>
            <w:pPr>
              <w:pStyle w:val="0"/>
              <w:jc w:val="center"/>
            </w:pPr>
            <w:r>
              <w:rPr>
                <w:sz w:val="24"/>
              </w:rPr>
              <w:t xml:space="preserve">30.3.1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мужчины</w:t>
            </w:r>
          </w:p>
        </w:tc>
        <w:tc>
          <w:tcPr>
            <w:tcW w:w="844" w:type="dxa"/>
            <w:vAlign w:val="center"/>
          </w:tcPr>
          <w:p>
            <w:pPr>
              <w:pStyle w:val="0"/>
              <w:jc w:val="center"/>
            </w:pPr>
            <w:r>
              <w:rPr>
                <w:sz w:val="24"/>
              </w:rPr>
              <w:t xml:space="preserve">30.3.2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2.1.4. для посещений с иными целями</w:t>
            </w:r>
          </w:p>
        </w:tc>
        <w:tc>
          <w:tcPr>
            <w:tcW w:w="844" w:type="dxa"/>
            <w:vAlign w:val="center"/>
          </w:tcPr>
          <w:bookmarkStart w:id="24998" w:name="P24998"/>
          <w:bookmarkEnd w:id="24998"/>
          <w:p>
            <w:pPr>
              <w:pStyle w:val="0"/>
              <w:jc w:val="center"/>
            </w:pPr>
            <w:r>
              <w:rPr>
                <w:sz w:val="24"/>
              </w:rPr>
              <w:t xml:space="preserve">30.4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0,374</w:t>
            </w:r>
          </w:p>
        </w:tc>
        <w:tc>
          <w:tcPr>
            <w:tcW w:w="1759" w:type="dxa"/>
            <w:vAlign w:val="center"/>
          </w:tcPr>
          <w:p>
            <w:pPr>
              <w:pStyle w:val="0"/>
              <w:jc w:val="center"/>
            </w:pPr>
            <w:r>
              <w:rPr>
                <w:sz w:val="24"/>
              </w:rPr>
              <w:t xml:space="preserve">826,73</w:t>
            </w:r>
          </w:p>
        </w:tc>
        <w:tc>
          <w:tcPr>
            <w:tcW w:w="1361" w:type="dxa"/>
            <w:vAlign w:val="center"/>
          </w:tcPr>
          <w:p>
            <w:pPr>
              <w:pStyle w:val="0"/>
              <w:jc w:val="center"/>
            </w:pPr>
            <w:r>
              <w:rPr>
                <w:sz w:val="24"/>
              </w:rPr>
              <w:t xml:space="preserve">309,20</w:t>
            </w:r>
          </w:p>
        </w:tc>
        <w:tc>
          <w:tcPr>
            <w:tcW w:w="1909" w:type="dxa"/>
            <w:vAlign w:val="center"/>
          </w:tcPr>
          <w:p>
            <w:pPr>
              <w:pStyle w:val="0"/>
              <w:jc w:val="center"/>
            </w:pPr>
            <w:r>
              <w:rPr>
                <w:sz w:val="24"/>
              </w:rPr>
              <w:t xml:space="preserve">781355,00</w:t>
            </w:r>
          </w:p>
        </w:tc>
      </w:tr>
      <w:tr>
        <w:tc>
          <w:tcPr>
            <w:tcW w:w="4195" w:type="dxa"/>
            <w:vAlign w:val="center"/>
          </w:tcPr>
          <w:p>
            <w:pPr>
              <w:pStyle w:val="0"/>
            </w:pPr>
            <w:r>
              <w:rPr>
                <w:sz w:val="24"/>
              </w:rPr>
              <w:t xml:space="preserve">2.1.5. в неотложной форме</w:t>
            </w:r>
          </w:p>
        </w:tc>
        <w:tc>
          <w:tcPr>
            <w:tcW w:w="844" w:type="dxa"/>
            <w:vAlign w:val="center"/>
          </w:tcPr>
          <w:bookmarkStart w:id="25005" w:name="P25005"/>
          <w:bookmarkEnd w:id="25005"/>
          <w:p>
            <w:pPr>
              <w:pStyle w:val="0"/>
              <w:jc w:val="center"/>
            </w:pPr>
            <w:r>
              <w:rPr>
                <w:sz w:val="24"/>
              </w:rPr>
              <w:t xml:space="preserve">30.5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0,00</w:t>
            </w:r>
          </w:p>
        </w:tc>
        <w:tc>
          <w:tcPr>
            <w:tcW w:w="1361"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95"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5012" w:name="P25012"/>
          <w:bookmarkEnd w:id="25012"/>
          <w:p>
            <w:pPr>
              <w:pStyle w:val="0"/>
              <w:jc w:val="center"/>
            </w:pPr>
            <w:r>
              <w:rPr>
                <w:sz w:val="24"/>
              </w:rPr>
              <w:t xml:space="preserve">30.6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0,101</w:t>
            </w:r>
          </w:p>
        </w:tc>
        <w:tc>
          <w:tcPr>
            <w:tcW w:w="1759" w:type="dxa"/>
            <w:vAlign w:val="center"/>
          </w:tcPr>
          <w:p>
            <w:pPr>
              <w:pStyle w:val="0"/>
              <w:jc w:val="center"/>
            </w:pPr>
            <w:r>
              <w:rPr>
                <w:sz w:val="24"/>
              </w:rPr>
              <w:t xml:space="preserve">2119,75</w:t>
            </w:r>
          </w:p>
        </w:tc>
        <w:tc>
          <w:tcPr>
            <w:tcW w:w="1361" w:type="dxa"/>
            <w:vAlign w:val="center"/>
          </w:tcPr>
          <w:p>
            <w:pPr>
              <w:pStyle w:val="0"/>
              <w:jc w:val="center"/>
            </w:pPr>
            <w:r>
              <w:rPr>
                <w:sz w:val="24"/>
              </w:rPr>
              <w:t xml:space="preserve">214,09</w:t>
            </w:r>
          </w:p>
        </w:tc>
        <w:tc>
          <w:tcPr>
            <w:tcW w:w="1909" w:type="dxa"/>
            <w:vAlign w:val="center"/>
          </w:tcPr>
          <w:p>
            <w:pPr>
              <w:pStyle w:val="0"/>
              <w:jc w:val="center"/>
            </w:pPr>
            <w:r>
              <w:rPr>
                <w:sz w:val="24"/>
              </w:rPr>
              <w:t xml:space="preserve">541027,50</w:t>
            </w:r>
          </w:p>
        </w:tc>
      </w:tr>
      <w:tr>
        <w:tc>
          <w:tcPr>
            <w:tcW w:w="4195"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30.6.1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30.6.2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5033" w:name="P25033"/>
          <w:bookmarkEnd w:id="25033"/>
          <w:p>
            <w:pPr>
              <w:pStyle w:val="0"/>
              <w:jc w:val="center"/>
            </w:pPr>
            <w:r>
              <w:rPr>
                <w:sz w:val="24"/>
              </w:rPr>
              <w:t xml:space="preserve">30.7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 компьютерная томография</w:t>
            </w:r>
          </w:p>
        </w:tc>
        <w:tc>
          <w:tcPr>
            <w:tcW w:w="844" w:type="dxa"/>
            <w:vAlign w:val="center"/>
          </w:tcPr>
          <w:bookmarkStart w:id="25040" w:name="P25040"/>
          <w:bookmarkEnd w:id="25040"/>
          <w:p>
            <w:pPr>
              <w:pStyle w:val="0"/>
              <w:jc w:val="center"/>
            </w:pPr>
            <w:r>
              <w:rPr>
                <w:sz w:val="24"/>
              </w:rPr>
              <w:t xml:space="preserve">30.7.1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2.1.7.2. магнитно-резонансная томография</w:t>
            </w:r>
          </w:p>
        </w:tc>
        <w:tc>
          <w:tcPr>
            <w:tcW w:w="844" w:type="dxa"/>
            <w:vAlign w:val="center"/>
          </w:tcPr>
          <w:bookmarkStart w:id="25047" w:name="P25047"/>
          <w:bookmarkEnd w:id="25047"/>
          <w:p>
            <w:pPr>
              <w:pStyle w:val="0"/>
              <w:jc w:val="center"/>
            </w:pPr>
            <w:r>
              <w:rPr>
                <w:sz w:val="24"/>
              </w:rPr>
              <w:t xml:space="preserve">30.7.2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5054" w:name="P25054"/>
          <w:bookmarkEnd w:id="25054"/>
          <w:p>
            <w:pPr>
              <w:pStyle w:val="0"/>
              <w:jc w:val="center"/>
            </w:pPr>
            <w:r>
              <w:rPr>
                <w:sz w:val="24"/>
              </w:rPr>
              <w:t xml:space="preserve">30.7.3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5061" w:name="P25061"/>
          <w:bookmarkEnd w:id="25061"/>
          <w:p>
            <w:pPr>
              <w:pStyle w:val="0"/>
              <w:jc w:val="center"/>
            </w:pPr>
            <w:r>
              <w:rPr>
                <w:sz w:val="24"/>
              </w:rPr>
              <w:t xml:space="preserve">30.7.4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5068" w:name="P25068"/>
          <w:bookmarkEnd w:id="25068"/>
          <w:p>
            <w:pPr>
              <w:pStyle w:val="0"/>
              <w:jc w:val="center"/>
            </w:pPr>
            <w:r>
              <w:rPr>
                <w:sz w:val="24"/>
              </w:rPr>
              <w:t xml:space="preserve">30.7.5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5075" w:name="P25075"/>
          <w:bookmarkEnd w:id="25075"/>
          <w:p>
            <w:pPr>
              <w:pStyle w:val="0"/>
              <w:jc w:val="center"/>
            </w:pPr>
            <w:r>
              <w:rPr>
                <w:sz w:val="24"/>
              </w:rPr>
              <w:t xml:space="preserve">30.7.6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2.1.7.7. ПЭТ-КТ</w:t>
            </w:r>
          </w:p>
        </w:tc>
        <w:tc>
          <w:tcPr>
            <w:tcW w:w="844" w:type="dxa"/>
            <w:vAlign w:val="center"/>
          </w:tcPr>
          <w:bookmarkStart w:id="25082" w:name="P25082"/>
          <w:bookmarkEnd w:id="25082"/>
          <w:p>
            <w:pPr>
              <w:pStyle w:val="0"/>
              <w:jc w:val="center"/>
            </w:pPr>
            <w:r>
              <w:rPr>
                <w:sz w:val="24"/>
              </w:rPr>
              <w:t xml:space="preserve">30.7.7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2.1.7.8. ОФЭКТ/КТ/сцинтиграфия</w:t>
            </w:r>
          </w:p>
        </w:tc>
        <w:tc>
          <w:tcPr>
            <w:tcW w:w="844" w:type="dxa"/>
            <w:vAlign w:val="center"/>
          </w:tcPr>
          <w:bookmarkStart w:id="25089" w:name="P25089"/>
          <w:bookmarkEnd w:id="25089"/>
          <w:p>
            <w:pPr>
              <w:pStyle w:val="0"/>
              <w:jc w:val="center"/>
            </w:pPr>
            <w:r>
              <w:rPr>
                <w:sz w:val="24"/>
              </w:rPr>
              <w:t xml:space="preserve">30.7.8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5096" w:name="P25096"/>
          <w:bookmarkEnd w:id="25096"/>
          <w:p>
            <w:pPr>
              <w:pStyle w:val="0"/>
              <w:jc w:val="center"/>
            </w:pPr>
            <w:r>
              <w:rPr>
                <w:sz w:val="24"/>
              </w:rPr>
              <w:t xml:space="preserve">30.7.9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2.1.7.10. определение РНК вируса гепатита C (Hepatitis C virus) в крови методом ПЦР (сумма строк 33.7.10 + 41.7.10 + 49.7.10)</w:t>
            </w:r>
          </w:p>
        </w:tc>
        <w:tc>
          <w:tcPr>
            <w:tcW w:w="844" w:type="dxa"/>
            <w:vAlign w:val="center"/>
          </w:tcPr>
          <w:bookmarkStart w:id="25103" w:name="P25103"/>
          <w:bookmarkEnd w:id="25103"/>
          <w:p>
            <w:pPr>
              <w:pStyle w:val="0"/>
              <w:jc w:val="center"/>
            </w:pPr>
            <w:r>
              <w:rPr>
                <w:sz w:val="24"/>
              </w:rPr>
              <w:t xml:space="preserve">30.7.10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vAlign w:val="center"/>
          </w:tcPr>
          <w:bookmarkStart w:id="25110" w:name="P25110"/>
          <w:bookmarkEnd w:id="25110"/>
          <w:p>
            <w:pPr>
              <w:pStyle w:val="0"/>
              <w:jc w:val="center"/>
            </w:pPr>
            <w:r>
              <w:rPr>
                <w:sz w:val="24"/>
              </w:rPr>
              <w:t xml:space="preserve">30.7.11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5117" w:name="P25117"/>
          <w:bookmarkEnd w:id="25117"/>
          <w:p>
            <w:pPr>
              <w:pStyle w:val="0"/>
              <w:jc w:val="center"/>
            </w:pPr>
            <w:r>
              <w:rPr>
                <w:sz w:val="24"/>
              </w:rPr>
              <w:t xml:space="preserve">30.8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школа сахарного диабета</w:t>
            </w:r>
          </w:p>
        </w:tc>
        <w:tc>
          <w:tcPr>
            <w:tcW w:w="844" w:type="dxa"/>
            <w:vAlign w:val="center"/>
          </w:tcPr>
          <w:bookmarkStart w:id="25124" w:name="P25124"/>
          <w:bookmarkEnd w:id="25124"/>
          <w:p>
            <w:pPr>
              <w:pStyle w:val="0"/>
              <w:jc w:val="center"/>
            </w:pPr>
            <w:r>
              <w:rPr>
                <w:sz w:val="24"/>
              </w:rPr>
              <w:t xml:space="preserve">30.8.1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5131" w:name="P25131"/>
          <w:bookmarkEnd w:id="25131"/>
          <w:p>
            <w:pPr>
              <w:pStyle w:val="0"/>
              <w:jc w:val="center"/>
            </w:pPr>
            <w:r>
              <w:rPr>
                <w:sz w:val="24"/>
              </w:rPr>
              <w:t xml:space="preserve">30.9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30.9.1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30.9.2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30.9.3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5159" w:name="P25159"/>
          <w:bookmarkEnd w:id="25159"/>
          <w:p>
            <w:pPr>
              <w:pStyle w:val="0"/>
              <w:jc w:val="center"/>
            </w:pPr>
            <w:r>
              <w:rPr>
                <w:sz w:val="24"/>
              </w:rPr>
              <w:t xml:space="preserve">30.10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30.10.1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30.10.2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5180" w:name="P25180"/>
          <w:bookmarkEnd w:id="25180"/>
          <w:p>
            <w:pPr>
              <w:pStyle w:val="0"/>
              <w:jc w:val="center"/>
            </w:pPr>
            <w:r>
              <w:rPr>
                <w:sz w:val="24"/>
              </w:rPr>
              <w:t xml:space="preserve">30.11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5187" w:name="P25187"/>
          <w:bookmarkEnd w:id="25187"/>
          <w:p>
            <w:pPr>
              <w:pStyle w:val="0"/>
              <w:jc w:val="center"/>
            </w:pPr>
            <w:r>
              <w:rPr>
                <w:sz w:val="24"/>
              </w:rPr>
              <w:t xml:space="preserve">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0,00274</w:t>
            </w:r>
          </w:p>
        </w:tc>
        <w:tc>
          <w:tcPr>
            <w:tcW w:w="1759" w:type="dxa"/>
            <w:vAlign w:val="center"/>
          </w:tcPr>
          <w:p>
            <w:pPr>
              <w:pStyle w:val="0"/>
              <w:jc w:val="center"/>
            </w:pPr>
            <w:r>
              <w:rPr>
                <w:sz w:val="24"/>
              </w:rPr>
              <w:t xml:space="preserve">29198,30</w:t>
            </w:r>
          </w:p>
        </w:tc>
        <w:tc>
          <w:tcPr>
            <w:tcW w:w="1361" w:type="dxa"/>
            <w:vAlign w:val="center"/>
          </w:tcPr>
          <w:p>
            <w:pPr>
              <w:pStyle w:val="0"/>
              <w:jc w:val="center"/>
            </w:pPr>
            <w:r>
              <w:rPr>
                <w:sz w:val="24"/>
              </w:rPr>
              <w:t xml:space="preserve">80,00</w:t>
            </w:r>
          </w:p>
        </w:tc>
        <w:tc>
          <w:tcPr>
            <w:tcW w:w="1909" w:type="dxa"/>
            <w:vAlign w:val="center"/>
          </w:tcPr>
          <w:p>
            <w:pPr>
              <w:pStyle w:val="0"/>
              <w:jc w:val="center"/>
            </w:pPr>
            <w:r>
              <w:rPr>
                <w:sz w:val="24"/>
              </w:rPr>
              <w:t xml:space="preserve">202172,10</w:t>
            </w:r>
          </w:p>
        </w:tc>
      </w:tr>
      <w:tr>
        <w:tc>
          <w:tcPr>
            <w:tcW w:w="4195"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5194" w:name="P25194"/>
          <w:bookmarkEnd w:id="25194"/>
          <w:p>
            <w:pPr>
              <w:pStyle w:val="0"/>
              <w:jc w:val="center"/>
            </w:pPr>
            <w:r>
              <w:rPr>
                <w:sz w:val="24"/>
              </w:rPr>
              <w:t xml:space="preserve">31.1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5201" w:name="P25201"/>
          <w:bookmarkEnd w:id="25201"/>
          <w:p>
            <w:pPr>
              <w:pStyle w:val="0"/>
              <w:jc w:val="center"/>
            </w:pPr>
            <w:r>
              <w:rPr>
                <w:sz w:val="24"/>
              </w:rPr>
              <w:t xml:space="preserve">31.2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5208" w:name="P25208"/>
          <w:bookmarkEnd w:id="25208"/>
          <w:p>
            <w:pPr>
              <w:pStyle w:val="0"/>
              <w:jc w:val="center"/>
            </w:pPr>
            <w:r>
              <w:rPr>
                <w:sz w:val="24"/>
              </w:rPr>
              <w:t xml:space="preserve">31.3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3.4. высокотехнологичная медицинская помощь</w:t>
            </w:r>
          </w:p>
        </w:tc>
        <w:tc>
          <w:tcPr>
            <w:tcW w:w="844" w:type="dxa"/>
            <w:vAlign w:val="center"/>
          </w:tcPr>
          <w:bookmarkStart w:id="25215" w:name="P25215"/>
          <w:bookmarkEnd w:id="25215"/>
          <w:p>
            <w:pPr>
              <w:pStyle w:val="0"/>
              <w:jc w:val="center"/>
            </w:pPr>
            <w:r>
              <w:rPr>
                <w:sz w:val="24"/>
              </w:rPr>
              <w:t xml:space="preserve">31.4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5222" w:name="P25222"/>
          <w:bookmarkEnd w:id="25222"/>
          <w:p>
            <w:pPr>
              <w:pStyle w:val="0"/>
              <w:jc w:val="center"/>
            </w:pPr>
            <w:r>
              <w:rPr>
                <w:sz w:val="24"/>
              </w:rPr>
              <w:t xml:space="preserve">32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0,0109</w:t>
            </w:r>
          </w:p>
        </w:tc>
        <w:tc>
          <w:tcPr>
            <w:tcW w:w="1759" w:type="dxa"/>
            <w:vAlign w:val="center"/>
          </w:tcPr>
          <w:p>
            <w:pPr>
              <w:pStyle w:val="0"/>
              <w:jc w:val="center"/>
            </w:pPr>
            <w:r>
              <w:rPr>
                <w:sz w:val="24"/>
              </w:rPr>
              <w:t xml:space="preserve">114879,20</w:t>
            </w:r>
          </w:p>
        </w:tc>
        <w:tc>
          <w:tcPr>
            <w:tcW w:w="1361" w:type="dxa"/>
            <w:vAlign w:val="center"/>
          </w:tcPr>
          <w:p>
            <w:pPr>
              <w:pStyle w:val="0"/>
              <w:jc w:val="center"/>
            </w:pPr>
            <w:r>
              <w:rPr>
                <w:sz w:val="24"/>
              </w:rPr>
              <w:t xml:space="preserve">1252,18</w:t>
            </w:r>
          </w:p>
        </w:tc>
        <w:tc>
          <w:tcPr>
            <w:tcW w:w="1909" w:type="dxa"/>
            <w:vAlign w:val="center"/>
          </w:tcPr>
          <w:p>
            <w:pPr>
              <w:pStyle w:val="0"/>
              <w:jc w:val="center"/>
            </w:pPr>
            <w:r>
              <w:rPr>
                <w:sz w:val="24"/>
              </w:rPr>
              <w:t xml:space="preserve">3164324,70</w:t>
            </w:r>
          </w:p>
        </w:tc>
      </w:tr>
      <w:tr>
        <w:tc>
          <w:tcPr>
            <w:tcW w:w="4195" w:type="dxa"/>
            <w:vAlign w:val="center"/>
          </w:tcPr>
          <w:p>
            <w:pPr>
              <w:pStyle w:val="0"/>
            </w:pPr>
            <w:r>
              <w:rPr>
                <w:sz w:val="24"/>
              </w:rPr>
              <w:t xml:space="preserve">4.1. медицинская помощь по профилю "онкология"</w:t>
            </w:r>
          </w:p>
        </w:tc>
        <w:tc>
          <w:tcPr>
            <w:tcW w:w="844" w:type="dxa"/>
            <w:vAlign w:val="center"/>
          </w:tcPr>
          <w:bookmarkStart w:id="25229" w:name="P25229"/>
          <w:bookmarkEnd w:id="25229"/>
          <w:p>
            <w:pPr>
              <w:pStyle w:val="0"/>
              <w:jc w:val="center"/>
            </w:pPr>
            <w:r>
              <w:rPr>
                <w:sz w:val="24"/>
              </w:rPr>
              <w:t xml:space="preserve">32.1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5236" w:name="P25236"/>
          <w:bookmarkEnd w:id="25236"/>
          <w:p>
            <w:pPr>
              <w:pStyle w:val="0"/>
              <w:jc w:val="center"/>
            </w:pPr>
            <w:r>
              <w:rPr>
                <w:sz w:val="24"/>
              </w:rPr>
              <w:t xml:space="preserve">32.2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5243" w:name="P25243"/>
          <w:bookmarkEnd w:id="25243"/>
          <w:p>
            <w:pPr>
              <w:pStyle w:val="0"/>
              <w:jc w:val="center"/>
            </w:pPr>
            <w:r>
              <w:rPr>
                <w:sz w:val="24"/>
              </w:rPr>
              <w:t xml:space="preserve">32.3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5250" w:name="P25250"/>
          <w:bookmarkEnd w:id="25250"/>
          <w:p>
            <w:pPr>
              <w:pStyle w:val="0"/>
              <w:jc w:val="center"/>
            </w:pPr>
            <w:r>
              <w:rPr>
                <w:sz w:val="24"/>
              </w:rPr>
              <w:t xml:space="preserve">32.4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5257" w:name="P25257"/>
          <w:bookmarkEnd w:id="25257"/>
          <w:p>
            <w:pPr>
              <w:pStyle w:val="0"/>
              <w:jc w:val="center"/>
            </w:pPr>
            <w:r>
              <w:rPr>
                <w:sz w:val="24"/>
              </w:rPr>
              <w:t xml:space="preserve">32.5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4.6. трансплантация почки</w:t>
            </w:r>
          </w:p>
        </w:tc>
        <w:tc>
          <w:tcPr>
            <w:tcW w:w="844" w:type="dxa"/>
            <w:vAlign w:val="center"/>
          </w:tcPr>
          <w:bookmarkStart w:id="25264" w:name="P25264"/>
          <w:bookmarkEnd w:id="25264"/>
          <w:p>
            <w:pPr>
              <w:pStyle w:val="0"/>
              <w:jc w:val="center"/>
            </w:pPr>
            <w:r>
              <w:rPr>
                <w:sz w:val="24"/>
              </w:rPr>
              <w:t xml:space="preserve">32.6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4.7. высокотехнологичная медицинская помощь</w:t>
            </w:r>
          </w:p>
        </w:tc>
        <w:tc>
          <w:tcPr>
            <w:tcW w:w="844" w:type="dxa"/>
            <w:vAlign w:val="center"/>
          </w:tcPr>
          <w:bookmarkStart w:id="25271" w:name="P25271"/>
          <w:bookmarkEnd w:id="25271"/>
          <w:p>
            <w:pPr>
              <w:pStyle w:val="0"/>
              <w:jc w:val="center"/>
            </w:pPr>
            <w:r>
              <w:rPr>
                <w:sz w:val="24"/>
              </w:rPr>
              <w:t xml:space="preserve">32.7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5. Медицинская реабилитация:</w:t>
            </w:r>
          </w:p>
        </w:tc>
        <w:tc>
          <w:tcPr>
            <w:tcW w:w="844" w:type="dxa"/>
            <w:vAlign w:val="center"/>
          </w:tcPr>
          <w:bookmarkStart w:id="25278" w:name="P25278"/>
          <w:bookmarkEnd w:id="25278"/>
          <w:p>
            <w:pPr>
              <w:pStyle w:val="0"/>
              <w:jc w:val="center"/>
            </w:pPr>
            <w:r>
              <w:rPr>
                <w:sz w:val="24"/>
              </w:rPr>
              <w:t xml:space="preserve">33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41,22</w:t>
            </w:r>
          </w:p>
        </w:tc>
        <w:tc>
          <w:tcPr>
            <w:tcW w:w="1909" w:type="dxa"/>
            <w:vAlign w:val="center"/>
          </w:tcPr>
          <w:p>
            <w:pPr>
              <w:pStyle w:val="0"/>
              <w:jc w:val="center"/>
            </w:pPr>
            <w:r>
              <w:rPr>
                <w:sz w:val="24"/>
              </w:rPr>
              <w:t xml:space="preserve">104146,90</w:t>
            </w:r>
          </w:p>
        </w:tc>
      </w:tr>
      <w:tr>
        <w:tc>
          <w:tcPr>
            <w:tcW w:w="4195" w:type="dxa"/>
            <w:vAlign w:val="center"/>
          </w:tcPr>
          <w:p>
            <w:pPr>
              <w:pStyle w:val="0"/>
            </w:pPr>
            <w:r>
              <w:rPr>
                <w:sz w:val="24"/>
              </w:rPr>
              <w:t xml:space="preserve">5.1. в амбулаторных условиях</w:t>
            </w:r>
          </w:p>
        </w:tc>
        <w:tc>
          <w:tcPr>
            <w:tcW w:w="844" w:type="dxa"/>
            <w:vAlign w:val="center"/>
          </w:tcPr>
          <w:bookmarkStart w:id="25285" w:name="P25285"/>
          <w:bookmarkEnd w:id="25285"/>
          <w:p>
            <w:pPr>
              <w:pStyle w:val="0"/>
              <w:jc w:val="center"/>
            </w:pPr>
            <w:r>
              <w:rPr>
                <w:sz w:val="24"/>
              </w:rPr>
              <w:t xml:space="preserve">33.1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5292" w:name="P25292"/>
          <w:bookmarkEnd w:id="25292"/>
          <w:p>
            <w:pPr>
              <w:pStyle w:val="0"/>
              <w:jc w:val="center"/>
            </w:pPr>
            <w:r>
              <w:rPr>
                <w:sz w:val="24"/>
              </w:rPr>
              <w:t xml:space="preserve">33.2</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759" w:type="dxa"/>
            <w:vAlign w:val="center"/>
          </w:tcPr>
          <w:p>
            <w:pPr>
              <w:pStyle w:val="0"/>
              <w:jc w:val="center"/>
            </w:pPr>
            <w:r>
              <w:rPr>
                <w:sz w:val="24"/>
              </w:rPr>
              <w:t xml:space="preserve">0,00058</w:t>
            </w:r>
          </w:p>
        </w:tc>
        <w:tc>
          <w:tcPr>
            <w:tcW w:w="1759" w:type="dxa"/>
            <w:vAlign w:val="center"/>
          </w:tcPr>
          <w:p>
            <w:pPr>
              <w:pStyle w:val="0"/>
              <w:jc w:val="center"/>
            </w:pPr>
            <w:r>
              <w:rPr>
                <w:sz w:val="24"/>
              </w:rPr>
              <w:t xml:space="preserve">31871,37</w:t>
            </w:r>
          </w:p>
        </w:tc>
        <w:tc>
          <w:tcPr>
            <w:tcW w:w="1361" w:type="dxa"/>
            <w:vAlign w:val="center"/>
          </w:tcPr>
          <w:p>
            <w:pPr>
              <w:pStyle w:val="0"/>
              <w:jc w:val="center"/>
            </w:pPr>
            <w:r>
              <w:rPr>
                <w:sz w:val="24"/>
              </w:rPr>
              <w:t xml:space="preserve">18,49</w:t>
            </w:r>
          </w:p>
        </w:tc>
        <w:tc>
          <w:tcPr>
            <w:tcW w:w="1909" w:type="dxa"/>
            <w:vAlign w:val="center"/>
          </w:tcPr>
          <w:p>
            <w:pPr>
              <w:pStyle w:val="0"/>
              <w:jc w:val="center"/>
            </w:pPr>
            <w:r>
              <w:rPr>
                <w:sz w:val="24"/>
              </w:rPr>
              <w:t xml:space="preserve">46713,40</w:t>
            </w:r>
          </w:p>
        </w:tc>
      </w:tr>
      <w:tr>
        <w:tc>
          <w:tcPr>
            <w:tcW w:w="4195"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5300" w:name="P25300"/>
          <w:bookmarkEnd w:id="25300"/>
          <w:p>
            <w:pPr>
              <w:pStyle w:val="0"/>
              <w:jc w:val="center"/>
            </w:pPr>
            <w:r>
              <w:rPr>
                <w:sz w:val="24"/>
              </w:rPr>
              <w:t xml:space="preserve">33.3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759" w:type="dxa"/>
            <w:vAlign w:val="center"/>
          </w:tcPr>
          <w:p>
            <w:pPr>
              <w:pStyle w:val="0"/>
              <w:jc w:val="center"/>
            </w:pPr>
            <w:r>
              <w:rPr>
                <w:sz w:val="24"/>
              </w:rPr>
              <w:t xml:space="preserve">0,0003</w:t>
            </w:r>
          </w:p>
        </w:tc>
        <w:tc>
          <w:tcPr>
            <w:tcW w:w="1759" w:type="dxa"/>
            <w:vAlign w:val="center"/>
          </w:tcPr>
          <w:p>
            <w:pPr>
              <w:pStyle w:val="0"/>
              <w:jc w:val="center"/>
            </w:pPr>
            <w:r>
              <w:rPr>
                <w:sz w:val="24"/>
              </w:rPr>
              <w:t xml:space="preserve">75758,41</w:t>
            </w:r>
          </w:p>
        </w:tc>
        <w:tc>
          <w:tcPr>
            <w:tcW w:w="1361" w:type="dxa"/>
            <w:vAlign w:val="center"/>
          </w:tcPr>
          <w:p>
            <w:pPr>
              <w:pStyle w:val="0"/>
              <w:jc w:val="center"/>
            </w:pPr>
            <w:r>
              <w:rPr>
                <w:sz w:val="24"/>
              </w:rPr>
              <w:t xml:space="preserve">22,73</w:t>
            </w:r>
          </w:p>
        </w:tc>
        <w:tc>
          <w:tcPr>
            <w:tcW w:w="1909" w:type="dxa"/>
            <w:vAlign w:val="center"/>
          </w:tcPr>
          <w:p>
            <w:pPr>
              <w:pStyle w:val="0"/>
              <w:jc w:val="center"/>
            </w:pPr>
            <w:r>
              <w:rPr>
                <w:sz w:val="24"/>
              </w:rPr>
              <w:t xml:space="preserve">57433,50</w:t>
            </w:r>
          </w:p>
        </w:tc>
      </w:tr>
      <w:tr>
        <w:tc>
          <w:tcPr>
            <w:tcW w:w="4195"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34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5315" w:name="P25315"/>
          <w:bookmarkEnd w:id="25315"/>
          <w:p>
            <w:pPr>
              <w:pStyle w:val="0"/>
              <w:jc w:val="center"/>
            </w:pPr>
            <w:r>
              <w:rPr>
                <w:sz w:val="24"/>
              </w:rPr>
              <w:t xml:space="preserve">34.1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5322" w:name="P25322"/>
          <w:bookmarkEnd w:id="25322"/>
          <w:p>
            <w:pPr>
              <w:pStyle w:val="0"/>
              <w:jc w:val="center"/>
            </w:pPr>
            <w:r>
              <w:rPr>
                <w:sz w:val="24"/>
              </w:rPr>
              <w:t xml:space="preserve">34.1.1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5329" w:name="P25329"/>
          <w:bookmarkEnd w:id="25329"/>
          <w:p>
            <w:pPr>
              <w:pStyle w:val="0"/>
              <w:jc w:val="center"/>
            </w:pPr>
            <w:r>
              <w:rPr>
                <w:sz w:val="24"/>
              </w:rPr>
              <w:t xml:space="preserve">34.1.2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5336" w:name="P25336"/>
          <w:bookmarkEnd w:id="25336"/>
          <w:p>
            <w:pPr>
              <w:pStyle w:val="0"/>
              <w:jc w:val="center"/>
            </w:pPr>
            <w:r>
              <w:rPr>
                <w:sz w:val="24"/>
              </w:rPr>
              <w:t xml:space="preserve">34.2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6.3. оказываемая в условиях дневного стационара</w:t>
            </w:r>
          </w:p>
        </w:tc>
        <w:tc>
          <w:tcPr>
            <w:tcW w:w="844" w:type="dxa"/>
            <w:vAlign w:val="center"/>
          </w:tcPr>
          <w:bookmarkStart w:id="25343" w:name="P25343"/>
          <w:bookmarkEnd w:id="25343"/>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7. Расходы на ведение дела СМО</w:t>
            </w:r>
          </w:p>
        </w:tc>
        <w:tc>
          <w:tcPr>
            <w:tcW w:w="844" w:type="dxa"/>
            <w:vAlign w:val="center"/>
          </w:tcPr>
          <w:bookmarkStart w:id="25350" w:name="P25350"/>
          <w:bookmarkEnd w:id="25350"/>
          <w:p>
            <w:pPr>
              <w:pStyle w:val="0"/>
              <w:jc w:val="center"/>
            </w:pPr>
            <w:r>
              <w:rPr>
                <w:sz w:val="24"/>
              </w:rPr>
              <w:t xml:space="preserve">35</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95" w:type="dxa"/>
            <w:vAlign w:val="center"/>
          </w:tcPr>
          <w:p>
            <w:pPr>
              <w:pStyle w:val="0"/>
            </w:pPr>
            <w:r>
              <w:rPr>
                <w:sz w:val="24"/>
              </w:rPr>
              <w:t xml:space="preserve">8. Иные расходы</w:t>
            </w:r>
          </w:p>
        </w:tc>
        <w:tc>
          <w:tcPr>
            <w:tcW w:w="844" w:type="dxa"/>
            <w:vAlign w:val="center"/>
          </w:tcPr>
          <w:bookmarkStart w:id="25357" w:name="P25357"/>
          <w:bookmarkEnd w:id="25357"/>
          <w:p>
            <w:pPr>
              <w:pStyle w:val="0"/>
              <w:jc w:val="center"/>
            </w:pPr>
            <w:r>
              <w:rPr>
                <w:sz w:val="24"/>
              </w:rPr>
              <w:t xml:space="preserve">36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361" w:type="dxa"/>
            <w:vAlign w:val="center"/>
          </w:tcPr>
          <w:p>
            <w:pPr>
              <w:pStyle w:val="0"/>
              <w:jc w:val="center"/>
            </w:pPr>
            <w:r>
              <w:rPr>
                <w:sz w:val="24"/>
              </w:rPr>
              <w:t xml:space="preserve">97,58</w:t>
            </w:r>
          </w:p>
        </w:tc>
        <w:tc>
          <w:tcPr>
            <w:tcW w:w="1909" w:type="dxa"/>
            <w:vAlign w:val="center"/>
          </w:tcPr>
          <w:p>
            <w:pPr>
              <w:pStyle w:val="0"/>
              <w:jc w:val="center"/>
            </w:pPr>
            <w:r>
              <w:rPr>
                <w:sz w:val="24"/>
              </w:rPr>
              <w:t xml:space="preserve">246578,90</w:t>
            </w:r>
          </w:p>
        </w:tc>
      </w:tr>
    </w:tbl>
    <w:p>
      <w:pPr>
        <w:sectPr>
          <w:headerReference w:type="default" r:id="rId173"/>
          <w:headerReference w:type="first" r:id="rId173"/>
          <w:footerReference w:type="default" r:id="rId174"/>
          <w:footerReference w:type="first" r:id="rId17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5376" w:name="P25376"/>
    <w:bookmarkEnd w:id="25376"/>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2028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20"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609"/>
        <w:gridCol w:w="1549"/>
        <w:gridCol w:w="1504"/>
        <w:gridCol w:w="1609"/>
        <w:gridCol w:w="1759"/>
        <w:gridCol w:w="1504"/>
        <w:gridCol w:w="1609"/>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662"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872"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3"/>
            <w:tcW w:w="4722"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609"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w:t>
            </w:r>
            <w:hyperlink w:history="0" w:anchor="P26010"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504"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26010"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в том числе:</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history="0" w:anchor="P26010"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609" w:type="dxa"/>
            <w:vAlign w:val="center"/>
          </w:tcPr>
          <w:p>
            <w:pPr>
              <w:pStyle w:val="0"/>
              <w:jc w:val="center"/>
            </w:pPr>
            <w:r>
              <w:rPr>
                <w:sz w:val="24"/>
              </w:rPr>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сверх базовой программы ОМС </w:t>
            </w:r>
            <w:hyperlink w:history="0" w:anchor="P26010"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6010" w:tooltip="&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r>
                <w:rPr>
                  <w:sz w:val="24"/>
                  <w:color w:val="0000ff"/>
                </w:rPr>
                <w:t xml:space="preserve">&lt;2&gt;</w:t>
              </w:r>
            </w:hyperlink>
            <w:r>
              <w:rPr>
                <w:sz w:val="24"/>
              </w:rPr>
              <w:t xml:space="preserve">, </w:t>
            </w:r>
            <w:hyperlink w:history="0" w:anchor="P26014" w:tooltip="&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
              <w:r>
                <w:rPr>
                  <w:sz w:val="24"/>
                  <w:color w:val="0000ff"/>
                </w:rPr>
                <w:t xml:space="preserve">&lt;6&gt;</w:t>
              </w:r>
            </w:hyperlink>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 </w:t>
            </w:r>
            <w:hyperlink w:history="0" w:anchor="P26009" w:tooltip="&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Пермского края, представленных в строке 02 &quot;Бюджетные ассигнования консолидированного бюджета Пермского края&quot; (бе...">
              <w:r>
                <w:rPr>
                  <w:sz w:val="24"/>
                  <w:color w:val="0000ff"/>
                </w:rPr>
                <w:t xml:space="preserve">&lt;1&gt;</w:t>
              </w:r>
            </w:hyperlink>
            <w:r>
              <w:rPr>
                <w:sz w:val="24"/>
              </w:rPr>
              <w:t xml:space="preserve">, </w:t>
            </w:r>
            <w:hyperlink w:history="0" w:anchor="P26011" w:tooltip="&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
              <w:r>
                <w:rPr>
                  <w:sz w:val="24"/>
                  <w:color w:val="0000ff"/>
                </w:rPr>
                <w:t xml:space="preserve">&lt;3&gt;</w:t>
              </w:r>
            </w:hyperlink>
          </w:p>
        </w:tc>
        <w:tc>
          <w:tcPr>
            <w:tcW w:w="1099" w:type="dxa"/>
            <w:vAlign w:val="center"/>
          </w:tcPr>
          <w:p>
            <w:pPr>
              <w:pStyle w:val="0"/>
              <w:jc w:val="center"/>
            </w:pPr>
            <w:r>
              <w:rPr>
                <w:sz w:val="24"/>
              </w:rPr>
              <w:t xml:space="preserve">доли в структуре расходов </w:t>
            </w:r>
            <w:hyperlink w:history="0" w:anchor="P26012" w:tooltip="&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r>
                <w:rPr>
                  <w:sz w:val="24"/>
                  <w:color w:val="0000ff"/>
                </w:rPr>
                <w:t xml:space="preserve">&lt;4&gt;</w:t>
              </w:r>
            </w:hyperlink>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 </w:t>
            </w:r>
            <w:hyperlink w:history="0" w:anchor="P26013"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
              <w:r>
                <w:rPr>
                  <w:sz w:val="24"/>
                  <w:color w:val="0000ff"/>
                </w:rPr>
                <w:t xml:space="preserve">&lt;5&gt;</w:t>
              </w:r>
            </w:hyperlink>
          </w:p>
        </w:tc>
        <w:tc>
          <w:tcPr>
            <w:tcW w:w="1099" w:type="dxa"/>
            <w:vAlign w:val="center"/>
          </w:tcPr>
          <w:p>
            <w:pPr>
              <w:pStyle w:val="0"/>
              <w:jc w:val="center"/>
            </w:pPr>
            <w:r>
              <w:rPr>
                <w:sz w:val="24"/>
              </w:rPr>
              <w:t xml:space="preserve">доли в структуре расходов </w:t>
            </w:r>
            <w:hyperlink w:history="0" w:anchor="P26013" w:tooltip="&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
              <w:r>
                <w:rPr>
                  <w:sz w:val="24"/>
                  <w:color w:val="0000ff"/>
                </w:rPr>
                <w:t xml:space="preserve">&lt;5&gt;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9"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609" w:type="dxa"/>
            <w:vAlign w:val="center"/>
          </w:tcPr>
          <w:p>
            <w:pPr>
              <w:pStyle w:val="0"/>
            </w:pPr>
            <w:r>
              <w:rPr>
                <w:sz w:val="24"/>
              </w:rPr>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609" w:type="dxa"/>
            <w:vAlign w:val="center"/>
          </w:tcPr>
          <w:bookmarkStart w:id="25417" w:name="P25417"/>
          <w:bookmarkEnd w:id="25417"/>
          <w:p>
            <w:pPr>
              <w:pStyle w:val="0"/>
              <w:jc w:val="center"/>
            </w:pPr>
            <w:r>
              <w:rPr>
                <w:sz w:val="24"/>
              </w:rPr>
              <w:t xml:space="preserve">4 = 5 + 6</w:t>
            </w:r>
          </w:p>
        </w:tc>
        <w:tc>
          <w:tcPr>
            <w:tcW w:w="1549" w:type="dxa"/>
            <w:vAlign w:val="center"/>
          </w:tcPr>
          <w:bookmarkStart w:id="25418" w:name="P25418"/>
          <w:bookmarkEnd w:id="25418"/>
          <w:p>
            <w:pPr>
              <w:pStyle w:val="0"/>
              <w:jc w:val="center"/>
            </w:pPr>
            <w:r>
              <w:rPr>
                <w:sz w:val="24"/>
              </w:rPr>
              <w:t xml:space="preserve">5</w:t>
            </w:r>
          </w:p>
        </w:tc>
        <w:tc>
          <w:tcPr>
            <w:tcW w:w="1504" w:type="dxa"/>
            <w:vAlign w:val="center"/>
          </w:tcPr>
          <w:bookmarkStart w:id="25419" w:name="P25419"/>
          <w:bookmarkEnd w:id="25419"/>
          <w:p>
            <w:pPr>
              <w:pStyle w:val="0"/>
              <w:jc w:val="center"/>
            </w:pPr>
            <w:r>
              <w:rPr>
                <w:sz w:val="24"/>
              </w:rPr>
              <w:t xml:space="preserve">6</w:t>
            </w:r>
          </w:p>
        </w:tc>
        <w:tc>
          <w:tcPr>
            <w:tcW w:w="1609" w:type="dxa"/>
            <w:vAlign w:val="center"/>
          </w:tcPr>
          <w:bookmarkStart w:id="25420" w:name="P25420"/>
          <w:bookmarkEnd w:id="25420"/>
          <w:p>
            <w:pPr>
              <w:pStyle w:val="0"/>
              <w:jc w:val="center"/>
            </w:pPr>
            <w:r>
              <w:rPr>
                <w:sz w:val="24"/>
              </w:rPr>
              <w:t xml:space="preserve">7 = 10 / 4</w:t>
            </w:r>
          </w:p>
        </w:tc>
        <w:tc>
          <w:tcPr>
            <w:tcW w:w="1759" w:type="dxa"/>
            <w:vAlign w:val="center"/>
          </w:tcPr>
          <w:bookmarkStart w:id="25421" w:name="P25421"/>
          <w:bookmarkEnd w:id="25421"/>
          <w:p>
            <w:pPr>
              <w:pStyle w:val="0"/>
              <w:jc w:val="center"/>
            </w:pPr>
            <w:r>
              <w:rPr>
                <w:sz w:val="24"/>
              </w:rPr>
              <w:t xml:space="preserve">8</w:t>
            </w:r>
          </w:p>
        </w:tc>
        <w:tc>
          <w:tcPr>
            <w:tcW w:w="1504" w:type="dxa"/>
            <w:vAlign w:val="center"/>
          </w:tcPr>
          <w:bookmarkStart w:id="25422" w:name="P25422"/>
          <w:bookmarkEnd w:id="25422"/>
          <w:p>
            <w:pPr>
              <w:pStyle w:val="0"/>
              <w:jc w:val="center"/>
            </w:pPr>
            <w:r>
              <w:rPr>
                <w:sz w:val="24"/>
              </w:rPr>
              <w:t xml:space="preserve">9</w:t>
            </w:r>
          </w:p>
        </w:tc>
        <w:tc>
          <w:tcPr>
            <w:tcW w:w="1609" w:type="dxa"/>
            <w:vAlign w:val="center"/>
          </w:tcPr>
          <w:bookmarkStart w:id="25423" w:name="P25423"/>
          <w:bookmarkEnd w:id="25423"/>
          <w:p>
            <w:pPr>
              <w:pStyle w:val="0"/>
              <w:jc w:val="center"/>
            </w:pPr>
            <w:r>
              <w:rPr>
                <w:sz w:val="24"/>
              </w:rPr>
              <w:t xml:space="preserve">10 = 11 + 12</w:t>
            </w:r>
          </w:p>
        </w:tc>
        <w:tc>
          <w:tcPr>
            <w:tcW w:w="1609" w:type="dxa"/>
            <w:vAlign w:val="center"/>
          </w:tcPr>
          <w:bookmarkStart w:id="25424" w:name="P25424"/>
          <w:bookmarkEnd w:id="25424"/>
          <w:p>
            <w:pPr>
              <w:pStyle w:val="0"/>
              <w:jc w:val="center"/>
            </w:pPr>
            <w:r>
              <w:rPr>
                <w:sz w:val="24"/>
              </w:rPr>
              <w:t xml:space="preserve">11 = 5 * 8</w:t>
            </w:r>
          </w:p>
        </w:tc>
        <w:tc>
          <w:tcPr>
            <w:tcW w:w="1504" w:type="dxa"/>
            <w:vAlign w:val="center"/>
          </w:tcPr>
          <w:bookmarkStart w:id="25425" w:name="P25425"/>
          <w:bookmarkEnd w:id="25425"/>
          <w:p>
            <w:pPr>
              <w:pStyle w:val="0"/>
              <w:jc w:val="center"/>
            </w:pPr>
            <w:r>
              <w:rPr>
                <w:sz w:val="24"/>
              </w:rPr>
              <w:t xml:space="preserve">12 = 6 * 9</w:t>
            </w:r>
          </w:p>
        </w:tc>
        <w:tc>
          <w:tcPr>
            <w:tcW w:w="1609" w:type="dxa"/>
            <w:vAlign w:val="center"/>
          </w:tcPr>
          <w:bookmarkStart w:id="25426" w:name="P25426"/>
          <w:bookmarkEnd w:id="25426"/>
          <w:p>
            <w:pPr>
              <w:pStyle w:val="0"/>
              <w:jc w:val="center"/>
            </w:pPr>
            <w:r>
              <w:rPr>
                <w:sz w:val="24"/>
              </w:rPr>
              <w:t xml:space="preserve">13</w:t>
            </w:r>
          </w:p>
        </w:tc>
        <w:tc>
          <w:tcPr>
            <w:tcW w:w="1099" w:type="dxa"/>
            <w:vAlign w:val="center"/>
          </w:tcPr>
          <w:p>
            <w:pPr>
              <w:pStyle w:val="0"/>
              <w:jc w:val="center"/>
            </w:pPr>
            <w:r>
              <w:rPr>
                <w:sz w:val="24"/>
              </w:rPr>
              <w:t xml:space="preserve">14</w:t>
            </w:r>
          </w:p>
        </w:tc>
        <w:tc>
          <w:tcPr>
            <w:tcW w:w="1504" w:type="dxa"/>
            <w:vAlign w:val="center"/>
          </w:tcPr>
          <w:p>
            <w:pPr>
              <w:pStyle w:val="0"/>
              <w:jc w:val="center"/>
            </w:pPr>
            <w:r>
              <w:rPr>
                <w:sz w:val="24"/>
              </w:rPr>
              <w:t xml:space="preserve">15</w:t>
            </w:r>
          </w:p>
        </w:tc>
        <w:tc>
          <w:tcPr>
            <w:tcW w:w="1099" w:type="dxa"/>
            <w:vAlign w:val="center"/>
          </w:tcPr>
          <w:bookmarkStart w:id="25429" w:name="P25429"/>
          <w:bookmarkEnd w:id="25429"/>
          <w:p>
            <w:pPr>
              <w:pStyle w:val="0"/>
              <w:jc w:val="center"/>
            </w:pPr>
            <w:r>
              <w:rPr>
                <w:sz w:val="24"/>
              </w:rPr>
              <w:t xml:space="preserve">16</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w:t>
            </w:r>
            <w:hyperlink w:history="0" w:anchor="P26016"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p>
            <w:pPr>
              <w:pStyle w:val="0"/>
              <w:jc w:val="center"/>
            </w:pPr>
            <w:r>
              <w:rPr>
                <w:sz w:val="24"/>
              </w:rPr>
              <w:t xml:space="preserve">01</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6487,15</w:t>
            </w:r>
          </w:p>
        </w:tc>
        <w:tc>
          <w:tcPr>
            <w:tcW w:w="1609" w:type="dxa"/>
            <w:vAlign w:val="center"/>
          </w:tcPr>
          <w:p>
            <w:pPr>
              <w:pStyle w:val="0"/>
              <w:jc w:val="center"/>
            </w:pPr>
            <w:r>
              <w:rPr>
                <w:sz w:val="24"/>
              </w:rPr>
              <w:t xml:space="preserve">4369,37</w:t>
            </w:r>
          </w:p>
        </w:tc>
        <w:tc>
          <w:tcPr>
            <w:tcW w:w="1504" w:type="dxa"/>
            <w:vAlign w:val="center"/>
          </w:tcPr>
          <w:bookmarkStart w:id="25441" w:name="P25441"/>
          <w:bookmarkEnd w:id="25441"/>
          <w:p>
            <w:pPr>
              <w:pStyle w:val="0"/>
              <w:jc w:val="center"/>
            </w:pPr>
            <w:r>
              <w:rPr>
                <w:sz w:val="24"/>
              </w:rPr>
              <w:t xml:space="preserve">2117,78</w:t>
            </w:r>
          </w:p>
        </w:tc>
        <w:tc>
          <w:tcPr>
            <w:tcW w:w="1609" w:type="dxa"/>
            <w:vAlign w:val="center"/>
          </w:tcPr>
          <w:bookmarkStart w:id="25442" w:name="P25442"/>
          <w:bookmarkEnd w:id="25442"/>
          <w:p>
            <w:pPr>
              <w:pStyle w:val="0"/>
              <w:jc w:val="center"/>
            </w:pPr>
            <w:r>
              <w:rPr>
                <w:sz w:val="24"/>
              </w:rPr>
              <w:t xml:space="preserve">16111698,2</w:t>
            </w:r>
          </w:p>
        </w:tc>
        <w:tc>
          <w:tcPr>
            <w:tcW w:w="1099" w:type="dxa"/>
            <w:vAlign w:val="center"/>
          </w:tcPr>
          <w:p>
            <w:pPr>
              <w:pStyle w:val="0"/>
              <w:jc w:val="center"/>
            </w:pPr>
            <w:r>
              <w:rPr>
                <w:sz w:val="24"/>
              </w:rPr>
              <w:t xml:space="preserve">99,6%</w:t>
            </w:r>
          </w:p>
        </w:tc>
        <w:tc>
          <w:tcPr>
            <w:tcW w:w="1504" w:type="dxa"/>
            <w:vAlign w:val="center"/>
          </w:tcPr>
          <w:bookmarkStart w:id="25444" w:name="P25444"/>
          <w:bookmarkEnd w:id="25444"/>
          <w:p>
            <w:pPr>
              <w:pStyle w:val="0"/>
              <w:jc w:val="center"/>
            </w:pPr>
            <w:r>
              <w:rPr>
                <w:sz w:val="24"/>
              </w:rPr>
              <w:t xml:space="preserve">5259781,1</w:t>
            </w:r>
          </w:p>
        </w:tc>
        <w:tc>
          <w:tcPr>
            <w:tcW w:w="1099" w:type="dxa"/>
            <w:vAlign w:val="center"/>
          </w:tcPr>
          <w:p>
            <w:pPr>
              <w:pStyle w:val="0"/>
              <w:jc w:val="center"/>
            </w:pPr>
            <w:r>
              <w:rPr>
                <w:sz w:val="24"/>
              </w:rPr>
              <w:t xml:space="preserve">100,0%</w:t>
            </w:r>
          </w:p>
        </w:tc>
      </w:tr>
      <w:tr>
        <w:tc>
          <w:tcPr>
            <w:tcW w:w="2659" w:type="dxa"/>
            <w:vAlign w:val="center"/>
          </w:tcPr>
          <w:p>
            <w:pPr>
              <w:pStyle w:val="0"/>
            </w:pPr>
            <w:r>
              <w:rPr>
                <w:sz w:val="24"/>
              </w:rPr>
              <w:t xml:space="preserve">I. Нормируемая медицинская помощь</w:t>
            </w:r>
          </w:p>
        </w:tc>
        <w:tc>
          <w:tcPr>
            <w:tcW w:w="814" w:type="dxa"/>
            <w:vAlign w:val="center"/>
          </w:tcPr>
          <w:bookmarkStart w:id="25447" w:name="P25447"/>
          <w:bookmarkEnd w:id="25447"/>
          <w:p>
            <w:pPr>
              <w:pStyle w:val="0"/>
              <w:jc w:val="center"/>
            </w:pPr>
            <w:r>
              <w:rPr>
                <w:sz w:val="24"/>
              </w:rPr>
              <w:t xml:space="preserve">02</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2684,65</w:t>
            </w:r>
          </w:p>
        </w:tc>
        <w:tc>
          <w:tcPr>
            <w:tcW w:w="1609" w:type="dxa"/>
            <w:vAlign w:val="center"/>
          </w:tcPr>
          <w:p>
            <w:pPr>
              <w:pStyle w:val="0"/>
              <w:jc w:val="center"/>
            </w:pPr>
            <w:r>
              <w:rPr>
                <w:sz w:val="24"/>
              </w:rPr>
              <w:t xml:space="preserve">666,15</w:t>
            </w:r>
          </w:p>
        </w:tc>
        <w:tc>
          <w:tcPr>
            <w:tcW w:w="1504" w:type="dxa"/>
            <w:vAlign w:val="center"/>
          </w:tcPr>
          <w:p>
            <w:pPr>
              <w:pStyle w:val="0"/>
              <w:jc w:val="center"/>
            </w:pPr>
            <w:r>
              <w:rPr>
                <w:sz w:val="24"/>
              </w:rPr>
              <w:t xml:space="preserve">2018,50</w:t>
            </w:r>
          </w:p>
        </w:tc>
        <w:tc>
          <w:tcPr>
            <w:tcW w:w="1609" w:type="dxa"/>
            <w:vAlign w:val="center"/>
          </w:tcPr>
          <w:bookmarkStart w:id="25458" w:name="P25458"/>
          <w:bookmarkEnd w:id="25458"/>
          <w:p>
            <w:pPr>
              <w:pStyle w:val="0"/>
              <w:jc w:val="center"/>
            </w:pPr>
            <w:r>
              <w:rPr>
                <w:sz w:val="24"/>
              </w:rPr>
              <w:t xml:space="preserve">6667659,0</w:t>
            </w:r>
          </w:p>
        </w:tc>
        <w:tc>
          <w:tcPr>
            <w:tcW w:w="1099" w:type="dxa"/>
            <w:vAlign w:val="center"/>
          </w:tcPr>
          <w:p>
            <w:pPr>
              <w:pStyle w:val="0"/>
              <w:jc w:val="center"/>
            </w:pPr>
            <w:r>
              <w:rPr>
                <w:sz w:val="24"/>
              </w:rPr>
              <w:t xml:space="preserve">41,2%</w:t>
            </w:r>
          </w:p>
        </w:tc>
        <w:tc>
          <w:tcPr>
            <w:tcW w:w="1504" w:type="dxa"/>
            <w:vAlign w:val="center"/>
          </w:tcPr>
          <w:p>
            <w:pPr>
              <w:pStyle w:val="0"/>
              <w:jc w:val="center"/>
            </w:pPr>
            <w:r>
              <w:rPr>
                <w:sz w:val="24"/>
              </w:rPr>
              <w:t xml:space="preserve">5013202,2</w:t>
            </w:r>
          </w:p>
        </w:tc>
        <w:tc>
          <w:tcPr>
            <w:tcW w:w="1099" w:type="dxa"/>
            <w:vAlign w:val="center"/>
          </w:tcPr>
          <w:p>
            <w:pPr>
              <w:pStyle w:val="0"/>
              <w:jc w:val="center"/>
            </w:pPr>
            <w:r>
              <w:rPr>
                <w:sz w:val="24"/>
              </w:rPr>
              <w:t xml:space="preserve">95,3%</w:t>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6016" w:tooltip="&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
              <w:r>
                <w:rPr>
                  <w:sz w:val="24"/>
                  <w:color w:val="0000ff"/>
                </w:rPr>
                <w:t xml:space="preserve">&lt;7&gt;</w:t>
              </w:r>
            </w:hyperlink>
            <w:r>
              <w:rPr>
                <w:sz w:val="24"/>
              </w:rPr>
              <w:t xml:space="preserve">, в том числе:</w:t>
            </w:r>
          </w:p>
        </w:tc>
        <w:tc>
          <w:tcPr>
            <w:tcW w:w="814" w:type="dxa"/>
            <w:vAlign w:val="center"/>
          </w:tcPr>
          <w:bookmarkStart w:id="25463" w:name="P25463"/>
          <w:bookmarkEnd w:id="25463"/>
          <w:p>
            <w:pPr>
              <w:pStyle w:val="0"/>
              <w:jc w:val="center"/>
            </w:pPr>
            <w:r>
              <w:rPr>
                <w:sz w:val="24"/>
              </w:rPr>
              <w:t xml:space="preserve">03</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0,0284</w:t>
            </w:r>
          </w:p>
        </w:tc>
        <w:tc>
          <w:tcPr>
            <w:tcW w:w="1549" w:type="dxa"/>
            <w:vAlign w:val="center"/>
          </w:tcPr>
          <w:p>
            <w:pPr>
              <w:pStyle w:val="0"/>
              <w:jc w:val="center"/>
            </w:pPr>
            <w:r>
              <w:rPr>
                <w:sz w:val="24"/>
              </w:rPr>
              <w:t xml:space="preserve">0,0085</w:t>
            </w:r>
          </w:p>
        </w:tc>
        <w:tc>
          <w:tcPr>
            <w:tcW w:w="1504" w:type="dxa"/>
            <w:vAlign w:val="center"/>
          </w:tcPr>
          <w:p>
            <w:pPr>
              <w:pStyle w:val="0"/>
              <w:jc w:val="center"/>
            </w:pPr>
            <w:r>
              <w:rPr>
                <w:sz w:val="24"/>
              </w:rPr>
              <w:t xml:space="preserve">0,0199</w:t>
            </w:r>
          </w:p>
        </w:tc>
        <w:tc>
          <w:tcPr>
            <w:tcW w:w="1609" w:type="dxa"/>
            <w:vAlign w:val="center"/>
          </w:tcPr>
          <w:p>
            <w:pPr>
              <w:pStyle w:val="0"/>
              <w:jc w:val="center"/>
            </w:pPr>
            <w:r>
              <w:rPr>
                <w:sz w:val="24"/>
              </w:rPr>
              <w:t xml:space="preserve">9722,89</w:t>
            </w:r>
          </w:p>
        </w:tc>
        <w:tc>
          <w:tcPr>
            <w:tcW w:w="1759" w:type="dxa"/>
            <w:vAlign w:val="center"/>
          </w:tcPr>
          <w:p>
            <w:pPr>
              <w:pStyle w:val="0"/>
              <w:jc w:val="center"/>
            </w:pPr>
            <w:r>
              <w:rPr>
                <w:sz w:val="24"/>
              </w:rPr>
              <w:t xml:space="preserve">22056,12</w:t>
            </w:r>
          </w:p>
        </w:tc>
        <w:tc>
          <w:tcPr>
            <w:tcW w:w="1504" w:type="dxa"/>
            <w:vAlign w:val="center"/>
          </w:tcPr>
          <w:p>
            <w:pPr>
              <w:pStyle w:val="0"/>
              <w:jc w:val="center"/>
            </w:pPr>
            <w:r>
              <w:rPr>
                <w:sz w:val="24"/>
              </w:rPr>
              <w:t xml:space="preserve">4454,81</w:t>
            </w:r>
          </w:p>
        </w:tc>
        <w:tc>
          <w:tcPr>
            <w:tcW w:w="1609" w:type="dxa"/>
            <w:vAlign w:val="center"/>
          </w:tcPr>
          <w:p>
            <w:pPr>
              <w:pStyle w:val="0"/>
              <w:jc w:val="center"/>
            </w:pPr>
            <w:r>
              <w:rPr>
                <w:sz w:val="24"/>
              </w:rPr>
              <w:t xml:space="preserve">276,13</w:t>
            </w:r>
          </w:p>
        </w:tc>
        <w:tc>
          <w:tcPr>
            <w:tcW w:w="1609" w:type="dxa"/>
            <w:vAlign w:val="center"/>
          </w:tcPr>
          <w:p>
            <w:pPr>
              <w:pStyle w:val="0"/>
              <w:jc w:val="center"/>
            </w:pPr>
            <w:r>
              <w:rPr>
                <w:sz w:val="24"/>
              </w:rPr>
              <w:t xml:space="preserve">187,48</w:t>
            </w:r>
          </w:p>
        </w:tc>
        <w:tc>
          <w:tcPr>
            <w:tcW w:w="1504" w:type="dxa"/>
            <w:vAlign w:val="center"/>
          </w:tcPr>
          <w:p>
            <w:pPr>
              <w:pStyle w:val="0"/>
              <w:jc w:val="center"/>
            </w:pPr>
            <w:r>
              <w:rPr>
                <w:sz w:val="24"/>
              </w:rPr>
              <w:t xml:space="preserve">88,65</w:t>
            </w:r>
          </w:p>
        </w:tc>
        <w:tc>
          <w:tcPr>
            <w:tcW w:w="1609" w:type="dxa"/>
            <w:vAlign w:val="center"/>
          </w:tcPr>
          <w:p>
            <w:pPr>
              <w:pStyle w:val="0"/>
              <w:jc w:val="center"/>
            </w:pPr>
            <w:r>
              <w:rPr>
                <w:sz w:val="24"/>
              </w:rPr>
              <w:t xml:space="preserve">685800,2</w:t>
            </w:r>
          </w:p>
        </w:tc>
        <w:tc>
          <w:tcPr>
            <w:tcW w:w="1099" w:type="dxa"/>
            <w:vAlign w:val="center"/>
          </w:tcPr>
          <w:p>
            <w:pPr>
              <w:pStyle w:val="0"/>
              <w:jc w:val="center"/>
            </w:pPr>
            <w:r>
              <w:rPr>
                <w:sz w:val="24"/>
              </w:rPr>
              <w:t xml:space="preserve">4,2%</w:t>
            </w:r>
          </w:p>
        </w:tc>
        <w:tc>
          <w:tcPr>
            <w:tcW w:w="1504" w:type="dxa"/>
            <w:vAlign w:val="center"/>
          </w:tcPr>
          <w:p>
            <w:pPr>
              <w:pStyle w:val="0"/>
              <w:jc w:val="center"/>
            </w:pPr>
            <w:r>
              <w:rPr>
                <w:sz w:val="24"/>
              </w:rPr>
              <w:t xml:space="preserve">220176,0</w:t>
            </w:r>
          </w:p>
        </w:tc>
        <w:tc>
          <w:tcPr>
            <w:tcW w:w="1099" w:type="dxa"/>
            <w:vAlign w:val="center"/>
          </w:tcPr>
          <w:p>
            <w:pPr>
              <w:pStyle w:val="0"/>
              <w:jc w:val="center"/>
            </w:pPr>
            <w:r>
              <w:rPr>
                <w:sz w:val="24"/>
              </w:rPr>
              <w:t xml:space="preserve">4,2%</w:t>
            </w:r>
          </w:p>
        </w:tc>
      </w:tr>
      <w:tr>
        <w:tc>
          <w:tcPr>
            <w:tcW w:w="2659" w:type="dxa"/>
            <w:vAlign w:val="center"/>
          </w:tcPr>
          <w:p>
            <w:pPr>
              <w:pStyle w:val="0"/>
            </w:pPr>
            <w:r>
              <w:rPr>
                <w:sz w:val="24"/>
              </w:rPr>
              <w:t xml:space="preserve">не идентифицированными не застрахованным в системе ОМС лицам </w:t>
            </w:r>
            <w:hyperlink w:history="0" w:anchor="P26017"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5479" w:name="P25479"/>
          <w:bookmarkEnd w:id="25479"/>
          <w:p>
            <w:pPr>
              <w:pStyle w:val="0"/>
              <w:jc w:val="center"/>
            </w:pPr>
            <w:r>
              <w:rPr>
                <w:sz w:val="24"/>
              </w:rPr>
              <w:t xml:space="preserve">04</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504" w:type="dxa"/>
            <w:vAlign w:val="center"/>
          </w:tcPr>
          <w:p>
            <w:pPr>
              <w:pStyle w:val="0"/>
            </w:pPr>
            <w:r>
              <w:rPr>
                <w:sz w:val="24"/>
              </w:rPr>
            </w:r>
          </w:p>
        </w:tc>
        <w:tc>
          <w:tcPr>
            <w:tcW w:w="1609" w:type="dxa"/>
            <w:vAlign w:val="center"/>
          </w:tcPr>
          <w:p>
            <w:pPr>
              <w:pStyle w:val="0"/>
              <w:jc w:val="center"/>
            </w:pPr>
            <w:r>
              <w:rPr>
                <w:sz w:val="24"/>
              </w:rPr>
              <w:t xml:space="preserve">4494,44</w:t>
            </w:r>
          </w:p>
        </w:tc>
        <w:tc>
          <w:tcPr>
            <w:tcW w:w="1759" w:type="dxa"/>
            <w:vAlign w:val="center"/>
          </w:tcPr>
          <w:p>
            <w:pPr>
              <w:pStyle w:val="0"/>
              <w:jc w:val="center"/>
            </w:pPr>
            <w:r>
              <w:rPr>
                <w:sz w:val="24"/>
              </w:rPr>
              <w:t xml:space="preserve">4494,44</w:t>
            </w:r>
          </w:p>
        </w:tc>
        <w:tc>
          <w:tcPr>
            <w:tcW w:w="1504" w:type="dxa"/>
            <w:vAlign w:val="center"/>
          </w:tcPr>
          <w:p>
            <w:pPr>
              <w:pStyle w:val="0"/>
            </w:pPr>
            <w:r>
              <w:rPr>
                <w:sz w:val="24"/>
              </w:rPr>
            </w:r>
          </w:p>
        </w:tc>
        <w:tc>
          <w:tcPr>
            <w:tcW w:w="1609" w:type="dxa"/>
            <w:vAlign w:val="center"/>
          </w:tcPr>
          <w:p>
            <w:pPr>
              <w:pStyle w:val="0"/>
              <w:jc w:val="center"/>
            </w:pPr>
            <w:r>
              <w:rPr>
                <w:sz w:val="24"/>
              </w:rPr>
              <w:t xml:space="preserve">32,36</w:t>
            </w:r>
          </w:p>
        </w:tc>
        <w:tc>
          <w:tcPr>
            <w:tcW w:w="1609" w:type="dxa"/>
            <w:vAlign w:val="center"/>
          </w:tcPr>
          <w:p>
            <w:pPr>
              <w:pStyle w:val="0"/>
              <w:jc w:val="center"/>
            </w:pPr>
            <w:r>
              <w:rPr>
                <w:sz w:val="24"/>
              </w:rPr>
              <w:t xml:space="preserve">32,36</w:t>
            </w:r>
          </w:p>
        </w:tc>
        <w:tc>
          <w:tcPr>
            <w:tcW w:w="1504" w:type="dxa"/>
            <w:vAlign w:val="center"/>
          </w:tcPr>
          <w:p>
            <w:pPr>
              <w:pStyle w:val="0"/>
            </w:pPr>
            <w:r>
              <w:rPr>
                <w:sz w:val="24"/>
              </w:rPr>
            </w:r>
          </w:p>
        </w:tc>
        <w:tc>
          <w:tcPr>
            <w:tcW w:w="1609" w:type="dxa"/>
            <w:vAlign w:val="center"/>
          </w:tcPr>
          <w:p>
            <w:pPr>
              <w:pStyle w:val="0"/>
              <w:jc w:val="center"/>
            </w:pPr>
            <w:r>
              <w:rPr>
                <w:sz w:val="24"/>
              </w:rPr>
              <w:t xml:space="preserve">80361,4</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скорая медицинская помощь при санитарно-авиационной эвакуации </w:t>
            </w:r>
            <w:hyperlink w:history="0" w:anchor="P26018" w:tooltip="&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
              <w:r>
                <w:rPr>
                  <w:sz w:val="24"/>
                  <w:color w:val="0000ff"/>
                </w:rPr>
                <w:t xml:space="preserve">&lt;9&gt;</w:t>
              </w:r>
            </w:hyperlink>
          </w:p>
        </w:tc>
        <w:tc>
          <w:tcPr>
            <w:tcW w:w="814" w:type="dxa"/>
            <w:vAlign w:val="center"/>
          </w:tcPr>
          <w:p>
            <w:pPr>
              <w:pStyle w:val="0"/>
              <w:jc w:val="center"/>
            </w:pPr>
            <w:r>
              <w:rPr>
                <w:sz w:val="24"/>
              </w:rPr>
              <w:t xml:space="preserve">05</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504" w:type="dxa"/>
            <w:vAlign w:val="center"/>
          </w:tcPr>
          <w:p>
            <w:pPr>
              <w:pStyle w:val="0"/>
            </w:pPr>
            <w:r>
              <w:rPr>
                <w:sz w:val="24"/>
              </w:rPr>
            </w:r>
          </w:p>
        </w:tc>
        <w:tc>
          <w:tcPr>
            <w:tcW w:w="1609" w:type="dxa"/>
            <w:vAlign w:val="center"/>
          </w:tcPr>
          <w:p>
            <w:pPr>
              <w:pStyle w:val="0"/>
              <w:jc w:val="center"/>
            </w:pPr>
            <w:r>
              <w:rPr>
                <w:sz w:val="24"/>
              </w:rPr>
              <w:t xml:space="preserve">119323,08</w:t>
            </w:r>
          </w:p>
        </w:tc>
        <w:tc>
          <w:tcPr>
            <w:tcW w:w="1759" w:type="dxa"/>
            <w:vAlign w:val="center"/>
          </w:tcPr>
          <w:p>
            <w:pPr>
              <w:pStyle w:val="0"/>
              <w:jc w:val="center"/>
            </w:pPr>
            <w:r>
              <w:rPr>
                <w:sz w:val="24"/>
              </w:rPr>
              <w:t xml:space="preserve">119323,08</w:t>
            </w:r>
          </w:p>
        </w:tc>
        <w:tc>
          <w:tcPr>
            <w:tcW w:w="1504" w:type="dxa"/>
            <w:vAlign w:val="center"/>
          </w:tcPr>
          <w:p>
            <w:pPr>
              <w:pStyle w:val="0"/>
            </w:pPr>
            <w:r>
              <w:rPr>
                <w:sz w:val="24"/>
              </w:rPr>
            </w:r>
          </w:p>
        </w:tc>
        <w:tc>
          <w:tcPr>
            <w:tcW w:w="1609" w:type="dxa"/>
            <w:vAlign w:val="center"/>
          </w:tcPr>
          <w:p>
            <w:pPr>
              <w:pStyle w:val="0"/>
              <w:jc w:val="center"/>
            </w:pPr>
            <w:r>
              <w:rPr>
                <w:sz w:val="24"/>
              </w:rPr>
              <w:t xml:space="preserve">155,12</w:t>
            </w:r>
          </w:p>
        </w:tc>
        <w:tc>
          <w:tcPr>
            <w:tcW w:w="1609" w:type="dxa"/>
            <w:vAlign w:val="center"/>
          </w:tcPr>
          <w:p>
            <w:pPr>
              <w:pStyle w:val="0"/>
              <w:jc w:val="center"/>
            </w:pPr>
            <w:r>
              <w:rPr>
                <w:sz w:val="24"/>
              </w:rPr>
              <w:t xml:space="preserve">155,12</w:t>
            </w:r>
          </w:p>
        </w:tc>
        <w:tc>
          <w:tcPr>
            <w:tcW w:w="1504" w:type="dxa"/>
            <w:vAlign w:val="center"/>
          </w:tcPr>
          <w:p>
            <w:pPr>
              <w:pStyle w:val="0"/>
            </w:pPr>
            <w:r>
              <w:rPr>
                <w:sz w:val="24"/>
              </w:rPr>
            </w:r>
          </w:p>
        </w:tc>
        <w:tc>
          <w:tcPr>
            <w:tcW w:w="1609" w:type="dxa"/>
            <w:vAlign w:val="center"/>
          </w:tcPr>
          <w:p>
            <w:pPr>
              <w:pStyle w:val="0"/>
              <w:jc w:val="center"/>
            </w:pPr>
            <w:r>
              <w:rPr>
                <w:sz w:val="24"/>
              </w:rPr>
              <w:t xml:space="preserve">385262,8</w:t>
            </w:r>
          </w:p>
        </w:tc>
        <w:tc>
          <w:tcPr>
            <w:tcW w:w="1099" w:type="dxa"/>
            <w:vAlign w:val="center"/>
          </w:tcPr>
          <w:p>
            <w:pPr>
              <w:pStyle w:val="0"/>
              <w:jc w:val="center"/>
            </w:pPr>
            <w:r>
              <w:rPr>
                <w:sz w:val="24"/>
              </w:rPr>
              <w:t xml:space="preserve">2,4%</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2. Первичная медико-санитарная помощь, предоставляемая в амбулаторных условиях:</w:t>
            </w:r>
          </w:p>
        </w:tc>
        <w:tc>
          <w:tcPr>
            <w:tcW w:w="814" w:type="dxa"/>
            <w:vAlign w:val="center"/>
          </w:tcPr>
          <w:bookmarkStart w:id="25511" w:name="P25511"/>
          <w:bookmarkEnd w:id="25511"/>
          <w:p>
            <w:pPr>
              <w:pStyle w:val="0"/>
              <w:jc w:val="center"/>
            </w:pPr>
            <w:r>
              <w:rPr>
                <w:sz w:val="24"/>
              </w:rPr>
              <w:t xml:space="preserve">06</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567,76</w:t>
            </w:r>
          </w:p>
        </w:tc>
        <w:tc>
          <w:tcPr>
            <w:tcW w:w="1609" w:type="dxa"/>
            <w:vAlign w:val="center"/>
          </w:tcPr>
          <w:p>
            <w:pPr>
              <w:pStyle w:val="0"/>
              <w:jc w:val="center"/>
            </w:pPr>
            <w:r>
              <w:rPr>
                <w:sz w:val="24"/>
              </w:rPr>
              <w:t xml:space="preserve">35,32</w:t>
            </w:r>
          </w:p>
        </w:tc>
        <w:tc>
          <w:tcPr>
            <w:tcW w:w="1504" w:type="dxa"/>
            <w:vAlign w:val="center"/>
          </w:tcPr>
          <w:p>
            <w:pPr>
              <w:pStyle w:val="0"/>
              <w:jc w:val="center"/>
            </w:pPr>
            <w:r>
              <w:rPr>
                <w:sz w:val="24"/>
              </w:rPr>
              <w:t xml:space="preserve">532,44</w:t>
            </w:r>
          </w:p>
        </w:tc>
        <w:tc>
          <w:tcPr>
            <w:tcW w:w="1609" w:type="dxa"/>
            <w:vAlign w:val="center"/>
          </w:tcPr>
          <w:p>
            <w:pPr>
              <w:pStyle w:val="0"/>
              <w:jc w:val="center"/>
            </w:pPr>
            <w:r>
              <w:rPr>
                <w:sz w:val="24"/>
              </w:rPr>
              <w:t xml:space="preserve">1410095,2</w:t>
            </w:r>
          </w:p>
        </w:tc>
        <w:tc>
          <w:tcPr>
            <w:tcW w:w="1099" w:type="dxa"/>
            <w:vAlign w:val="center"/>
          </w:tcPr>
          <w:p>
            <w:pPr>
              <w:pStyle w:val="0"/>
              <w:jc w:val="center"/>
            </w:pPr>
            <w:r>
              <w:rPr>
                <w:sz w:val="24"/>
              </w:rPr>
              <w:t xml:space="preserve">8,7%</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w:t>
            </w:r>
            <w:hyperlink w:history="0" w:anchor="P26019" w:tooltip="&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w:r>
                <w:rPr>
                  <w:sz w:val="24"/>
                  <w:color w:val="0000ff"/>
                </w:rPr>
                <w:t xml:space="preserve">&lt;10&gt;</w:t>
              </w:r>
            </w:hyperlink>
            <w:r>
              <w:rPr>
                <w:sz w:val="24"/>
              </w:rPr>
              <w:t xml:space="preserve">, в том числе:</w:t>
            </w:r>
          </w:p>
        </w:tc>
        <w:tc>
          <w:tcPr>
            <w:tcW w:w="814" w:type="dxa"/>
            <w:vAlign w:val="center"/>
          </w:tcPr>
          <w:bookmarkStart w:id="25527" w:name="P25527"/>
          <w:bookmarkEnd w:id="25527"/>
          <w:p>
            <w:pPr>
              <w:pStyle w:val="0"/>
              <w:jc w:val="center"/>
            </w:pPr>
            <w:r>
              <w:rPr>
                <w:sz w:val="24"/>
              </w:rPr>
              <w:t xml:space="preserve">07</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0,3824</w:t>
            </w:r>
          </w:p>
        </w:tc>
        <w:tc>
          <w:tcPr>
            <w:tcW w:w="1549" w:type="dxa"/>
            <w:vAlign w:val="center"/>
          </w:tcPr>
          <w:p>
            <w:pPr>
              <w:pStyle w:val="0"/>
              <w:jc w:val="center"/>
            </w:pPr>
            <w:r>
              <w:rPr>
                <w:sz w:val="24"/>
              </w:rPr>
              <w:t xml:space="preserve">0,0020</w:t>
            </w:r>
          </w:p>
        </w:tc>
        <w:tc>
          <w:tcPr>
            <w:tcW w:w="1504" w:type="dxa"/>
            <w:vAlign w:val="center"/>
          </w:tcPr>
          <w:p>
            <w:pPr>
              <w:pStyle w:val="0"/>
              <w:jc w:val="center"/>
            </w:pPr>
            <w:r>
              <w:rPr>
                <w:sz w:val="24"/>
              </w:rPr>
              <w:t xml:space="preserve">0,3804</w:t>
            </w:r>
          </w:p>
        </w:tc>
        <w:tc>
          <w:tcPr>
            <w:tcW w:w="1609" w:type="dxa"/>
            <w:vAlign w:val="center"/>
          </w:tcPr>
          <w:p>
            <w:pPr>
              <w:pStyle w:val="0"/>
              <w:jc w:val="center"/>
            </w:pPr>
            <w:r>
              <w:rPr>
                <w:sz w:val="24"/>
              </w:rPr>
              <w:t xml:space="preserve">915,06</w:t>
            </w:r>
          </w:p>
        </w:tc>
        <w:tc>
          <w:tcPr>
            <w:tcW w:w="1759" w:type="dxa"/>
            <w:vAlign w:val="center"/>
          </w:tcPr>
          <w:p>
            <w:pPr>
              <w:pStyle w:val="0"/>
              <w:jc w:val="center"/>
            </w:pPr>
            <w:r>
              <w:rPr>
                <w:sz w:val="24"/>
              </w:rPr>
              <w:t xml:space="preserve">17658,14</w:t>
            </w:r>
          </w:p>
        </w:tc>
        <w:tc>
          <w:tcPr>
            <w:tcW w:w="1504" w:type="dxa"/>
            <w:vAlign w:val="center"/>
          </w:tcPr>
          <w:p>
            <w:pPr>
              <w:pStyle w:val="0"/>
              <w:jc w:val="center"/>
            </w:pPr>
            <w:r>
              <w:rPr>
                <w:sz w:val="24"/>
              </w:rPr>
              <w:t xml:space="preserve">827,03</w:t>
            </w:r>
          </w:p>
        </w:tc>
        <w:tc>
          <w:tcPr>
            <w:tcW w:w="1609" w:type="dxa"/>
            <w:vAlign w:val="center"/>
          </w:tcPr>
          <w:p>
            <w:pPr>
              <w:pStyle w:val="0"/>
              <w:jc w:val="center"/>
            </w:pPr>
            <w:r>
              <w:rPr>
                <w:sz w:val="24"/>
              </w:rPr>
              <w:t xml:space="preserve">349,92</w:t>
            </w:r>
          </w:p>
        </w:tc>
        <w:tc>
          <w:tcPr>
            <w:tcW w:w="1609" w:type="dxa"/>
            <w:vAlign w:val="center"/>
          </w:tcPr>
          <w:p>
            <w:pPr>
              <w:pStyle w:val="0"/>
              <w:jc w:val="center"/>
            </w:pPr>
            <w:r>
              <w:rPr>
                <w:sz w:val="24"/>
              </w:rPr>
              <w:t xml:space="preserve">35,32</w:t>
            </w:r>
          </w:p>
        </w:tc>
        <w:tc>
          <w:tcPr>
            <w:tcW w:w="1504" w:type="dxa"/>
            <w:vAlign w:val="center"/>
          </w:tcPr>
          <w:p>
            <w:pPr>
              <w:pStyle w:val="0"/>
              <w:jc w:val="center"/>
            </w:pPr>
            <w:r>
              <w:rPr>
                <w:sz w:val="24"/>
              </w:rPr>
              <w:t xml:space="preserve">314,60</w:t>
            </w:r>
          </w:p>
        </w:tc>
        <w:tc>
          <w:tcPr>
            <w:tcW w:w="1609" w:type="dxa"/>
            <w:vAlign w:val="center"/>
          </w:tcPr>
          <w:p>
            <w:pPr>
              <w:pStyle w:val="0"/>
              <w:jc w:val="center"/>
            </w:pPr>
            <w:r>
              <w:rPr>
                <w:sz w:val="24"/>
              </w:rPr>
              <w:t xml:space="preserve">869067,69</w:t>
            </w:r>
          </w:p>
        </w:tc>
        <w:tc>
          <w:tcPr>
            <w:tcW w:w="1099" w:type="dxa"/>
            <w:vAlign w:val="center"/>
          </w:tcPr>
          <w:p>
            <w:pPr>
              <w:pStyle w:val="0"/>
              <w:jc w:val="center"/>
            </w:pPr>
            <w:r>
              <w:rPr>
                <w:sz w:val="24"/>
              </w:rPr>
              <w:t xml:space="preserve">5,4%</w:t>
            </w:r>
          </w:p>
        </w:tc>
        <w:tc>
          <w:tcPr>
            <w:tcW w:w="1504" w:type="dxa"/>
            <w:vAlign w:val="center"/>
          </w:tcPr>
          <w:p>
            <w:pPr>
              <w:pStyle w:val="0"/>
              <w:jc w:val="center"/>
            </w:pPr>
            <w:r>
              <w:rPr>
                <w:sz w:val="24"/>
              </w:rPr>
              <w:t xml:space="preserve">781355,0</w:t>
            </w:r>
          </w:p>
        </w:tc>
        <w:tc>
          <w:tcPr>
            <w:tcW w:w="1099" w:type="dxa"/>
            <w:vAlign w:val="center"/>
          </w:tcPr>
          <w:p>
            <w:pPr>
              <w:pStyle w:val="0"/>
              <w:jc w:val="center"/>
            </w:pPr>
            <w:r>
              <w:rPr>
                <w:sz w:val="24"/>
              </w:rPr>
              <w:t xml:space="preserve">14,9%</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6017"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5543" w:name="P25543"/>
          <w:bookmarkEnd w:id="25543"/>
          <w:p>
            <w:pPr>
              <w:pStyle w:val="0"/>
              <w:jc w:val="center"/>
            </w:pPr>
            <w:r>
              <w:rPr>
                <w:sz w:val="24"/>
              </w:rPr>
              <w:t xml:space="preserve">08</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2.2. в связи с заболеваниями - обращений </w:t>
            </w:r>
            <w:hyperlink w:history="0" w:anchor="P26020" w:tooltip="&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
              <w:r>
                <w:rPr>
                  <w:sz w:val="24"/>
                  <w:color w:val="0000ff"/>
                </w:rPr>
                <w:t xml:space="preserve">&lt;11&gt;</w:t>
              </w:r>
            </w:hyperlink>
            <w:r>
              <w:rPr>
                <w:sz w:val="24"/>
              </w:rPr>
              <w:t xml:space="preserve">, в том числе:</w:t>
            </w:r>
          </w:p>
        </w:tc>
        <w:tc>
          <w:tcPr>
            <w:tcW w:w="814" w:type="dxa"/>
            <w:vAlign w:val="center"/>
          </w:tcPr>
          <w:p>
            <w:pPr>
              <w:pStyle w:val="0"/>
              <w:jc w:val="center"/>
            </w:pPr>
            <w:r>
              <w:rPr>
                <w:sz w:val="24"/>
              </w:rPr>
              <w:t xml:space="preserve">09</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0,1028</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0,1028</w:t>
            </w:r>
          </w:p>
        </w:tc>
        <w:tc>
          <w:tcPr>
            <w:tcW w:w="1609" w:type="dxa"/>
            <w:vAlign w:val="center"/>
          </w:tcPr>
          <w:p>
            <w:pPr>
              <w:pStyle w:val="0"/>
              <w:jc w:val="center"/>
            </w:pPr>
            <w:r>
              <w:rPr>
                <w:sz w:val="24"/>
              </w:rPr>
              <w:t xml:space="preserve">2119,07</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2119,07</w:t>
            </w:r>
          </w:p>
        </w:tc>
        <w:tc>
          <w:tcPr>
            <w:tcW w:w="1609" w:type="dxa"/>
            <w:vAlign w:val="center"/>
          </w:tcPr>
          <w:p>
            <w:pPr>
              <w:pStyle w:val="0"/>
              <w:jc w:val="center"/>
            </w:pPr>
            <w:r>
              <w:rPr>
                <w:sz w:val="24"/>
              </w:rPr>
              <w:t xml:space="preserve">217,84</w:t>
            </w:r>
          </w:p>
        </w:tc>
        <w:tc>
          <w:tcPr>
            <w:tcW w:w="1609" w:type="dxa"/>
            <w:vAlign w:val="center"/>
          </w:tcPr>
          <w:p>
            <w:pPr>
              <w:pStyle w:val="0"/>
            </w:pPr>
            <w:r>
              <w:rPr>
                <w:sz w:val="24"/>
              </w:rPr>
            </w:r>
          </w:p>
        </w:tc>
        <w:tc>
          <w:tcPr>
            <w:tcW w:w="1504" w:type="dxa"/>
            <w:vAlign w:val="center"/>
          </w:tcPr>
          <w:p>
            <w:pPr>
              <w:pStyle w:val="0"/>
              <w:jc w:val="center"/>
            </w:pPr>
            <w:r>
              <w:rPr>
                <w:sz w:val="24"/>
              </w:rPr>
              <w:t xml:space="preserve">217,84</w:t>
            </w:r>
          </w:p>
        </w:tc>
        <w:tc>
          <w:tcPr>
            <w:tcW w:w="1609"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3,3%</w:t>
            </w:r>
          </w:p>
        </w:tc>
        <w:tc>
          <w:tcPr>
            <w:tcW w:w="1504"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10,3%</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6017"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5575" w:name="P25575"/>
          <w:bookmarkEnd w:id="25575"/>
          <w:p>
            <w:pPr>
              <w:pStyle w:val="0"/>
              <w:jc w:val="center"/>
            </w:pPr>
            <w:r>
              <w:rPr>
                <w:sz w:val="24"/>
              </w:rPr>
              <w:t xml:space="preserve">10</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0,0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26021"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r>
              <w:rPr>
                <w:sz w:val="24"/>
              </w:rPr>
              <w:t xml:space="preserve">, в том числе:</w:t>
            </w:r>
          </w:p>
        </w:tc>
        <w:tc>
          <w:tcPr>
            <w:tcW w:w="814" w:type="dxa"/>
            <w:vAlign w:val="center"/>
          </w:tcPr>
          <w:bookmarkStart w:id="25591" w:name="P25591"/>
          <w:bookmarkEnd w:id="25591"/>
          <w:p>
            <w:pPr>
              <w:pStyle w:val="0"/>
              <w:jc w:val="center"/>
            </w:pPr>
            <w:r>
              <w:rPr>
                <w:sz w:val="24"/>
              </w:rPr>
              <w:t xml:space="preserve">11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0,00278</w:t>
            </w:r>
          </w:p>
        </w:tc>
        <w:tc>
          <w:tcPr>
            <w:tcW w:w="1549" w:type="dxa"/>
            <w:vAlign w:val="center"/>
          </w:tcPr>
          <w:p>
            <w:pPr>
              <w:pStyle w:val="0"/>
            </w:pPr>
            <w:r>
              <w:rPr>
                <w:sz w:val="24"/>
              </w:rPr>
            </w:r>
          </w:p>
        </w:tc>
        <w:tc>
          <w:tcPr>
            <w:tcW w:w="1504" w:type="dxa"/>
            <w:vAlign w:val="center"/>
          </w:tcPr>
          <w:p>
            <w:pPr>
              <w:pStyle w:val="0"/>
              <w:jc w:val="center"/>
            </w:pPr>
            <w:r>
              <w:rPr>
                <w:sz w:val="24"/>
              </w:rPr>
              <w:t xml:space="preserve">0,00278</w:t>
            </w:r>
          </w:p>
        </w:tc>
        <w:tc>
          <w:tcPr>
            <w:tcW w:w="1609" w:type="dxa"/>
            <w:vAlign w:val="center"/>
          </w:tcPr>
          <w:p>
            <w:pPr>
              <w:pStyle w:val="0"/>
              <w:jc w:val="center"/>
            </w:pPr>
            <w:r>
              <w:rPr>
                <w:sz w:val="24"/>
              </w:rPr>
              <w:t xml:space="preserve">29280,58</w:t>
            </w:r>
          </w:p>
        </w:tc>
        <w:tc>
          <w:tcPr>
            <w:tcW w:w="1759" w:type="dxa"/>
            <w:vAlign w:val="center"/>
          </w:tcPr>
          <w:p>
            <w:pPr>
              <w:pStyle w:val="0"/>
            </w:pPr>
            <w:r>
              <w:rPr>
                <w:sz w:val="24"/>
              </w:rPr>
            </w:r>
          </w:p>
        </w:tc>
        <w:tc>
          <w:tcPr>
            <w:tcW w:w="1504" w:type="dxa"/>
            <w:vAlign w:val="center"/>
          </w:tcPr>
          <w:p>
            <w:pPr>
              <w:pStyle w:val="0"/>
              <w:jc w:val="center"/>
            </w:pPr>
            <w:r>
              <w:rPr>
                <w:sz w:val="24"/>
              </w:rPr>
              <w:t xml:space="preserve">29280,58</w:t>
            </w:r>
          </w:p>
        </w:tc>
        <w:tc>
          <w:tcPr>
            <w:tcW w:w="1609" w:type="dxa"/>
            <w:vAlign w:val="center"/>
          </w:tcPr>
          <w:p>
            <w:pPr>
              <w:pStyle w:val="0"/>
              <w:jc w:val="center"/>
            </w:pPr>
            <w:r>
              <w:rPr>
                <w:sz w:val="24"/>
              </w:rPr>
              <w:t xml:space="preserve">81,40</w:t>
            </w:r>
          </w:p>
        </w:tc>
        <w:tc>
          <w:tcPr>
            <w:tcW w:w="1609" w:type="dxa"/>
            <w:vAlign w:val="center"/>
          </w:tcPr>
          <w:p>
            <w:pPr>
              <w:pStyle w:val="0"/>
            </w:pPr>
            <w:r>
              <w:rPr>
                <w:sz w:val="24"/>
              </w:rPr>
            </w:r>
          </w:p>
        </w:tc>
        <w:tc>
          <w:tcPr>
            <w:tcW w:w="1504" w:type="dxa"/>
            <w:vAlign w:val="center"/>
          </w:tcPr>
          <w:p>
            <w:pPr>
              <w:pStyle w:val="0"/>
              <w:jc w:val="center"/>
            </w:pPr>
            <w:r>
              <w:rPr>
                <w:sz w:val="24"/>
              </w:rPr>
              <w:t xml:space="preserve">81,40</w:t>
            </w:r>
          </w:p>
        </w:tc>
        <w:tc>
          <w:tcPr>
            <w:tcW w:w="1609" w:type="dxa"/>
            <w:vAlign w:val="center"/>
          </w:tcPr>
          <w:p>
            <w:pPr>
              <w:pStyle w:val="0"/>
              <w:jc w:val="center"/>
            </w:pPr>
            <w:r>
              <w:rPr>
                <w:sz w:val="24"/>
              </w:rPr>
              <w:t xml:space="preserve">202172,1</w:t>
            </w:r>
          </w:p>
        </w:tc>
        <w:tc>
          <w:tcPr>
            <w:tcW w:w="1099" w:type="dxa"/>
            <w:vAlign w:val="center"/>
          </w:tcPr>
          <w:p>
            <w:pPr>
              <w:pStyle w:val="0"/>
              <w:jc w:val="center"/>
            </w:pPr>
            <w:r>
              <w:rPr>
                <w:sz w:val="24"/>
              </w:rPr>
              <w:t xml:space="preserve">1,2%</w:t>
            </w:r>
          </w:p>
        </w:tc>
        <w:tc>
          <w:tcPr>
            <w:tcW w:w="1504" w:type="dxa"/>
            <w:vAlign w:val="center"/>
          </w:tcPr>
          <w:p>
            <w:pPr>
              <w:pStyle w:val="0"/>
              <w:jc w:val="center"/>
            </w:pPr>
            <w:r>
              <w:rPr>
                <w:sz w:val="24"/>
              </w:rPr>
              <w:t xml:space="preserve">202172,1</w:t>
            </w:r>
          </w:p>
        </w:tc>
        <w:tc>
          <w:tcPr>
            <w:tcW w:w="1099" w:type="dxa"/>
            <w:vAlign w:val="center"/>
          </w:tcPr>
          <w:p>
            <w:pPr>
              <w:pStyle w:val="0"/>
              <w:jc w:val="center"/>
            </w:pPr>
            <w:r>
              <w:rPr>
                <w:sz w:val="24"/>
              </w:rPr>
              <w:t xml:space="preserve">3,8%</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6017"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5607" w:name="P25607"/>
          <w:bookmarkEnd w:id="25607"/>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14" w:type="dxa"/>
            <w:vAlign w:val="center"/>
          </w:tcPr>
          <w:bookmarkStart w:id="25623" w:name="P25623"/>
          <w:bookmarkEnd w:id="25623"/>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0,01164</w:t>
            </w:r>
          </w:p>
        </w:tc>
        <w:tc>
          <w:tcPr>
            <w:tcW w:w="1549" w:type="dxa"/>
            <w:vAlign w:val="center"/>
          </w:tcPr>
          <w:p>
            <w:pPr>
              <w:pStyle w:val="0"/>
              <w:jc w:val="center"/>
            </w:pPr>
            <w:r>
              <w:rPr>
                <w:sz w:val="24"/>
              </w:rPr>
              <w:t xml:space="preserve">0,00055</w:t>
            </w:r>
          </w:p>
        </w:tc>
        <w:tc>
          <w:tcPr>
            <w:tcW w:w="1504" w:type="dxa"/>
            <w:vAlign w:val="center"/>
          </w:tcPr>
          <w:p>
            <w:pPr>
              <w:pStyle w:val="0"/>
              <w:jc w:val="center"/>
            </w:pPr>
            <w:r>
              <w:rPr>
                <w:sz w:val="24"/>
              </w:rPr>
              <w:t xml:space="preserve">0,01109</w:t>
            </w:r>
          </w:p>
        </w:tc>
        <w:tc>
          <w:tcPr>
            <w:tcW w:w="1609" w:type="dxa"/>
            <w:vAlign w:val="center"/>
          </w:tcPr>
          <w:p>
            <w:pPr>
              <w:pStyle w:val="0"/>
              <w:jc w:val="center"/>
            </w:pPr>
            <w:r>
              <w:rPr>
                <w:sz w:val="24"/>
              </w:rPr>
              <w:t xml:space="preserve">116076,46</w:t>
            </w:r>
          </w:p>
        </w:tc>
        <w:tc>
          <w:tcPr>
            <w:tcW w:w="1759" w:type="dxa"/>
            <w:vAlign w:val="center"/>
          </w:tcPr>
          <w:p>
            <w:pPr>
              <w:pStyle w:val="0"/>
              <w:jc w:val="center"/>
            </w:pPr>
            <w:r>
              <w:rPr>
                <w:sz w:val="24"/>
              </w:rPr>
              <w:t xml:space="preserve">140100,70</w:t>
            </w:r>
          </w:p>
        </w:tc>
        <w:tc>
          <w:tcPr>
            <w:tcW w:w="1504" w:type="dxa"/>
            <w:vAlign w:val="center"/>
          </w:tcPr>
          <w:p>
            <w:pPr>
              <w:pStyle w:val="0"/>
              <w:jc w:val="center"/>
            </w:pPr>
            <w:r>
              <w:rPr>
                <w:sz w:val="24"/>
              </w:rPr>
              <w:t xml:space="preserve">114884,67</w:t>
            </w:r>
          </w:p>
        </w:tc>
        <w:tc>
          <w:tcPr>
            <w:tcW w:w="1609" w:type="dxa"/>
            <w:vAlign w:val="center"/>
          </w:tcPr>
          <w:p>
            <w:pPr>
              <w:pStyle w:val="0"/>
              <w:jc w:val="center"/>
            </w:pPr>
            <w:r>
              <w:rPr>
                <w:sz w:val="24"/>
              </w:rPr>
              <w:t xml:space="preserve">1351,13</w:t>
            </w:r>
          </w:p>
        </w:tc>
        <w:tc>
          <w:tcPr>
            <w:tcW w:w="1609" w:type="dxa"/>
            <w:vAlign w:val="center"/>
          </w:tcPr>
          <w:p>
            <w:pPr>
              <w:pStyle w:val="0"/>
              <w:jc w:val="center"/>
            </w:pPr>
            <w:r>
              <w:rPr>
                <w:sz w:val="24"/>
              </w:rPr>
              <w:t xml:space="preserve">77,06</w:t>
            </w:r>
          </w:p>
        </w:tc>
        <w:tc>
          <w:tcPr>
            <w:tcW w:w="1504" w:type="dxa"/>
            <w:vAlign w:val="center"/>
          </w:tcPr>
          <w:p>
            <w:pPr>
              <w:pStyle w:val="0"/>
              <w:jc w:val="center"/>
            </w:pPr>
            <w:r>
              <w:rPr>
                <w:sz w:val="24"/>
              </w:rPr>
              <w:t xml:space="preserve">1274,07</w:t>
            </w:r>
          </w:p>
        </w:tc>
        <w:tc>
          <w:tcPr>
            <w:tcW w:w="1609" w:type="dxa"/>
            <w:vAlign w:val="center"/>
          </w:tcPr>
          <w:p>
            <w:pPr>
              <w:pStyle w:val="0"/>
              <w:jc w:val="center"/>
            </w:pPr>
            <w:r>
              <w:rPr>
                <w:sz w:val="24"/>
              </w:rPr>
              <w:t xml:space="preserve">3355702,0</w:t>
            </w:r>
          </w:p>
        </w:tc>
        <w:tc>
          <w:tcPr>
            <w:tcW w:w="1099" w:type="dxa"/>
            <w:vAlign w:val="center"/>
          </w:tcPr>
          <w:p>
            <w:pPr>
              <w:pStyle w:val="0"/>
              <w:jc w:val="center"/>
            </w:pPr>
            <w:r>
              <w:rPr>
                <w:sz w:val="24"/>
              </w:rPr>
              <w:t xml:space="preserve">20,7%</w:t>
            </w:r>
          </w:p>
        </w:tc>
        <w:tc>
          <w:tcPr>
            <w:tcW w:w="1504" w:type="dxa"/>
            <w:vAlign w:val="center"/>
          </w:tcPr>
          <w:p>
            <w:pPr>
              <w:pStyle w:val="0"/>
              <w:jc w:val="center"/>
            </w:pPr>
            <w:r>
              <w:rPr>
                <w:sz w:val="24"/>
              </w:rPr>
              <w:t xml:space="preserve">3164324,7</w:t>
            </w:r>
          </w:p>
        </w:tc>
        <w:tc>
          <w:tcPr>
            <w:tcW w:w="1099" w:type="dxa"/>
            <w:vAlign w:val="center"/>
          </w:tcPr>
          <w:p>
            <w:pPr>
              <w:pStyle w:val="0"/>
              <w:jc w:val="center"/>
            </w:pPr>
            <w:r>
              <w:rPr>
                <w:sz w:val="24"/>
              </w:rPr>
              <w:t xml:space="preserve">60,2%</w:t>
            </w:r>
          </w:p>
        </w:tc>
      </w:tr>
      <w:tr>
        <w:tc>
          <w:tcPr>
            <w:tcW w:w="2659" w:type="dxa"/>
            <w:vAlign w:val="center"/>
          </w:tcPr>
          <w:p>
            <w:pPr>
              <w:pStyle w:val="0"/>
            </w:pPr>
            <w:r>
              <w:rPr>
                <w:sz w:val="24"/>
              </w:rPr>
              <w:t xml:space="preserve">не идентифицированным и не застрахованным в системе ОМС лицам </w:t>
            </w:r>
            <w:hyperlink w:history="0" w:anchor="P26017" w:tooltip="&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
              <w:r>
                <w:rPr>
                  <w:sz w:val="24"/>
                  <w:color w:val="0000ff"/>
                </w:rPr>
                <w:t xml:space="preserve">&lt;8&gt;</w:t>
              </w:r>
            </w:hyperlink>
          </w:p>
        </w:tc>
        <w:tc>
          <w:tcPr>
            <w:tcW w:w="814" w:type="dxa"/>
            <w:vAlign w:val="center"/>
          </w:tcPr>
          <w:bookmarkStart w:id="25639" w:name="P25639"/>
          <w:bookmarkEnd w:id="25639"/>
          <w:p>
            <w:pPr>
              <w:pStyle w:val="0"/>
              <w:jc w:val="center"/>
            </w:pPr>
            <w:r>
              <w:rPr>
                <w:sz w:val="24"/>
              </w:rPr>
              <w:t xml:space="preserve">14</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0,00028</w:t>
            </w:r>
          </w:p>
        </w:tc>
        <w:tc>
          <w:tcPr>
            <w:tcW w:w="1549" w:type="dxa"/>
            <w:vAlign w:val="center"/>
          </w:tcPr>
          <w:p>
            <w:pPr>
              <w:pStyle w:val="0"/>
              <w:jc w:val="center"/>
            </w:pPr>
            <w:r>
              <w:rPr>
                <w:sz w:val="24"/>
              </w:rPr>
              <w:t xml:space="preserve">0,00028</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21071,43</w:t>
            </w:r>
          </w:p>
        </w:tc>
        <w:tc>
          <w:tcPr>
            <w:tcW w:w="1759" w:type="dxa"/>
            <w:vAlign w:val="center"/>
          </w:tcPr>
          <w:p>
            <w:pPr>
              <w:pStyle w:val="0"/>
              <w:jc w:val="center"/>
            </w:pPr>
            <w:r>
              <w:rPr>
                <w:sz w:val="24"/>
              </w:rPr>
              <w:t xml:space="preserve">21071,43</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5,90</w:t>
            </w:r>
          </w:p>
        </w:tc>
        <w:tc>
          <w:tcPr>
            <w:tcW w:w="1609" w:type="dxa"/>
            <w:vAlign w:val="center"/>
          </w:tcPr>
          <w:p>
            <w:pPr>
              <w:pStyle w:val="0"/>
              <w:jc w:val="center"/>
            </w:pPr>
            <w:r>
              <w:rPr>
                <w:sz w:val="24"/>
              </w:rPr>
              <w:t xml:space="preserve">5,90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 Медицинская реабилитация </w:t>
            </w:r>
            <w:hyperlink w:history="0" w:anchor="P26022" w:tooltip="&lt;13&gt; Самостоятельные нормативы объема и финансовых затрат на единицу объема для оказания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w:r>
                <w:rPr>
                  <w:sz w:val="24"/>
                  <w:color w:val="0000ff"/>
                </w:rPr>
                <w:t xml:space="preserve">&lt;13&gt;</w:t>
              </w:r>
            </w:hyperlink>
          </w:p>
        </w:tc>
        <w:tc>
          <w:tcPr>
            <w:tcW w:w="814" w:type="dxa"/>
            <w:vAlign w:val="center"/>
          </w:tcPr>
          <w:bookmarkStart w:id="25655" w:name="P25655"/>
          <w:bookmarkEnd w:id="25655"/>
          <w:p>
            <w:pPr>
              <w:pStyle w:val="0"/>
              <w:jc w:val="center"/>
            </w:pPr>
            <w:r>
              <w:rPr>
                <w:sz w:val="24"/>
              </w:rPr>
              <w:t xml:space="preserve">15</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41,94</w:t>
            </w:r>
          </w:p>
        </w:tc>
        <w:tc>
          <w:tcPr>
            <w:tcW w:w="1609" w:type="dxa"/>
            <w:vAlign w:val="center"/>
          </w:tcPr>
          <w:p>
            <w:pPr>
              <w:pStyle w:val="0"/>
              <w:jc w:val="center"/>
            </w:pPr>
            <w:r>
              <w:rPr>
                <w:sz w:val="24"/>
              </w:rPr>
              <w:t xml:space="preserve">0,00</w:t>
            </w:r>
          </w:p>
        </w:tc>
        <w:tc>
          <w:tcPr>
            <w:tcW w:w="1504" w:type="dxa"/>
            <w:vAlign w:val="center"/>
          </w:tcPr>
          <w:p>
            <w:pPr>
              <w:pStyle w:val="0"/>
              <w:jc w:val="center"/>
            </w:pPr>
            <w:r>
              <w:rPr>
                <w:sz w:val="24"/>
              </w:rPr>
              <w:t xml:space="preserve">41,94</w:t>
            </w:r>
          </w:p>
        </w:tc>
        <w:tc>
          <w:tcPr>
            <w:tcW w:w="1609" w:type="dxa"/>
            <w:vAlign w:val="center"/>
          </w:tcPr>
          <w:p>
            <w:pPr>
              <w:pStyle w:val="0"/>
              <w:jc w:val="center"/>
            </w:pPr>
            <w:r>
              <w:rPr>
                <w:sz w:val="24"/>
              </w:rPr>
              <w:t xml:space="preserve">104146,90</w:t>
            </w:r>
          </w:p>
        </w:tc>
        <w:tc>
          <w:tcPr>
            <w:tcW w:w="1099" w:type="dxa"/>
            <w:vAlign w:val="center"/>
          </w:tcPr>
          <w:p>
            <w:pPr>
              <w:pStyle w:val="0"/>
              <w:jc w:val="center"/>
            </w:pPr>
            <w:r>
              <w:rPr>
                <w:sz w:val="24"/>
              </w:rPr>
              <w:t xml:space="preserve">0,6%</w:t>
            </w:r>
          </w:p>
        </w:tc>
        <w:tc>
          <w:tcPr>
            <w:tcW w:w="1504" w:type="dxa"/>
            <w:vAlign w:val="center"/>
          </w:tcPr>
          <w:p>
            <w:pPr>
              <w:pStyle w:val="0"/>
              <w:jc w:val="center"/>
            </w:pPr>
            <w:r>
              <w:rPr>
                <w:sz w:val="24"/>
              </w:rPr>
              <w:t xml:space="preserve">104146,90</w:t>
            </w:r>
          </w:p>
        </w:tc>
        <w:tc>
          <w:tcPr>
            <w:tcW w:w="1099" w:type="dxa"/>
            <w:vAlign w:val="center"/>
          </w:tcPr>
          <w:p>
            <w:pPr>
              <w:pStyle w:val="0"/>
              <w:jc w:val="center"/>
            </w:pPr>
            <w:r>
              <w:rPr>
                <w:sz w:val="24"/>
              </w:rPr>
              <w:t xml:space="preserve">2,0%</w:t>
            </w:r>
          </w:p>
        </w:tc>
      </w:tr>
      <w:tr>
        <w:tc>
          <w:tcPr>
            <w:tcW w:w="2659" w:type="dxa"/>
            <w:vAlign w:val="center"/>
          </w:tcPr>
          <w:p>
            <w:pPr>
              <w:pStyle w:val="0"/>
            </w:pPr>
            <w:r>
              <w:rPr>
                <w:sz w:val="24"/>
              </w:rPr>
              <w:t xml:space="preserve">5.1. в амбулаторных условиях</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комплексное посещение</w:t>
            </w:r>
          </w:p>
        </w:tc>
        <w:tc>
          <w:tcPr>
            <w:tcW w:w="1609" w:type="dxa"/>
            <w:vAlign w:val="center"/>
          </w:tcPr>
          <w:p>
            <w:pPr>
              <w:pStyle w:val="0"/>
            </w:pPr>
            <w:r>
              <w:rPr>
                <w:sz w:val="24"/>
              </w:rPr>
            </w:r>
          </w:p>
        </w:tc>
        <w:tc>
          <w:tcPr>
            <w:tcW w:w="154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5.2.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0,00059</w:t>
            </w:r>
          </w:p>
        </w:tc>
        <w:tc>
          <w:tcPr>
            <w:tcW w:w="1549" w:type="dxa"/>
            <w:vAlign w:val="center"/>
          </w:tcPr>
          <w:p>
            <w:pPr>
              <w:pStyle w:val="0"/>
            </w:pPr>
            <w:r>
              <w:rPr>
                <w:sz w:val="24"/>
              </w:rPr>
            </w:r>
          </w:p>
        </w:tc>
        <w:tc>
          <w:tcPr>
            <w:tcW w:w="1504" w:type="dxa"/>
            <w:vAlign w:val="center"/>
          </w:tcPr>
          <w:p>
            <w:pPr>
              <w:pStyle w:val="0"/>
              <w:jc w:val="center"/>
            </w:pPr>
            <w:r>
              <w:rPr>
                <w:sz w:val="24"/>
              </w:rPr>
              <w:t xml:space="preserve">0,00059</w:t>
            </w:r>
          </w:p>
        </w:tc>
        <w:tc>
          <w:tcPr>
            <w:tcW w:w="1609" w:type="dxa"/>
            <w:vAlign w:val="center"/>
          </w:tcPr>
          <w:p>
            <w:pPr>
              <w:pStyle w:val="0"/>
              <w:jc w:val="center"/>
            </w:pPr>
            <w:r>
              <w:rPr>
                <w:sz w:val="24"/>
              </w:rPr>
              <w:t xml:space="preserve">31881,36</w:t>
            </w:r>
          </w:p>
        </w:tc>
        <w:tc>
          <w:tcPr>
            <w:tcW w:w="1759" w:type="dxa"/>
            <w:vAlign w:val="center"/>
          </w:tcPr>
          <w:p>
            <w:pPr>
              <w:pStyle w:val="0"/>
            </w:pPr>
            <w:r>
              <w:rPr>
                <w:sz w:val="24"/>
              </w:rPr>
            </w:r>
          </w:p>
        </w:tc>
        <w:tc>
          <w:tcPr>
            <w:tcW w:w="1504" w:type="dxa"/>
            <w:vAlign w:val="center"/>
          </w:tcPr>
          <w:p>
            <w:pPr>
              <w:pStyle w:val="0"/>
              <w:jc w:val="center"/>
            </w:pPr>
            <w:r>
              <w:rPr>
                <w:sz w:val="24"/>
              </w:rPr>
              <w:t xml:space="preserve">31881,36</w:t>
            </w:r>
          </w:p>
        </w:tc>
        <w:tc>
          <w:tcPr>
            <w:tcW w:w="1609" w:type="dxa"/>
            <w:vAlign w:val="center"/>
          </w:tcPr>
          <w:p>
            <w:pPr>
              <w:pStyle w:val="0"/>
              <w:jc w:val="center"/>
            </w:pPr>
            <w:r>
              <w:rPr>
                <w:sz w:val="24"/>
              </w:rPr>
              <w:t xml:space="preserve">18,81</w:t>
            </w:r>
          </w:p>
        </w:tc>
        <w:tc>
          <w:tcPr>
            <w:tcW w:w="1609" w:type="dxa"/>
            <w:vAlign w:val="center"/>
          </w:tcPr>
          <w:p>
            <w:pPr>
              <w:pStyle w:val="0"/>
            </w:pPr>
            <w:r>
              <w:rPr>
                <w:sz w:val="24"/>
              </w:rPr>
            </w:r>
          </w:p>
        </w:tc>
        <w:tc>
          <w:tcPr>
            <w:tcW w:w="1504" w:type="dxa"/>
            <w:vAlign w:val="center"/>
          </w:tcPr>
          <w:p>
            <w:pPr>
              <w:pStyle w:val="0"/>
              <w:jc w:val="center"/>
            </w:pPr>
            <w:r>
              <w:rPr>
                <w:sz w:val="24"/>
              </w:rPr>
              <w:t xml:space="preserve">18,81</w:t>
            </w:r>
          </w:p>
        </w:tc>
        <w:tc>
          <w:tcPr>
            <w:tcW w:w="1609" w:type="dxa"/>
            <w:vAlign w:val="center"/>
          </w:tcPr>
          <w:p>
            <w:pPr>
              <w:pStyle w:val="0"/>
              <w:jc w:val="center"/>
            </w:pPr>
            <w:r>
              <w:rPr>
                <w:sz w:val="24"/>
              </w:rPr>
              <w:t xml:space="preserve">46713,4</w:t>
            </w:r>
          </w:p>
        </w:tc>
        <w:tc>
          <w:tcPr>
            <w:tcW w:w="1099" w:type="dxa"/>
            <w:vAlign w:val="center"/>
          </w:tcPr>
          <w:p>
            <w:pPr>
              <w:pStyle w:val="0"/>
              <w:jc w:val="center"/>
            </w:pPr>
            <w:r>
              <w:rPr>
                <w:sz w:val="24"/>
              </w:rPr>
              <w:t xml:space="preserve">0,3%</w:t>
            </w:r>
          </w:p>
        </w:tc>
        <w:tc>
          <w:tcPr>
            <w:tcW w:w="1504" w:type="dxa"/>
            <w:vAlign w:val="center"/>
          </w:tcPr>
          <w:p>
            <w:pPr>
              <w:pStyle w:val="0"/>
              <w:jc w:val="center"/>
            </w:pPr>
            <w:r>
              <w:rPr>
                <w:sz w:val="24"/>
              </w:rPr>
              <w:t xml:space="preserve">46713,4</w:t>
            </w:r>
          </w:p>
        </w:tc>
        <w:tc>
          <w:tcPr>
            <w:tcW w:w="1099" w:type="dxa"/>
            <w:vAlign w:val="center"/>
          </w:tcPr>
          <w:p>
            <w:pPr>
              <w:pStyle w:val="0"/>
              <w:jc w:val="center"/>
            </w:pPr>
            <w:r>
              <w:rPr>
                <w:sz w:val="24"/>
              </w:rPr>
              <w:t xml:space="preserve">0,9%</w:t>
            </w:r>
          </w:p>
        </w:tc>
      </w:tr>
      <w:tr>
        <w:tc>
          <w:tcPr>
            <w:tcW w:w="2659" w:type="dxa"/>
            <w:vAlign w:val="center"/>
          </w:tcPr>
          <w:p>
            <w:pPr>
              <w:pStyle w:val="0"/>
            </w:pPr>
            <w:r>
              <w:rPr>
                <w:sz w:val="24"/>
              </w:rPr>
              <w:t xml:space="preserve">5.3. в условиях круглосуточного стационара</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0,00030</w:t>
            </w:r>
          </w:p>
        </w:tc>
        <w:tc>
          <w:tcPr>
            <w:tcW w:w="1549" w:type="dxa"/>
            <w:vAlign w:val="center"/>
          </w:tcPr>
          <w:p>
            <w:pPr>
              <w:pStyle w:val="0"/>
            </w:pPr>
            <w:r>
              <w:rPr>
                <w:sz w:val="24"/>
              </w:rPr>
            </w:r>
          </w:p>
        </w:tc>
        <w:tc>
          <w:tcPr>
            <w:tcW w:w="1504" w:type="dxa"/>
            <w:vAlign w:val="center"/>
          </w:tcPr>
          <w:p>
            <w:pPr>
              <w:pStyle w:val="0"/>
              <w:jc w:val="center"/>
            </w:pPr>
            <w:r>
              <w:rPr>
                <w:sz w:val="24"/>
              </w:rPr>
              <w:t xml:space="preserve">0,00030</w:t>
            </w:r>
          </w:p>
        </w:tc>
        <w:tc>
          <w:tcPr>
            <w:tcW w:w="1609" w:type="dxa"/>
            <w:vAlign w:val="center"/>
          </w:tcPr>
          <w:p>
            <w:pPr>
              <w:pStyle w:val="0"/>
              <w:jc w:val="center"/>
            </w:pPr>
            <w:r>
              <w:rPr>
                <w:sz w:val="24"/>
              </w:rPr>
              <w:t xml:space="preserve">77100,00</w:t>
            </w:r>
          </w:p>
        </w:tc>
        <w:tc>
          <w:tcPr>
            <w:tcW w:w="1759" w:type="dxa"/>
            <w:vAlign w:val="center"/>
          </w:tcPr>
          <w:p>
            <w:pPr>
              <w:pStyle w:val="0"/>
            </w:pPr>
            <w:r>
              <w:rPr>
                <w:sz w:val="24"/>
              </w:rPr>
            </w:r>
          </w:p>
        </w:tc>
        <w:tc>
          <w:tcPr>
            <w:tcW w:w="1504" w:type="dxa"/>
            <w:vAlign w:val="center"/>
          </w:tcPr>
          <w:p>
            <w:pPr>
              <w:pStyle w:val="0"/>
              <w:jc w:val="center"/>
            </w:pPr>
            <w:r>
              <w:rPr>
                <w:sz w:val="24"/>
              </w:rPr>
              <w:t xml:space="preserve">77100,00</w:t>
            </w:r>
          </w:p>
        </w:tc>
        <w:tc>
          <w:tcPr>
            <w:tcW w:w="1609" w:type="dxa"/>
            <w:vAlign w:val="center"/>
          </w:tcPr>
          <w:p>
            <w:pPr>
              <w:pStyle w:val="0"/>
              <w:jc w:val="center"/>
            </w:pPr>
            <w:r>
              <w:rPr>
                <w:sz w:val="24"/>
              </w:rPr>
              <w:t xml:space="preserve">23,13</w:t>
            </w:r>
          </w:p>
        </w:tc>
        <w:tc>
          <w:tcPr>
            <w:tcW w:w="1609" w:type="dxa"/>
            <w:vAlign w:val="center"/>
          </w:tcPr>
          <w:p>
            <w:pPr>
              <w:pStyle w:val="0"/>
            </w:pPr>
            <w:r>
              <w:rPr>
                <w:sz w:val="24"/>
              </w:rPr>
            </w:r>
          </w:p>
        </w:tc>
        <w:tc>
          <w:tcPr>
            <w:tcW w:w="1504" w:type="dxa"/>
            <w:vAlign w:val="center"/>
          </w:tcPr>
          <w:p>
            <w:pPr>
              <w:pStyle w:val="0"/>
              <w:jc w:val="center"/>
            </w:pPr>
            <w:r>
              <w:rPr>
                <w:sz w:val="24"/>
              </w:rPr>
              <w:t xml:space="preserve">23,13</w:t>
            </w:r>
          </w:p>
        </w:tc>
        <w:tc>
          <w:tcPr>
            <w:tcW w:w="1609" w:type="dxa"/>
            <w:vAlign w:val="center"/>
          </w:tcPr>
          <w:p>
            <w:pPr>
              <w:pStyle w:val="0"/>
              <w:jc w:val="center"/>
            </w:pPr>
            <w:r>
              <w:rPr>
                <w:sz w:val="24"/>
              </w:rPr>
              <w:t xml:space="preserve">57433,5</w:t>
            </w:r>
          </w:p>
        </w:tc>
        <w:tc>
          <w:tcPr>
            <w:tcW w:w="1099" w:type="dxa"/>
            <w:vAlign w:val="center"/>
          </w:tcPr>
          <w:p>
            <w:pPr>
              <w:pStyle w:val="0"/>
              <w:jc w:val="center"/>
            </w:pPr>
            <w:r>
              <w:rPr>
                <w:sz w:val="24"/>
              </w:rPr>
              <w:t xml:space="preserve">0,4%</w:t>
            </w:r>
          </w:p>
        </w:tc>
        <w:tc>
          <w:tcPr>
            <w:tcW w:w="1504" w:type="dxa"/>
            <w:vAlign w:val="center"/>
          </w:tcPr>
          <w:p>
            <w:pPr>
              <w:pStyle w:val="0"/>
              <w:jc w:val="center"/>
            </w:pPr>
            <w:r>
              <w:rPr>
                <w:sz w:val="24"/>
              </w:rPr>
              <w:t xml:space="preserve">57433,5</w:t>
            </w:r>
          </w:p>
        </w:tc>
        <w:tc>
          <w:tcPr>
            <w:tcW w:w="1099" w:type="dxa"/>
            <w:vAlign w:val="center"/>
          </w:tcPr>
          <w:p>
            <w:pPr>
              <w:pStyle w:val="0"/>
              <w:jc w:val="center"/>
            </w:pPr>
            <w:r>
              <w:rPr>
                <w:sz w:val="24"/>
              </w:rPr>
              <w:t xml:space="preserve">1,1%</w:t>
            </w:r>
          </w:p>
        </w:tc>
      </w:tr>
      <w:tr>
        <w:tc>
          <w:tcPr>
            <w:tcW w:w="2659" w:type="dxa"/>
            <w:vAlign w:val="center"/>
          </w:tcPr>
          <w:p>
            <w:pPr>
              <w:pStyle w:val="0"/>
            </w:pPr>
            <w:r>
              <w:rPr>
                <w:sz w:val="24"/>
              </w:rPr>
              <w:t xml:space="preserve">6. Паллиативная медицинская помощь: (доврачебная и врачебная), включая оказываемую ветеранам боевых действии:</w:t>
            </w:r>
          </w:p>
        </w:tc>
        <w:tc>
          <w:tcPr>
            <w:tcW w:w="814" w:type="dxa"/>
            <w:vAlign w:val="center"/>
          </w:tcPr>
          <w:bookmarkStart w:id="25719" w:name="P25719"/>
          <w:bookmarkEnd w:id="25719"/>
          <w:p>
            <w:pPr>
              <w:pStyle w:val="0"/>
              <w:jc w:val="center"/>
            </w:pPr>
            <w:r>
              <w:rPr>
                <w:sz w:val="24"/>
              </w:rPr>
              <w:t xml:space="preserve">19</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366,29</w:t>
            </w:r>
          </w:p>
        </w:tc>
        <w:tc>
          <w:tcPr>
            <w:tcW w:w="1609" w:type="dxa"/>
            <w:vAlign w:val="center"/>
          </w:tcPr>
          <w:p>
            <w:pPr>
              <w:pStyle w:val="0"/>
              <w:jc w:val="center"/>
            </w:pPr>
            <w:r>
              <w:rPr>
                <w:sz w:val="24"/>
              </w:rPr>
              <w:t xml:space="preserve">366,29</w:t>
            </w:r>
          </w:p>
        </w:tc>
        <w:tc>
          <w:tcPr>
            <w:tcW w:w="1504" w:type="dxa"/>
            <w:vAlign w:val="center"/>
          </w:tcPr>
          <w:p>
            <w:pPr>
              <w:pStyle w:val="0"/>
            </w:pPr>
            <w:r>
              <w:rPr>
                <w:sz w:val="24"/>
              </w:rPr>
            </w:r>
          </w:p>
        </w:tc>
        <w:tc>
          <w:tcPr>
            <w:tcW w:w="1609" w:type="dxa"/>
            <w:vAlign w:val="center"/>
          </w:tcPr>
          <w:p>
            <w:pPr>
              <w:pStyle w:val="0"/>
              <w:jc w:val="center"/>
            </w:pPr>
            <w:r>
              <w:rPr>
                <w:sz w:val="24"/>
              </w:rPr>
              <w:t xml:space="preserve">909742,6</w:t>
            </w:r>
          </w:p>
        </w:tc>
        <w:tc>
          <w:tcPr>
            <w:tcW w:w="1099" w:type="dxa"/>
            <w:vAlign w:val="center"/>
          </w:tcPr>
          <w:p>
            <w:pPr>
              <w:pStyle w:val="0"/>
              <w:jc w:val="center"/>
            </w:pPr>
            <w:r>
              <w:rPr>
                <w:sz w:val="24"/>
              </w:rPr>
              <w:t xml:space="preserve">5,6%</w:t>
            </w:r>
          </w:p>
        </w:tc>
        <w:tc>
          <w:tcPr>
            <w:tcW w:w="1504" w:type="dxa"/>
            <w:vAlign w:val="center"/>
          </w:tcPr>
          <w:p>
            <w:pPr>
              <w:pStyle w:val="0"/>
            </w:pPr>
            <w:r>
              <w:rPr>
                <w:sz w:val="24"/>
              </w:rPr>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6.1. паллиативная медицинская помощь в амбулаторных условиях </w:t>
            </w:r>
            <w:hyperlink w:history="0" w:anchor="P26024" w:tooltip="&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
              <w:r>
                <w:rPr>
                  <w:sz w:val="24"/>
                  <w:color w:val="0000ff"/>
                </w:rPr>
                <w:t xml:space="preserve">&lt;14&gt;</w:t>
              </w:r>
            </w:hyperlink>
            <w:r>
              <w:rPr>
                <w:sz w:val="24"/>
              </w:rPr>
              <w:t xml:space="preserve"> всего, в том числе:</w:t>
            </w:r>
          </w:p>
        </w:tc>
        <w:tc>
          <w:tcPr>
            <w:tcW w:w="814" w:type="dxa"/>
            <w:vAlign w:val="center"/>
          </w:tcPr>
          <w:p>
            <w:pPr>
              <w:pStyle w:val="0"/>
              <w:jc w:val="center"/>
            </w:pPr>
            <w:r>
              <w:rPr>
                <w:sz w:val="24"/>
              </w:rPr>
              <w:t xml:space="preserve">20</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3158,18</w:t>
            </w:r>
          </w:p>
        </w:tc>
        <w:tc>
          <w:tcPr>
            <w:tcW w:w="1759" w:type="dxa"/>
            <w:vAlign w:val="center"/>
          </w:tcPr>
          <w:p>
            <w:pPr>
              <w:pStyle w:val="0"/>
              <w:jc w:val="center"/>
            </w:pPr>
            <w:r>
              <w:rPr>
                <w:sz w:val="24"/>
              </w:rPr>
              <w:t xml:space="preserve">3158,18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34,74</w:t>
            </w:r>
          </w:p>
        </w:tc>
        <w:tc>
          <w:tcPr>
            <w:tcW w:w="1609" w:type="dxa"/>
            <w:vAlign w:val="center"/>
          </w:tcPr>
          <w:p>
            <w:pPr>
              <w:pStyle w:val="0"/>
              <w:jc w:val="center"/>
            </w:pPr>
            <w:r>
              <w:rPr>
                <w:sz w:val="24"/>
              </w:rPr>
              <w:t xml:space="preserve">34,74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86287,9</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6.1.1. посещения, включая посещения на дому (без учета посещений на дому патронажными бригадами)</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723,33</w:t>
            </w:r>
          </w:p>
        </w:tc>
        <w:tc>
          <w:tcPr>
            <w:tcW w:w="1759" w:type="dxa"/>
            <w:vAlign w:val="center"/>
          </w:tcPr>
          <w:p>
            <w:pPr>
              <w:pStyle w:val="0"/>
              <w:jc w:val="center"/>
            </w:pPr>
            <w:r>
              <w:rPr>
                <w:sz w:val="24"/>
              </w:rPr>
              <w:t xml:space="preserve">723,33</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2,17</w:t>
            </w:r>
          </w:p>
        </w:tc>
        <w:tc>
          <w:tcPr>
            <w:tcW w:w="1609" w:type="dxa"/>
            <w:vAlign w:val="center"/>
          </w:tcPr>
          <w:p>
            <w:pPr>
              <w:pStyle w:val="0"/>
              <w:jc w:val="center"/>
            </w:pPr>
            <w:r>
              <w:rPr>
                <w:sz w:val="24"/>
              </w:rPr>
              <w:t xml:space="preserve">2,17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5395,27</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6.1.2. посещения на дому выездными патронажными</w:t>
            </w:r>
          </w:p>
          <w:p>
            <w:pPr>
              <w:pStyle w:val="0"/>
            </w:pPr>
            <w:r>
              <w:rPr>
                <w:sz w:val="24"/>
              </w:rPr>
              <w:t xml:space="preserve">бригадами,</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4071,25</w:t>
            </w:r>
          </w:p>
        </w:tc>
        <w:tc>
          <w:tcPr>
            <w:tcW w:w="1759" w:type="dxa"/>
            <w:vAlign w:val="center"/>
          </w:tcPr>
          <w:p>
            <w:pPr>
              <w:pStyle w:val="0"/>
              <w:jc w:val="center"/>
            </w:pPr>
            <w:r>
              <w:rPr>
                <w:sz w:val="24"/>
              </w:rPr>
              <w:t xml:space="preserve">4071,25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32,57</w:t>
            </w:r>
          </w:p>
        </w:tc>
        <w:tc>
          <w:tcPr>
            <w:tcW w:w="1609" w:type="dxa"/>
            <w:vAlign w:val="center"/>
          </w:tcPr>
          <w:p>
            <w:pPr>
              <w:pStyle w:val="0"/>
              <w:jc w:val="center"/>
            </w:pPr>
            <w:r>
              <w:rPr>
                <w:sz w:val="24"/>
              </w:rPr>
              <w:t xml:space="preserve">32,57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80892,63</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0,00209</w:t>
            </w:r>
          </w:p>
        </w:tc>
        <w:tc>
          <w:tcPr>
            <w:tcW w:w="1549" w:type="dxa"/>
            <w:vAlign w:val="center"/>
          </w:tcPr>
          <w:p>
            <w:pPr>
              <w:pStyle w:val="0"/>
              <w:jc w:val="center"/>
            </w:pPr>
            <w:r>
              <w:rPr>
                <w:sz w:val="24"/>
              </w:rPr>
              <w:t xml:space="preserve">0,00209</w:t>
            </w:r>
          </w:p>
        </w:tc>
        <w:tc>
          <w:tcPr>
            <w:tcW w:w="1504" w:type="dxa"/>
            <w:vAlign w:val="center"/>
          </w:tcPr>
          <w:p>
            <w:pPr>
              <w:pStyle w:val="0"/>
            </w:pPr>
            <w:r>
              <w:rPr>
                <w:sz w:val="24"/>
              </w:rPr>
            </w:r>
          </w:p>
        </w:tc>
        <w:tc>
          <w:tcPr>
            <w:tcW w:w="1609" w:type="dxa"/>
            <w:vAlign w:val="center"/>
          </w:tcPr>
          <w:p>
            <w:pPr>
              <w:pStyle w:val="0"/>
              <w:jc w:val="center"/>
            </w:pPr>
            <w:r>
              <w:rPr>
                <w:sz w:val="24"/>
              </w:rPr>
              <w:t xml:space="preserve">6832,54</w:t>
            </w:r>
          </w:p>
        </w:tc>
        <w:tc>
          <w:tcPr>
            <w:tcW w:w="1759" w:type="dxa"/>
            <w:vAlign w:val="center"/>
          </w:tcPr>
          <w:p>
            <w:pPr>
              <w:pStyle w:val="0"/>
              <w:jc w:val="center"/>
            </w:pPr>
            <w:r>
              <w:rPr>
                <w:sz w:val="24"/>
              </w:rPr>
              <w:t xml:space="preserve">6832,54</w:t>
            </w:r>
          </w:p>
        </w:tc>
        <w:tc>
          <w:tcPr>
            <w:tcW w:w="1504" w:type="dxa"/>
            <w:vAlign w:val="center"/>
          </w:tcPr>
          <w:p>
            <w:pPr>
              <w:pStyle w:val="0"/>
            </w:pPr>
            <w:r>
              <w:rPr>
                <w:sz w:val="24"/>
              </w:rPr>
            </w:r>
          </w:p>
        </w:tc>
        <w:tc>
          <w:tcPr>
            <w:tcW w:w="1609" w:type="dxa"/>
            <w:vAlign w:val="center"/>
          </w:tcPr>
          <w:p>
            <w:pPr>
              <w:pStyle w:val="0"/>
              <w:jc w:val="center"/>
            </w:pPr>
            <w:r>
              <w:rPr>
                <w:sz w:val="24"/>
              </w:rPr>
              <w:t xml:space="preserve">14,28</w:t>
            </w:r>
          </w:p>
        </w:tc>
        <w:tc>
          <w:tcPr>
            <w:tcW w:w="1609" w:type="dxa"/>
            <w:vAlign w:val="center"/>
          </w:tcPr>
          <w:p>
            <w:pPr>
              <w:pStyle w:val="0"/>
              <w:jc w:val="center"/>
            </w:pPr>
            <w:r>
              <w:rPr>
                <w:sz w:val="24"/>
              </w:rPr>
              <w:t xml:space="preserve">14,28</w:t>
            </w:r>
          </w:p>
        </w:tc>
        <w:tc>
          <w:tcPr>
            <w:tcW w:w="1504" w:type="dxa"/>
            <w:vAlign w:val="center"/>
          </w:tcPr>
          <w:p>
            <w:pPr>
              <w:pStyle w:val="0"/>
            </w:pPr>
            <w:r>
              <w:rPr>
                <w:sz w:val="24"/>
              </w:rPr>
            </w:r>
          </w:p>
        </w:tc>
        <w:tc>
          <w:tcPr>
            <w:tcW w:w="1609" w:type="dxa"/>
            <w:vAlign w:val="center"/>
          </w:tcPr>
          <w:p>
            <w:pPr>
              <w:pStyle w:val="0"/>
              <w:jc w:val="center"/>
            </w:pPr>
            <w:r>
              <w:rPr>
                <w:sz w:val="24"/>
              </w:rPr>
              <w:t xml:space="preserve">35462,0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26025" w:tooltip="&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&lt;15&gt;</w:t>
              </w:r>
            </w:hyperlink>
          </w:p>
        </w:tc>
        <w:tc>
          <w:tcPr>
            <w:tcW w:w="814" w:type="dxa"/>
            <w:vAlign w:val="center"/>
          </w:tcPr>
          <w:p>
            <w:pPr>
              <w:pStyle w:val="0"/>
              <w:jc w:val="center"/>
            </w:pPr>
            <w:r>
              <w:rPr>
                <w:sz w:val="24"/>
              </w:rPr>
              <w:t xml:space="preserve">24</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3944,05</w:t>
            </w:r>
          </w:p>
        </w:tc>
        <w:tc>
          <w:tcPr>
            <w:tcW w:w="1759" w:type="dxa"/>
            <w:vAlign w:val="center"/>
          </w:tcPr>
          <w:p>
            <w:pPr>
              <w:pStyle w:val="0"/>
              <w:jc w:val="center"/>
            </w:pPr>
            <w:r>
              <w:rPr>
                <w:sz w:val="24"/>
              </w:rPr>
              <w:t xml:space="preserve">3944,05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331,30</w:t>
            </w:r>
          </w:p>
        </w:tc>
        <w:tc>
          <w:tcPr>
            <w:tcW w:w="1609" w:type="dxa"/>
            <w:vAlign w:val="center"/>
          </w:tcPr>
          <w:p>
            <w:pPr>
              <w:pStyle w:val="0"/>
              <w:jc w:val="center"/>
            </w:pPr>
            <w:r>
              <w:rPr>
                <w:sz w:val="24"/>
              </w:rPr>
              <w:t xml:space="preserve">331,30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822842,2</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25</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0,00254</w:t>
            </w:r>
          </w:p>
        </w:tc>
        <w:tc>
          <w:tcPr>
            <w:tcW w:w="1549" w:type="dxa"/>
            <w:vAlign w:val="center"/>
          </w:tcPr>
          <w:p>
            <w:pPr>
              <w:pStyle w:val="0"/>
              <w:jc w:val="center"/>
            </w:pPr>
            <w:r>
              <w:rPr>
                <w:sz w:val="24"/>
              </w:rPr>
              <w:t xml:space="preserve">0,00254</w:t>
            </w:r>
          </w:p>
        </w:tc>
        <w:tc>
          <w:tcPr>
            <w:tcW w:w="1504" w:type="dxa"/>
            <w:vAlign w:val="center"/>
          </w:tcPr>
          <w:p>
            <w:pPr>
              <w:pStyle w:val="0"/>
            </w:pPr>
            <w:r>
              <w:rPr>
                <w:sz w:val="24"/>
              </w:rPr>
            </w:r>
          </w:p>
        </w:tc>
        <w:tc>
          <w:tcPr>
            <w:tcW w:w="1609" w:type="dxa"/>
            <w:vAlign w:val="center"/>
          </w:tcPr>
          <w:p>
            <w:pPr>
              <w:pStyle w:val="0"/>
              <w:jc w:val="center"/>
            </w:pPr>
            <w:r>
              <w:rPr>
                <w:sz w:val="24"/>
              </w:rPr>
              <w:t xml:space="preserve">8775,59</w:t>
            </w:r>
          </w:p>
        </w:tc>
        <w:tc>
          <w:tcPr>
            <w:tcW w:w="1759" w:type="dxa"/>
            <w:vAlign w:val="center"/>
          </w:tcPr>
          <w:p>
            <w:pPr>
              <w:pStyle w:val="0"/>
              <w:jc w:val="center"/>
            </w:pPr>
            <w:r>
              <w:rPr>
                <w:sz w:val="24"/>
              </w:rPr>
              <w:t xml:space="preserve">8775,59</w:t>
            </w:r>
          </w:p>
        </w:tc>
        <w:tc>
          <w:tcPr>
            <w:tcW w:w="1504" w:type="dxa"/>
            <w:vAlign w:val="center"/>
          </w:tcPr>
          <w:p>
            <w:pPr>
              <w:pStyle w:val="0"/>
            </w:pPr>
            <w:r>
              <w:rPr>
                <w:sz w:val="24"/>
              </w:rPr>
            </w:r>
          </w:p>
        </w:tc>
        <w:tc>
          <w:tcPr>
            <w:tcW w:w="1609" w:type="dxa"/>
            <w:vAlign w:val="center"/>
          </w:tcPr>
          <w:p>
            <w:pPr>
              <w:pStyle w:val="0"/>
              <w:jc w:val="center"/>
            </w:pPr>
            <w:r>
              <w:rPr>
                <w:sz w:val="24"/>
              </w:rPr>
              <w:t xml:space="preserve">22,29</w:t>
            </w:r>
          </w:p>
        </w:tc>
        <w:tc>
          <w:tcPr>
            <w:tcW w:w="1609" w:type="dxa"/>
            <w:vAlign w:val="center"/>
          </w:tcPr>
          <w:p>
            <w:pPr>
              <w:pStyle w:val="0"/>
              <w:jc w:val="center"/>
            </w:pPr>
            <w:r>
              <w:rPr>
                <w:sz w:val="24"/>
              </w:rPr>
              <w:t xml:space="preserve">22,29</w:t>
            </w:r>
          </w:p>
        </w:tc>
        <w:tc>
          <w:tcPr>
            <w:tcW w:w="1504" w:type="dxa"/>
            <w:vAlign w:val="center"/>
          </w:tcPr>
          <w:p>
            <w:pPr>
              <w:pStyle w:val="0"/>
            </w:pPr>
            <w:r>
              <w:rPr>
                <w:sz w:val="24"/>
              </w:rPr>
            </w:r>
          </w:p>
        </w:tc>
        <w:tc>
          <w:tcPr>
            <w:tcW w:w="1609" w:type="dxa"/>
            <w:vAlign w:val="center"/>
          </w:tcPr>
          <w:p>
            <w:pPr>
              <w:pStyle w:val="0"/>
              <w:jc w:val="center"/>
            </w:pPr>
            <w:r>
              <w:rPr>
                <w:sz w:val="24"/>
              </w:rPr>
              <w:t xml:space="preserve">55351,1</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6.3. паллиативная медицинская помощь в условиях дневного стационара </w:t>
            </w:r>
            <w:hyperlink w:history="0" w:anchor="P26021" w:tooltip="&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
              <w:r>
                <w:rPr>
                  <w:sz w:val="24"/>
                  <w:color w:val="0000ff"/>
                </w:rPr>
                <w:t xml:space="preserve">&lt;12&gt;</w:t>
              </w:r>
            </w:hyperlink>
          </w:p>
        </w:tc>
        <w:tc>
          <w:tcPr>
            <w:tcW w:w="814" w:type="dxa"/>
            <w:vAlign w:val="center"/>
          </w:tcPr>
          <w:bookmarkStart w:id="25832" w:name="P25832"/>
          <w:bookmarkEnd w:id="25832"/>
          <w:p>
            <w:pPr>
              <w:pStyle w:val="0"/>
              <w:jc w:val="center"/>
            </w:pPr>
            <w:r>
              <w:rPr>
                <w:sz w:val="24"/>
              </w:rPr>
              <w:t xml:space="preserve">26</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0,00001</w:t>
            </w:r>
          </w:p>
        </w:tc>
        <w:tc>
          <w:tcPr>
            <w:tcW w:w="1549"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25000,00</w:t>
            </w:r>
          </w:p>
        </w:tc>
        <w:tc>
          <w:tcPr>
            <w:tcW w:w="1759" w:type="dxa"/>
            <w:vAlign w:val="center"/>
          </w:tcPr>
          <w:p>
            <w:pPr>
              <w:pStyle w:val="0"/>
              <w:jc w:val="center"/>
            </w:pPr>
            <w:r>
              <w:rPr>
                <w:sz w:val="24"/>
              </w:rPr>
              <w:t xml:space="preserve">25000,00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1291,33</w:t>
            </w:r>
          </w:p>
        </w:tc>
        <w:tc>
          <w:tcPr>
            <w:tcW w:w="1609" w:type="dxa"/>
            <w:vAlign w:val="center"/>
          </w:tcPr>
          <w:p>
            <w:pPr>
              <w:pStyle w:val="0"/>
              <w:jc w:val="center"/>
            </w:pPr>
            <w:r>
              <w:rPr>
                <w:sz w:val="24"/>
              </w:rPr>
              <w:t xml:space="preserve">1192,05</w:t>
            </w:r>
          </w:p>
        </w:tc>
        <w:tc>
          <w:tcPr>
            <w:tcW w:w="1504" w:type="dxa"/>
            <w:vAlign w:val="center"/>
          </w:tcPr>
          <w:p>
            <w:pPr>
              <w:pStyle w:val="0"/>
              <w:jc w:val="center"/>
            </w:pPr>
            <w:r>
              <w:rPr>
                <w:sz w:val="24"/>
              </w:rPr>
              <w:t xml:space="preserve">99,28</w:t>
            </w:r>
          </w:p>
        </w:tc>
        <w:tc>
          <w:tcPr>
            <w:tcW w:w="1609" w:type="dxa"/>
            <w:vAlign w:val="center"/>
          </w:tcPr>
          <w:bookmarkStart w:id="25859" w:name="P25859"/>
          <w:bookmarkEnd w:id="25859"/>
          <w:p>
            <w:pPr>
              <w:pStyle w:val="0"/>
              <w:jc w:val="center"/>
            </w:pPr>
            <w:r>
              <w:rPr>
                <w:sz w:val="24"/>
              </w:rPr>
              <w:t xml:space="preserve">3207214,2</w:t>
            </w:r>
          </w:p>
        </w:tc>
        <w:tc>
          <w:tcPr>
            <w:tcW w:w="1099" w:type="dxa"/>
            <w:vAlign w:val="center"/>
          </w:tcPr>
          <w:p>
            <w:pPr>
              <w:pStyle w:val="0"/>
              <w:jc w:val="center"/>
            </w:pPr>
            <w:r>
              <w:rPr>
                <w:sz w:val="24"/>
              </w:rPr>
              <w:t xml:space="preserve">19,8%</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6026" w:tooltip="&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
              <w:r>
                <w:rPr>
                  <w:sz w:val="24"/>
                  <w:color w:val="0000ff"/>
                </w:rPr>
                <w:t xml:space="preserve">&lt;16&gt;</w:t>
              </w:r>
            </w:hyperlink>
            <w:r>
              <w:rPr>
                <w:sz w:val="24"/>
              </w:rPr>
              <w:t xml:space="preserve">, за исключением медицинской помощи, оказываемой за счет средств ОМС</w:t>
            </w:r>
          </w:p>
        </w:tc>
        <w:tc>
          <w:tcPr>
            <w:tcW w:w="814" w:type="dxa"/>
            <w:vAlign w:val="center"/>
          </w:tcPr>
          <w:bookmarkStart w:id="25864" w:name="P25864"/>
          <w:bookmarkEnd w:id="25864"/>
          <w:p>
            <w:pPr>
              <w:pStyle w:val="0"/>
              <w:jc w:val="center"/>
            </w:pPr>
            <w:r>
              <w:rPr>
                <w:sz w:val="24"/>
              </w:rPr>
              <w:t xml:space="preserve">28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1040,88</w:t>
            </w:r>
          </w:p>
        </w:tc>
        <w:tc>
          <w:tcPr>
            <w:tcW w:w="1609" w:type="dxa"/>
            <w:vAlign w:val="center"/>
          </w:tcPr>
          <w:p>
            <w:pPr>
              <w:pStyle w:val="0"/>
              <w:jc w:val="center"/>
            </w:pPr>
            <w:r>
              <w:rPr>
                <w:sz w:val="24"/>
              </w:rPr>
              <w:t xml:space="preserve">941,60</w:t>
            </w:r>
          </w:p>
        </w:tc>
        <w:tc>
          <w:tcPr>
            <w:tcW w:w="1504" w:type="dxa"/>
            <w:vAlign w:val="center"/>
          </w:tcPr>
          <w:p>
            <w:pPr>
              <w:pStyle w:val="0"/>
              <w:jc w:val="center"/>
            </w:pPr>
            <w:r>
              <w:rPr>
                <w:sz w:val="24"/>
              </w:rPr>
              <w:t xml:space="preserve">99,28</w:t>
            </w:r>
          </w:p>
        </w:tc>
        <w:tc>
          <w:tcPr>
            <w:tcW w:w="1609" w:type="dxa"/>
            <w:vAlign w:val="center"/>
          </w:tcPr>
          <w:p>
            <w:pPr>
              <w:pStyle w:val="0"/>
              <w:jc w:val="center"/>
            </w:pPr>
            <w:r>
              <w:rPr>
                <w:sz w:val="24"/>
              </w:rPr>
              <w:t xml:space="preserve">2585189,9</w:t>
            </w:r>
          </w:p>
        </w:tc>
        <w:tc>
          <w:tcPr>
            <w:tcW w:w="1099" w:type="dxa"/>
            <w:vAlign w:val="center"/>
          </w:tcPr>
          <w:p>
            <w:pPr>
              <w:pStyle w:val="0"/>
              <w:jc w:val="center"/>
            </w:pPr>
            <w:r>
              <w:rPr>
                <w:sz w:val="24"/>
              </w:rPr>
              <w:t xml:space="preserve">16,0%</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w:t>
            </w:r>
            <w:hyperlink w:history="0" r:id="rId221"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w:t>
            </w:r>
          </w:p>
        </w:tc>
        <w:tc>
          <w:tcPr>
            <w:tcW w:w="814" w:type="dxa"/>
            <w:vAlign w:val="center"/>
          </w:tcPr>
          <w:bookmarkStart w:id="25880" w:name="P25880"/>
          <w:bookmarkEnd w:id="25880"/>
          <w:p>
            <w:pPr>
              <w:pStyle w:val="0"/>
              <w:jc w:val="center"/>
            </w:pPr>
            <w:r>
              <w:rPr>
                <w:sz w:val="24"/>
              </w:rPr>
              <w:t xml:space="preserve">29</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250,45</w:t>
            </w:r>
          </w:p>
        </w:tc>
        <w:tc>
          <w:tcPr>
            <w:tcW w:w="1609" w:type="dxa"/>
            <w:vAlign w:val="center"/>
          </w:tcPr>
          <w:p>
            <w:pPr>
              <w:pStyle w:val="0"/>
              <w:jc w:val="center"/>
            </w:pPr>
            <w:r>
              <w:rPr>
                <w:sz w:val="24"/>
              </w:rPr>
              <w:t xml:space="preserve">250,45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622024,3</w:t>
            </w:r>
          </w:p>
        </w:tc>
        <w:tc>
          <w:tcPr>
            <w:tcW w:w="1099" w:type="dxa"/>
            <w:vAlign w:val="center"/>
          </w:tcPr>
          <w:p>
            <w:pPr>
              <w:pStyle w:val="0"/>
              <w:jc w:val="center"/>
            </w:pPr>
            <w:r>
              <w:rPr>
                <w:sz w:val="24"/>
              </w:rPr>
              <w:t xml:space="preserve">3,8%</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9. Расходы на содержание и обеспечение деятельности подведомственных медицинских организаций, в том числе на:</w:t>
            </w:r>
          </w:p>
        </w:tc>
        <w:tc>
          <w:tcPr>
            <w:tcW w:w="814" w:type="dxa"/>
            <w:vAlign w:val="center"/>
          </w:tcPr>
          <w:bookmarkStart w:id="25896" w:name="P25896"/>
          <w:bookmarkEnd w:id="25896"/>
          <w:p>
            <w:pPr>
              <w:pStyle w:val="0"/>
              <w:jc w:val="center"/>
            </w:pPr>
            <w:r>
              <w:rPr>
                <w:sz w:val="24"/>
              </w:rPr>
              <w:t xml:space="preserve">30</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0</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 </w:t>
            </w:r>
            <w:hyperlink w:history="0" w:anchor="P26027" w:tooltip="&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
              <w:r>
                <w:rPr>
                  <w:sz w:val="24"/>
                  <w:color w:val="0000ff"/>
                </w:rPr>
                <w:t xml:space="preserve">&lt;17&gt;</w:t>
              </w:r>
            </w:hyperlink>
          </w:p>
        </w:tc>
        <w:tc>
          <w:tcPr>
            <w:tcW w:w="814" w:type="dxa"/>
            <w:vAlign w:val="center"/>
          </w:tcPr>
          <w:bookmarkStart w:id="25912" w:name="P25912"/>
          <w:bookmarkEnd w:id="25912"/>
          <w:p>
            <w:pPr>
              <w:pStyle w:val="0"/>
              <w:jc w:val="center"/>
            </w:pPr>
            <w:r>
              <w:rPr>
                <w:sz w:val="24"/>
              </w:rPr>
              <w:t xml:space="preserve">31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bookmarkStart w:id="25944" w:name="P25944"/>
          <w:bookmarkEnd w:id="25944"/>
          <w:p>
            <w:pPr>
              <w:pStyle w:val="0"/>
              <w:jc w:val="center"/>
            </w:pPr>
            <w:r>
              <w:rPr>
                <w:sz w:val="24"/>
              </w:rPr>
              <w:t xml:space="preserve">35</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2511,17</w:t>
            </w:r>
          </w:p>
        </w:tc>
        <w:tc>
          <w:tcPr>
            <w:tcW w:w="1609" w:type="dxa"/>
            <w:vAlign w:val="center"/>
          </w:tcPr>
          <w:p>
            <w:pPr>
              <w:pStyle w:val="0"/>
              <w:jc w:val="center"/>
            </w:pPr>
            <w:r>
              <w:rPr>
                <w:sz w:val="24"/>
              </w:rPr>
              <w:t xml:space="preserve">2511,17</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6236825,0</w:t>
            </w:r>
          </w:p>
        </w:tc>
        <w:tc>
          <w:tcPr>
            <w:tcW w:w="1099" w:type="dxa"/>
            <w:vAlign w:val="center"/>
          </w:tcPr>
          <w:p>
            <w:pPr>
              <w:pStyle w:val="0"/>
              <w:jc w:val="center"/>
            </w:pPr>
            <w:r>
              <w:rPr>
                <w:sz w:val="24"/>
              </w:rPr>
              <w:t xml:space="preserve">38,6%</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26028" w:tooltip="&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 N 890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предоставление в рамка...">
              <w:r>
                <w:rPr>
                  <w:sz w:val="24"/>
                  <w:color w:val="0000ff"/>
                </w:rPr>
                <w:t xml:space="preserve">&lt;18&gt;</w:t>
              </w:r>
            </w:hyperlink>
          </w:p>
        </w:tc>
        <w:tc>
          <w:tcPr>
            <w:tcW w:w="814" w:type="dxa"/>
            <w:vAlign w:val="center"/>
          </w:tcPr>
          <w:bookmarkStart w:id="25960" w:name="P25960"/>
          <w:bookmarkEnd w:id="25960"/>
          <w:p>
            <w:pPr>
              <w:pStyle w:val="0"/>
              <w:jc w:val="center"/>
            </w:pPr>
            <w:r>
              <w:rPr>
                <w:sz w:val="24"/>
              </w:rPr>
              <w:t xml:space="preserve">36</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2453,22</w:t>
            </w:r>
          </w:p>
        </w:tc>
        <w:tc>
          <w:tcPr>
            <w:tcW w:w="1609" w:type="dxa"/>
            <w:vAlign w:val="center"/>
          </w:tcPr>
          <w:p>
            <w:pPr>
              <w:pStyle w:val="0"/>
              <w:jc w:val="center"/>
            </w:pPr>
            <w:r>
              <w:rPr>
                <w:sz w:val="24"/>
              </w:rPr>
              <w:t xml:space="preserve">2453,22</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6092888,3</w:t>
            </w:r>
          </w:p>
        </w:tc>
        <w:tc>
          <w:tcPr>
            <w:tcW w:w="1099" w:type="dxa"/>
            <w:vAlign w:val="center"/>
          </w:tcPr>
          <w:p>
            <w:pPr>
              <w:pStyle w:val="0"/>
              <w:jc w:val="center"/>
            </w:pPr>
            <w:r>
              <w:rPr>
                <w:sz w:val="24"/>
              </w:rPr>
              <w:t xml:space="preserve">37,7%</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Бесплатное (со скидкой) зубное протезирование </w:t>
            </w:r>
            <w:hyperlink w:history="0" w:anchor="P26028" w:tooltip="&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 N 890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предоставление в рамка...">
              <w:r>
                <w:rPr>
                  <w:sz w:val="24"/>
                  <w:color w:val="0000ff"/>
                </w:rPr>
                <w:t xml:space="preserve">&lt;18&gt;</w:t>
              </w:r>
            </w:hyperlink>
          </w:p>
        </w:tc>
        <w:tc>
          <w:tcPr>
            <w:tcW w:w="814" w:type="dxa"/>
            <w:vAlign w:val="center"/>
          </w:tcPr>
          <w:bookmarkStart w:id="25976" w:name="P25976"/>
          <w:bookmarkEnd w:id="25976"/>
          <w:p>
            <w:pPr>
              <w:pStyle w:val="0"/>
              <w:jc w:val="center"/>
            </w:pPr>
            <w:r>
              <w:rPr>
                <w:sz w:val="24"/>
              </w:rPr>
              <w:t xml:space="preserve">37</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26029" w:tooltip="&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 мая 2022 г. N 82н &quot;О Порядке форм...">
              <w:r>
                <w:rPr>
                  <w:sz w:val="24"/>
                  <w:color w:val="0000ff"/>
                </w:rPr>
                <w:t xml:space="preserve">&lt;19&gt;</w:t>
              </w:r>
            </w:hyperlink>
          </w:p>
        </w:tc>
        <w:tc>
          <w:tcPr>
            <w:tcW w:w="814" w:type="dxa"/>
            <w:vAlign w:val="center"/>
          </w:tcPr>
          <w:bookmarkStart w:id="25992" w:name="P25992"/>
          <w:bookmarkEnd w:id="25992"/>
          <w:p>
            <w:pPr>
              <w:pStyle w:val="0"/>
              <w:jc w:val="center"/>
            </w:pPr>
            <w:r>
              <w:rPr>
                <w:sz w:val="24"/>
              </w:rPr>
              <w:t xml:space="preserve">38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0,8%</w:t>
            </w:r>
          </w:p>
        </w:tc>
        <w:tc>
          <w:tcPr>
            <w:tcW w:w="1504" w:type="dxa"/>
            <w:vAlign w:val="center"/>
          </w:tcPr>
          <w:p>
            <w:pPr>
              <w:pStyle w:val="0"/>
            </w:pPr>
            <w:r>
              <w:rPr>
                <w:sz w:val="24"/>
              </w:rPr>
            </w:r>
          </w:p>
        </w:tc>
        <w:tc>
          <w:tcPr>
            <w:tcW w:w="1099" w:type="dxa"/>
            <w:vAlign w:val="center"/>
          </w:tcPr>
          <w:p>
            <w:pPr>
              <w:pStyle w:val="0"/>
              <w:jc w:val="center"/>
            </w:pPr>
            <w:r>
              <w:rPr>
                <w:sz w:val="24"/>
              </w:rPr>
              <w:t xml:space="preserve">X</w:t>
            </w:r>
          </w:p>
        </w:tc>
      </w:tr>
    </w:tbl>
    <w:p>
      <w:pPr>
        <w:sectPr>
          <w:headerReference w:type="default" r:id="rId173"/>
          <w:headerReference w:type="first" r:id="rId173"/>
          <w:footerReference w:type="default" r:id="rId174"/>
          <w:footerReference w:type="first" r:id="rId17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6009" w:name="P26009"/>
    <w:bookmarkEnd w:id="26009"/>
    <w:p>
      <w:pPr>
        <w:pStyle w:val="0"/>
        <w:spacing w:before="240" w:lineRule="auto"/>
        <w:ind w:firstLine="540"/>
        <w:jc w:val="both"/>
      </w:pPr>
      <w:r>
        <w:rPr>
          <w:sz w:val="24"/>
        </w:rPr>
        <w:t xml:space="preserve">&lt;1&gt;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Пермского края, представленных в </w:t>
      </w:r>
      <w:hyperlink w:history="0" w:anchor="P20454" w:tooltip="12464273,0">
        <w:r>
          <w:rPr>
            <w:sz w:val="24"/>
            <w:color w:val="0000ff"/>
          </w:rPr>
          <w:t xml:space="preserve">строке 02</w:t>
        </w:r>
      </w:hyperlink>
      <w:r>
        <w:rPr>
          <w:sz w:val="24"/>
        </w:rPr>
        <w:t xml:space="preserve"> "Бюджетные ассигнования консолидированного бюджета Пермского края"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в бюджет Территориального фонда обязательного медицинского страхования (далее соответственно - ТФОМС, ОМС)) и </w:t>
      </w:r>
      <w:hyperlink w:history="0" w:anchor="P20514" w:tooltip="5243297,8">
        <w:r>
          <w:rPr>
            <w:sz w:val="24"/>
            <w:color w:val="0000ff"/>
          </w:rPr>
          <w:t xml:space="preserve">строке 08</w:t>
        </w:r>
      </w:hyperlink>
      <w:r>
        <w:rPr>
          <w:sz w:val="24"/>
        </w:rPr>
        <w:t xml:space="preserve"> "межбюджетные трансферты бюджета Пермского края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таблицы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приложения 14 (далее - таблица приложения 14).</w:t>
      </w:r>
    </w:p>
    <w:bookmarkStart w:id="26010" w:name="P26010"/>
    <w:bookmarkEnd w:id="26010"/>
    <w:p>
      <w:pPr>
        <w:pStyle w:val="0"/>
        <w:spacing w:before="240" w:lineRule="auto"/>
        <w:ind w:firstLine="540"/>
        <w:jc w:val="both"/>
      </w:pPr>
      <w:r>
        <w:rPr>
          <w:sz w:val="24"/>
        </w:rPr>
        <w:t xml:space="preserve">&lt;2&gt; Числовое значение общего норматива объема медицинской помощи, оказываемой за счет бюджетных ассигнований, в </w:t>
      </w:r>
      <w:hyperlink w:history="0" w:anchor="P25417" w:tooltip="4 = 5 + 6">
        <w:r>
          <w:rPr>
            <w:sz w:val="24"/>
            <w:color w:val="0000ff"/>
          </w:rPr>
          <w:t xml:space="preserve">графе 4</w:t>
        </w:r>
      </w:hyperlink>
      <w:r>
        <w:rPr>
          <w:sz w:val="24"/>
        </w:rPr>
        <w:t xml:space="preserve">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w:t>
      </w:r>
      <w:hyperlink w:history="0" w:anchor="P25418" w:tooltip="5">
        <w:r>
          <w:rPr>
            <w:sz w:val="24"/>
            <w:color w:val="0000ff"/>
          </w:rPr>
          <w:t xml:space="preserve">графе 5</w:t>
        </w:r>
      </w:hyperlink>
      <w:r>
        <w:rPr>
          <w:sz w:val="24"/>
        </w:rPr>
        <w:t xml:space="preserve"> и норматива объема медицинской помощи, оказываемой за счет средств МБТ, в </w:t>
      </w:r>
      <w:hyperlink w:history="0" w:anchor="P25419" w:tooltip="6">
        <w:r>
          <w:rPr>
            <w:sz w:val="24"/>
            <w:color w:val="0000ff"/>
          </w:rPr>
          <w:t xml:space="preserve">графе 6</w:t>
        </w:r>
      </w:hyperlink>
      <w:r>
        <w:rPr>
          <w:sz w:val="24"/>
        </w:rPr>
        <w:t xml:space="preserve">. Общий норматив финансовых затрат на единицу объема медицинской помощи, оказываемой за счет бюджетных ассигнований, включая средства МБТ, в </w:t>
      </w:r>
      <w:hyperlink w:history="0" w:anchor="P25420" w:tooltip="7 = 10 / 4">
        <w:r>
          <w:rPr>
            <w:sz w:val="24"/>
            <w:color w:val="0000ff"/>
          </w:rPr>
          <w:t xml:space="preserve">графе 7</w:t>
        </w:r>
      </w:hyperlink>
      <w:r>
        <w:rPr>
          <w:sz w:val="24"/>
        </w:rPr>
        <w:t xml:space="preserve"> рассчитывается, как указанная в </w:t>
      </w:r>
      <w:hyperlink w:history="0" w:anchor="P25423" w:tooltip="10 = 11 + 12">
        <w:r>
          <w:rPr>
            <w:sz w:val="24"/>
            <w:color w:val="0000ff"/>
          </w:rPr>
          <w:t xml:space="preserve">графе 10</w:t>
        </w:r>
      </w:hyperlink>
      <w:r>
        <w:rPr>
          <w:sz w:val="24"/>
        </w:rPr>
        <w:t xml:space="preserve"> сумма значений подушевых нормативов за счет бюджетных ассигнований в </w:t>
      </w:r>
      <w:hyperlink w:history="0" w:anchor="P25424" w:tooltip="11 = 5 * 8">
        <w:r>
          <w:rPr>
            <w:sz w:val="24"/>
            <w:color w:val="0000ff"/>
          </w:rPr>
          <w:t xml:space="preserve">графе 11</w:t>
        </w:r>
      </w:hyperlink>
      <w:r>
        <w:rPr>
          <w:sz w:val="24"/>
        </w:rPr>
        <w:t xml:space="preserve"> и подушевых нормативов за счет МБТ в </w:t>
      </w:r>
      <w:hyperlink w:history="0" w:anchor="P25425" w:tooltip="12 = 6 * 9">
        <w:r>
          <w:rPr>
            <w:sz w:val="24"/>
            <w:color w:val="0000ff"/>
          </w:rPr>
          <w:t xml:space="preserve">графе 12</w:t>
        </w:r>
      </w:hyperlink>
      <w:r>
        <w:rPr>
          <w:sz w:val="24"/>
        </w:rPr>
        <w:t xml:space="preserve">, разделенная на общий норматив объема медицинской помощи в </w:t>
      </w:r>
      <w:hyperlink w:history="0" w:anchor="P25417" w:tooltip="4 = 5 + 6">
        <w:r>
          <w:rPr>
            <w:sz w:val="24"/>
            <w:color w:val="0000ff"/>
          </w:rPr>
          <w:t xml:space="preserve">графе 4</w:t>
        </w:r>
      </w:hyperlink>
      <w:r>
        <w:rPr>
          <w:sz w:val="24"/>
        </w:rPr>
        <w:t xml:space="preserve">. Значения подушевых нормативов за счет бюджетных ассигнований в </w:t>
      </w:r>
      <w:hyperlink w:history="0" w:anchor="P25424" w:tooltip="11 = 5 * 8">
        <w:r>
          <w:rPr>
            <w:sz w:val="24"/>
            <w:color w:val="0000ff"/>
          </w:rPr>
          <w:t xml:space="preserve">графе 11</w:t>
        </w:r>
      </w:hyperlink>
      <w:r>
        <w:rPr>
          <w:sz w:val="24"/>
        </w:rPr>
        <w:t xml:space="preserve"> и подушевых нормативов за счет МБТ в </w:t>
      </w:r>
      <w:hyperlink w:history="0" w:anchor="P25425" w:tooltip="12 = 6 * 9">
        <w:r>
          <w:rPr>
            <w:sz w:val="24"/>
            <w:color w:val="0000ff"/>
          </w:rPr>
          <w:t xml:space="preserve">графе 12</w:t>
        </w:r>
      </w:hyperlink>
      <w:r>
        <w:rPr>
          <w:sz w:val="24"/>
        </w:rPr>
        <w:t xml:space="preserve">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w:t>
      </w:r>
      <w:hyperlink w:history="0" w:anchor="P25424" w:tooltip="11 = 5 * 8">
        <w:r>
          <w:rPr>
            <w:sz w:val="24"/>
            <w:color w:val="0000ff"/>
          </w:rPr>
          <w:t xml:space="preserve">графы 11</w:t>
        </w:r>
      </w:hyperlink>
      <w:r>
        <w:rPr>
          <w:sz w:val="24"/>
        </w:rPr>
        <w:t xml:space="preserve"> - произведение значений норматива в </w:t>
      </w:r>
      <w:hyperlink w:history="0" w:anchor="P25418" w:tooltip="5">
        <w:r>
          <w:rPr>
            <w:sz w:val="24"/>
            <w:color w:val="0000ff"/>
          </w:rPr>
          <w:t xml:space="preserve">графе 5</w:t>
        </w:r>
      </w:hyperlink>
      <w:r>
        <w:rPr>
          <w:sz w:val="24"/>
        </w:rPr>
        <w:t xml:space="preserve"> на значения норматива в </w:t>
      </w:r>
      <w:hyperlink w:history="0" w:anchor="P25421" w:tooltip="8">
        <w:r>
          <w:rPr>
            <w:sz w:val="24"/>
            <w:color w:val="0000ff"/>
          </w:rPr>
          <w:t xml:space="preserve">графе 8</w:t>
        </w:r>
      </w:hyperlink>
      <w:r>
        <w:rPr>
          <w:sz w:val="24"/>
        </w:rPr>
        <w:t xml:space="preserve">, для </w:t>
      </w:r>
      <w:hyperlink w:history="0" w:anchor="P25425" w:tooltip="12 = 6 * 9">
        <w:r>
          <w:rPr>
            <w:sz w:val="24"/>
            <w:color w:val="0000ff"/>
          </w:rPr>
          <w:t xml:space="preserve">графы 12</w:t>
        </w:r>
      </w:hyperlink>
      <w:r>
        <w:rPr>
          <w:sz w:val="24"/>
        </w:rPr>
        <w:t xml:space="preserve"> - произведение значений норматива в </w:t>
      </w:r>
      <w:hyperlink w:history="0" w:anchor="P25419" w:tooltip="6">
        <w:r>
          <w:rPr>
            <w:sz w:val="24"/>
            <w:color w:val="0000ff"/>
          </w:rPr>
          <w:t xml:space="preserve">графе 6</w:t>
        </w:r>
      </w:hyperlink>
      <w:r>
        <w:rPr>
          <w:sz w:val="24"/>
        </w:rPr>
        <w:t xml:space="preserve"> на значения норматива в </w:t>
      </w:r>
      <w:hyperlink w:history="0" w:anchor="P25422" w:tooltip="9">
        <w:r>
          <w:rPr>
            <w:sz w:val="24"/>
            <w:color w:val="0000ff"/>
          </w:rPr>
          <w:t xml:space="preserve">графе 9</w:t>
        </w:r>
      </w:hyperlink>
      <w:r>
        <w:rPr>
          <w:sz w:val="24"/>
        </w:rPr>
        <w:t xml:space="preserve">.</w:t>
      </w:r>
    </w:p>
    <w:bookmarkStart w:id="26011" w:name="P26011"/>
    <w:bookmarkEnd w:id="26011"/>
    <w:p>
      <w:pPr>
        <w:pStyle w:val="0"/>
        <w:spacing w:before="240" w:lineRule="auto"/>
        <w:ind w:firstLine="540"/>
        <w:jc w:val="both"/>
      </w:pPr>
      <w:r>
        <w:rPr>
          <w:sz w:val="24"/>
        </w:rPr>
        <w:t xml:space="preserve">&lt;3&gt; Утвержденная стоимость ТПГГ по видам и условиям ее оказания за счет бюджетных ассигнований в </w:t>
      </w:r>
      <w:hyperlink w:history="0" w:anchor="P25426" w:tooltip="13">
        <w:r>
          <w:rPr>
            <w:sz w:val="24"/>
            <w:color w:val="0000ff"/>
          </w:rPr>
          <w:t xml:space="preserve">графе 13</w:t>
        </w:r>
      </w:hyperlink>
      <w:r>
        <w:rPr>
          <w:sz w:val="24"/>
        </w:rPr>
        <w:t xml:space="preserve"> рассчитывается, как произведение значений общих подушевых нормативов за счет бюджетных ассигнований и средств МБТ в соответствующей строке </w:t>
      </w:r>
      <w:hyperlink w:history="0" w:anchor="P25423" w:tooltip="10 = 11 + 12">
        <w:r>
          <w:rPr>
            <w:sz w:val="24"/>
            <w:color w:val="0000ff"/>
          </w:rPr>
          <w:t xml:space="preserve">графы 10</w:t>
        </w:r>
      </w:hyperlink>
      <w:r>
        <w:rPr>
          <w:sz w:val="24"/>
        </w:rPr>
        <w:t xml:space="preserve">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Пермского края </w:t>
      </w:r>
      <w:hyperlink w:history="0" r:id="rId22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 При этом числовое значение стоимости ТПГГ за счет бюджетных ассигнований и средств МБТ в графе 13 по </w:t>
      </w:r>
      <w:hyperlink w:history="0" w:anchor="P25442" w:tooltip="16111698,2">
        <w:r>
          <w:rPr>
            <w:sz w:val="24"/>
            <w:color w:val="0000ff"/>
          </w:rPr>
          <w:t xml:space="preserve">строке 01</w:t>
        </w:r>
      </w:hyperlink>
      <w:r>
        <w:rPr>
          <w:sz w:val="24"/>
        </w:rPr>
        <w:t xml:space="preserve"> является суммой соответствующих значений стоимости нормируемой медицинской помощи в </w:t>
      </w:r>
      <w:hyperlink w:history="0" w:anchor="P25458" w:tooltip="6667659,0">
        <w:r>
          <w:rPr>
            <w:sz w:val="24"/>
            <w:color w:val="0000ff"/>
          </w:rPr>
          <w:t xml:space="preserve">строке 02 графы 13</w:t>
        </w:r>
      </w:hyperlink>
      <w:r>
        <w:rPr>
          <w:sz w:val="24"/>
        </w:rPr>
        <w:t xml:space="preserve"> (суммарное значение </w:t>
      </w:r>
      <w:hyperlink w:history="0" w:anchor="P25463" w:tooltip="03">
        <w:r>
          <w:rPr>
            <w:sz w:val="24"/>
            <w:color w:val="0000ff"/>
          </w:rPr>
          <w:t xml:space="preserve">строк 03</w:t>
        </w:r>
      </w:hyperlink>
      <w:r>
        <w:rPr>
          <w:sz w:val="24"/>
        </w:rPr>
        <w:t xml:space="preserve">, </w:t>
      </w:r>
      <w:hyperlink w:history="0" w:anchor="P25511" w:tooltip="06">
        <w:r>
          <w:rPr>
            <w:sz w:val="24"/>
            <w:color w:val="0000ff"/>
          </w:rPr>
          <w:t xml:space="preserve">06</w:t>
        </w:r>
      </w:hyperlink>
      <w:r>
        <w:rPr>
          <w:sz w:val="24"/>
        </w:rPr>
        <w:t xml:space="preserve">, </w:t>
      </w:r>
      <w:hyperlink w:history="0" w:anchor="P25591" w:tooltip="11">
        <w:r>
          <w:rPr>
            <w:sz w:val="24"/>
            <w:color w:val="0000ff"/>
          </w:rPr>
          <w:t xml:space="preserve">11</w:t>
        </w:r>
      </w:hyperlink>
      <w:r>
        <w:rPr>
          <w:sz w:val="24"/>
        </w:rPr>
        <w:t xml:space="preserve">, </w:t>
      </w:r>
      <w:hyperlink w:history="0" w:anchor="P25623" w:tooltip="13">
        <w:r>
          <w:rPr>
            <w:sz w:val="24"/>
            <w:color w:val="0000ff"/>
          </w:rPr>
          <w:t xml:space="preserve">13</w:t>
        </w:r>
      </w:hyperlink>
      <w:r>
        <w:rPr>
          <w:sz w:val="24"/>
        </w:rPr>
        <w:t xml:space="preserve">, </w:t>
      </w:r>
      <w:hyperlink w:history="0" w:anchor="P25655" w:tooltip="15">
        <w:r>
          <w:rPr>
            <w:sz w:val="24"/>
            <w:color w:val="0000ff"/>
          </w:rPr>
          <w:t xml:space="preserve">15</w:t>
        </w:r>
      </w:hyperlink>
      <w:r>
        <w:rPr>
          <w:sz w:val="24"/>
        </w:rPr>
        <w:t xml:space="preserve"> и </w:t>
      </w:r>
      <w:hyperlink w:history="0" w:anchor="P25719" w:tooltip="19">
        <w:r>
          <w:rPr>
            <w:sz w:val="24"/>
            <w:color w:val="0000ff"/>
          </w:rPr>
          <w:t xml:space="preserve">19</w:t>
        </w:r>
      </w:hyperlink>
      <w:r>
        <w:rPr>
          <w:sz w:val="24"/>
        </w:rPr>
        <w:t xml:space="preserve">), стоимости ненормируемой медицинской помощи и прочих видов медицинских и иных услуг в </w:t>
      </w:r>
      <w:hyperlink w:history="0" w:anchor="P25859" w:tooltip="3207214,2">
        <w:r>
          <w:rPr>
            <w:sz w:val="24"/>
            <w:color w:val="0000ff"/>
          </w:rPr>
          <w:t xml:space="preserve">строке 27 графы 13</w:t>
        </w:r>
      </w:hyperlink>
      <w:r>
        <w:rPr>
          <w:sz w:val="24"/>
        </w:rPr>
        <w:t xml:space="preserve"> (равной или превышающей суммарное значение </w:t>
      </w:r>
      <w:hyperlink w:history="0" w:anchor="P25864" w:tooltip="28">
        <w:r>
          <w:rPr>
            <w:sz w:val="24"/>
            <w:color w:val="0000ff"/>
          </w:rPr>
          <w:t xml:space="preserve">строк 28</w:t>
        </w:r>
      </w:hyperlink>
      <w:r>
        <w:rPr>
          <w:sz w:val="24"/>
        </w:rPr>
        <w:t xml:space="preserve">, </w:t>
      </w:r>
      <w:hyperlink w:history="0" w:anchor="P25880" w:tooltip="29">
        <w:r>
          <w:rPr>
            <w:sz w:val="24"/>
            <w:color w:val="0000ff"/>
          </w:rPr>
          <w:t xml:space="preserve">29</w:t>
        </w:r>
      </w:hyperlink>
      <w:r>
        <w:rPr>
          <w:sz w:val="24"/>
        </w:rPr>
        <w:t xml:space="preserve"> и </w:t>
      </w:r>
      <w:hyperlink w:history="0" w:anchor="P25896" w:tooltip="30">
        <w:r>
          <w:rPr>
            <w:sz w:val="24"/>
            <w:color w:val="0000ff"/>
          </w:rPr>
          <w:t xml:space="preserve">30</w:t>
        </w:r>
      </w:hyperlink>
      <w:r>
        <w:rPr>
          <w:sz w:val="24"/>
        </w:rPr>
        <w:t xml:space="preserve">)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графе 35 (равной или превышающей суммарное значение </w:t>
      </w:r>
      <w:hyperlink w:history="0" w:anchor="P25960" w:tooltip="36">
        <w:r>
          <w:rPr>
            <w:sz w:val="24"/>
            <w:color w:val="0000ff"/>
          </w:rPr>
          <w:t xml:space="preserve">строк 36</w:t>
        </w:r>
      </w:hyperlink>
      <w:r>
        <w:rPr>
          <w:sz w:val="24"/>
        </w:rPr>
        <w:t xml:space="preserve">, </w:t>
      </w:r>
      <w:hyperlink w:history="0" w:anchor="P25976" w:tooltip="37">
        <w:r>
          <w:rPr>
            <w:sz w:val="24"/>
            <w:color w:val="0000ff"/>
          </w:rPr>
          <w:t xml:space="preserve">37</w:t>
        </w:r>
      </w:hyperlink>
      <w:r>
        <w:rPr>
          <w:sz w:val="24"/>
        </w:rPr>
        <w:t xml:space="preserve"> и </w:t>
      </w:r>
      <w:hyperlink w:history="0" w:anchor="P25992" w:tooltip="38">
        <w:r>
          <w:rPr>
            <w:sz w:val="24"/>
            <w:color w:val="0000ff"/>
          </w:rPr>
          <w:t xml:space="preserve">38</w:t>
        </w:r>
      </w:hyperlink>
      <w:r>
        <w:rPr>
          <w:sz w:val="24"/>
        </w:rPr>
        <w:t xml:space="preserve">).</w:t>
      </w:r>
    </w:p>
    <w:bookmarkStart w:id="26012" w:name="P26012"/>
    <w:bookmarkEnd w:id="26012"/>
    <w:p>
      <w:pPr>
        <w:pStyle w:val="0"/>
        <w:spacing w:before="240" w:lineRule="auto"/>
        <w:ind w:firstLine="540"/>
        <w:jc w:val="both"/>
      </w:pPr>
      <w:r>
        <w:rPr>
          <w:sz w:val="24"/>
        </w:rPr>
        <w:t xml:space="preserve">&lt;4&gt;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5442" w:tooltip="16111698,2">
        <w:r>
          <w:rPr>
            <w:sz w:val="24"/>
            <w:color w:val="0000ff"/>
          </w:rPr>
          <w:t xml:space="preserve">строке 01 графы 13</w:t>
        </w:r>
      </w:hyperlink>
      <w:r>
        <w:rPr>
          <w:sz w:val="24"/>
        </w:rPr>
        <w:t xml:space="preserve">, принимаемого за 100%.</w:t>
      </w:r>
    </w:p>
    <w:bookmarkStart w:id="26013" w:name="P26013"/>
    <w:bookmarkEnd w:id="26013"/>
    <w:p>
      <w:pPr>
        <w:pStyle w:val="0"/>
        <w:spacing w:before="240" w:lineRule="auto"/>
        <w:ind w:firstLine="540"/>
        <w:jc w:val="both"/>
      </w:pPr>
      <w:r>
        <w:rPr>
          <w:sz w:val="24"/>
        </w:rPr>
        <w:t xml:space="preserve">&lt;5&gt;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w:t>
      </w:r>
      <w:hyperlink w:history="0" w:anchor="P25444" w:tooltip="5259781,1">
        <w:r>
          <w:rPr>
            <w:sz w:val="24"/>
            <w:color w:val="0000ff"/>
          </w:rPr>
          <w:t xml:space="preserve">строке 01 графы 15</w:t>
        </w:r>
      </w:hyperlink>
      <w:r>
        <w:rPr>
          <w:sz w:val="24"/>
        </w:rPr>
        <w:t xml:space="preserve"> является произведением значения подушевого норматива финансирования ТПГГ за счет средств МБТ (строка 01 графы 12) на численность населения Пермского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Пермского края, и рассчитывается как сумма числовых значений расходов, указанных в строках: </w:t>
      </w:r>
      <w:hyperlink w:history="0" w:anchor="P25463" w:tooltip="03">
        <w:r>
          <w:rPr>
            <w:sz w:val="24"/>
            <w:color w:val="0000ff"/>
          </w:rPr>
          <w:t xml:space="preserve">03</w:t>
        </w:r>
      </w:hyperlink>
      <w:r>
        <w:rPr>
          <w:sz w:val="24"/>
        </w:rPr>
        <w:t xml:space="preserve"> (за исключением расходов, отраженных в </w:t>
      </w:r>
      <w:hyperlink w:history="0" w:anchor="P25479" w:tooltip="04">
        <w:r>
          <w:rPr>
            <w:sz w:val="24"/>
            <w:color w:val="0000ff"/>
          </w:rPr>
          <w:t xml:space="preserve">строке 04</w:t>
        </w:r>
      </w:hyperlink>
      <w:r>
        <w:rPr>
          <w:sz w:val="24"/>
        </w:rPr>
        <w:t xml:space="preserve">), </w:t>
      </w:r>
      <w:hyperlink w:history="0" w:anchor="P25511" w:tooltip="06">
        <w:r>
          <w:rPr>
            <w:sz w:val="24"/>
            <w:color w:val="0000ff"/>
          </w:rPr>
          <w:t xml:space="preserve">06</w:t>
        </w:r>
      </w:hyperlink>
      <w:r>
        <w:rPr>
          <w:sz w:val="24"/>
        </w:rPr>
        <w:t xml:space="preserve"> (за исключением расходов, отраженных в </w:t>
      </w:r>
      <w:hyperlink w:history="0" w:anchor="P25543" w:tooltip="08">
        <w:r>
          <w:rPr>
            <w:sz w:val="24"/>
            <w:color w:val="0000ff"/>
          </w:rPr>
          <w:t xml:space="preserve">строках 08</w:t>
        </w:r>
      </w:hyperlink>
      <w:r>
        <w:rPr>
          <w:sz w:val="24"/>
        </w:rPr>
        <w:t xml:space="preserve"> и </w:t>
      </w:r>
      <w:hyperlink w:history="0" w:anchor="P25575" w:tooltip="10">
        <w:r>
          <w:rPr>
            <w:sz w:val="24"/>
            <w:color w:val="0000ff"/>
          </w:rPr>
          <w:t xml:space="preserve">10</w:t>
        </w:r>
      </w:hyperlink>
      <w:r>
        <w:rPr>
          <w:sz w:val="24"/>
        </w:rPr>
        <w:t xml:space="preserve">), </w:t>
      </w:r>
      <w:hyperlink w:history="0" w:anchor="P25591" w:tooltip="11">
        <w:r>
          <w:rPr>
            <w:sz w:val="24"/>
            <w:color w:val="0000ff"/>
          </w:rPr>
          <w:t xml:space="preserve">строке 11</w:t>
        </w:r>
      </w:hyperlink>
      <w:r>
        <w:rPr>
          <w:sz w:val="24"/>
        </w:rPr>
        <w:t xml:space="preserve"> (за исключением расходов, отраженных в </w:t>
      </w:r>
      <w:hyperlink w:history="0" w:anchor="P25607" w:tooltip="12">
        <w:r>
          <w:rPr>
            <w:sz w:val="24"/>
            <w:color w:val="0000ff"/>
          </w:rPr>
          <w:t xml:space="preserve">строке 12</w:t>
        </w:r>
      </w:hyperlink>
      <w:r>
        <w:rPr>
          <w:sz w:val="24"/>
        </w:rPr>
        <w:t xml:space="preserve">), </w:t>
      </w:r>
      <w:hyperlink w:history="0" w:anchor="P25623" w:tooltip="13">
        <w:r>
          <w:rPr>
            <w:sz w:val="24"/>
            <w:color w:val="0000ff"/>
          </w:rPr>
          <w:t xml:space="preserve">13</w:t>
        </w:r>
      </w:hyperlink>
      <w:r>
        <w:rPr>
          <w:sz w:val="24"/>
        </w:rPr>
        <w:t xml:space="preserve"> (за исключением расходов, отраженных в </w:t>
      </w:r>
      <w:hyperlink w:history="0" w:anchor="P25639" w:tooltip="14">
        <w:r>
          <w:rPr>
            <w:sz w:val="24"/>
            <w:color w:val="0000ff"/>
          </w:rPr>
          <w:t xml:space="preserve">строке 14</w:t>
        </w:r>
      </w:hyperlink>
      <w:r>
        <w:rPr>
          <w:sz w:val="24"/>
        </w:rPr>
        <w:t xml:space="preserve">), </w:t>
      </w:r>
      <w:hyperlink w:history="0" w:anchor="P25655" w:tooltip="15">
        <w:r>
          <w:rPr>
            <w:sz w:val="24"/>
            <w:color w:val="0000ff"/>
          </w:rPr>
          <w:t xml:space="preserve">15</w:t>
        </w:r>
      </w:hyperlink>
      <w:r>
        <w:rPr>
          <w:sz w:val="24"/>
        </w:rPr>
        <w:t xml:space="preserve">, </w:t>
      </w:r>
      <w:hyperlink w:history="0" w:anchor="P25719" w:tooltip="19">
        <w:r>
          <w:rPr>
            <w:sz w:val="24"/>
            <w:color w:val="0000ff"/>
          </w:rPr>
          <w:t xml:space="preserve">19</w:t>
        </w:r>
      </w:hyperlink>
      <w:r>
        <w:rPr>
          <w:sz w:val="24"/>
        </w:rPr>
        <w:t xml:space="preserve">, </w:t>
      </w:r>
      <w:hyperlink w:history="0" w:anchor="P25864" w:tooltip="28">
        <w:r>
          <w:rPr>
            <w:sz w:val="24"/>
            <w:color w:val="0000ff"/>
          </w:rPr>
          <w:t xml:space="preserve">28</w:t>
        </w:r>
      </w:hyperlink>
      <w:r>
        <w:rPr>
          <w:sz w:val="24"/>
        </w:rPr>
        <w:t xml:space="preserve">, </w:t>
      </w:r>
      <w:hyperlink w:history="0" w:anchor="P25880" w:tooltip="29">
        <w:r>
          <w:rPr>
            <w:sz w:val="24"/>
            <w:color w:val="0000ff"/>
          </w:rPr>
          <w:t xml:space="preserve">29</w:t>
        </w:r>
      </w:hyperlink>
      <w:r>
        <w:rPr>
          <w:sz w:val="24"/>
        </w:rPr>
        <w:t xml:space="preserve"> и </w:t>
      </w:r>
      <w:hyperlink w:history="0" w:anchor="P25912" w:tooltip="31">
        <w:r>
          <w:rPr>
            <w:sz w:val="24"/>
            <w:color w:val="0000ff"/>
          </w:rPr>
          <w:t xml:space="preserve">31</w:t>
        </w:r>
      </w:hyperlink>
      <w:r>
        <w:rPr>
          <w:sz w:val="24"/>
        </w:rPr>
        <w:t xml:space="preserve">. При этом числовое значение стоимости ТПГГ за счет средств МБТ в </w:t>
      </w:r>
      <w:hyperlink w:history="0" w:anchor="P25444" w:tooltip="5259781,1">
        <w:r>
          <w:rPr>
            <w:sz w:val="24"/>
            <w:color w:val="0000ff"/>
          </w:rPr>
          <w:t xml:space="preserve">строке 01 графы 15</w:t>
        </w:r>
      </w:hyperlink>
      <w:r>
        <w:rPr>
          <w:sz w:val="24"/>
        </w:rPr>
        <w:t xml:space="preserve"> соответствует значениям расходов на финансовое обеспечение ТПГГ, утвержденных законом о бюджете Пермского края, представленных в </w:t>
      </w:r>
      <w:hyperlink w:history="0" w:anchor="P20514" w:tooltip="5243297,8">
        <w:r>
          <w:rPr>
            <w:sz w:val="24"/>
            <w:color w:val="0000ff"/>
          </w:rPr>
          <w:t xml:space="preserve">строке 08 графы 5</w:t>
        </w:r>
      </w:hyperlink>
      <w:r>
        <w:rPr>
          <w:sz w:val="24"/>
        </w:rPr>
        <w:t xml:space="preserve"> таблицы приложения 14. Доли средств МБТ в общей структуре расходов за счет бюджетных ассигнований в </w:t>
      </w:r>
      <w:hyperlink w:history="0" w:anchor="P25429" w:tooltip="16">
        <w:r>
          <w:rPr>
            <w:sz w:val="24"/>
            <w:color w:val="0000ff"/>
          </w:rPr>
          <w:t xml:space="preserve">графе 16</w:t>
        </w:r>
      </w:hyperlink>
      <w:r>
        <w:rPr>
          <w:sz w:val="24"/>
        </w:rPr>
        <w:t xml:space="preserve">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w:t>
      </w:r>
      <w:hyperlink w:history="0" w:anchor="P25442" w:tooltip="16111698,2">
        <w:r>
          <w:rPr>
            <w:sz w:val="24"/>
            <w:color w:val="0000ff"/>
          </w:rPr>
          <w:t xml:space="preserve">строке 01 графы 13</w:t>
        </w:r>
      </w:hyperlink>
      <w:r>
        <w:rPr>
          <w:sz w:val="24"/>
        </w:rPr>
        <w:t xml:space="preserve">, принимаемого за 100%.</w:t>
      </w:r>
    </w:p>
    <w:bookmarkStart w:id="26014" w:name="P26014"/>
    <w:bookmarkEnd w:id="26014"/>
    <w:p>
      <w:pPr>
        <w:pStyle w:val="0"/>
        <w:spacing w:before="240" w:lineRule="auto"/>
        <w:ind w:firstLine="540"/>
        <w:jc w:val="both"/>
      </w:pPr>
      <w:r>
        <w:rPr>
          <w:sz w:val="24"/>
        </w:rPr>
        <w:t xml:space="preserve">&lt;6&gt;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Пермского края, но оказываемых в рамках территориальной программы ОМС в дополнение к страховым случаям, установленным базовой программой ОМС, в </w:t>
      </w:r>
      <w:hyperlink w:history="0" w:anchor="P25441" w:tooltip="2117,78">
        <w:r>
          <w:rPr>
            <w:sz w:val="24"/>
            <w:color w:val="0000ff"/>
          </w:rPr>
          <w:t xml:space="preserve">строке 01 графы 12</w:t>
        </w:r>
      </w:hyperlink>
      <w:r>
        <w:rPr>
          <w:sz w:val="24"/>
        </w:rPr>
        <w:t xml:space="preserve">, рассчитанное как произведение соответствующих нормативов объема медицинской помощи и финансовых затрат на единицу объема медицинской помощи в </w:t>
      </w:r>
      <w:hyperlink w:history="0" w:anchor="P25419" w:tooltip="6">
        <w:r>
          <w:rPr>
            <w:sz w:val="24"/>
            <w:color w:val="0000ff"/>
          </w:rPr>
          <w:t xml:space="preserve">графах 6</w:t>
        </w:r>
      </w:hyperlink>
      <w:r>
        <w:rPr>
          <w:sz w:val="24"/>
        </w:rPr>
        <w:t xml:space="preserve"> и </w:t>
      </w:r>
      <w:hyperlink w:history="0" w:anchor="P25422" w:tooltip="9">
        <w:r>
          <w:rPr>
            <w:sz w:val="24"/>
            <w:color w:val="0000ff"/>
          </w:rPr>
          <w:t xml:space="preserve">9</w:t>
        </w:r>
      </w:hyperlink>
      <w:r>
        <w:rPr>
          <w:sz w:val="24"/>
        </w:rPr>
        <w:t xml:space="preserve"> может отличаться от числового значения подушевого норматива финансирования территориальной программы ОМС за счет средств МБТ, представленного в </w:t>
      </w:r>
      <w:hyperlink w:history="0" w:anchor="P20515" w:tooltip="2074,87">
        <w:r>
          <w:rPr>
            <w:sz w:val="24"/>
            <w:color w:val="0000ff"/>
          </w:rPr>
          <w:t xml:space="preserve">строке 08 графы 6</w:t>
        </w:r>
      </w:hyperlink>
      <w:r>
        <w:rPr>
          <w:sz w:val="24"/>
        </w:rPr>
        <w:t xml:space="preserve"> таблицы приложения 14, рассчитанного с учетом численности застрахованных по ОМС лиц в Пермском крае.</w:t>
      </w:r>
    </w:p>
    <w:p>
      <w:pPr>
        <w:pStyle w:val="0"/>
        <w:spacing w:before="240" w:lineRule="auto"/>
        <w:ind w:firstLine="540"/>
        <w:jc w:val="both"/>
      </w:pPr>
      <w:r>
        <w:rPr>
          <w:sz w:val="24"/>
        </w:rPr>
        <w:t xml:space="preserve">Также по вышеуказанной причине могут отличаться числовые значения подушевого норматива финансирования ТПГГ за счет средств МБТ в </w:t>
      </w:r>
      <w:hyperlink w:history="0" w:anchor="P25425" w:tooltip="12 = 6 * 9">
        <w:r>
          <w:rPr>
            <w:sz w:val="24"/>
            <w:color w:val="0000ff"/>
          </w:rPr>
          <w:t xml:space="preserve">графе 12</w:t>
        </w:r>
      </w:hyperlink>
      <w:r>
        <w:rPr>
          <w:sz w:val="24"/>
        </w:rPr>
        <w:t xml:space="preserve"> настоящей таблицы (сумма значений в </w:t>
      </w:r>
      <w:hyperlink w:history="0" w:anchor="P25447" w:tooltip="02">
        <w:r>
          <w:rPr>
            <w:sz w:val="24"/>
            <w:color w:val="0000ff"/>
          </w:rPr>
          <w:t xml:space="preserve">строках 02</w:t>
        </w:r>
      </w:hyperlink>
      <w:r>
        <w:rPr>
          <w:sz w:val="24"/>
        </w:rPr>
        <w:t xml:space="preserve">, </w:t>
      </w:r>
      <w:hyperlink w:history="0" w:anchor="P25864" w:tooltip="28">
        <w:r>
          <w:rPr>
            <w:sz w:val="24"/>
            <w:color w:val="0000ff"/>
          </w:rPr>
          <w:t xml:space="preserve">28</w:t>
        </w:r>
      </w:hyperlink>
      <w:r>
        <w:rPr>
          <w:sz w:val="24"/>
        </w:rPr>
        <w:t xml:space="preserve">, </w:t>
      </w:r>
      <w:hyperlink w:history="0" w:anchor="P25880" w:tooltip="29">
        <w:r>
          <w:rPr>
            <w:sz w:val="24"/>
            <w:color w:val="0000ff"/>
          </w:rPr>
          <w:t xml:space="preserve">29</w:t>
        </w:r>
      </w:hyperlink>
      <w:r>
        <w:rPr>
          <w:sz w:val="24"/>
        </w:rPr>
        <w:t xml:space="preserve"> и значение в </w:t>
      </w:r>
      <w:hyperlink w:history="0" w:anchor="P25912" w:tooltip="31">
        <w:r>
          <w:rPr>
            <w:sz w:val="24"/>
            <w:color w:val="0000ff"/>
          </w:rPr>
          <w:t xml:space="preserve">строке 31</w:t>
        </w:r>
      </w:hyperlink>
      <w:r>
        <w:rPr>
          <w:sz w:val="24"/>
        </w:rPr>
        <w:t xml:space="preserve">) от значений подушевого норматива финансирования территориальной программы ОМС сверх базовой программы ОМС, представленных в </w:t>
      </w:r>
      <w:hyperlink w:history="0" w:anchor="P20525" w:tooltip="2074,87">
        <w:r>
          <w:rPr>
            <w:sz w:val="24"/>
            <w:color w:val="0000ff"/>
          </w:rPr>
          <w:t xml:space="preserve">строках 09</w:t>
        </w:r>
      </w:hyperlink>
      <w:r>
        <w:rPr>
          <w:sz w:val="24"/>
        </w:rPr>
        <w:t xml:space="preserve"> и 10 графы 6 таблицы приложения 14.</w:t>
      </w:r>
    </w:p>
    <w:bookmarkStart w:id="26016" w:name="P26016"/>
    <w:bookmarkEnd w:id="26016"/>
    <w:p>
      <w:pPr>
        <w:pStyle w:val="0"/>
        <w:spacing w:before="240" w:lineRule="auto"/>
        <w:ind w:firstLine="540"/>
        <w:jc w:val="both"/>
      </w:pPr>
      <w:r>
        <w:rPr>
          <w:sz w:val="24"/>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Пермским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w:t>
      </w:r>
    </w:p>
    <w:bookmarkStart w:id="26017" w:name="P26017"/>
    <w:bookmarkEnd w:id="26017"/>
    <w:p>
      <w:pPr>
        <w:pStyle w:val="0"/>
        <w:spacing w:before="240" w:lineRule="auto"/>
        <w:ind w:firstLine="540"/>
        <w:jc w:val="both"/>
      </w:pPr>
      <w:r>
        <w:rPr>
          <w:sz w:val="24"/>
        </w:rPr>
        <w:t xml:space="preserve">&lt;8&gt; Пермский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 (или) круглосуточного стационара при заболеваниях, не входящих в базовую программу ОМС.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ОМС, не подлежат направлению в виде МБТ в бюджет ТФОМС.</w:t>
      </w:r>
    </w:p>
    <w:bookmarkStart w:id="26018" w:name="P26018"/>
    <w:bookmarkEnd w:id="26018"/>
    <w:p>
      <w:pPr>
        <w:pStyle w:val="0"/>
        <w:spacing w:before="240" w:lineRule="auto"/>
        <w:ind w:firstLine="540"/>
        <w:jc w:val="both"/>
      </w:pPr>
      <w:r>
        <w:rPr>
          <w:sz w:val="24"/>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Пермским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w:t>
      </w:r>
    </w:p>
    <w:bookmarkStart w:id="26019" w:name="P26019"/>
    <w:bookmarkEnd w:id="26019"/>
    <w:p>
      <w:pPr>
        <w:pStyle w:val="0"/>
        <w:spacing w:before="240" w:lineRule="auto"/>
        <w:ind w:firstLine="540"/>
        <w:jc w:val="both"/>
      </w:pPr>
      <w:r>
        <w:rPr>
          <w:sz w:val="24"/>
        </w:rPr>
        <w:t xml:space="preserve">&lt;10&gt;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bookmarkStart w:id="26020" w:name="P26020"/>
    <w:bookmarkEnd w:id="26020"/>
    <w:p>
      <w:pPr>
        <w:pStyle w:val="0"/>
        <w:spacing w:before="240" w:lineRule="auto"/>
        <w:ind w:firstLine="540"/>
        <w:jc w:val="both"/>
      </w:pPr>
      <w:r>
        <w:rPr>
          <w:sz w:val="24"/>
        </w:rPr>
        <w:t xml:space="preserve">&lt;11&gt;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bookmarkStart w:id="26021" w:name="P26021"/>
    <w:bookmarkEnd w:id="26021"/>
    <w:p>
      <w:pPr>
        <w:pStyle w:val="0"/>
        <w:spacing w:before="240" w:lineRule="auto"/>
        <w:ind w:firstLine="540"/>
        <w:jc w:val="both"/>
      </w:pPr>
      <w:r>
        <w:rPr>
          <w:sz w:val="24"/>
        </w:rPr>
        <w:t xml:space="preserve">&lt;12&gt;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Пермский край вправе устанавливать раздельно. В случае установления Пермским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25591" w:tooltip="11">
        <w:r>
          <w:rPr>
            <w:sz w:val="24"/>
            <w:color w:val="0000ff"/>
          </w:rPr>
          <w:t xml:space="preserve">пункте 3 (строка 11</w:t>
        </w:r>
      </w:hyperlink>
      <w:r>
        <w:rPr>
          <w:sz w:val="24"/>
        </w:rPr>
        <w:t xml:space="preserve">), а отражаются в дополнительном пункте 6.3. "паллиативная медицинская помощь в условиях дневного стационара" </w:t>
      </w:r>
      <w:hyperlink w:history="0" w:anchor="P25832" w:tooltip="26">
        <w:r>
          <w:rPr>
            <w:sz w:val="24"/>
            <w:color w:val="0000ff"/>
          </w:rPr>
          <w:t xml:space="preserve">(строка 26)</w:t>
        </w:r>
      </w:hyperlink>
      <w:r>
        <w:rPr>
          <w:sz w:val="24"/>
        </w:rPr>
        <w:t xml:space="preserve">.</w:t>
      </w:r>
    </w:p>
    <w:bookmarkStart w:id="26022" w:name="P26022"/>
    <w:bookmarkEnd w:id="26022"/>
    <w:p>
      <w:pPr>
        <w:pStyle w:val="0"/>
        <w:spacing w:before="240" w:lineRule="auto"/>
        <w:ind w:firstLine="540"/>
        <w:jc w:val="both"/>
      </w:pPr>
      <w:r>
        <w:rPr>
          <w:sz w:val="24"/>
        </w:rPr>
        <w:t xml:space="preserve">&lt;13&gt;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w:t>
      </w:r>
    </w:p>
    <w:p>
      <w:pPr>
        <w:pStyle w:val="0"/>
        <w:spacing w:before="240" w:lineRule="auto"/>
        <w:ind w:firstLine="540"/>
        <w:jc w:val="both"/>
      </w:pPr>
      <w:r>
        <w:rPr>
          <w:sz w:val="24"/>
        </w:rPr>
        <w:t xml:space="preserve">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bookmarkStart w:id="26024" w:name="P26024"/>
    <w:bookmarkEnd w:id="26024"/>
    <w:p>
      <w:pPr>
        <w:pStyle w:val="0"/>
        <w:spacing w:before="240" w:lineRule="auto"/>
        <w:ind w:firstLine="540"/>
        <w:jc w:val="both"/>
      </w:pPr>
      <w:r>
        <w:rPr>
          <w:sz w:val="24"/>
        </w:rPr>
        <w:t xml:space="preserve">&lt;14&gt;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25527" w:tooltip="07">
        <w:r>
          <w:rPr>
            <w:sz w:val="24"/>
            <w:color w:val="0000ff"/>
          </w:rPr>
          <w:t xml:space="preserve">пункте 2.1 (строка 07</w:t>
        </w:r>
      </w:hyperlink>
      <w:r>
        <w:rPr>
          <w:sz w:val="24"/>
        </w:rPr>
        <w:t xml:space="preserve">).</w:t>
      </w:r>
    </w:p>
    <w:bookmarkStart w:id="26025" w:name="P26025"/>
    <w:bookmarkEnd w:id="26025"/>
    <w:p>
      <w:pPr>
        <w:pStyle w:val="0"/>
        <w:spacing w:before="240" w:lineRule="auto"/>
        <w:ind w:firstLine="540"/>
        <w:jc w:val="both"/>
      </w:pPr>
      <w:r>
        <w:rPr>
          <w:sz w:val="24"/>
        </w:rPr>
        <w:t xml:space="preserve">&lt;15&gt;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26026" w:name="P26026"/>
    <w:bookmarkEnd w:id="26026"/>
    <w:p>
      <w:pPr>
        <w:pStyle w:val="0"/>
        <w:spacing w:before="240" w:lineRule="auto"/>
        <w:ind w:firstLine="540"/>
        <w:jc w:val="both"/>
      </w:pPr>
      <w:r>
        <w:rPr>
          <w:sz w:val="24"/>
        </w:rPr>
        <w:t xml:space="preserve">&lt;16&gt; Отражаются расходы медицинских организаций,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47"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bookmarkStart w:id="26027" w:name="P26027"/>
    <w:bookmarkEnd w:id="26027"/>
    <w:p>
      <w:pPr>
        <w:pStyle w:val="0"/>
        <w:spacing w:before="240" w:lineRule="auto"/>
        <w:ind w:firstLine="540"/>
        <w:jc w:val="both"/>
      </w:pPr>
      <w:r>
        <w:rPr>
          <w:sz w:val="24"/>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Пермского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10 графы 5 таблицы приложения 14, в то время, как размер подушевого норматива финансирования на эти цели в строке 10 графы 6 таблицы приложения 14, рассчитанный на численность застрахованных по ОМС лиц в Пермском крае, будет отличаться от соответствующего подушевого норматива в </w:t>
      </w:r>
      <w:hyperlink w:history="0" w:anchor="P21180" w:tooltip="X">
        <w:r>
          <w:rPr>
            <w:sz w:val="24"/>
            <w:color w:val="0000ff"/>
          </w:rPr>
          <w:t xml:space="preserve">строке 31 графы 12</w:t>
        </w:r>
      </w:hyperlink>
      <w:r>
        <w:rPr>
          <w:sz w:val="24"/>
        </w:rPr>
        <w:t xml:space="preserve"> таблицы приложения 15, рассчитанного на численность населения Пермского края.</w:t>
      </w:r>
    </w:p>
    <w:bookmarkStart w:id="26028" w:name="P26028"/>
    <w:bookmarkEnd w:id="26028"/>
    <w:p>
      <w:pPr>
        <w:pStyle w:val="0"/>
        <w:spacing w:before="240" w:lineRule="auto"/>
        <w:ind w:firstLine="540"/>
        <w:jc w:val="both"/>
      </w:pPr>
      <w:r>
        <w:rPr>
          <w:sz w:val="24"/>
        </w:rPr>
        <w:t xml:space="preserve">&lt;18&gt; Отражаются расходы бюджета Пермского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w:t>
      </w:r>
      <w:hyperlink w:history="0" r:id="rId22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w:t>
      </w:r>
      <w:hyperlink w:history="0" r:id="rId22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приказом Министерства здравоохранения Российской Федерации от 09 июля 2025 г. N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Пермского края. Не включены и не отражаются в </w:t>
      </w:r>
      <w:hyperlink w:history="0" w:anchor="P25944" w:tooltip="35">
        <w:r>
          <w:rPr>
            <w:sz w:val="24"/>
            <w:color w:val="0000ff"/>
          </w:rPr>
          <w:t xml:space="preserve">строках 35</w:t>
        </w:r>
      </w:hyperlink>
      <w:r>
        <w:rPr>
          <w:sz w:val="24"/>
        </w:rPr>
        <w:t xml:space="preserve">, </w:t>
      </w:r>
      <w:hyperlink w:history="0" w:anchor="P25960" w:tooltip="36">
        <w:r>
          <w:rPr>
            <w:sz w:val="24"/>
            <w:color w:val="0000ff"/>
          </w:rPr>
          <w:t xml:space="preserve">36</w:t>
        </w:r>
      </w:hyperlink>
      <w:r>
        <w:rPr>
          <w:sz w:val="24"/>
        </w:rPr>
        <w:t xml:space="preserve">, </w:t>
      </w:r>
      <w:hyperlink w:history="0" w:anchor="P25976" w:tooltip="37">
        <w:r>
          <w:rPr>
            <w:sz w:val="24"/>
            <w:color w:val="0000ff"/>
          </w:rPr>
          <w:t xml:space="preserve">37</w:t>
        </w:r>
      </w:hyperlink>
      <w:r>
        <w:rPr>
          <w:sz w:val="24"/>
        </w:rPr>
        <w:t xml:space="preserve"> таблицы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26029" w:name="P26029"/>
    <w:bookmarkEnd w:id="26029"/>
    <w:p>
      <w:pPr>
        <w:pStyle w:val="0"/>
        <w:spacing w:before="240" w:lineRule="auto"/>
        <w:ind w:firstLine="540"/>
        <w:jc w:val="both"/>
      </w:pPr>
      <w:r>
        <w:rPr>
          <w:sz w:val="24"/>
        </w:rPr>
        <w:t xml:space="preserve">&lt;19&gt;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Пермского края по кодам бюджетной классификации Российской Федерации 09 </w:t>
      </w:r>
      <w:hyperlink w:history="0" r:id="rId225"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"Здравоохранение"</w:t>
        </w:r>
      </w:hyperlink>
      <w:r>
        <w:rPr>
          <w:sz w:val="24"/>
        </w:rPr>
        <w:t xml:space="preserve"> и 10 </w:t>
      </w:r>
      <w:hyperlink w:history="0" r:id="rId226"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"Социальная политика"</w:t>
        </w:r>
      </w:hyperlink>
      <w:r>
        <w:rPr>
          <w:sz w:val="24"/>
        </w:rPr>
        <w:t xml:space="preserve"> (</w:t>
      </w:r>
      <w:hyperlink w:history="0" r:id="rId227" w:tooltip="Приказ Минфина России от 24.05.2022 N 82н (ред. от 01.12.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4"/>
            <w:color w:val="0000ff"/>
          </w:rPr>
          <w:t xml:space="preserve">приказ</w:t>
        </w:r>
      </w:hyperlink>
      <w:r>
        <w:rPr>
          <w:sz w:val="24"/>
        </w:rPr>
        <w:t xml:space="preserve">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 не Министерству здравоохранения Пермского края, а иным исполнительным органам Пермского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Пермского края с указанием размера бюджетных ассигнований, предусмотренных на вышеуказанные цели, и наименования исполнительного органа Пермского края,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6043" w:name="P26043"/>
    <w:bookmarkEnd w:id="26043"/>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2028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28"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844"/>
        <w:gridCol w:w="1774"/>
        <w:gridCol w:w="1759"/>
        <w:gridCol w:w="1759"/>
        <w:gridCol w:w="1417"/>
        <w:gridCol w:w="1909"/>
      </w:tblGrid>
      <w:tr>
        <w:tc>
          <w:tcPr>
            <w:tcW w:w="4139"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759"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759"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tcW w:w="1417" w:type="dxa"/>
            <w:vAlign w:val="center"/>
          </w:tcPr>
          <w:p>
            <w:pPr>
              <w:pStyle w:val="0"/>
              <w:jc w:val="center"/>
            </w:pPr>
            <w:r>
              <w:rPr>
                <w:sz w:val="24"/>
              </w:rPr>
              <w:t xml:space="preserve">Подушевые нормативы финансирования территориальной программы ОМС</w:t>
            </w:r>
          </w:p>
        </w:tc>
        <w:tc>
          <w:tcPr>
            <w:tcW w:w="1909" w:type="dxa"/>
            <w:vAlign w:val="center"/>
          </w:tcPr>
          <w:p>
            <w:pPr>
              <w:pStyle w:val="0"/>
              <w:jc w:val="center"/>
            </w:pPr>
            <w:r>
              <w:rPr>
                <w:sz w:val="24"/>
              </w:rPr>
              <w:t xml:space="preserve">Стоимость территориальной программы ОМС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4"/>
              </w:rPr>
              <w:t xml:space="preserve">руб.</w:t>
            </w:r>
          </w:p>
        </w:tc>
        <w:tc>
          <w:tcPr>
            <w:tcW w:w="1909" w:type="dxa"/>
            <w:vAlign w:val="center"/>
          </w:tcPr>
          <w:p>
            <w:pPr>
              <w:pStyle w:val="0"/>
              <w:jc w:val="center"/>
            </w:pPr>
            <w:r>
              <w:rPr>
                <w:sz w:val="24"/>
              </w:rPr>
              <w:t xml:space="preserve">тыс. руб.</w:t>
            </w:r>
          </w:p>
        </w:tc>
      </w:tr>
      <w:tr>
        <w:tc>
          <w:tcPr>
            <w:tcW w:w="4139"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759" w:type="dxa"/>
            <w:vAlign w:val="center"/>
          </w:tcPr>
          <w:p>
            <w:pPr>
              <w:pStyle w:val="0"/>
              <w:jc w:val="center"/>
            </w:pPr>
            <w:r>
              <w:rPr>
                <w:sz w:val="24"/>
              </w:rPr>
              <w:t xml:space="preserve">2</w:t>
            </w:r>
          </w:p>
        </w:tc>
        <w:tc>
          <w:tcPr>
            <w:tcW w:w="1759"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909" w:type="dxa"/>
            <w:vAlign w:val="center"/>
          </w:tcPr>
          <w:p>
            <w:pPr>
              <w:pStyle w:val="0"/>
              <w:jc w:val="center"/>
            </w:pPr>
            <w:r>
              <w:rPr>
                <w:sz w:val="24"/>
              </w:rPr>
              <w:t xml:space="preserve">5</w:t>
            </w:r>
          </w:p>
        </w:tc>
      </w:tr>
      <w:tr>
        <w:tc>
          <w:tcPr>
            <w:tcW w:w="4139"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p>
            <w:pPr>
              <w:pStyle w:val="0"/>
              <w:jc w:val="center"/>
            </w:pPr>
            <w:r>
              <w:rPr>
                <w:sz w:val="24"/>
              </w:rPr>
              <w:t xml:space="preserve">1</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31942,13</w:t>
            </w:r>
          </w:p>
        </w:tc>
        <w:tc>
          <w:tcPr>
            <w:tcW w:w="1909" w:type="dxa"/>
            <w:vAlign w:val="center"/>
          </w:tcPr>
          <w:p>
            <w:pPr>
              <w:pStyle w:val="0"/>
              <w:jc w:val="center"/>
            </w:pPr>
            <w:r>
              <w:rPr>
                <w:sz w:val="24"/>
              </w:rPr>
              <w:t xml:space="preserve">80719227,20</w:t>
            </w:r>
          </w:p>
        </w:tc>
      </w:tr>
      <w:tr>
        <w:tc>
          <w:tcPr>
            <w:tcW w:w="4139" w:type="dxa"/>
            <w:vAlign w:val="center"/>
          </w:tcPr>
          <w:p>
            <w:pPr>
              <w:pStyle w:val="0"/>
            </w:pPr>
            <w:r>
              <w:rPr>
                <w:sz w:val="24"/>
              </w:rPr>
              <w:t xml:space="preserve">1. Скорая, в том числе скорая специализированная, медицинская помощь (сумма </w:t>
            </w:r>
            <w:hyperlink w:history="0" w:anchor="P26523" w:tooltip="12">
              <w:r>
                <w:rPr>
                  <w:sz w:val="24"/>
                  <w:color w:val="0000ff"/>
                </w:rPr>
                <w:t xml:space="preserve">строк 12</w:t>
              </w:r>
            </w:hyperlink>
            <w:r>
              <w:rPr>
                <w:sz w:val="24"/>
              </w:rPr>
              <w:t xml:space="preserve"> + </w:t>
            </w:r>
            <w:hyperlink w:history="0" w:anchor="P26922" w:tooltip="20">
              <w:r>
                <w:rPr>
                  <w:sz w:val="24"/>
                  <w:color w:val="0000ff"/>
                </w:rPr>
                <w:t xml:space="preserve">20</w:t>
              </w:r>
            </w:hyperlink>
            <w:r>
              <w:rPr>
                <w:sz w:val="24"/>
              </w:rPr>
              <w:t xml:space="preserve"> + </w:t>
            </w:r>
            <w:hyperlink w:history="0" w:anchor="P27308" w:tooltip="28">
              <w:r>
                <w:rPr>
                  <w:sz w:val="24"/>
                  <w:color w:val="0000ff"/>
                </w:rPr>
                <w:t xml:space="preserve">28</w:t>
              </w:r>
            </w:hyperlink>
            <w:r>
              <w:rPr>
                <w:sz w:val="24"/>
              </w:rPr>
              <w:t xml:space="preserve">)</w:t>
            </w:r>
          </w:p>
        </w:tc>
        <w:tc>
          <w:tcPr>
            <w:tcW w:w="84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0,2806</w:t>
            </w:r>
          </w:p>
        </w:tc>
        <w:tc>
          <w:tcPr>
            <w:tcW w:w="1759" w:type="dxa"/>
            <w:vAlign w:val="center"/>
          </w:tcPr>
          <w:p>
            <w:pPr>
              <w:pStyle w:val="0"/>
              <w:jc w:val="center"/>
            </w:pPr>
            <w:r>
              <w:rPr>
                <w:sz w:val="24"/>
              </w:rPr>
              <w:t xml:space="preserve">6333,64</w:t>
            </w:r>
          </w:p>
        </w:tc>
        <w:tc>
          <w:tcPr>
            <w:tcW w:w="1417" w:type="dxa"/>
            <w:vAlign w:val="center"/>
          </w:tcPr>
          <w:p>
            <w:pPr>
              <w:pStyle w:val="0"/>
              <w:jc w:val="center"/>
            </w:pPr>
            <w:r>
              <w:rPr>
                <w:sz w:val="24"/>
              </w:rPr>
              <w:t xml:space="preserve">1777,22</w:t>
            </w:r>
          </w:p>
        </w:tc>
        <w:tc>
          <w:tcPr>
            <w:tcW w:w="1909" w:type="dxa"/>
            <w:vAlign w:val="center"/>
          </w:tcPr>
          <w:p>
            <w:pPr>
              <w:pStyle w:val="0"/>
              <w:jc w:val="center"/>
            </w:pPr>
            <w:r>
              <w:rPr>
                <w:sz w:val="24"/>
              </w:rPr>
              <w:t xml:space="preserve">4491117,40</w:t>
            </w:r>
          </w:p>
        </w:tc>
      </w:tr>
      <w:tr>
        <w:tc>
          <w:tcPr>
            <w:tcW w:w="413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11691,21</w:t>
            </w:r>
          </w:p>
        </w:tc>
        <w:tc>
          <w:tcPr>
            <w:tcW w:w="1909" w:type="dxa"/>
            <w:vAlign w:val="center"/>
          </w:tcPr>
          <w:p>
            <w:pPr>
              <w:pStyle w:val="0"/>
              <w:jc w:val="center"/>
            </w:pPr>
            <w:r>
              <w:rPr>
                <w:sz w:val="24"/>
              </w:rPr>
              <w:t xml:space="preserve">29544227,40</w:t>
            </w:r>
          </w:p>
        </w:tc>
      </w:tr>
      <w:tr>
        <w:tc>
          <w:tcPr>
            <w:tcW w:w="413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11691,21</w:t>
            </w:r>
          </w:p>
        </w:tc>
        <w:tc>
          <w:tcPr>
            <w:tcW w:w="1909" w:type="dxa"/>
            <w:vAlign w:val="center"/>
          </w:tcPr>
          <w:p>
            <w:pPr>
              <w:pStyle w:val="0"/>
              <w:jc w:val="center"/>
            </w:pPr>
            <w:r>
              <w:rPr>
                <w:sz w:val="24"/>
              </w:rPr>
              <w:t xml:space="preserve">29544227,40</w:t>
            </w:r>
          </w:p>
        </w:tc>
      </w:tr>
      <w:tr>
        <w:tc>
          <w:tcPr>
            <w:tcW w:w="4139" w:type="dxa"/>
            <w:vAlign w:val="center"/>
          </w:tcPr>
          <w:p>
            <w:pPr>
              <w:pStyle w:val="0"/>
            </w:pPr>
            <w:r>
              <w:rPr>
                <w:sz w:val="24"/>
              </w:rPr>
              <w:t xml:space="preserve">2.1.1. для проведения профилактических медицинских осмотров (сумма </w:t>
            </w:r>
            <w:hyperlink w:history="0" w:anchor="P26544" w:tooltip="14.1">
              <w:r>
                <w:rPr>
                  <w:sz w:val="24"/>
                  <w:color w:val="0000ff"/>
                </w:rPr>
                <w:t xml:space="preserve">строк 14.1</w:t>
              </w:r>
            </w:hyperlink>
            <w:r>
              <w:rPr>
                <w:sz w:val="24"/>
              </w:rPr>
              <w:t xml:space="preserve"> + </w:t>
            </w:r>
            <w:hyperlink w:history="0" w:anchor="P26943" w:tooltip="22.1">
              <w:r>
                <w:rPr>
                  <w:sz w:val="24"/>
                  <w:color w:val="0000ff"/>
                </w:rPr>
                <w:t xml:space="preserve">22.1</w:t>
              </w:r>
            </w:hyperlink>
            <w:r>
              <w:rPr>
                <w:sz w:val="24"/>
              </w:rPr>
              <w:t xml:space="preserve"> + </w:t>
            </w:r>
            <w:hyperlink w:history="0" w:anchor="P27329" w:tooltip="30.1">
              <w:r>
                <w:rPr>
                  <w:sz w:val="24"/>
                  <w:color w:val="0000ff"/>
                </w:rPr>
                <w:t xml:space="preserve">30.1</w:t>
              </w:r>
            </w:hyperlink>
            <w:r>
              <w:rPr>
                <w:sz w:val="24"/>
              </w:rPr>
              <w:t xml:space="preserve">)</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3308,26</w:t>
            </w:r>
          </w:p>
        </w:tc>
        <w:tc>
          <w:tcPr>
            <w:tcW w:w="1417" w:type="dxa"/>
            <w:vAlign w:val="center"/>
          </w:tcPr>
          <w:p>
            <w:pPr>
              <w:pStyle w:val="0"/>
              <w:jc w:val="center"/>
            </w:pPr>
            <w:r>
              <w:rPr>
                <w:sz w:val="24"/>
              </w:rPr>
              <w:t xml:space="preserve">860,71</w:t>
            </w:r>
          </w:p>
        </w:tc>
        <w:tc>
          <w:tcPr>
            <w:tcW w:w="1909" w:type="dxa"/>
            <w:vAlign w:val="center"/>
          </w:tcPr>
          <w:p>
            <w:pPr>
              <w:pStyle w:val="0"/>
              <w:jc w:val="center"/>
            </w:pPr>
            <w:r>
              <w:rPr>
                <w:sz w:val="24"/>
              </w:rPr>
              <w:t xml:space="preserve">2175037,10</w:t>
            </w:r>
          </w:p>
        </w:tc>
      </w:tr>
      <w:tr>
        <w:tc>
          <w:tcPr>
            <w:tcW w:w="4139" w:type="dxa"/>
            <w:vAlign w:val="center"/>
          </w:tcPr>
          <w:p>
            <w:pPr>
              <w:pStyle w:val="0"/>
            </w:pPr>
            <w:r>
              <w:rPr>
                <w:sz w:val="24"/>
              </w:rPr>
              <w:t xml:space="preserve">2.1.2. для проведения диспансеризации, всего (сумма </w:t>
            </w:r>
            <w:hyperlink w:history="0" w:anchor="P26551" w:tooltip="14.2">
              <w:r>
                <w:rPr>
                  <w:sz w:val="24"/>
                  <w:color w:val="0000ff"/>
                </w:rPr>
                <w:t xml:space="preserve">строк 14.2</w:t>
              </w:r>
            </w:hyperlink>
            <w:r>
              <w:rPr>
                <w:sz w:val="24"/>
              </w:rPr>
              <w:t xml:space="preserve"> + </w:t>
            </w:r>
            <w:hyperlink w:history="0" w:anchor="P26950" w:tooltip="22.2">
              <w:r>
                <w:rPr>
                  <w:sz w:val="24"/>
                  <w:color w:val="0000ff"/>
                </w:rPr>
                <w:t xml:space="preserve">22.2</w:t>
              </w:r>
            </w:hyperlink>
            <w:r>
              <w:rPr>
                <w:sz w:val="24"/>
              </w:rPr>
              <w:t xml:space="preserve"> + </w:t>
            </w:r>
            <w:hyperlink w:history="0" w:anchor="P27336" w:tooltip="30.2">
              <w:r>
                <w:rPr>
                  <w:sz w:val="24"/>
                  <w:color w:val="0000ff"/>
                </w:rPr>
                <w:t xml:space="preserve">30.2</w:t>
              </w:r>
            </w:hyperlink>
            <w:r>
              <w:rPr>
                <w:sz w:val="24"/>
              </w:rPr>
              <w:t xml:space="preserve">), в том числе:</w:t>
            </w:r>
          </w:p>
        </w:tc>
        <w:tc>
          <w:tcPr>
            <w:tcW w:w="844" w:type="dxa"/>
            <w:vAlign w:val="center"/>
          </w:tcPr>
          <w:p>
            <w:pPr>
              <w:pStyle w:val="0"/>
              <w:jc w:val="center"/>
            </w:pPr>
            <w:r>
              <w:rPr>
                <w:sz w:val="24"/>
              </w:rPr>
              <w:t xml:space="preserve">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3957,02</w:t>
            </w:r>
          </w:p>
        </w:tc>
        <w:tc>
          <w:tcPr>
            <w:tcW w:w="1417" w:type="dxa"/>
            <w:vAlign w:val="center"/>
          </w:tcPr>
          <w:p>
            <w:pPr>
              <w:pStyle w:val="0"/>
              <w:jc w:val="center"/>
            </w:pPr>
            <w:r>
              <w:rPr>
                <w:sz w:val="24"/>
              </w:rPr>
              <w:t xml:space="preserve">1740,88</w:t>
            </w:r>
          </w:p>
        </w:tc>
        <w:tc>
          <w:tcPr>
            <w:tcW w:w="1909" w:type="dxa"/>
            <w:vAlign w:val="center"/>
          </w:tcPr>
          <w:p>
            <w:pPr>
              <w:pStyle w:val="0"/>
              <w:jc w:val="center"/>
            </w:pPr>
            <w:r>
              <w:rPr>
                <w:sz w:val="24"/>
              </w:rPr>
              <w:t xml:space="preserve">4399291,50</w:t>
            </w:r>
          </w:p>
        </w:tc>
      </w:tr>
      <w:tr>
        <w:tc>
          <w:tcPr>
            <w:tcW w:w="4139" w:type="dxa"/>
            <w:vAlign w:val="center"/>
          </w:tcPr>
          <w:p>
            <w:pPr>
              <w:pStyle w:val="0"/>
            </w:pPr>
            <w:r>
              <w:rPr>
                <w:sz w:val="24"/>
              </w:rPr>
              <w:t xml:space="preserve">для проведения углубленной диспансеризации (сумма </w:t>
            </w:r>
            <w:hyperlink w:history="0" w:anchor="P26558" w:tooltip="14.2.1">
              <w:r>
                <w:rPr>
                  <w:sz w:val="24"/>
                  <w:color w:val="0000ff"/>
                </w:rPr>
                <w:t xml:space="preserve">строк 14.2.1</w:t>
              </w:r>
            </w:hyperlink>
            <w:r>
              <w:rPr>
                <w:sz w:val="24"/>
              </w:rPr>
              <w:t xml:space="preserve"> + </w:t>
            </w:r>
            <w:hyperlink w:history="0" w:anchor="P26957" w:tooltip="22.2.1">
              <w:r>
                <w:rPr>
                  <w:sz w:val="24"/>
                  <w:color w:val="0000ff"/>
                </w:rPr>
                <w:t xml:space="preserve">22.2.1</w:t>
              </w:r>
            </w:hyperlink>
            <w:r>
              <w:rPr>
                <w:sz w:val="24"/>
              </w:rPr>
              <w:t xml:space="preserve"> + </w:t>
            </w:r>
            <w:hyperlink w:history="0" w:anchor="P27343" w:tooltip="30.2.1">
              <w:r>
                <w:rPr>
                  <w:sz w:val="24"/>
                  <w:color w:val="0000ff"/>
                </w:rPr>
                <w:t xml:space="preserve">30.2.1</w:t>
              </w:r>
            </w:hyperlink>
            <w:r>
              <w:rPr>
                <w:sz w:val="24"/>
              </w:rPr>
              <w:t xml:space="preserve">)</w:t>
            </w:r>
          </w:p>
        </w:tc>
        <w:tc>
          <w:tcPr>
            <w:tcW w:w="844" w:type="dxa"/>
            <w:vAlign w:val="center"/>
          </w:tcPr>
          <w:p>
            <w:pPr>
              <w:pStyle w:val="0"/>
              <w:jc w:val="center"/>
            </w:pPr>
            <w:r>
              <w:rPr>
                <w:sz w:val="24"/>
              </w:rPr>
              <w:t xml:space="preserve">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0,0507580</w:t>
            </w:r>
          </w:p>
        </w:tc>
        <w:tc>
          <w:tcPr>
            <w:tcW w:w="1759" w:type="dxa"/>
            <w:vAlign w:val="center"/>
          </w:tcPr>
          <w:p>
            <w:pPr>
              <w:pStyle w:val="0"/>
              <w:jc w:val="center"/>
            </w:pPr>
            <w:r>
              <w:rPr>
                <w:sz w:val="24"/>
              </w:rPr>
              <w:t xml:space="preserve">2977,00</w:t>
            </w:r>
          </w:p>
        </w:tc>
        <w:tc>
          <w:tcPr>
            <w:tcW w:w="1417" w:type="dxa"/>
            <w:vAlign w:val="center"/>
          </w:tcPr>
          <w:p>
            <w:pPr>
              <w:pStyle w:val="0"/>
              <w:jc w:val="center"/>
            </w:pPr>
            <w:r>
              <w:rPr>
                <w:sz w:val="24"/>
              </w:rPr>
              <w:t xml:space="preserve">151,11</w:t>
            </w:r>
          </w:p>
        </w:tc>
        <w:tc>
          <w:tcPr>
            <w:tcW w:w="1909" w:type="dxa"/>
            <w:vAlign w:val="center"/>
          </w:tcPr>
          <w:p>
            <w:pPr>
              <w:pStyle w:val="0"/>
              <w:jc w:val="center"/>
            </w:pPr>
            <w:r>
              <w:rPr>
                <w:sz w:val="24"/>
              </w:rPr>
              <w:t xml:space="preserve">381853,20</w:t>
            </w:r>
          </w:p>
        </w:tc>
      </w:tr>
      <w:tr>
        <w:tc>
          <w:tcPr>
            <w:tcW w:w="4139" w:type="dxa"/>
            <w:vAlign w:val="center"/>
          </w:tcPr>
          <w:p>
            <w:pPr>
              <w:pStyle w:val="0"/>
            </w:pPr>
            <w:r>
              <w:rPr>
                <w:sz w:val="24"/>
              </w:rPr>
              <w:t xml:space="preserve">2.1.3. для проведения диспансеризации по оценке репродуктивного здоровья женщин и мужчин (сумма </w:t>
            </w:r>
            <w:hyperlink w:history="0" w:anchor="P26565" w:tooltip="14.3">
              <w:r>
                <w:rPr>
                  <w:sz w:val="24"/>
                  <w:color w:val="0000ff"/>
                </w:rPr>
                <w:t xml:space="preserve">строк 14.3</w:t>
              </w:r>
            </w:hyperlink>
            <w:r>
              <w:rPr>
                <w:sz w:val="24"/>
              </w:rPr>
              <w:t xml:space="preserve"> + </w:t>
            </w:r>
            <w:hyperlink w:history="0" w:anchor="P26964" w:tooltip="22.3">
              <w:r>
                <w:rPr>
                  <w:sz w:val="24"/>
                  <w:color w:val="0000ff"/>
                </w:rPr>
                <w:t xml:space="preserve">22.3</w:t>
              </w:r>
            </w:hyperlink>
            <w:r>
              <w:rPr>
                <w:sz w:val="24"/>
              </w:rPr>
              <w:t xml:space="preserve"> + </w:t>
            </w:r>
            <w:hyperlink w:history="0" w:anchor="P27350" w:tooltip="30.3">
              <w:r>
                <w:rPr>
                  <w:sz w:val="24"/>
                  <w:color w:val="0000ff"/>
                </w:rPr>
                <w:t xml:space="preserve">30.3</w:t>
              </w:r>
            </w:hyperlink>
            <w:r>
              <w:rPr>
                <w:sz w:val="24"/>
              </w:rPr>
              <w:t xml:space="preserve">)</w:t>
            </w:r>
          </w:p>
        </w:tc>
        <w:tc>
          <w:tcPr>
            <w:tcW w:w="844" w:type="dxa"/>
            <w:vAlign w:val="center"/>
          </w:tcPr>
          <w:p>
            <w:pPr>
              <w:pStyle w:val="0"/>
              <w:jc w:val="center"/>
            </w:pPr>
            <w:r>
              <w:rPr>
                <w:sz w:val="24"/>
              </w:rPr>
              <w:t xml:space="preserve">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0,1706880</w:t>
            </w:r>
          </w:p>
        </w:tc>
        <w:tc>
          <w:tcPr>
            <w:tcW w:w="1759" w:type="dxa"/>
            <w:vAlign w:val="center"/>
          </w:tcPr>
          <w:p>
            <w:pPr>
              <w:pStyle w:val="0"/>
              <w:jc w:val="center"/>
            </w:pPr>
            <w:r>
              <w:rPr>
                <w:sz w:val="24"/>
              </w:rPr>
              <w:t xml:space="preserve">2451,02</w:t>
            </w:r>
          </w:p>
        </w:tc>
        <w:tc>
          <w:tcPr>
            <w:tcW w:w="1417" w:type="dxa"/>
            <w:vAlign w:val="center"/>
          </w:tcPr>
          <w:p>
            <w:pPr>
              <w:pStyle w:val="0"/>
              <w:jc w:val="center"/>
            </w:pPr>
            <w:r>
              <w:rPr>
                <w:sz w:val="24"/>
              </w:rPr>
              <w:t xml:space="preserve">418,36</w:t>
            </w:r>
          </w:p>
        </w:tc>
        <w:tc>
          <w:tcPr>
            <w:tcW w:w="1909" w:type="dxa"/>
            <w:vAlign w:val="center"/>
          </w:tcPr>
          <w:p>
            <w:pPr>
              <w:pStyle w:val="0"/>
              <w:jc w:val="center"/>
            </w:pPr>
            <w:r>
              <w:rPr>
                <w:sz w:val="24"/>
              </w:rPr>
              <w:t xml:space="preserve">1057213,70</w:t>
            </w:r>
          </w:p>
        </w:tc>
      </w:tr>
      <w:tr>
        <w:tc>
          <w:tcPr>
            <w:tcW w:w="4139" w:type="dxa"/>
            <w:vAlign w:val="center"/>
          </w:tcPr>
          <w:p>
            <w:pPr>
              <w:pStyle w:val="0"/>
            </w:pPr>
            <w:r>
              <w:rPr>
                <w:sz w:val="24"/>
              </w:rPr>
              <w:t xml:space="preserve">женщины</w:t>
            </w:r>
          </w:p>
        </w:tc>
        <w:tc>
          <w:tcPr>
            <w:tcW w:w="844" w:type="dxa"/>
            <w:vAlign w:val="center"/>
          </w:tcPr>
          <w:p>
            <w:pPr>
              <w:pStyle w:val="0"/>
              <w:jc w:val="center"/>
            </w:pPr>
            <w:r>
              <w:rPr>
                <w:sz w:val="24"/>
              </w:rPr>
              <w:t xml:space="preserve">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0,0873730</w:t>
            </w:r>
          </w:p>
        </w:tc>
        <w:tc>
          <w:tcPr>
            <w:tcW w:w="1759" w:type="dxa"/>
            <w:vAlign w:val="center"/>
          </w:tcPr>
          <w:p>
            <w:pPr>
              <w:pStyle w:val="0"/>
              <w:jc w:val="center"/>
            </w:pPr>
            <w:r>
              <w:rPr>
                <w:sz w:val="24"/>
              </w:rPr>
              <w:t xml:space="preserve">3870,52</w:t>
            </w:r>
          </w:p>
        </w:tc>
        <w:tc>
          <w:tcPr>
            <w:tcW w:w="1417" w:type="dxa"/>
            <w:vAlign w:val="center"/>
          </w:tcPr>
          <w:p>
            <w:pPr>
              <w:pStyle w:val="0"/>
              <w:jc w:val="center"/>
            </w:pPr>
            <w:r>
              <w:rPr>
                <w:sz w:val="24"/>
              </w:rPr>
              <w:t xml:space="preserve">338,18</w:t>
            </w:r>
          </w:p>
        </w:tc>
        <w:tc>
          <w:tcPr>
            <w:tcW w:w="1909" w:type="dxa"/>
            <w:vAlign w:val="center"/>
          </w:tcPr>
          <w:p>
            <w:pPr>
              <w:pStyle w:val="0"/>
              <w:jc w:val="center"/>
            </w:pPr>
            <w:r>
              <w:rPr>
                <w:sz w:val="24"/>
              </w:rPr>
              <w:t xml:space="preserve">854593,70</w:t>
            </w:r>
          </w:p>
        </w:tc>
      </w:tr>
      <w:tr>
        <w:tc>
          <w:tcPr>
            <w:tcW w:w="4139" w:type="dxa"/>
            <w:vAlign w:val="center"/>
          </w:tcPr>
          <w:p>
            <w:pPr>
              <w:pStyle w:val="0"/>
            </w:pPr>
            <w:r>
              <w:rPr>
                <w:sz w:val="24"/>
              </w:rPr>
              <w:t xml:space="preserve">мужчины</w:t>
            </w:r>
          </w:p>
        </w:tc>
        <w:tc>
          <w:tcPr>
            <w:tcW w:w="844" w:type="dxa"/>
            <w:vAlign w:val="center"/>
          </w:tcPr>
          <w:p>
            <w:pPr>
              <w:pStyle w:val="0"/>
              <w:jc w:val="center"/>
            </w:pPr>
            <w:r>
              <w:rPr>
                <w:sz w:val="24"/>
              </w:rPr>
              <w:t xml:space="preserve">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0,0833140</w:t>
            </w:r>
          </w:p>
        </w:tc>
        <w:tc>
          <w:tcPr>
            <w:tcW w:w="1759" w:type="dxa"/>
            <w:vAlign w:val="center"/>
          </w:tcPr>
          <w:p>
            <w:pPr>
              <w:pStyle w:val="0"/>
              <w:jc w:val="center"/>
            </w:pPr>
            <w:r>
              <w:rPr>
                <w:sz w:val="24"/>
              </w:rPr>
              <w:t xml:space="preserve">962,39</w:t>
            </w:r>
          </w:p>
        </w:tc>
        <w:tc>
          <w:tcPr>
            <w:tcW w:w="1417" w:type="dxa"/>
            <w:vAlign w:val="center"/>
          </w:tcPr>
          <w:p>
            <w:pPr>
              <w:pStyle w:val="0"/>
              <w:jc w:val="center"/>
            </w:pPr>
            <w:r>
              <w:rPr>
                <w:sz w:val="24"/>
              </w:rPr>
              <w:t xml:space="preserve">80,18</w:t>
            </w:r>
          </w:p>
        </w:tc>
        <w:tc>
          <w:tcPr>
            <w:tcW w:w="1909" w:type="dxa"/>
            <w:vAlign w:val="center"/>
          </w:tcPr>
          <w:p>
            <w:pPr>
              <w:pStyle w:val="0"/>
              <w:jc w:val="center"/>
            </w:pPr>
            <w:r>
              <w:rPr>
                <w:sz w:val="24"/>
              </w:rPr>
              <w:t xml:space="preserve">202620,00</w:t>
            </w:r>
          </w:p>
        </w:tc>
      </w:tr>
      <w:tr>
        <w:tc>
          <w:tcPr>
            <w:tcW w:w="4139" w:type="dxa"/>
            <w:vAlign w:val="center"/>
          </w:tcPr>
          <w:p>
            <w:pPr>
              <w:pStyle w:val="0"/>
            </w:pPr>
            <w:r>
              <w:rPr>
                <w:sz w:val="24"/>
              </w:rPr>
              <w:t xml:space="preserve">2.1.4. для посещений с иными целями (сумма </w:t>
            </w:r>
            <w:hyperlink w:history="0" w:anchor="P26586" w:tooltip="14.4">
              <w:r>
                <w:rPr>
                  <w:sz w:val="24"/>
                  <w:color w:val="0000ff"/>
                </w:rPr>
                <w:t xml:space="preserve">строк 14.4</w:t>
              </w:r>
            </w:hyperlink>
            <w:r>
              <w:rPr>
                <w:sz w:val="24"/>
              </w:rPr>
              <w:t xml:space="preserve"> + </w:t>
            </w:r>
            <w:hyperlink w:history="0" w:anchor="P26985" w:tooltip="22.4">
              <w:r>
                <w:rPr>
                  <w:sz w:val="24"/>
                  <w:color w:val="0000ff"/>
                </w:rPr>
                <w:t xml:space="preserve">22.4</w:t>
              </w:r>
            </w:hyperlink>
            <w:r>
              <w:rPr>
                <w:sz w:val="24"/>
              </w:rPr>
              <w:t xml:space="preserve"> + </w:t>
            </w:r>
            <w:hyperlink w:history="0" w:anchor="P27371" w:tooltip="30.4">
              <w:r>
                <w:rPr>
                  <w:sz w:val="24"/>
                  <w:color w:val="0000ff"/>
                </w:rPr>
                <w:t xml:space="preserve">30.4</w:t>
              </w:r>
            </w:hyperlink>
            <w:r>
              <w:rPr>
                <w:sz w:val="24"/>
              </w:rPr>
              <w:t xml:space="preserve">)</w:t>
            </w:r>
          </w:p>
        </w:tc>
        <w:tc>
          <w:tcPr>
            <w:tcW w:w="844" w:type="dxa"/>
            <w:vAlign w:val="center"/>
          </w:tcPr>
          <w:p>
            <w:pPr>
              <w:pStyle w:val="0"/>
              <w:jc w:val="center"/>
            </w:pPr>
            <w:r>
              <w:rPr>
                <w:sz w:val="24"/>
              </w:rPr>
              <w:t xml:space="preserve">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2,992238</w:t>
            </w:r>
          </w:p>
        </w:tc>
        <w:tc>
          <w:tcPr>
            <w:tcW w:w="1759" w:type="dxa"/>
            <w:vAlign w:val="center"/>
          </w:tcPr>
          <w:p>
            <w:pPr>
              <w:pStyle w:val="0"/>
              <w:jc w:val="center"/>
            </w:pPr>
            <w:r>
              <w:rPr>
                <w:sz w:val="24"/>
              </w:rPr>
              <w:t xml:space="preserve">617,78</w:t>
            </w:r>
          </w:p>
        </w:tc>
        <w:tc>
          <w:tcPr>
            <w:tcW w:w="1417" w:type="dxa"/>
            <w:vAlign w:val="center"/>
          </w:tcPr>
          <w:p>
            <w:pPr>
              <w:pStyle w:val="0"/>
              <w:jc w:val="center"/>
            </w:pPr>
            <w:r>
              <w:rPr>
                <w:sz w:val="24"/>
              </w:rPr>
              <w:t xml:space="preserve">1848,53</w:t>
            </w:r>
          </w:p>
        </w:tc>
        <w:tc>
          <w:tcPr>
            <w:tcW w:w="1909" w:type="dxa"/>
            <w:vAlign w:val="center"/>
          </w:tcPr>
          <w:p>
            <w:pPr>
              <w:pStyle w:val="0"/>
              <w:jc w:val="center"/>
            </w:pPr>
            <w:r>
              <w:rPr>
                <w:sz w:val="24"/>
              </w:rPr>
              <w:t xml:space="preserve">4671304,60</w:t>
            </w:r>
          </w:p>
        </w:tc>
      </w:tr>
      <w:tr>
        <w:tc>
          <w:tcPr>
            <w:tcW w:w="4139" w:type="dxa"/>
            <w:vAlign w:val="center"/>
          </w:tcPr>
          <w:p>
            <w:pPr>
              <w:pStyle w:val="0"/>
            </w:pPr>
            <w:r>
              <w:rPr>
                <w:sz w:val="24"/>
              </w:rPr>
              <w:t xml:space="preserve">2.1.5. в неотложной форме (сумма </w:t>
            </w:r>
            <w:hyperlink w:history="0" w:anchor="P26593" w:tooltip="14.5">
              <w:r>
                <w:rPr>
                  <w:sz w:val="24"/>
                  <w:color w:val="0000ff"/>
                </w:rPr>
                <w:t xml:space="preserve">строк 14.5</w:t>
              </w:r>
            </w:hyperlink>
            <w:r>
              <w:rPr>
                <w:sz w:val="24"/>
              </w:rPr>
              <w:t xml:space="preserve"> + </w:t>
            </w:r>
            <w:hyperlink w:history="0" w:anchor="P26992" w:tooltip="22.5">
              <w:r>
                <w:rPr>
                  <w:sz w:val="24"/>
                  <w:color w:val="0000ff"/>
                </w:rPr>
                <w:t xml:space="preserve">22.5</w:t>
              </w:r>
            </w:hyperlink>
            <w:r>
              <w:rPr>
                <w:sz w:val="24"/>
              </w:rPr>
              <w:t xml:space="preserve"> + </w:t>
            </w:r>
            <w:hyperlink w:history="0" w:anchor="P27378" w:tooltip="30.5">
              <w:r>
                <w:rPr>
                  <w:sz w:val="24"/>
                  <w:color w:val="0000ff"/>
                </w:rPr>
                <w:t xml:space="preserve">30.5</w:t>
              </w:r>
            </w:hyperlink>
            <w:r>
              <w:rPr>
                <w:sz w:val="24"/>
              </w:rPr>
              <w:t xml:space="preserve">)</w:t>
            </w:r>
          </w:p>
        </w:tc>
        <w:tc>
          <w:tcPr>
            <w:tcW w:w="844" w:type="dxa"/>
            <w:vAlign w:val="center"/>
          </w:tcPr>
          <w:p>
            <w:pPr>
              <w:pStyle w:val="0"/>
              <w:jc w:val="center"/>
            </w:pPr>
            <w:r>
              <w:rPr>
                <w:sz w:val="24"/>
              </w:rPr>
              <w:t xml:space="preserve">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0,540000</w:t>
            </w:r>
          </w:p>
        </w:tc>
        <w:tc>
          <w:tcPr>
            <w:tcW w:w="1759" w:type="dxa"/>
            <w:vAlign w:val="center"/>
          </w:tcPr>
          <w:p>
            <w:pPr>
              <w:pStyle w:val="0"/>
              <w:jc w:val="center"/>
            </w:pPr>
            <w:r>
              <w:rPr>
                <w:sz w:val="24"/>
              </w:rPr>
              <w:t xml:space="preserve">1331,24</w:t>
            </w:r>
          </w:p>
        </w:tc>
        <w:tc>
          <w:tcPr>
            <w:tcW w:w="1417" w:type="dxa"/>
            <w:vAlign w:val="center"/>
          </w:tcPr>
          <w:p>
            <w:pPr>
              <w:pStyle w:val="0"/>
              <w:jc w:val="center"/>
            </w:pPr>
            <w:r>
              <w:rPr>
                <w:sz w:val="24"/>
              </w:rPr>
              <w:t xml:space="preserve">718,87</w:t>
            </w:r>
          </w:p>
        </w:tc>
        <w:tc>
          <w:tcPr>
            <w:tcW w:w="1909" w:type="dxa"/>
            <w:vAlign w:val="center"/>
          </w:tcPr>
          <w:p>
            <w:pPr>
              <w:pStyle w:val="0"/>
              <w:jc w:val="center"/>
            </w:pPr>
            <w:r>
              <w:rPr>
                <w:sz w:val="24"/>
              </w:rPr>
              <w:t xml:space="preserve">1816616,50</w:t>
            </w:r>
          </w:p>
        </w:tc>
      </w:tr>
      <w:tr>
        <w:tc>
          <w:tcPr>
            <w:tcW w:w="4139" w:type="dxa"/>
            <w:vAlign w:val="center"/>
          </w:tcPr>
          <w:p>
            <w:pPr>
              <w:pStyle w:val="0"/>
            </w:pPr>
            <w:r>
              <w:rPr>
                <w:sz w:val="24"/>
              </w:rPr>
              <w:t xml:space="preserve">2.1.6. обращения в связи с заболеваниями - всего (сумма </w:t>
            </w:r>
            <w:hyperlink w:history="0" w:anchor="P26600" w:tooltip="14.6">
              <w:r>
                <w:rPr>
                  <w:sz w:val="24"/>
                  <w:color w:val="0000ff"/>
                </w:rPr>
                <w:t xml:space="preserve">строк 14.6</w:t>
              </w:r>
            </w:hyperlink>
            <w:r>
              <w:rPr>
                <w:sz w:val="24"/>
              </w:rPr>
              <w:t xml:space="preserve"> + </w:t>
            </w:r>
            <w:hyperlink w:history="0" w:anchor="P26999" w:tooltip="22.6">
              <w:r>
                <w:rPr>
                  <w:sz w:val="24"/>
                  <w:color w:val="0000ff"/>
                </w:rPr>
                <w:t xml:space="preserve">22.6</w:t>
              </w:r>
            </w:hyperlink>
            <w:r>
              <w:rPr>
                <w:sz w:val="24"/>
              </w:rPr>
              <w:t xml:space="preserve"> + </w:t>
            </w:r>
            <w:hyperlink w:history="0" w:anchor="P27385" w:tooltip="30.6">
              <w:r>
                <w:rPr>
                  <w:sz w:val="24"/>
                  <w:color w:val="0000ff"/>
                </w:rPr>
                <w:t xml:space="preserve">30.6</w:t>
              </w:r>
            </w:hyperlink>
            <w:r>
              <w:rPr>
                <w:sz w:val="24"/>
              </w:rPr>
              <w:t xml:space="preserve">), из них:</w:t>
            </w:r>
          </w:p>
        </w:tc>
        <w:tc>
          <w:tcPr>
            <w:tcW w:w="844" w:type="dxa"/>
            <w:vAlign w:val="center"/>
          </w:tcPr>
          <w:p>
            <w:pPr>
              <w:pStyle w:val="0"/>
              <w:jc w:val="center"/>
            </w:pPr>
            <w:r>
              <w:rPr>
                <w:sz w:val="24"/>
              </w:rPr>
              <w:t xml:space="preserve">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1,436969</w:t>
            </w:r>
          </w:p>
        </w:tc>
        <w:tc>
          <w:tcPr>
            <w:tcW w:w="1759" w:type="dxa"/>
            <w:vAlign w:val="center"/>
          </w:tcPr>
          <w:p>
            <w:pPr>
              <w:pStyle w:val="0"/>
              <w:jc w:val="center"/>
            </w:pPr>
            <w:r>
              <w:rPr>
                <w:sz w:val="24"/>
              </w:rPr>
              <w:t xml:space="preserve">2618,09</w:t>
            </w:r>
          </w:p>
        </w:tc>
        <w:tc>
          <w:tcPr>
            <w:tcW w:w="1417" w:type="dxa"/>
            <w:vAlign w:val="center"/>
          </w:tcPr>
          <w:p>
            <w:pPr>
              <w:pStyle w:val="0"/>
              <w:jc w:val="center"/>
            </w:pPr>
            <w:r>
              <w:rPr>
                <w:sz w:val="24"/>
              </w:rPr>
              <w:t xml:space="preserve">3762,11</w:t>
            </w:r>
          </w:p>
        </w:tc>
        <w:tc>
          <w:tcPr>
            <w:tcW w:w="1909" w:type="dxa"/>
            <w:vAlign w:val="center"/>
          </w:tcPr>
          <w:p>
            <w:pPr>
              <w:pStyle w:val="0"/>
              <w:jc w:val="center"/>
            </w:pPr>
            <w:r>
              <w:rPr>
                <w:sz w:val="24"/>
              </w:rPr>
              <w:t xml:space="preserve">9507043,10</w:t>
            </w:r>
          </w:p>
        </w:tc>
      </w:tr>
      <w:tr>
        <w:tc>
          <w:tcPr>
            <w:tcW w:w="413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481,42</w:t>
            </w:r>
          </w:p>
        </w:tc>
        <w:tc>
          <w:tcPr>
            <w:tcW w:w="1417" w:type="dxa"/>
            <w:vAlign w:val="center"/>
          </w:tcPr>
          <w:p>
            <w:pPr>
              <w:pStyle w:val="0"/>
              <w:jc w:val="center"/>
            </w:pPr>
            <w:r>
              <w:rPr>
                <w:sz w:val="24"/>
              </w:rPr>
              <w:t xml:space="preserve">38,83</w:t>
            </w:r>
          </w:p>
        </w:tc>
        <w:tc>
          <w:tcPr>
            <w:tcW w:w="1909" w:type="dxa"/>
            <w:vAlign w:val="center"/>
          </w:tcPr>
          <w:p>
            <w:pPr>
              <w:pStyle w:val="0"/>
              <w:jc w:val="center"/>
            </w:pPr>
            <w:r>
              <w:rPr>
                <w:sz w:val="24"/>
              </w:rPr>
              <w:t xml:space="preserve">98137,10</w:t>
            </w:r>
          </w:p>
        </w:tc>
      </w:tr>
      <w:tr>
        <w:tc>
          <w:tcPr>
            <w:tcW w:w="413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426,19</w:t>
            </w:r>
          </w:p>
        </w:tc>
        <w:tc>
          <w:tcPr>
            <w:tcW w:w="1417" w:type="dxa"/>
            <w:vAlign w:val="center"/>
          </w:tcPr>
          <w:p>
            <w:pPr>
              <w:pStyle w:val="0"/>
              <w:jc w:val="center"/>
            </w:pPr>
            <w:r>
              <w:rPr>
                <w:sz w:val="24"/>
              </w:rPr>
              <w:t xml:space="preserve">13,02</w:t>
            </w:r>
          </w:p>
        </w:tc>
        <w:tc>
          <w:tcPr>
            <w:tcW w:w="1909" w:type="dxa"/>
            <w:vAlign w:val="center"/>
          </w:tcPr>
          <w:p>
            <w:pPr>
              <w:pStyle w:val="0"/>
              <w:jc w:val="center"/>
            </w:pPr>
            <w:r>
              <w:rPr>
                <w:sz w:val="24"/>
              </w:rPr>
              <w:t xml:space="preserve">32907,80</w:t>
            </w:r>
          </w:p>
        </w:tc>
      </w:tr>
      <w:tr>
        <w:tc>
          <w:tcPr>
            <w:tcW w:w="4139" w:type="dxa"/>
            <w:vAlign w:val="center"/>
          </w:tcPr>
          <w:p>
            <w:pPr>
              <w:pStyle w:val="0"/>
            </w:pPr>
            <w:r>
              <w:rPr>
                <w:sz w:val="24"/>
              </w:rPr>
              <w:t xml:space="preserve">2.1.7. Проведение отдельных диагностических (лабораторных) исследований (медицинских услуг), сумма </w:t>
            </w:r>
            <w:hyperlink w:history="0" w:anchor="P26621" w:tooltip="14.7">
              <w:r>
                <w:rPr>
                  <w:sz w:val="24"/>
                  <w:color w:val="0000ff"/>
                </w:rPr>
                <w:t xml:space="preserve">строк (14.7</w:t>
              </w:r>
            </w:hyperlink>
            <w:r>
              <w:rPr>
                <w:sz w:val="24"/>
              </w:rPr>
              <w:t xml:space="preserve"> + </w:t>
            </w:r>
            <w:hyperlink w:history="0" w:anchor="P27020" w:tooltip="22.7">
              <w:r>
                <w:rPr>
                  <w:sz w:val="24"/>
                  <w:color w:val="0000ff"/>
                </w:rPr>
                <w:t xml:space="preserve">22.7</w:t>
              </w:r>
            </w:hyperlink>
            <w:r>
              <w:rPr>
                <w:sz w:val="24"/>
              </w:rPr>
              <w:t xml:space="preserve"> + </w:t>
            </w:r>
            <w:hyperlink w:history="0" w:anchor="P27406" w:tooltip="30.7">
              <w:r>
                <w:rPr>
                  <w:sz w:val="24"/>
                  <w:color w:val="0000ff"/>
                </w:rPr>
                <w:t xml:space="preserve">30.7</w:t>
              </w:r>
            </w:hyperlink>
            <w:r>
              <w:rPr>
                <w:sz w:val="24"/>
              </w:rPr>
              <w:t xml:space="preserve">):</w:t>
            </w:r>
          </w:p>
        </w:tc>
        <w:tc>
          <w:tcPr>
            <w:tcW w:w="844" w:type="dxa"/>
            <w:vAlign w:val="center"/>
          </w:tcPr>
          <w:p>
            <w:pPr>
              <w:pStyle w:val="0"/>
              <w:jc w:val="center"/>
            </w:pPr>
            <w:r>
              <w:rPr>
                <w:sz w:val="24"/>
              </w:rPr>
              <w:t xml:space="preserve">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0,275063</w:t>
            </w:r>
          </w:p>
        </w:tc>
        <w:tc>
          <w:tcPr>
            <w:tcW w:w="1759" w:type="dxa"/>
            <w:vAlign w:val="center"/>
          </w:tcPr>
          <w:p>
            <w:pPr>
              <w:pStyle w:val="0"/>
              <w:jc w:val="center"/>
            </w:pPr>
            <w:r>
              <w:rPr>
                <w:sz w:val="24"/>
              </w:rPr>
              <w:t xml:space="preserve">2901,79</w:t>
            </w:r>
          </w:p>
        </w:tc>
        <w:tc>
          <w:tcPr>
            <w:tcW w:w="1417" w:type="dxa"/>
            <w:vAlign w:val="center"/>
          </w:tcPr>
          <w:p>
            <w:pPr>
              <w:pStyle w:val="0"/>
              <w:jc w:val="center"/>
            </w:pPr>
            <w:r>
              <w:rPr>
                <w:sz w:val="24"/>
              </w:rPr>
              <w:t xml:space="preserve">798,17</w:t>
            </w:r>
          </w:p>
        </w:tc>
        <w:tc>
          <w:tcPr>
            <w:tcW w:w="1909" w:type="dxa"/>
            <w:vAlign w:val="center"/>
          </w:tcPr>
          <w:p>
            <w:pPr>
              <w:pStyle w:val="0"/>
              <w:jc w:val="center"/>
            </w:pPr>
            <w:r>
              <w:rPr>
                <w:sz w:val="24"/>
              </w:rPr>
              <w:t xml:space="preserve">2017025,50</w:t>
            </w:r>
          </w:p>
        </w:tc>
      </w:tr>
      <w:tr>
        <w:tc>
          <w:tcPr>
            <w:tcW w:w="4139" w:type="dxa"/>
            <w:vAlign w:val="center"/>
          </w:tcPr>
          <w:p>
            <w:pPr>
              <w:pStyle w:val="0"/>
            </w:pPr>
            <w:r>
              <w:rPr>
                <w:sz w:val="24"/>
              </w:rPr>
              <w:t xml:space="preserve">2.1.7.1. компьютерная томография (сумма </w:t>
            </w:r>
            <w:hyperlink w:history="0" w:anchor="P26628" w:tooltip="14.7.1">
              <w:r>
                <w:rPr>
                  <w:sz w:val="24"/>
                  <w:color w:val="0000ff"/>
                </w:rPr>
                <w:t xml:space="preserve">строк 14.7.1</w:t>
              </w:r>
            </w:hyperlink>
            <w:r>
              <w:rPr>
                <w:sz w:val="24"/>
              </w:rPr>
              <w:t xml:space="preserve"> + </w:t>
            </w:r>
            <w:hyperlink w:history="0" w:anchor="P27027" w:tooltip="22.7.1">
              <w:r>
                <w:rPr>
                  <w:sz w:val="24"/>
                  <w:color w:val="0000ff"/>
                </w:rPr>
                <w:t xml:space="preserve">22.7.1</w:t>
              </w:r>
            </w:hyperlink>
            <w:r>
              <w:rPr>
                <w:sz w:val="24"/>
              </w:rPr>
              <w:t xml:space="preserve"> + </w:t>
            </w:r>
            <w:hyperlink w:history="0" w:anchor="P27413" w:tooltip="30.7.1">
              <w:r>
                <w:rPr>
                  <w:sz w:val="24"/>
                  <w:color w:val="0000ff"/>
                </w:rPr>
                <w:t xml:space="preserve">30.7.1</w:t>
              </w:r>
            </w:hyperlink>
            <w:r>
              <w:rPr>
                <w:sz w:val="24"/>
              </w:rPr>
              <w:t xml:space="preserve">)</w:t>
            </w:r>
          </w:p>
        </w:tc>
        <w:tc>
          <w:tcPr>
            <w:tcW w:w="844" w:type="dxa"/>
            <w:vAlign w:val="center"/>
          </w:tcPr>
          <w:p>
            <w:pPr>
              <w:pStyle w:val="0"/>
              <w:jc w:val="center"/>
            </w:pPr>
            <w:r>
              <w:rPr>
                <w:sz w:val="24"/>
              </w:rPr>
              <w:t xml:space="preserve">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4357,26</w:t>
            </w:r>
          </w:p>
        </w:tc>
        <w:tc>
          <w:tcPr>
            <w:tcW w:w="1417" w:type="dxa"/>
            <w:vAlign w:val="center"/>
          </w:tcPr>
          <w:p>
            <w:pPr>
              <w:pStyle w:val="0"/>
              <w:jc w:val="center"/>
            </w:pPr>
            <w:r>
              <w:rPr>
                <w:sz w:val="24"/>
              </w:rPr>
              <w:t xml:space="preserve">251,55</w:t>
            </w:r>
          </w:p>
        </w:tc>
        <w:tc>
          <w:tcPr>
            <w:tcW w:w="1909" w:type="dxa"/>
            <w:vAlign w:val="center"/>
          </w:tcPr>
          <w:p>
            <w:pPr>
              <w:pStyle w:val="0"/>
              <w:jc w:val="center"/>
            </w:pPr>
            <w:r>
              <w:rPr>
                <w:sz w:val="24"/>
              </w:rPr>
              <w:t xml:space="preserve">635686,80</w:t>
            </w:r>
          </w:p>
        </w:tc>
      </w:tr>
      <w:tr>
        <w:tc>
          <w:tcPr>
            <w:tcW w:w="4139" w:type="dxa"/>
            <w:vAlign w:val="center"/>
          </w:tcPr>
          <w:p>
            <w:pPr>
              <w:pStyle w:val="0"/>
            </w:pPr>
            <w:r>
              <w:rPr>
                <w:sz w:val="24"/>
              </w:rPr>
              <w:t xml:space="preserve">2.1.7.2. магнитно-резонансная томография (сумма </w:t>
            </w:r>
            <w:hyperlink w:history="0" w:anchor="P26635" w:tooltip="14.7.2">
              <w:r>
                <w:rPr>
                  <w:sz w:val="24"/>
                  <w:color w:val="0000ff"/>
                </w:rPr>
                <w:t xml:space="preserve">строк 14.7.2</w:t>
              </w:r>
            </w:hyperlink>
            <w:r>
              <w:rPr>
                <w:sz w:val="24"/>
              </w:rPr>
              <w:t xml:space="preserve"> + </w:t>
            </w:r>
            <w:hyperlink w:history="0" w:anchor="P27034" w:tooltip="22.7.2">
              <w:r>
                <w:rPr>
                  <w:sz w:val="24"/>
                  <w:color w:val="0000ff"/>
                </w:rPr>
                <w:t xml:space="preserve">22.7.2</w:t>
              </w:r>
            </w:hyperlink>
            <w:r>
              <w:rPr>
                <w:sz w:val="24"/>
              </w:rPr>
              <w:t xml:space="preserve"> + </w:t>
            </w:r>
            <w:hyperlink w:history="0" w:anchor="P27420" w:tooltip="30.7.2">
              <w:r>
                <w:rPr>
                  <w:sz w:val="24"/>
                  <w:color w:val="0000ff"/>
                </w:rPr>
                <w:t xml:space="preserve">30.7.2</w:t>
              </w:r>
            </w:hyperlink>
            <w:r>
              <w:rPr>
                <w:sz w:val="24"/>
              </w:rPr>
              <w:t xml:space="preserve">)</w:t>
            </w:r>
          </w:p>
        </w:tc>
        <w:tc>
          <w:tcPr>
            <w:tcW w:w="844" w:type="dxa"/>
            <w:vAlign w:val="center"/>
          </w:tcPr>
          <w:p>
            <w:pPr>
              <w:pStyle w:val="0"/>
              <w:jc w:val="center"/>
            </w:pPr>
            <w:r>
              <w:rPr>
                <w:sz w:val="24"/>
              </w:rPr>
              <w:t xml:space="preserve">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5949,34</w:t>
            </w:r>
          </w:p>
        </w:tc>
        <w:tc>
          <w:tcPr>
            <w:tcW w:w="1417" w:type="dxa"/>
            <w:vAlign w:val="center"/>
          </w:tcPr>
          <w:p>
            <w:pPr>
              <w:pStyle w:val="0"/>
              <w:jc w:val="center"/>
            </w:pPr>
            <w:r>
              <w:rPr>
                <w:sz w:val="24"/>
              </w:rPr>
              <w:t xml:space="preserve">131,08</w:t>
            </w:r>
          </w:p>
        </w:tc>
        <w:tc>
          <w:tcPr>
            <w:tcW w:w="1909" w:type="dxa"/>
            <w:vAlign w:val="center"/>
          </w:tcPr>
          <w:p>
            <w:pPr>
              <w:pStyle w:val="0"/>
              <w:jc w:val="center"/>
            </w:pPr>
            <w:r>
              <w:rPr>
                <w:sz w:val="24"/>
              </w:rPr>
              <w:t xml:space="preserve">331249,80</w:t>
            </w:r>
          </w:p>
        </w:tc>
      </w:tr>
      <w:tr>
        <w:tc>
          <w:tcPr>
            <w:tcW w:w="4139" w:type="dxa"/>
            <w:vAlign w:val="center"/>
          </w:tcPr>
          <w:p>
            <w:pPr>
              <w:pStyle w:val="0"/>
            </w:pPr>
            <w:r>
              <w:rPr>
                <w:sz w:val="24"/>
              </w:rPr>
              <w:t xml:space="preserve">2.1.7.3. ультразвуковое исследование сердечно-сосудистой системы (сумма </w:t>
            </w:r>
            <w:hyperlink w:history="0" w:anchor="P26642" w:tooltip="14.7.3">
              <w:r>
                <w:rPr>
                  <w:sz w:val="24"/>
                  <w:color w:val="0000ff"/>
                </w:rPr>
                <w:t xml:space="preserve">строк 14.7.3</w:t>
              </w:r>
            </w:hyperlink>
            <w:r>
              <w:rPr>
                <w:sz w:val="24"/>
              </w:rPr>
              <w:t xml:space="preserve"> + </w:t>
            </w:r>
            <w:hyperlink w:history="0" w:anchor="P27041" w:tooltip="22.7.3">
              <w:r>
                <w:rPr>
                  <w:sz w:val="24"/>
                  <w:color w:val="0000ff"/>
                </w:rPr>
                <w:t xml:space="preserve">22.7.3</w:t>
              </w:r>
            </w:hyperlink>
            <w:r>
              <w:rPr>
                <w:sz w:val="24"/>
              </w:rPr>
              <w:t xml:space="preserve"> + </w:t>
            </w:r>
            <w:hyperlink w:history="0" w:anchor="P27427" w:tooltip="30.7.3">
              <w:r>
                <w:rPr>
                  <w:sz w:val="24"/>
                  <w:color w:val="0000ff"/>
                </w:rPr>
                <w:t xml:space="preserve">30.7.3</w:t>
              </w:r>
            </w:hyperlink>
            <w:r>
              <w:rPr>
                <w:sz w:val="24"/>
              </w:rPr>
              <w:t xml:space="preserve">)</w:t>
            </w:r>
          </w:p>
        </w:tc>
        <w:tc>
          <w:tcPr>
            <w:tcW w:w="844" w:type="dxa"/>
            <w:vAlign w:val="center"/>
          </w:tcPr>
          <w:p>
            <w:pPr>
              <w:pStyle w:val="0"/>
              <w:jc w:val="center"/>
            </w:pPr>
            <w:r>
              <w:rPr>
                <w:sz w:val="24"/>
              </w:rPr>
              <w:t xml:space="preserve">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939,99</w:t>
            </w:r>
          </w:p>
        </w:tc>
        <w:tc>
          <w:tcPr>
            <w:tcW w:w="1417" w:type="dxa"/>
            <w:vAlign w:val="center"/>
          </w:tcPr>
          <w:p>
            <w:pPr>
              <w:pStyle w:val="0"/>
              <w:jc w:val="center"/>
            </w:pPr>
            <w:r>
              <w:rPr>
                <w:sz w:val="24"/>
              </w:rPr>
              <w:t xml:space="preserve">115,06</w:t>
            </w:r>
          </w:p>
        </w:tc>
        <w:tc>
          <w:tcPr>
            <w:tcW w:w="1909" w:type="dxa"/>
            <w:vAlign w:val="center"/>
          </w:tcPr>
          <w:p>
            <w:pPr>
              <w:pStyle w:val="0"/>
              <w:jc w:val="center"/>
            </w:pPr>
            <w:r>
              <w:rPr>
                <w:sz w:val="24"/>
              </w:rPr>
              <w:t xml:space="preserve">290767,70</w:t>
            </w:r>
          </w:p>
        </w:tc>
      </w:tr>
      <w:tr>
        <w:tc>
          <w:tcPr>
            <w:tcW w:w="4139" w:type="dxa"/>
            <w:vAlign w:val="center"/>
          </w:tcPr>
          <w:p>
            <w:pPr>
              <w:pStyle w:val="0"/>
            </w:pPr>
            <w:r>
              <w:rPr>
                <w:sz w:val="24"/>
              </w:rPr>
              <w:t xml:space="preserve">2.1.7.4. эндоскопическое диагностическое исследование (сумма </w:t>
            </w:r>
            <w:hyperlink w:history="0" w:anchor="P26649" w:tooltip="14.7.4">
              <w:r>
                <w:rPr>
                  <w:sz w:val="24"/>
                  <w:color w:val="0000ff"/>
                </w:rPr>
                <w:t xml:space="preserve">строк 14.7.4</w:t>
              </w:r>
            </w:hyperlink>
            <w:r>
              <w:rPr>
                <w:sz w:val="24"/>
              </w:rPr>
              <w:t xml:space="preserve"> + </w:t>
            </w:r>
            <w:hyperlink w:history="0" w:anchor="P27048" w:tooltip="22.7.4">
              <w:r>
                <w:rPr>
                  <w:sz w:val="24"/>
                  <w:color w:val="0000ff"/>
                </w:rPr>
                <w:t xml:space="preserve">22.7.4</w:t>
              </w:r>
            </w:hyperlink>
            <w:r>
              <w:rPr>
                <w:sz w:val="24"/>
              </w:rPr>
              <w:t xml:space="preserve"> + </w:t>
            </w:r>
            <w:hyperlink w:history="0" w:anchor="P27434" w:tooltip="30.7.4">
              <w:r>
                <w:rPr>
                  <w:sz w:val="24"/>
                  <w:color w:val="0000ff"/>
                </w:rPr>
                <w:t xml:space="preserve">30.7.4</w:t>
              </w:r>
            </w:hyperlink>
            <w:r>
              <w:rPr>
                <w:sz w:val="24"/>
              </w:rPr>
              <w:t xml:space="preserve">)</w:t>
            </w:r>
          </w:p>
        </w:tc>
        <w:tc>
          <w:tcPr>
            <w:tcW w:w="844" w:type="dxa"/>
            <w:vAlign w:val="center"/>
          </w:tcPr>
          <w:p>
            <w:pPr>
              <w:pStyle w:val="0"/>
              <w:jc w:val="center"/>
            </w:pPr>
            <w:r>
              <w:rPr>
                <w:sz w:val="24"/>
              </w:rPr>
              <w:t xml:space="preserve">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1723,39</w:t>
            </w:r>
          </w:p>
        </w:tc>
        <w:tc>
          <w:tcPr>
            <w:tcW w:w="1417" w:type="dxa"/>
            <w:vAlign w:val="center"/>
          </w:tcPr>
          <w:p>
            <w:pPr>
              <w:pStyle w:val="0"/>
              <w:jc w:val="center"/>
            </w:pPr>
            <w:r>
              <w:rPr>
                <w:sz w:val="24"/>
              </w:rPr>
              <w:t xml:space="preserve">60,96</w:t>
            </w:r>
          </w:p>
        </w:tc>
        <w:tc>
          <w:tcPr>
            <w:tcW w:w="1909" w:type="dxa"/>
            <w:vAlign w:val="center"/>
          </w:tcPr>
          <w:p>
            <w:pPr>
              <w:pStyle w:val="0"/>
              <w:jc w:val="center"/>
            </w:pPr>
            <w:r>
              <w:rPr>
                <w:sz w:val="24"/>
              </w:rPr>
              <w:t xml:space="preserve">154039,40</w:t>
            </w:r>
          </w:p>
        </w:tc>
      </w:tr>
      <w:tr>
        <w:tc>
          <w:tcPr>
            <w:tcW w:w="4139"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6656" w:tooltip="14.7.5">
              <w:r>
                <w:rPr>
                  <w:sz w:val="24"/>
                  <w:color w:val="0000ff"/>
                </w:rPr>
                <w:t xml:space="preserve">строк 14.7.5</w:t>
              </w:r>
            </w:hyperlink>
            <w:r>
              <w:rPr>
                <w:sz w:val="24"/>
              </w:rPr>
              <w:t xml:space="preserve"> + </w:t>
            </w:r>
            <w:hyperlink w:history="0" w:anchor="P27055" w:tooltip="22.7.5">
              <w:r>
                <w:rPr>
                  <w:sz w:val="24"/>
                  <w:color w:val="0000ff"/>
                </w:rPr>
                <w:t xml:space="preserve">22.7.5</w:t>
              </w:r>
            </w:hyperlink>
            <w:r>
              <w:rPr>
                <w:sz w:val="24"/>
              </w:rPr>
              <w:t xml:space="preserve"> + </w:t>
            </w:r>
            <w:hyperlink w:history="0" w:anchor="P27441" w:tooltip="30.7.5">
              <w:r>
                <w:rPr>
                  <w:sz w:val="24"/>
                  <w:color w:val="0000ff"/>
                </w:rPr>
                <w:t xml:space="preserve">30.7.5</w:t>
              </w:r>
            </w:hyperlink>
            <w:r>
              <w:rPr>
                <w:sz w:val="24"/>
              </w:rPr>
              <w:t xml:space="preserve">)</w:t>
            </w:r>
          </w:p>
        </w:tc>
        <w:tc>
          <w:tcPr>
            <w:tcW w:w="844" w:type="dxa"/>
            <w:vAlign w:val="center"/>
          </w:tcPr>
          <w:p>
            <w:pPr>
              <w:pStyle w:val="0"/>
              <w:jc w:val="center"/>
            </w:pPr>
            <w:r>
              <w:rPr>
                <w:sz w:val="24"/>
              </w:rPr>
              <w:t xml:space="preserve">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13548,65</w:t>
            </w:r>
          </w:p>
        </w:tc>
        <w:tc>
          <w:tcPr>
            <w:tcW w:w="1417" w:type="dxa"/>
            <w:vAlign w:val="center"/>
          </w:tcPr>
          <w:p>
            <w:pPr>
              <w:pStyle w:val="0"/>
              <w:jc w:val="center"/>
            </w:pPr>
            <w:r>
              <w:rPr>
                <w:sz w:val="24"/>
              </w:rPr>
              <w:t xml:space="preserve">20,21</w:t>
            </w:r>
          </w:p>
        </w:tc>
        <w:tc>
          <w:tcPr>
            <w:tcW w:w="1909" w:type="dxa"/>
            <w:vAlign w:val="center"/>
          </w:tcPr>
          <w:p>
            <w:pPr>
              <w:pStyle w:val="0"/>
              <w:jc w:val="center"/>
            </w:pPr>
            <w:r>
              <w:rPr>
                <w:sz w:val="24"/>
              </w:rPr>
              <w:t xml:space="preserve">51083,20</w:t>
            </w:r>
          </w:p>
        </w:tc>
      </w:tr>
      <w:tr>
        <w:tc>
          <w:tcPr>
            <w:tcW w:w="413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6663" w:tooltip="14.7.6">
              <w:r>
                <w:rPr>
                  <w:sz w:val="24"/>
                  <w:color w:val="0000ff"/>
                </w:rPr>
                <w:t xml:space="preserve">строк 14.7.6</w:t>
              </w:r>
            </w:hyperlink>
            <w:r>
              <w:rPr>
                <w:sz w:val="24"/>
              </w:rPr>
              <w:t xml:space="preserve"> + </w:t>
            </w:r>
            <w:hyperlink w:history="0" w:anchor="P27062" w:tooltip="22.7.6">
              <w:r>
                <w:rPr>
                  <w:sz w:val="24"/>
                  <w:color w:val="0000ff"/>
                </w:rPr>
                <w:t xml:space="preserve">22.7.6</w:t>
              </w:r>
            </w:hyperlink>
            <w:r>
              <w:rPr>
                <w:sz w:val="24"/>
              </w:rPr>
              <w:t xml:space="preserve"> + </w:t>
            </w:r>
            <w:hyperlink w:history="0" w:anchor="P27448" w:tooltip="30.7.6">
              <w:r>
                <w:rPr>
                  <w:sz w:val="24"/>
                  <w:color w:val="0000ff"/>
                </w:rPr>
                <w:t xml:space="preserve">30.7.6</w:t>
              </w:r>
            </w:hyperlink>
            <w:r>
              <w:rPr>
                <w:sz w:val="24"/>
              </w:rPr>
              <w:t xml:space="preserve">)</w:t>
            </w:r>
          </w:p>
        </w:tc>
        <w:tc>
          <w:tcPr>
            <w:tcW w:w="844" w:type="dxa"/>
            <w:vAlign w:val="center"/>
          </w:tcPr>
          <w:p>
            <w:pPr>
              <w:pStyle w:val="0"/>
              <w:jc w:val="center"/>
            </w:pPr>
            <w:r>
              <w:rPr>
                <w:sz w:val="24"/>
              </w:rPr>
              <w:t xml:space="preserve">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3341,31</w:t>
            </w:r>
          </w:p>
        </w:tc>
        <w:tc>
          <w:tcPr>
            <w:tcW w:w="1417" w:type="dxa"/>
            <w:vAlign w:val="center"/>
          </w:tcPr>
          <w:p>
            <w:pPr>
              <w:pStyle w:val="0"/>
              <w:jc w:val="center"/>
            </w:pPr>
            <w:r>
              <w:rPr>
                <w:sz w:val="24"/>
              </w:rPr>
              <w:t xml:space="preserve">90,56</w:t>
            </w:r>
          </w:p>
        </w:tc>
        <w:tc>
          <w:tcPr>
            <w:tcW w:w="1909" w:type="dxa"/>
            <w:vAlign w:val="center"/>
          </w:tcPr>
          <w:p>
            <w:pPr>
              <w:pStyle w:val="0"/>
              <w:jc w:val="center"/>
            </w:pPr>
            <w:r>
              <w:rPr>
                <w:sz w:val="24"/>
              </w:rPr>
              <w:t xml:space="preserve">228848,10</w:t>
            </w:r>
          </w:p>
        </w:tc>
      </w:tr>
      <w:tr>
        <w:tc>
          <w:tcPr>
            <w:tcW w:w="4139" w:type="dxa"/>
            <w:vAlign w:val="center"/>
          </w:tcPr>
          <w:p>
            <w:pPr>
              <w:pStyle w:val="0"/>
            </w:pPr>
            <w:r>
              <w:rPr>
                <w:sz w:val="24"/>
              </w:rPr>
              <w:t xml:space="preserve">2.1.7.7. ПЭТ-КТ (сумма </w:t>
            </w:r>
            <w:hyperlink w:history="0" w:anchor="P26670" w:tooltip="14.7.7">
              <w:r>
                <w:rPr>
                  <w:sz w:val="24"/>
                  <w:color w:val="0000ff"/>
                </w:rPr>
                <w:t xml:space="preserve">строк 14.7.7</w:t>
              </w:r>
            </w:hyperlink>
            <w:r>
              <w:rPr>
                <w:sz w:val="24"/>
              </w:rPr>
              <w:t xml:space="preserve"> + </w:t>
            </w:r>
            <w:hyperlink w:history="0" w:anchor="P27069" w:tooltip="22.7.7">
              <w:r>
                <w:rPr>
                  <w:sz w:val="24"/>
                  <w:color w:val="0000ff"/>
                </w:rPr>
                <w:t xml:space="preserve">22.7.7</w:t>
              </w:r>
            </w:hyperlink>
            <w:r>
              <w:rPr>
                <w:sz w:val="24"/>
              </w:rPr>
              <w:t xml:space="preserve"> + </w:t>
            </w:r>
            <w:hyperlink w:history="0" w:anchor="P27455" w:tooltip="30.7.7">
              <w:r>
                <w:rPr>
                  <w:sz w:val="24"/>
                  <w:color w:val="0000ff"/>
                </w:rPr>
                <w:t xml:space="preserve">30.7.7</w:t>
              </w:r>
            </w:hyperlink>
            <w:r>
              <w:rPr>
                <w:sz w:val="24"/>
              </w:rPr>
              <w:t xml:space="preserve">)</w:t>
            </w:r>
          </w:p>
        </w:tc>
        <w:tc>
          <w:tcPr>
            <w:tcW w:w="844" w:type="dxa"/>
            <w:vAlign w:val="center"/>
          </w:tcPr>
          <w:p>
            <w:pPr>
              <w:pStyle w:val="0"/>
              <w:jc w:val="center"/>
            </w:pPr>
            <w:r>
              <w:rPr>
                <w:sz w:val="24"/>
              </w:rPr>
              <w:t xml:space="preserve">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0,002203</w:t>
            </w:r>
          </w:p>
        </w:tc>
        <w:tc>
          <w:tcPr>
            <w:tcW w:w="1759" w:type="dxa"/>
            <w:vAlign w:val="center"/>
          </w:tcPr>
          <w:p>
            <w:pPr>
              <w:pStyle w:val="0"/>
              <w:jc w:val="center"/>
            </w:pPr>
            <w:r>
              <w:rPr>
                <w:sz w:val="24"/>
              </w:rPr>
              <w:t xml:space="preserve">39784,21</w:t>
            </w:r>
          </w:p>
        </w:tc>
        <w:tc>
          <w:tcPr>
            <w:tcW w:w="1417" w:type="dxa"/>
            <w:vAlign w:val="center"/>
          </w:tcPr>
          <w:p>
            <w:pPr>
              <w:pStyle w:val="0"/>
              <w:jc w:val="center"/>
            </w:pPr>
            <w:r>
              <w:rPr>
                <w:sz w:val="24"/>
              </w:rPr>
              <w:t xml:space="preserve">87,64</w:t>
            </w:r>
          </w:p>
        </w:tc>
        <w:tc>
          <w:tcPr>
            <w:tcW w:w="1909" w:type="dxa"/>
            <w:vAlign w:val="center"/>
          </w:tcPr>
          <w:p>
            <w:pPr>
              <w:pStyle w:val="0"/>
              <w:jc w:val="center"/>
            </w:pPr>
            <w:r>
              <w:rPr>
                <w:sz w:val="24"/>
              </w:rPr>
              <w:t xml:space="preserve">221477,20</w:t>
            </w:r>
          </w:p>
        </w:tc>
      </w:tr>
      <w:tr>
        <w:tc>
          <w:tcPr>
            <w:tcW w:w="4139" w:type="dxa"/>
            <w:vAlign w:val="center"/>
          </w:tcPr>
          <w:p>
            <w:pPr>
              <w:pStyle w:val="0"/>
            </w:pPr>
            <w:r>
              <w:rPr>
                <w:sz w:val="24"/>
              </w:rPr>
              <w:t xml:space="preserve">2.1.7.8. ОФЭКТ/КТ/сцинтиграфия (сумма </w:t>
            </w:r>
            <w:hyperlink w:history="0" w:anchor="P26677" w:tooltip="14.7.8">
              <w:r>
                <w:rPr>
                  <w:sz w:val="24"/>
                  <w:color w:val="0000ff"/>
                </w:rPr>
                <w:t xml:space="preserve">строк 14.7.8</w:t>
              </w:r>
            </w:hyperlink>
            <w:r>
              <w:rPr>
                <w:sz w:val="24"/>
              </w:rPr>
              <w:t xml:space="preserve"> + </w:t>
            </w:r>
            <w:hyperlink w:history="0" w:anchor="P27076" w:tooltip="22.7.8">
              <w:r>
                <w:rPr>
                  <w:sz w:val="24"/>
                  <w:color w:val="0000ff"/>
                </w:rPr>
                <w:t xml:space="preserve">22.7.8</w:t>
              </w:r>
            </w:hyperlink>
            <w:r>
              <w:rPr>
                <w:sz w:val="24"/>
              </w:rPr>
              <w:t xml:space="preserve"> + </w:t>
            </w:r>
            <w:hyperlink w:history="0" w:anchor="P27462" w:tooltip="30.7.8">
              <w:r>
                <w:rPr>
                  <w:sz w:val="24"/>
                  <w:color w:val="0000ff"/>
                </w:rPr>
                <w:t xml:space="preserve">30.7.8</w:t>
              </w:r>
            </w:hyperlink>
            <w:r>
              <w:rPr>
                <w:sz w:val="24"/>
              </w:rPr>
              <w:t xml:space="preserve">)</w:t>
            </w:r>
          </w:p>
        </w:tc>
        <w:tc>
          <w:tcPr>
            <w:tcW w:w="844" w:type="dxa"/>
            <w:vAlign w:val="center"/>
          </w:tcPr>
          <w:p>
            <w:pPr>
              <w:pStyle w:val="0"/>
              <w:jc w:val="center"/>
            </w:pPr>
            <w:r>
              <w:rPr>
                <w:sz w:val="24"/>
              </w:rPr>
              <w:t xml:space="preserve">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0,004212</w:t>
            </w:r>
          </w:p>
        </w:tc>
        <w:tc>
          <w:tcPr>
            <w:tcW w:w="1759" w:type="dxa"/>
            <w:vAlign w:val="center"/>
          </w:tcPr>
          <w:p>
            <w:pPr>
              <w:pStyle w:val="0"/>
              <w:jc w:val="center"/>
            </w:pPr>
            <w:r>
              <w:rPr>
                <w:sz w:val="24"/>
              </w:rPr>
              <w:t xml:space="preserve">6157,28</w:t>
            </w:r>
          </w:p>
        </w:tc>
        <w:tc>
          <w:tcPr>
            <w:tcW w:w="1417" w:type="dxa"/>
            <w:vAlign w:val="center"/>
          </w:tcPr>
          <w:p>
            <w:pPr>
              <w:pStyle w:val="0"/>
              <w:jc w:val="center"/>
            </w:pPr>
            <w:r>
              <w:rPr>
                <w:sz w:val="24"/>
              </w:rPr>
              <w:t xml:space="preserve">25,94</w:t>
            </w:r>
          </w:p>
        </w:tc>
        <w:tc>
          <w:tcPr>
            <w:tcW w:w="1909" w:type="dxa"/>
            <w:vAlign w:val="center"/>
          </w:tcPr>
          <w:p>
            <w:pPr>
              <w:pStyle w:val="0"/>
              <w:jc w:val="center"/>
            </w:pPr>
            <w:r>
              <w:rPr>
                <w:sz w:val="24"/>
              </w:rPr>
              <w:t xml:space="preserve">65542,00</w:t>
            </w:r>
          </w:p>
        </w:tc>
      </w:tr>
      <w:tr>
        <w:tc>
          <w:tcPr>
            <w:tcW w:w="413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6684" w:tooltip="14.7.9">
              <w:r>
                <w:rPr>
                  <w:sz w:val="24"/>
                  <w:color w:val="0000ff"/>
                </w:rPr>
                <w:t xml:space="preserve">строк 14.7.9</w:t>
              </w:r>
            </w:hyperlink>
            <w:r>
              <w:rPr>
                <w:sz w:val="24"/>
              </w:rPr>
              <w:t xml:space="preserve"> + </w:t>
            </w:r>
            <w:hyperlink w:history="0" w:anchor="P27083" w:tooltip="22.7.9">
              <w:r>
                <w:rPr>
                  <w:sz w:val="24"/>
                  <w:color w:val="0000ff"/>
                </w:rPr>
                <w:t xml:space="preserve">22.7.9</w:t>
              </w:r>
            </w:hyperlink>
            <w:r>
              <w:rPr>
                <w:sz w:val="24"/>
              </w:rPr>
              <w:t xml:space="preserve"> + </w:t>
            </w:r>
            <w:hyperlink w:history="0" w:anchor="P27469" w:tooltip="30.7.9">
              <w:r>
                <w:rPr>
                  <w:sz w:val="24"/>
                  <w:color w:val="0000ff"/>
                </w:rPr>
                <w:t xml:space="preserve">30.7.9</w:t>
              </w:r>
            </w:hyperlink>
            <w:r>
              <w:rPr>
                <w:sz w:val="24"/>
              </w:rPr>
              <w:t xml:space="preserve">)</w:t>
            </w:r>
          </w:p>
        </w:tc>
        <w:tc>
          <w:tcPr>
            <w:tcW w:w="844" w:type="dxa"/>
            <w:vAlign w:val="center"/>
          </w:tcPr>
          <w:p>
            <w:pPr>
              <w:pStyle w:val="0"/>
              <w:jc w:val="center"/>
            </w:pPr>
            <w:r>
              <w:rPr>
                <w:sz w:val="24"/>
              </w:rPr>
              <w:t xml:space="preserve">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18385,22</w:t>
            </w:r>
          </w:p>
        </w:tc>
        <w:tc>
          <w:tcPr>
            <w:tcW w:w="1417" w:type="dxa"/>
            <w:vAlign w:val="center"/>
          </w:tcPr>
          <w:p>
            <w:pPr>
              <w:pStyle w:val="0"/>
              <w:jc w:val="center"/>
            </w:pPr>
            <w:r>
              <w:rPr>
                <w:sz w:val="24"/>
              </w:rPr>
              <w:t xml:space="preserve">11,90</w:t>
            </w:r>
          </w:p>
        </w:tc>
        <w:tc>
          <w:tcPr>
            <w:tcW w:w="1909" w:type="dxa"/>
            <w:vAlign w:val="center"/>
          </w:tcPr>
          <w:p>
            <w:pPr>
              <w:pStyle w:val="0"/>
              <w:jc w:val="center"/>
            </w:pPr>
            <w:r>
              <w:rPr>
                <w:sz w:val="24"/>
              </w:rPr>
              <w:t xml:space="preserve">30059,80</w:t>
            </w:r>
          </w:p>
        </w:tc>
      </w:tr>
      <w:tr>
        <w:tc>
          <w:tcPr>
            <w:tcW w:w="4139" w:type="dxa"/>
            <w:vAlign w:val="center"/>
          </w:tcPr>
          <w:p>
            <w:pPr>
              <w:pStyle w:val="0"/>
            </w:pPr>
            <w:r>
              <w:rPr>
                <w:sz w:val="24"/>
              </w:rPr>
              <w:t xml:space="preserve">2.1.7.10. определение РНК вируса гепатита C (Hepatitis C virus) в крови методом ПЦР (сумма </w:t>
            </w:r>
            <w:hyperlink w:history="0" w:anchor="P26691" w:tooltip="14.7.10">
              <w:r>
                <w:rPr>
                  <w:sz w:val="24"/>
                  <w:color w:val="0000ff"/>
                </w:rPr>
                <w:t xml:space="preserve">строк 14.7.10</w:t>
              </w:r>
            </w:hyperlink>
            <w:r>
              <w:rPr>
                <w:sz w:val="24"/>
              </w:rPr>
              <w:t xml:space="preserve"> + </w:t>
            </w:r>
            <w:hyperlink w:history="0" w:anchor="P27090" w:tooltip="22.7.10">
              <w:r>
                <w:rPr>
                  <w:sz w:val="24"/>
                  <w:color w:val="0000ff"/>
                </w:rPr>
                <w:t xml:space="preserve">22.7.10</w:t>
              </w:r>
            </w:hyperlink>
            <w:r>
              <w:rPr>
                <w:sz w:val="24"/>
              </w:rPr>
              <w:t xml:space="preserve"> + </w:t>
            </w:r>
            <w:hyperlink w:history="0" w:anchor="P27476" w:tooltip="30.7.10">
              <w:r>
                <w:rPr>
                  <w:sz w:val="24"/>
                  <w:color w:val="0000ff"/>
                </w:rPr>
                <w:t xml:space="preserve">30.7.10</w:t>
              </w:r>
            </w:hyperlink>
            <w:r>
              <w:rPr>
                <w:sz w:val="24"/>
              </w:rPr>
              <w:t xml:space="preserve">)</w:t>
            </w:r>
          </w:p>
        </w:tc>
        <w:tc>
          <w:tcPr>
            <w:tcW w:w="844" w:type="dxa"/>
            <w:vAlign w:val="center"/>
          </w:tcPr>
          <w:p>
            <w:pPr>
              <w:pStyle w:val="0"/>
              <w:jc w:val="center"/>
            </w:pPr>
            <w:r>
              <w:rPr>
                <w:sz w:val="24"/>
              </w:rPr>
              <w:t xml:space="preserve">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1396,56</w:t>
            </w:r>
          </w:p>
        </w:tc>
        <w:tc>
          <w:tcPr>
            <w:tcW w:w="1417" w:type="dxa"/>
            <w:vAlign w:val="center"/>
          </w:tcPr>
          <w:p>
            <w:pPr>
              <w:pStyle w:val="0"/>
              <w:jc w:val="center"/>
            </w:pPr>
            <w:r>
              <w:rPr>
                <w:sz w:val="24"/>
              </w:rPr>
              <w:t xml:space="preserve">1,73</w:t>
            </w:r>
          </w:p>
        </w:tc>
        <w:tc>
          <w:tcPr>
            <w:tcW w:w="1909" w:type="dxa"/>
            <w:vAlign w:val="center"/>
          </w:tcPr>
          <w:p>
            <w:pPr>
              <w:pStyle w:val="0"/>
              <w:jc w:val="center"/>
            </w:pPr>
            <w:r>
              <w:rPr>
                <w:sz w:val="24"/>
              </w:rPr>
              <w:t xml:space="preserve">4379,70</w:t>
            </w:r>
          </w:p>
        </w:tc>
      </w:tr>
      <w:tr>
        <w:tc>
          <w:tcPr>
            <w:tcW w:w="4139"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ВГC) (сумма </w:t>
            </w:r>
            <w:hyperlink w:history="0" w:anchor="P26698" w:tooltip="14.7.11">
              <w:r>
                <w:rPr>
                  <w:sz w:val="24"/>
                  <w:color w:val="0000ff"/>
                </w:rPr>
                <w:t xml:space="preserve">строк 14.7.11</w:t>
              </w:r>
            </w:hyperlink>
            <w:r>
              <w:rPr>
                <w:sz w:val="24"/>
              </w:rPr>
              <w:t xml:space="preserve"> + </w:t>
            </w:r>
            <w:hyperlink w:history="0" w:anchor="P27097" w:tooltip="22.7.11">
              <w:r>
                <w:rPr>
                  <w:sz w:val="24"/>
                  <w:color w:val="0000ff"/>
                </w:rPr>
                <w:t xml:space="preserve">22.7.11</w:t>
              </w:r>
            </w:hyperlink>
            <w:r>
              <w:rPr>
                <w:sz w:val="24"/>
              </w:rPr>
              <w:t xml:space="preserve"> + </w:t>
            </w:r>
            <w:hyperlink w:history="0" w:anchor="P27483" w:tooltip="30.7.11">
              <w:r>
                <w:rPr>
                  <w:sz w:val="24"/>
                  <w:color w:val="0000ff"/>
                </w:rPr>
                <w:t xml:space="preserve">30.7.11</w:t>
              </w:r>
            </w:hyperlink>
            <w:r>
              <w:rPr>
                <w:sz w:val="24"/>
              </w:rPr>
              <w:t xml:space="preserve">)</w:t>
            </w:r>
          </w:p>
        </w:tc>
        <w:tc>
          <w:tcPr>
            <w:tcW w:w="844" w:type="dxa"/>
            <w:vAlign w:val="center"/>
          </w:tcPr>
          <w:p>
            <w:pPr>
              <w:pStyle w:val="0"/>
              <w:jc w:val="center"/>
            </w:pPr>
            <w:r>
              <w:rPr>
                <w:sz w:val="24"/>
              </w:rPr>
              <w:t xml:space="preserve">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2475,95</w:t>
            </w:r>
          </w:p>
        </w:tc>
        <w:tc>
          <w:tcPr>
            <w:tcW w:w="1417" w:type="dxa"/>
            <w:vAlign w:val="center"/>
          </w:tcPr>
          <w:p>
            <w:pPr>
              <w:pStyle w:val="0"/>
              <w:jc w:val="center"/>
            </w:pPr>
            <w:r>
              <w:rPr>
                <w:sz w:val="24"/>
              </w:rPr>
              <w:t xml:space="preserve">1,54</w:t>
            </w:r>
          </w:p>
        </w:tc>
        <w:tc>
          <w:tcPr>
            <w:tcW w:w="1909" w:type="dxa"/>
            <w:vAlign w:val="center"/>
          </w:tcPr>
          <w:p>
            <w:pPr>
              <w:pStyle w:val="0"/>
              <w:jc w:val="center"/>
            </w:pPr>
            <w:r>
              <w:rPr>
                <w:sz w:val="24"/>
              </w:rPr>
              <w:t xml:space="preserve">3891,80</w:t>
            </w:r>
          </w:p>
        </w:tc>
      </w:tr>
      <w:tr>
        <w:tc>
          <w:tcPr>
            <w:tcW w:w="4139"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 (сумма </w:t>
            </w:r>
            <w:hyperlink w:history="0" w:anchor="P26705" w:tooltip="14.8">
              <w:r>
                <w:rPr>
                  <w:sz w:val="24"/>
                  <w:color w:val="0000ff"/>
                </w:rPr>
                <w:t xml:space="preserve">строк 14.8</w:t>
              </w:r>
            </w:hyperlink>
            <w:r>
              <w:rPr>
                <w:sz w:val="24"/>
              </w:rPr>
              <w:t xml:space="preserve"> + </w:t>
            </w:r>
            <w:hyperlink w:history="0" w:anchor="P27104" w:tooltip="22.8">
              <w:r>
                <w:rPr>
                  <w:sz w:val="24"/>
                  <w:color w:val="0000ff"/>
                </w:rPr>
                <w:t xml:space="preserve">22.8</w:t>
              </w:r>
            </w:hyperlink>
            <w:r>
              <w:rPr>
                <w:sz w:val="24"/>
              </w:rPr>
              <w:t xml:space="preserve"> + </w:t>
            </w:r>
            <w:hyperlink w:history="0" w:anchor="P27490" w:tooltip="30.8">
              <w:r>
                <w:rPr>
                  <w:sz w:val="24"/>
                  <w:color w:val="0000ff"/>
                </w:rPr>
                <w:t xml:space="preserve">30.8</w:t>
              </w:r>
            </w:hyperlink>
            <w:r>
              <w:rPr>
                <w:sz w:val="24"/>
              </w:rPr>
              <w:t xml:space="preserve">)</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0,2102770</w:t>
            </w:r>
          </w:p>
        </w:tc>
        <w:tc>
          <w:tcPr>
            <w:tcW w:w="1759" w:type="dxa"/>
            <w:vAlign w:val="center"/>
          </w:tcPr>
          <w:p>
            <w:pPr>
              <w:pStyle w:val="0"/>
              <w:jc w:val="center"/>
            </w:pPr>
            <w:r>
              <w:rPr>
                <w:sz w:val="24"/>
              </w:rPr>
              <w:t xml:space="preserve">1217,35</w:t>
            </w:r>
          </w:p>
        </w:tc>
        <w:tc>
          <w:tcPr>
            <w:tcW w:w="1417" w:type="dxa"/>
            <w:vAlign w:val="center"/>
          </w:tcPr>
          <w:p>
            <w:pPr>
              <w:pStyle w:val="0"/>
              <w:jc w:val="center"/>
            </w:pPr>
            <w:r>
              <w:rPr>
                <w:sz w:val="24"/>
              </w:rPr>
              <w:t xml:space="preserve">255,98</w:t>
            </w:r>
          </w:p>
        </w:tc>
        <w:tc>
          <w:tcPr>
            <w:tcW w:w="1909" w:type="dxa"/>
            <w:vAlign w:val="center"/>
          </w:tcPr>
          <w:p>
            <w:pPr>
              <w:pStyle w:val="0"/>
              <w:jc w:val="center"/>
            </w:pPr>
            <w:r>
              <w:rPr>
                <w:sz w:val="24"/>
              </w:rPr>
              <w:t xml:space="preserve">646875,00</w:t>
            </w:r>
          </w:p>
        </w:tc>
      </w:tr>
      <w:tr>
        <w:tc>
          <w:tcPr>
            <w:tcW w:w="4139" w:type="dxa"/>
            <w:vAlign w:val="center"/>
          </w:tcPr>
          <w:p>
            <w:pPr>
              <w:pStyle w:val="0"/>
            </w:pPr>
            <w:r>
              <w:rPr>
                <w:sz w:val="24"/>
              </w:rPr>
              <w:t xml:space="preserve">школа сахарного диабета (сумма </w:t>
            </w:r>
            <w:hyperlink w:history="0" w:anchor="P26712" w:tooltip="14.8.1">
              <w:r>
                <w:rPr>
                  <w:sz w:val="24"/>
                  <w:color w:val="0000ff"/>
                </w:rPr>
                <w:t xml:space="preserve">строк 14.8.1</w:t>
              </w:r>
            </w:hyperlink>
            <w:r>
              <w:rPr>
                <w:sz w:val="24"/>
              </w:rPr>
              <w:t xml:space="preserve"> + </w:t>
            </w:r>
            <w:hyperlink w:history="0" w:anchor="P27111" w:tooltip="22.8.1">
              <w:r>
                <w:rPr>
                  <w:sz w:val="24"/>
                  <w:color w:val="0000ff"/>
                </w:rPr>
                <w:t xml:space="preserve">22.8.1</w:t>
              </w:r>
            </w:hyperlink>
            <w:r>
              <w:rPr>
                <w:sz w:val="24"/>
              </w:rPr>
              <w:t xml:space="preserve"> + </w:t>
            </w:r>
            <w:hyperlink w:history="0" w:anchor="P27497"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1792,59</w:t>
            </w:r>
          </w:p>
        </w:tc>
        <w:tc>
          <w:tcPr>
            <w:tcW w:w="1417" w:type="dxa"/>
            <w:vAlign w:val="center"/>
          </w:tcPr>
          <w:p>
            <w:pPr>
              <w:pStyle w:val="0"/>
              <w:jc w:val="center"/>
            </w:pPr>
            <w:r>
              <w:rPr>
                <w:sz w:val="24"/>
              </w:rPr>
              <w:t xml:space="preserve">10,07</w:t>
            </w:r>
          </w:p>
        </w:tc>
        <w:tc>
          <w:tcPr>
            <w:tcW w:w="1909" w:type="dxa"/>
            <w:vAlign w:val="center"/>
          </w:tcPr>
          <w:p>
            <w:pPr>
              <w:pStyle w:val="0"/>
              <w:jc w:val="center"/>
            </w:pPr>
            <w:r>
              <w:rPr>
                <w:sz w:val="24"/>
              </w:rPr>
              <w:t xml:space="preserve">25458,40</w:t>
            </w:r>
          </w:p>
        </w:tc>
      </w:tr>
      <w:tr>
        <w:tc>
          <w:tcPr>
            <w:tcW w:w="4139" w:type="dxa"/>
            <w:vAlign w:val="center"/>
          </w:tcPr>
          <w:p>
            <w:pPr>
              <w:pStyle w:val="0"/>
            </w:pPr>
            <w:r>
              <w:rPr>
                <w:sz w:val="24"/>
              </w:rPr>
              <w:t xml:space="preserve">2.1.9. диспансерное наблюдение (сумма </w:t>
            </w:r>
            <w:hyperlink w:history="0" w:anchor="P26719" w:tooltip="14.9">
              <w:r>
                <w:rPr>
                  <w:sz w:val="24"/>
                  <w:color w:val="0000ff"/>
                </w:rPr>
                <w:t xml:space="preserve">строк 14.9</w:t>
              </w:r>
            </w:hyperlink>
            <w:r>
              <w:rPr>
                <w:sz w:val="24"/>
              </w:rPr>
              <w:t xml:space="preserve"> + </w:t>
            </w:r>
            <w:hyperlink w:history="0" w:anchor="P27118" w:tooltip="22.9">
              <w:r>
                <w:rPr>
                  <w:sz w:val="24"/>
                  <w:color w:val="0000ff"/>
                </w:rPr>
                <w:t xml:space="preserve">22.9</w:t>
              </w:r>
            </w:hyperlink>
            <w:r>
              <w:rPr>
                <w:sz w:val="24"/>
              </w:rPr>
              <w:t xml:space="preserve"> + </w:t>
            </w:r>
            <w:hyperlink w:history="0" w:anchor="P27504" w:tooltip="30.9">
              <w:r>
                <w:rPr>
                  <w:sz w:val="24"/>
                  <w:color w:val="0000ff"/>
                </w:rPr>
                <w:t xml:space="preserve">30.9</w:t>
              </w:r>
            </w:hyperlink>
            <w:r>
              <w:rPr>
                <w:sz w:val="24"/>
              </w:rPr>
              <w:t xml:space="preserve">), в том числе по поводу:</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3944,82</w:t>
            </w:r>
          </w:p>
        </w:tc>
        <w:tc>
          <w:tcPr>
            <w:tcW w:w="1417" w:type="dxa"/>
            <w:vAlign w:val="center"/>
          </w:tcPr>
          <w:p>
            <w:pPr>
              <w:pStyle w:val="0"/>
              <w:jc w:val="center"/>
            </w:pPr>
            <w:r>
              <w:rPr>
                <w:sz w:val="24"/>
              </w:rPr>
              <w:t xml:space="preserve">1086,84</w:t>
            </w:r>
          </w:p>
        </w:tc>
        <w:tc>
          <w:tcPr>
            <w:tcW w:w="1909" w:type="dxa"/>
            <w:vAlign w:val="center"/>
          </w:tcPr>
          <w:p>
            <w:pPr>
              <w:pStyle w:val="0"/>
              <w:jc w:val="center"/>
            </w:pPr>
            <w:r>
              <w:rPr>
                <w:sz w:val="24"/>
              </w:rPr>
              <w:t xml:space="preserve">2746478,00</w:t>
            </w:r>
          </w:p>
        </w:tc>
      </w:tr>
      <w:tr>
        <w:tc>
          <w:tcPr>
            <w:tcW w:w="4139" w:type="dxa"/>
            <w:vAlign w:val="center"/>
          </w:tcPr>
          <w:p>
            <w:pPr>
              <w:pStyle w:val="0"/>
            </w:pPr>
            <w:r>
              <w:rPr>
                <w:sz w:val="24"/>
              </w:rPr>
              <w:t xml:space="preserve">онкологических заболеваний (сумма </w:t>
            </w:r>
            <w:hyperlink w:history="0" w:anchor="P26712" w:tooltip="14.8.1">
              <w:r>
                <w:rPr>
                  <w:sz w:val="24"/>
                  <w:color w:val="0000ff"/>
                </w:rPr>
                <w:t xml:space="preserve">строк 14.8.1</w:t>
              </w:r>
            </w:hyperlink>
            <w:r>
              <w:rPr>
                <w:sz w:val="24"/>
              </w:rPr>
              <w:t xml:space="preserve"> + </w:t>
            </w:r>
            <w:hyperlink w:history="0" w:anchor="P27111" w:tooltip="22.8.1">
              <w:r>
                <w:rPr>
                  <w:sz w:val="24"/>
                  <w:color w:val="0000ff"/>
                </w:rPr>
                <w:t xml:space="preserve">22.8.1</w:t>
              </w:r>
            </w:hyperlink>
            <w:r>
              <w:rPr>
                <w:sz w:val="24"/>
              </w:rPr>
              <w:t xml:space="preserve"> + </w:t>
            </w:r>
            <w:hyperlink w:history="0" w:anchor="P27497" w:tooltip="30.8.1">
              <w:r>
                <w:rPr>
                  <w:sz w:val="24"/>
                  <w:color w:val="0000ff"/>
                </w:rPr>
                <w:t xml:space="preserve">30.8.1</w:t>
              </w:r>
            </w:hyperlink>
            <w:r>
              <w:rPr>
                <w:sz w:val="24"/>
              </w:rPr>
              <w:t xml:space="preserve">)</w:t>
            </w:r>
          </w:p>
        </w:tc>
        <w:tc>
          <w:tcPr>
            <w:tcW w:w="844" w:type="dxa"/>
            <w:vAlign w:val="center"/>
          </w:tcPr>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5488,33</w:t>
            </w:r>
          </w:p>
        </w:tc>
        <w:tc>
          <w:tcPr>
            <w:tcW w:w="1417" w:type="dxa"/>
            <w:vAlign w:val="center"/>
          </w:tcPr>
          <w:p>
            <w:pPr>
              <w:pStyle w:val="0"/>
              <w:jc w:val="center"/>
            </w:pPr>
            <w:r>
              <w:rPr>
                <w:sz w:val="24"/>
              </w:rPr>
              <w:t xml:space="preserve">247,25</w:t>
            </w:r>
          </w:p>
        </w:tc>
        <w:tc>
          <w:tcPr>
            <w:tcW w:w="1909" w:type="dxa"/>
            <w:vAlign w:val="center"/>
          </w:tcPr>
          <w:p>
            <w:pPr>
              <w:pStyle w:val="0"/>
              <w:jc w:val="center"/>
            </w:pPr>
            <w:r>
              <w:rPr>
                <w:sz w:val="24"/>
              </w:rPr>
              <w:t xml:space="preserve">624810,30</w:t>
            </w:r>
          </w:p>
        </w:tc>
      </w:tr>
      <w:tr>
        <w:tc>
          <w:tcPr>
            <w:tcW w:w="4139" w:type="dxa"/>
            <w:vAlign w:val="center"/>
          </w:tcPr>
          <w:p>
            <w:pPr>
              <w:pStyle w:val="0"/>
            </w:pPr>
            <w:r>
              <w:rPr>
                <w:sz w:val="24"/>
              </w:rPr>
              <w:t xml:space="preserve">сахарного диабета (сумма строк 14.8.2 + 22.8.2 + 30.8.2)</w:t>
            </w:r>
          </w:p>
        </w:tc>
        <w:tc>
          <w:tcPr>
            <w:tcW w:w="844" w:type="dxa"/>
            <w:vAlign w:val="center"/>
          </w:tcPr>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2386,01</w:t>
            </w:r>
          </w:p>
        </w:tc>
        <w:tc>
          <w:tcPr>
            <w:tcW w:w="1417" w:type="dxa"/>
            <w:vAlign w:val="center"/>
          </w:tcPr>
          <w:p>
            <w:pPr>
              <w:pStyle w:val="0"/>
              <w:jc w:val="center"/>
            </w:pPr>
            <w:r>
              <w:rPr>
                <w:sz w:val="24"/>
              </w:rPr>
              <w:t xml:space="preserve">142,68</w:t>
            </w:r>
          </w:p>
        </w:tc>
        <w:tc>
          <w:tcPr>
            <w:tcW w:w="1909" w:type="dxa"/>
            <w:vAlign w:val="center"/>
          </w:tcPr>
          <w:p>
            <w:pPr>
              <w:pStyle w:val="0"/>
              <w:jc w:val="center"/>
            </w:pPr>
            <w:r>
              <w:rPr>
                <w:sz w:val="24"/>
              </w:rPr>
              <w:t xml:space="preserve">360567,50</w:t>
            </w:r>
          </w:p>
        </w:tc>
      </w:tr>
      <w:tr>
        <w:tc>
          <w:tcPr>
            <w:tcW w:w="4139" w:type="dxa"/>
            <w:vAlign w:val="center"/>
          </w:tcPr>
          <w:p>
            <w:pPr>
              <w:pStyle w:val="0"/>
            </w:pPr>
            <w:r>
              <w:rPr>
                <w:sz w:val="24"/>
              </w:rPr>
              <w:t xml:space="preserve">болезней системы кровообращения (сумма строк 14.8.3 + 22.8.3 + 30.8.3)</w:t>
            </w:r>
          </w:p>
        </w:tc>
        <w:tc>
          <w:tcPr>
            <w:tcW w:w="844" w:type="dxa"/>
            <w:vAlign w:val="center"/>
          </w:tcPr>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4663,46</w:t>
            </w:r>
          </w:p>
        </w:tc>
        <w:tc>
          <w:tcPr>
            <w:tcW w:w="1417" w:type="dxa"/>
            <w:vAlign w:val="center"/>
          </w:tcPr>
          <w:p>
            <w:pPr>
              <w:pStyle w:val="0"/>
              <w:jc w:val="center"/>
            </w:pPr>
            <w:r>
              <w:rPr>
                <w:sz w:val="24"/>
              </w:rPr>
              <w:t xml:space="preserve">648,14</w:t>
            </w:r>
          </w:p>
        </w:tc>
        <w:tc>
          <w:tcPr>
            <w:tcW w:w="1909" w:type="dxa"/>
            <w:vAlign w:val="center"/>
          </w:tcPr>
          <w:p>
            <w:pPr>
              <w:pStyle w:val="0"/>
              <w:jc w:val="center"/>
            </w:pPr>
            <w:r>
              <w:rPr>
                <w:sz w:val="24"/>
              </w:rPr>
              <w:t xml:space="preserve">1637883,80</w:t>
            </w:r>
          </w:p>
        </w:tc>
      </w:tr>
      <w:tr>
        <w:tc>
          <w:tcPr>
            <w:tcW w:w="4139" w:type="dxa"/>
            <w:vAlign w:val="center"/>
          </w:tcPr>
          <w:p>
            <w:pPr>
              <w:pStyle w:val="0"/>
            </w:pPr>
            <w:r>
              <w:rPr>
                <w:sz w:val="24"/>
              </w:rPr>
              <w:t xml:space="preserve">2.1.10. дистанционное наблюдение за состоянием здоровья пациентов (сумма </w:t>
            </w:r>
            <w:hyperlink w:history="0" w:anchor="P26747" w:tooltip="14.10">
              <w:r>
                <w:rPr>
                  <w:sz w:val="24"/>
                  <w:color w:val="0000ff"/>
                </w:rPr>
                <w:t xml:space="preserve">строк 14.10</w:t>
              </w:r>
            </w:hyperlink>
            <w:r>
              <w:rPr>
                <w:sz w:val="24"/>
              </w:rPr>
              <w:t xml:space="preserve"> + </w:t>
            </w:r>
            <w:hyperlink w:history="0" w:anchor="P27146" w:tooltip="22.10">
              <w:r>
                <w:rPr>
                  <w:sz w:val="24"/>
                  <w:color w:val="0000ff"/>
                </w:rPr>
                <w:t xml:space="preserve">22.10</w:t>
              </w:r>
            </w:hyperlink>
            <w:r>
              <w:rPr>
                <w:sz w:val="24"/>
              </w:rPr>
              <w:t xml:space="preserve"> + </w:t>
            </w:r>
            <w:hyperlink w:history="0" w:anchor="P27532" w:tooltip="30.10">
              <w:r>
                <w:rPr>
                  <w:sz w:val="24"/>
                  <w:color w:val="0000ff"/>
                </w:rPr>
                <w:t xml:space="preserve">30.10</w:t>
              </w:r>
            </w:hyperlink>
            <w:r>
              <w:rPr>
                <w:sz w:val="24"/>
              </w:rPr>
              <w:t xml:space="preserve">), в том числе:</w:t>
            </w:r>
          </w:p>
        </w:tc>
        <w:tc>
          <w:tcPr>
            <w:tcW w:w="844" w:type="dxa"/>
            <w:vAlign w:val="center"/>
          </w:tcPr>
          <w:p>
            <w:pPr>
              <w:pStyle w:val="0"/>
              <w:jc w:val="center"/>
            </w:pPr>
            <w:r>
              <w:rPr>
                <w:sz w:val="24"/>
              </w:rPr>
              <w:t xml:space="preserve">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0,042831</w:t>
            </w:r>
          </w:p>
        </w:tc>
        <w:tc>
          <w:tcPr>
            <w:tcW w:w="1759" w:type="dxa"/>
            <w:vAlign w:val="center"/>
          </w:tcPr>
          <w:p>
            <w:pPr>
              <w:pStyle w:val="0"/>
              <w:jc w:val="center"/>
            </w:pPr>
            <w:r>
              <w:rPr>
                <w:sz w:val="24"/>
              </w:rPr>
              <w:t xml:space="preserve">1554,34</w:t>
            </w:r>
          </w:p>
        </w:tc>
        <w:tc>
          <w:tcPr>
            <w:tcW w:w="1417" w:type="dxa"/>
            <w:vAlign w:val="center"/>
          </w:tcPr>
          <w:p>
            <w:pPr>
              <w:pStyle w:val="0"/>
              <w:jc w:val="center"/>
            </w:pPr>
            <w:r>
              <w:rPr>
                <w:sz w:val="24"/>
              </w:rPr>
              <w:t xml:space="preserve">66,57</w:t>
            </w:r>
          </w:p>
        </w:tc>
        <w:tc>
          <w:tcPr>
            <w:tcW w:w="1909" w:type="dxa"/>
            <w:vAlign w:val="center"/>
          </w:tcPr>
          <w:p>
            <w:pPr>
              <w:pStyle w:val="0"/>
              <w:jc w:val="center"/>
            </w:pPr>
            <w:r>
              <w:rPr>
                <w:sz w:val="24"/>
              </w:rPr>
              <w:t xml:space="preserve">168235,20</w:t>
            </w:r>
          </w:p>
        </w:tc>
      </w:tr>
      <w:tr>
        <w:tc>
          <w:tcPr>
            <w:tcW w:w="4139"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0,001940</w:t>
            </w:r>
          </w:p>
        </w:tc>
        <w:tc>
          <w:tcPr>
            <w:tcW w:w="1759" w:type="dxa"/>
            <w:vAlign w:val="center"/>
          </w:tcPr>
          <w:p>
            <w:pPr>
              <w:pStyle w:val="0"/>
              <w:jc w:val="center"/>
            </w:pPr>
            <w:r>
              <w:rPr>
                <w:sz w:val="24"/>
              </w:rPr>
              <w:t xml:space="preserve">4589,93</w:t>
            </w:r>
          </w:p>
        </w:tc>
        <w:tc>
          <w:tcPr>
            <w:tcW w:w="1417" w:type="dxa"/>
            <w:vAlign w:val="center"/>
          </w:tcPr>
          <w:p>
            <w:pPr>
              <w:pStyle w:val="0"/>
              <w:jc w:val="center"/>
            </w:pPr>
            <w:r>
              <w:rPr>
                <w:sz w:val="24"/>
              </w:rPr>
              <w:t xml:space="preserve">8,90</w:t>
            </w:r>
          </w:p>
        </w:tc>
        <w:tc>
          <w:tcPr>
            <w:tcW w:w="1909" w:type="dxa"/>
            <w:vAlign w:val="center"/>
          </w:tcPr>
          <w:p>
            <w:pPr>
              <w:pStyle w:val="0"/>
              <w:jc w:val="center"/>
            </w:pPr>
            <w:r>
              <w:rPr>
                <w:sz w:val="24"/>
              </w:rPr>
              <w:t xml:space="preserve">22502,00</w:t>
            </w:r>
          </w:p>
        </w:tc>
      </w:tr>
      <w:tr>
        <w:tc>
          <w:tcPr>
            <w:tcW w:w="4139"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0,040891</w:t>
            </w:r>
          </w:p>
        </w:tc>
        <w:tc>
          <w:tcPr>
            <w:tcW w:w="1759" w:type="dxa"/>
            <w:vAlign w:val="center"/>
          </w:tcPr>
          <w:p>
            <w:pPr>
              <w:pStyle w:val="0"/>
              <w:jc w:val="center"/>
            </w:pPr>
            <w:r>
              <w:rPr>
                <w:sz w:val="24"/>
              </w:rPr>
              <w:t xml:space="preserve">1410,32</w:t>
            </w:r>
          </w:p>
        </w:tc>
        <w:tc>
          <w:tcPr>
            <w:tcW w:w="1417" w:type="dxa"/>
            <w:vAlign w:val="center"/>
          </w:tcPr>
          <w:p>
            <w:pPr>
              <w:pStyle w:val="0"/>
              <w:jc w:val="center"/>
            </w:pPr>
            <w:r>
              <w:rPr>
                <w:sz w:val="24"/>
              </w:rPr>
              <w:t xml:space="preserve">57,67</w:t>
            </w:r>
          </w:p>
        </w:tc>
        <w:tc>
          <w:tcPr>
            <w:tcW w:w="1909" w:type="dxa"/>
            <w:vAlign w:val="center"/>
          </w:tcPr>
          <w:p>
            <w:pPr>
              <w:pStyle w:val="0"/>
              <w:jc w:val="center"/>
            </w:pPr>
            <w:r>
              <w:rPr>
                <w:sz w:val="24"/>
              </w:rPr>
              <w:t xml:space="preserve">145733,20</w:t>
            </w:r>
          </w:p>
        </w:tc>
      </w:tr>
      <w:tr>
        <w:tc>
          <w:tcPr>
            <w:tcW w:w="4139" w:type="dxa"/>
            <w:vAlign w:val="center"/>
          </w:tcPr>
          <w:p>
            <w:pPr>
              <w:pStyle w:val="0"/>
            </w:pPr>
            <w:r>
              <w:rPr>
                <w:sz w:val="24"/>
              </w:rPr>
              <w:t xml:space="preserve">2.1.11. посещения с профилактическими целями центров здоровья, включая диспансерное наблюдение (сумма </w:t>
            </w:r>
            <w:hyperlink w:history="0" w:anchor="P26768" w:tooltip="14.11">
              <w:r>
                <w:rPr>
                  <w:sz w:val="24"/>
                  <w:color w:val="0000ff"/>
                </w:rPr>
                <w:t xml:space="preserve">строк 14.11</w:t>
              </w:r>
            </w:hyperlink>
            <w:r>
              <w:rPr>
                <w:sz w:val="24"/>
              </w:rPr>
              <w:t xml:space="preserve"> + </w:t>
            </w:r>
            <w:hyperlink w:history="0" w:anchor="P27167" w:tooltip="22.11">
              <w:r>
                <w:rPr>
                  <w:sz w:val="24"/>
                  <w:color w:val="0000ff"/>
                </w:rPr>
                <w:t xml:space="preserve">22.11</w:t>
              </w:r>
            </w:hyperlink>
            <w:r>
              <w:rPr>
                <w:sz w:val="24"/>
              </w:rPr>
              <w:t xml:space="preserve"> + </w:t>
            </w:r>
            <w:hyperlink w:history="0" w:anchor="P27553" w:tooltip="30.11">
              <w:r>
                <w:rPr>
                  <w:sz w:val="24"/>
                  <w:color w:val="0000ff"/>
                </w:rPr>
                <w:t xml:space="preserve">30.11</w:t>
              </w:r>
            </w:hyperlink>
            <w:r>
              <w:rPr>
                <w:sz w:val="24"/>
              </w:rPr>
              <w:t xml:space="preserve">)</w:t>
            </w:r>
          </w:p>
        </w:tc>
        <w:tc>
          <w:tcPr>
            <w:tcW w:w="844" w:type="dxa"/>
            <w:vAlign w:val="center"/>
          </w:tcPr>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0,0328310</w:t>
            </w:r>
          </w:p>
        </w:tc>
        <w:tc>
          <w:tcPr>
            <w:tcW w:w="1759" w:type="dxa"/>
            <w:vAlign w:val="center"/>
          </w:tcPr>
          <w:p>
            <w:pPr>
              <w:pStyle w:val="0"/>
              <w:jc w:val="center"/>
            </w:pPr>
            <w:r>
              <w:rPr>
                <w:sz w:val="24"/>
              </w:rPr>
              <w:t xml:space="preserve">4087,33</w:t>
            </w:r>
          </w:p>
        </w:tc>
        <w:tc>
          <w:tcPr>
            <w:tcW w:w="1417" w:type="dxa"/>
            <w:vAlign w:val="center"/>
          </w:tcPr>
          <w:p>
            <w:pPr>
              <w:pStyle w:val="0"/>
              <w:jc w:val="center"/>
            </w:pPr>
            <w:r>
              <w:rPr>
                <w:sz w:val="24"/>
              </w:rPr>
              <w:t xml:space="preserve">134,19</w:t>
            </w:r>
          </w:p>
        </w:tc>
        <w:tc>
          <w:tcPr>
            <w:tcW w:w="1909" w:type="dxa"/>
            <w:vAlign w:val="center"/>
          </w:tcPr>
          <w:p>
            <w:pPr>
              <w:pStyle w:val="0"/>
              <w:jc w:val="center"/>
            </w:pPr>
            <w:r>
              <w:rPr>
                <w:sz w:val="24"/>
              </w:rPr>
              <w:t xml:space="preserve">339107,20</w:t>
            </w:r>
          </w:p>
        </w:tc>
      </w:tr>
      <w:tr>
        <w:tc>
          <w:tcPr>
            <w:tcW w:w="413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6775" w:tooltip="15">
              <w:r>
                <w:rPr>
                  <w:sz w:val="24"/>
                  <w:color w:val="0000ff"/>
                </w:rPr>
                <w:t xml:space="preserve">строк 15</w:t>
              </w:r>
            </w:hyperlink>
            <w:r>
              <w:rPr>
                <w:sz w:val="24"/>
              </w:rPr>
              <w:t xml:space="preserve"> + </w:t>
            </w:r>
            <w:hyperlink w:history="0" w:anchor="P27174" w:tooltip="23">
              <w:r>
                <w:rPr>
                  <w:sz w:val="24"/>
                  <w:color w:val="0000ff"/>
                </w:rPr>
                <w:t xml:space="preserve">23</w:t>
              </w:r>
            </w:hyperlink>
            <w:r>
              <w:rPr>
                <w:sz w:val="24"/>
              </w:rPr>
              <w:t xml:space="preserve"> + </w:t>
            </w:r>
            <w:hyperlink w:history="0" w:anchor="P27560" w:tooltip="31">
              <w:r>
                <w:rPr>
                  <w:sz w:val="24"/>
                  <w:color w:val="0000ff"/>
                </w:rPr>
                <w:t xml:space="preserve">31</w:t>
              </w:r>
            </w:hyperlink>
            <w:r>
              <w:rPr>
                <w:sz w:val="24"/>
              </w:rPr>
              <w:t xml:space="preserve">), в том числе:</w:t>
            </w:r>
          </w:p>
        </w:tc>
        <w:tc>
          <w:tcPr>
            <w:tcW w:w="844" w:type="dxa"/>
            <w:vAlign w:val="center"/>
          </w:tcPr>
          <w:p>
            <w:pPr>
              <w:pStyle w:val="0"/>
              <w:jc w:val="center"/>
            </w:pPr>
            <w:r>
              <w:rPr>
                <w:sz w:val="24"/>
              </w:rPr>
              <w:t xml:space="preserve">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0,07377037</w:t>
            </w:r>
          </w:p>
        </w:tc>
        <w:tc>
          <w:tcPr>
            <w:tcW w:w="1759" w:type="dxa"/>
            <w:vAlign w:val="center"/>
          </w:tcPr>
          <w:p>
            <w:pPr>
              <w:pStyle w:val="0"/>
              <w:jc w:val="center"/>
            </w:pPr>
            <w:r>
              <w:rPr>
                <w:sz w:val="24"/>
              </w:rPr>
              <w:t xml:space="preserve">44858,22</w:t>
            </w:r>
          </w:p>
        </w:tc>
        <w:tc>
          <w:tcPr>
            <w:tcW w:w="1417" w:type="dxa"/>
            <w:vAlign w:val="center"/>
          </w:tcPr>
          <w:p>
            <w:pPr>
              <w:pStyle w:val="0"/>
              <w:jc w:val="center"/>
            </w:pPr>
            <w:r>
              <w:rPr>
                <w:sz w:val="24"/>
              </w:rPr>
              <w:t xml:space="preserve">3309,20</w:t>
            </w:r>
          </w:p>
        </w:tc>
        <w:tc>
          <w:tcPr>
            <w:tcW w:w="1909" w:type="dxa"/>
            <w:vAlign w:val="center"/>
          </w:tcPr>
          <w:p>
            <w:pPr>
              <w:pStyle w:val="0"/>
              <w:jc w:val="center"/>
            </w:pPr>
            <w:r>
              <w:rPr>
                <w:sz w:val="24"/>
              </w:rPr>
              <w:t xml:space="preserve">8362519,20</w:t>
            </w:r>
          </w:p>
        </w:tc>
      </w:tr>
      <w:tr>
        <w:tc>
          <w:tcPr>
            <w:tcW w:w="4139" w:type="dxa"/>
            <w:vAlign w:val="center"/>
          </w:tcPr>
          <w:p>
            <w:pPr>
              <w:pStyle w:val="0"/>
            </w:pPr>
            <w:r>
              <w:rPr>
                <w:sz w:val="24"/>
              </w:rPr>
              <w:t xml:space="preserve">3.1. для медицинской помощи по профилю "онкология", в том числе: (сумма </w:t>
            </w:r>
            <w:hyperlink w:history="0" w:anchor="P26782" w:tooltip="15.1">
              <w:r>
                <w:rPr>
                  <w:sz w:val="24"/>
                  <w:color w:val="0000ff"/>
                </w:rPr>
                <w:t xml:space="preserve">строк 15.1</w:t>
              </w:r>
            </w:hyperlink>
            <w:r>
              <w:rPr>
                <w:sz w:val="24"/>
              </w:rPr>
              <w:t xml:space="preserve"> + </w:t>
            </w:r>
            <w:hyperlink w:history="0" w:anchor="P27181" w:tooltip="23.1">
              <w:r>
                <w:rPr>
                  <w:sz w:val="24"/>
                  <w:color w:val="0000ff"/>
                </w:rPr>
                <w:t xml:space="preserve">23.1</w:t>
              </w:r>
            </w:hyperlink>
            <w:r>
              <w:rPr>
                <w:sz w:val="24"/>
              </w:rPr>
              <w:t xml:space="preserve"> + </w:t>
            </w:r>
            <w:hyperlink w:history="0" w:anchor="P27567" w:tooltip="31.1">
              <w:r>
                <w:rPr>
                  <w:sz w:val="24"/>
                  <w:color w:val="0000ff"/>
                </w:rPr>
                <w:t xml:space="preserve">31.1</w:t>
              </w:r>
            </w:hyperlink>
            <w:r>
              <w:rPr>
                <w:sz w:val="24"/>
              </w:rPr>
              <w:t xml:space="preserve">)</w:t>
            </w:r>
          </w:p>
        </w:tc>
        <w:tc>
          <w:tcPr>
            <w:tcW w:w="844" w:type="dxa"/>
            <w:vAlign w:val="center"/>
          </w:tcPr>
          <w:p>
            <w:pPr>
              <w:pStyle w:val="0"/>
              <w:jc w:val="center"/>
            </w:pPr>
            <w:r>
              <w:rPr>
                <w:sz w:val="24"/>
              </w:rPr>
              <w:t xml:space="preserve">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0,016073370</w:t>
            </w:r>
          </w:p>
        </w:tc>
        <w:tc>
          <w:tcPr>
            <w:tcW w:w="1759" w:type="dxa"/>
            <w:vAlign w:val="center"/>
          </w:tcPr>
          <w:p>
            <w:pPr>
              <w:pStyle w:val="0"/>
              <w:jc w:val="center"/>
            </w:pPr>
            <w:r>
              <w:rPr>
                <w:sz w:val="24"/>
              </w:rPr>
              <w:t xml:space="preserve">116326,28</w:t>
            </w:r>
          </w:p>
        </w:tc>
        <w:tc>
          <w:tcPr>
            <w:tcW w:w="1417" w:type="dxa"/>
            <w:vAlign w:val="center"/>
          </w:tcPr>
          <w:p>
            <w:pPr>
              <w:pStyle w:val="0"/>
              <w:jc w:val="center"/>
            </w:pPr>
            <w:r>
              <w:rPr>
                <w:sz w:val="24"/>
              </w:rPr>
              <w:t xml:space="preserve">1869,75</w:t>
            </w:r>
          </w:p>
        </w:tc>
        <w:tc>
          <w:tcPr>
            <w:tcW w:w="1909" w:type="dxa"/>
            <w:vAlign w:val="center"/>
          </w:tcPr>
          <w:p>
            <w:pPr>
              <w:pStyle w:val="0"/>
              <w:jc w:val="center"/>
            </w:pPr>
            <w:r>
              <w:rPr>
                <w:sz w:val="24"/>
              </w:rPr>
              <w:t xml:space="preserve">4724957,60</w:t>
            </w:r>
          </w:p>
        </w:tc>
      </w:tr>
      <w:tr>
        <w:tc>
          <w:tcPr>
            <w:tcW w:w="413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273094,75</w:t>
            </w:r>
          </w:p>
        </w:tc>
        <w:tc>
          <w:tcPr>
            <w:tcW w:w="1417" w:type="dxa"/>
            <w:vAlign w:val="center"/>
          </w:tcPr>
          <w:p>
            <w:pPr>
              <w:pStyle w:val="0"/>
              <w:jc w:val="center"/>
            </w:pPr>
            <w:r>
              <w:rPr>
                <w:sz w:val="24"/>
              </w:rPr>
              <w:t xml:space="preserve">8,21</w:t>
            </w:r>
          </w:p>
        </w:tc>
        <w:tc>
          <w:tcPr>
            <w:tcW w:w="1909" w:type="dxa"/>
            <w:vAlign w:val="center"/>
          </w:tcPr>
          <w:p>
            <w:pPr>
              <w:pStyle w:val="0"/>
              <w:jc w:val="center"/>
            </w:pPr>
            <w:r>
              <w:rPr>
                <w:sz w:val="24"/>
              </w:rPr>
              <w:t xml:space="preserve">20752,00</w:t>
            </w:r>
          </w:p>
        </w:tc>
      </w:tr>
      <w:tr>
        <w:tc>
          <w:tcPr>
            <w:tcW w:w="4139" w:type="dxa"/>
            <w:vAlign w:val="center"/>
          </w:tcPr>
          <w:p>
            <w:pPr>
              <w:pStyle w:val="0"/>
            </w:pPr>
            <w:r>
              <w:rPr>
                <w:sz w:val="24"/>
              </w:rPr>
              <w:t xml:space="preserve">3.2. для медицинской помощи при экстракорпоральном оплодотворении (сумма </w:t>
            </w:r>
            <w:hyperlink w:history="0" w:anchor="P26796" w:tooltip="15.2">
              <w:r>
                <w:rPr>
                  <w:sz w:val="24"/>
                  <w:color w:val="0000ff"/>
                </w:rPr>
                <w:t xml:space="preserve">строк 15.2</w:t>
              </w:r>
            </w:hyperlink>
            <w:r>
              <w:rPr>
                <w:sz w:val="24"/>
              </w:rPr>
              <w:t xml:space="preserve"> + </w:t>
            </w:r>
            <w:hyperlink w:history="0" w:anchor="P27188" w:tooltip="23.2">
              <w:r>
                <w:rPr>
                  <w:sz w:val="24"/>
                  <w:color w:val="0000ff"/>
                </w:rPr>
                <w:t xml:space="preserve">23.2</w:t>
              </w:r>
            </w:hyperlink>
            <w:r>
              <w:rPr>
                <w:sz w:val="24"/>
              </w:rPr>
              <w:t xml:space="preserve"> + </w:t>
            </w:r>
            <w:hyperlink w:history="0" w:anchor="P27574" w:tooltip="31.2">
              <w:r>
                <w:rPr>
                  <w:sz w:val="24"/>
                  <w:color w:val="0000ff"/>
                </w:rPr>
                <w:t xml:space="preserve">31.2</w:t>
              </w:r>
            </w:hyperlink>
            <w:r>
              <w:rPr>
                <w:sz w:val="24"/>
              </w:rPr>
              <w:t xml:space="preserve">)</w:t>
            </w:r>
          </w:p>
        </w:tc>
        <w:tc>
          <w:tcPr>
            <w:tcW w:w="844" w:type="dxa"/>
            <w:vAlign w:val="center"/>
          </w:tcPr>
          <w:p>
            <w:pPr>
              <w:pStyle w:val="0"/>
              <w:jc w:val="center"/>
            </w:pPr>
            <w:r>
              <w:rPr>
                <w:sz w:val="24"/>
              </w:rPr>
              <w:t xml:space="preserve">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143373,96</w:t>
            </w:r>
          </w:p>
        </w:tc>
        <w:tc>
          <w:tcPr>
            <w:tcW w:w="1417" w:type="dxa"/>
            <w:vAlign w:val="center"/>
          </w:tcPr>
          <w:p>
            <w:pPr>
              <w:pStyle w:val="0"/>
              <w:jc w:val="center"/>
            </w:pPr>
            <w:r>
              <w:rPr>
                <w:sz w:val="24"/>
              </w:rPr>
              <w:t xml:space="preserve">106,24</w:t>
            </w:r>
          </w:p>
        </w:tc>
        <w:tc>
          <w:tcPr>
            <w:tcW w:w="1909" w:type="dxa"/>
            <w:vAlign w:val="center"/>
          </w:tcPr>
          <w:p>
            <w:pPr>
              <w:pStyle w:val="0"/>
              <w:jc w:val="center"/>
            </w:pPr>
            <w:r>
              <w:rPr>
                <w:sz w:val="24"/>
              </w:rPr>
              <w:t xml:space="preserve">268473,60</w:t>
            </w:r>
          </w:p>
        </w:tc>
      </w:tr>
      <w:tr>
        <w:tc>
          <w:tcPr>
            <w:tcW w:w="4139" w:type="dxa"/>
            <w:vAlign w:val="center"/>
          </w:tcPr>
          <w:p>
            <w:pPr>
              <w:pStyle w:val="0"/>
            </w:pPr>
            <w:r>
              <w:rPr>
                <w:sz w:val="24"/>
              </w:rPr>
              <w:t xml:space="preserve">3.3. для медицинской помощи больным с вирусным гепатитом C (сумма </w:t>
            </w:r>
            <w:hyperlink w:history="0" w:anchor="P26803" w:tooltip="15.3">
              <w:r>
                <w:rPr>
                  <w:sz w:val="24"/>
                  <w:color w:val="0000ff"/>
                </w:rPr>
                <w:t xml:space="preserve">строк 15.3</w:t>
              </w:r>
            </w:hyperlink>
            <w:r>
              <w:rPr>
                <w:sz w:val="24"/>
              </w:rPr>
              <w:t xml:space="preserve"> + </w:t>
            </w:r>
            <w:hyperlink w:history="0" w:anchor="P27195" w:tooltip="23.3">
              <w:r>
                <w:rPr>
                  <w:sz w:val="24"/>
                  <w:color w:val="0000ff"/>
                </w:rPr>
                <w:t xml:space="preserve">23.3</w:t>
              </w:r>
            </w:hyperlink>
            <w:r>
              <w:rPr>
                <w:sz w:val="24"/>
              </w:rPr>
              <w:t xml:space="preserve"> + </w:t>
            </w:r>
            <w:hyperlink w:history="0" w:anchor="P27581" w:tooltip="31.3">
              <w:r>
                <w:rPr>
                  <w:sz w:val="24"/>
                  <w:color w:val="0000ff"/>
                </w:rPr>
                <w:t xml:space="preserve">31.3</w:t>
              </w:r>
            </w:hyperlink>
            <w:r>
              <w:rPr>
                <w:sz w:val="24"/>
              </w:rPr>
              <w:t xml:space="preserve">)</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75337,03</w:t>
            </w:r>
          </w:p>
        </w:tc>
        <w:tc>
          <w:tcPr>
            <w:tcW w:w="1417" w:type="dxa"/>
            <w:vAlign w:val="center"/>
          </w:tcPr>
          <w:p>
            <w:pPr>
              <w:pStyle w:val="0"/>
              <w:jc w:val="center"/>
            </w:pPr>
            <w:r>
              <w:rPr>
                <w:sz w:val="24"/>
              </w:rPr>
              <w:t xml:space="preserve">97,03</w:t>
            </w:r>
          </w:p>
        </w:tc>
        <w:tc>
          <w:tcPr>
            <w:tcW w:w="1909" w:type="dxa"/>
            <w:vAlign w:val="center"/>
          </w:tcPr>
          <w:p>
            <w:pPr>
              <w:pStyle w:val="0"/>
              <w:jc w:val="center"/>
            </w:pPr>
            <w:r>
              <w:rPr>
                <w:sz w:val="24"/>
              </w:rPr>
              <w:t xml:space="preserve">245209,60</w:t>
            </w:r>
          </w:p>
        </w:tc>
      </w:tr>
      <w:tr>
        <w:tc>
          <w:tcPr>
            <w:tcW w:w="4139" w:type="dxa"/>
            <w:vAlign w:val="center"/>
          </w:tcPr>
          <w:p>
            <w:pPr>
              <w:pStyle w:val="0"/>
            </w:pPr>
            <w:r>
              <w:rPr>
                <w:sz w:val="24"/>
              </w:rPr>
              <w:t xml:space="preserve">3.4. высокотехнологичная медицинская помощь (сумма </w:t>
            </w:r>
            <w:hyperlink w:history="0" w:anchor="P26810" w:tooltip="15.4">
              <w:r>
                <w:rPr>
                  <w:sz w:val="24"/>
                  <w:color w:val="0000ff"/>
                </w:rPr>
                <w:t xml:space="preserve">строк 15.4</w:t>
              </w:r>
            </w:hyperlink>
            <w:r>
              <w:rPr>
                <w:sz w:val="24"/>
              </w:rPr>
              <w:t xml:space="preserve"> + </w:t>
            </w:r>
            <w:hyperlink w:history="0" w:anchor="P27202" w:tooltip="23.4">
              <w:r>
                <w:rPr>
                  <w:sz w:val="24"/>
                  <w:color w:val="0000ff"/>
                </w:rPr>
                <w:t xml:space="preserve">23.4</w:t>
              </w:r>
            </w:hyperlink>
            <w:r>
              <w:rPr>
                <w:sz w:val="24"/>
              </w:rPr>
              <w:t xml:space="preserve"> + </w:t>
            </w:r>
            <w:hyperlink w:history="0" w:anchor="P27588" w:tooltip="31.4">
              <w:r>
                <w:rPr>
                  <w:sz w:val="24"/>
                  <w:color w:val="0000ff"/>
                </w:rPr>
                <w:t xml:space="preserve">31.4</w:t>
              </w:r>
            </w:hyperlink>
            <w:r>
              <w:rPr>
                <w:sz w:val="24"/>
              </w:rPr>
              <w:t xml:space="preserve">)</w:t>
            </w:r>
          </w:p>
        </w:tc>
        <w:tc>
          <w:tcPr>
            <w:tcW w:w="844" w:type="dxa"/>
            <w:vAlign w:val="center"/>
          </w:tcPr>
          <w:p>
            <w:pPr>
              <w:pStyle w:val="0"/>
              <w:jc w:val="center"/>
            </w:pPr>
            <w:r>
              <w:rPr>
                <w:sz w:val="24"/>
              </w:rPr>
              <w:t xml:space="preserve">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417"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3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6817" w:tooltip="16">
              <w:r>
                <w:rPr>
                  <w:sz w:val="24"/>
                  <w:color w:val="0000ff"/>
                </w:rPr>
                <w:t xml:space="preserve">строк 16</w:t>
              </w:r>
            </w:hyperlink>
            <w:r>
              <w:rPr>
                <w:sz w:val="24"/>
              </w:rPr>
              <w:t xml:space="preserve"> + </w:t>
            </w:r>
            <w:hyperlink w:history="0" w:anchor="P27209" w:tooltip="24">
              <w:r>
                <w:rPr>
                  <w:sz w:val="24"/>
                  <w:color w:val="0000ff"/>
                </w:rPr>
                <w:t xml:space="preserve">24</w:t>
              </w:r>
            </w:hyperlink>
            <w:r>
              <w:rPr>
                <w:sz w:val="24"/>
              </w:rPr>
              <w:t xml:space="preserve"> + </w:t>
            </w:r>
            <w:hyperlink w:history="0" w:anchor="P27595" w:tooltip="32">
              <w:r>
                <w:rPr>
                  <w:sz w:val="24"/>
                  <w:color w:val="0000ff"/>
                </w:rPr>
                <w:t xml:space="preserve">32</w:t>
              </w:r>
            </w:hyperlink>
            <w:r>
              <w:rPr>
                <w:sz w:val="24"/>
              </w:rPr>
              <w:t xml:space="preserve">) в том числе:</w:t>
            </w:r>
          </w:p>
        </w:tc>
        <w:tc>
          <w:tcPr>
            <w:tcW w:w="844" w:type="dxa"/>
            <w:vAlign w:val="center"/>
          </w:tcPr>
          <w:p>
            <w:pPr>
              <w:pStyle w:val="0"/>
              <w:jc w:val="center"/>
            </w:pPr>
            <w:r>
              <w:rPr>
                <w:sz w:val="24"/>
              </w:rPr>
              <w:t xml:space="preserve">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0,1874240</w:t>
            </w:r>
          </w:p>
        </w:tc>
        <w:tc>
          <w:tcPr>
            <w:tcW w:w="1759" w:type="dxa"/>
            <w:vAlign w:val="center"/>
          </w:tcPr>
          <w:p>
            <w:pPr>
              <w:pStyle w:val="0"/>
              <w:jc w:val="center"/>
            </w:pPr>
            <w:r>
              <w:rPr>
                <w:sz w:val="24"/>
              </w:rPr>
              <w:t xml:space="preserve">75104,58</w:t>
            </w:r>
          </w:p>
        </w:tc>
        <w:tc>
          <w:tcPr>
            <w:tcW w:w="1417" w:type="dxa"/>
            <w:vAlign w:val="center"/>
          </w:tcPr>
          <w:p>
            <w:pPr>
              <w:pStyle w:val="0"/>
              <w:jc w:val="center"/>
            </w:pPr>
            <w:r>
              <w:rPr>
                <w:sz w:val="24"/>
              </w:rPr>
              <w:t xml:space="preserve">14076,40</w:t>
            </w:r>
          </w:p>
        </w:tc>
        <w:tc>
          <w:tcPr>
            <w:tcW w:w="1909" w:type="dxa"/>
            <w:vAlign w:val="center"/>
          </w:tcPr>
          <w:p>
            <w:pPr>
              <w:pStyle w:val="0"/>
              <w:jc w:val="center"/>
            </w:pPr>
            <w:r>
              <w:rPr>
                <w:sz w:val="24"/>
              </w:rPr>
              <w:t xml:space="preserve">35571717,80</w:t>
            </w:r>
          </w:p>
        </w:tc>
      </w:tr>
      <w:tr>
        <w:tc>
          <w:tcPr>
            <w:tcW w:w="4139" w:type="dxa"/>
            <w:vAlign w:val="center"/>
          </w:tcPr>
          <w:p>
            <w:pPr>
              <w:pStyle w:val="0"/>
            </w:pPr>
            <w:r>
              <w:rPr>
                <w:sz w:val="24"/>
              </w:rPr>
              <w:t xml:space="preserve">4.1. медицинская помощь по профилю "онкология" (сумма </w:t>
            </w:r>
            <w:hyperlink w:history="0" w:anchor="P26824" w:tooltip="16.1">
              <w:r>
                <w:rPr>
                  <w:sz w:val="24"/>
                  <w:color w:val="0000ff"/>
                </w:rPr>
                <w:t xml:space="preserve">строк 16.1</w:t>
              </w:r>
            </w:hyperlink>
            <w:r>
              <w:rPr>
                <w:sz w:val="24"/>
              </w:rPr>
              <w:t xml:space="preserve"> + </w:t>
            </w:r>
            <w:hyperlink w:history="0" w:anchor="P27216" w:tooltip="24.1">
              <w:r>
                <w:rPr>
                  <w:sz w:val="24"/>
                  <w:color w:val="0000ff"/>
                </w:rPr>
                <w:t xml:space="preserve">24.1</w:t>
              </w:r>
            </w:hyperlink>
            <w:r>
              <w:rPr>
                <w:sz w:val="24"/>
              </w:rPr>
              <w:t xml:space="preserve"> + </w:t>
            </w:r>
            <w:hyperlink w:history="0" w:anchor="P27602" w:tooltip="32.1">
              <w:r>
                <w:rPr>
                  <w:sz w:val="24"/>
                  <w:color w:val="0000ff"/>
                </w:rPr>
                <w:t xml:space="preserve">32.1</w:t>
              </w:r>
            </w:hyperlink>
            <w:r>
              <w:rPr>
                <w:sz w:val="24"/>
              </w:rPr>
              <w:t xml:space="preserve">)</w:t>
            </w:r>
          </w:p>
        </w:tc>
        <w:tc>
          <w:tcPr>
            <w:tcW w:w="844" w:type="dxa"/>
            <w:vAlign w:val="center"/>
          </w:tcPr>
          <w:p>
            <w:pPr>
              <w:pStyle w:val="0"/>
              <w:jc w:val="center"/>
            </w:pPr>
            <w:r>
              <w:rPr>
                <w:sz w:val="24"/>
              </w:rPr>
              <w:t xml:space="preserve">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0,0102650</w:t>
            </w:r>
          </w:p>
        </w:tc>
        <w:tc>
          <w:tcPr>
            <w:tcW w:w="1759" w:type="dxa"/>
            <w:vAlign w:val="center"/>
          </w:tcPr>
          <w:p>
            <w:pPr>
              <w:pStyle w:val="0"/>
              <w:jc w:val="center"/>
            </w:pPr>
            <w:r>
              <w:rPr>
                <w:sz w:val="24"/>
              </w:rPr>
              <w:t xml:space="preserve">129145,27</w:t>
            </w:r>
          </w:p>
        </w:tc>
        <w:tc>
          <w:tcPr>
            <w:tcW w:w="1417" w:type="dxa"/>
            <w:vAlign w:val="center"/>
          </w:tcPr>
          <w:p>
            <w:pPr>
              <w:pStyle w:val="0"/>
              <w:jc w:val="center"/>
            </w:pPr>
            <w:r>
              <w:rPr>
                <w:sz w:val="24"/>
              </w:rPr>
              <w:t xml:space="preserve">1325,68</w:t>
            </w:r>
          </w:p>
        </w:tc>
        <w:tc>
          <w:tcPr>
            <w:tcW w:w="1909" w:type="dxa"/>
            <w:vAlign w:val="center"/>
          </w:tcPr>
          <w:p>
            <w:pPr>
              <w:pStyle w:val="0"/>
              <w:jc w:val="center"/>
            </w:pPr>
            <w:r>
              <w:rPr>
                <w:sz w:val="24"/>
              </w:rPr>
              <w:t xml:space="preserve">3350044,70</w:t>
            </w:r>
          </w:p>
        </w:tc>
      </w:tr>
      <w:tr>
        <w:tc>
          <w:tcPr>
            <w:tcW w:w="413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306497,20</w:t>
            </w:r>
          </w:p>
        </w:tc>
        <w:tc>
          <w:tcPr>
            <w:tcW w:w="1417" w:type="dxa"/>
            <w:vAlign w:val="center"/>
          </w:tcPr>
          <w:p>
            <w:pPr>
              <w:pStyle w:val="0"/>
              <w:jc w:val="center"/>
            </w:pPr>
            <w:r>
              <w:rPr>
                <w:sz w:val="24"/>
              </w:rPr>
              <w:t xml:space="preserve">236,39</w:t>
            </w:r>
          </w:p>
        </w:tc>
        <w:tc>
          <w:tcPr>
            <w:tcW w:w="1909" w:type="dxa"/>
            <w:vAlign w:val="center"/>
          </w:tcPr>
          <w:p>
            <w:pPr>
              <w:pStyle w:val="0"/>
              <w:jc w:val="center"/>
            </w:pPr>
            <w:r>
              <w:rPr>
                <w:sz w:val="24"/>
              </w:rPr>
              <w:t xml:space="preserve">597366,00</w:t>
            </w:r>
          </w:p>
        </w:tc>
      </w:tr>
      <w:tr>
        <w:tc>
          <w:tcPr>
            <w:tcW w:w="4139"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w:t>
            </w:r>
            <w:hyperlink w:history="0" w:anchor="P26838" w:tooltip="16.2">
              <w:r>
                <w:rPr>
                  <w:sz w:val="24"/>
                  <w:color w:val="0000ff"/>
                </w:rPr>
                <w:t xml:space="preserve">строк 16.2</w:t>
              </w:r>
            </w:hyperlink>
            <w:r>
              <w:rPr>
                <w:sz w:val="24"/>
              </w:rPr>
              <w:t xml:space="preserve"> + </w:t>
            </w:r>
            <w:hyperlink w:history="0" w:anchor="P27223" w:tooltip="24.2">
              <w:r>
                <w:rPr>
                  <w:sz w:val="24"/>
                  <w:color w:val="0000ff"/>
                </w:rPr>
                <w:t xml:space="preserve">24.2</w:t>
              </w:r>
            </w:hyperlink>
            <w:r>
              <w:rPr>
                <w:sz w:val="24"/>
              </w:rPr>
              <w:t xml:space="preserve"> + </w:t>
            </w:r>
            <w:hyperlink w:history="0" w:anchor="P27609" w:tooltip="32.2">
              <w:r>
                <w:rPr>
                  <w:sz w:val="24"/>
                  <w:color w:val="0000ff"/>
                </w:rPr>
                <w:t xml:space="preserve">32.2</w:t>
              </w:r>
            </w:hyperlink>
            <w:r>
              <w:rPr>
                <w:sz w:val="24"/>
              </w:rPr>
              <w:t xml:space="preserve">)</w:t>
            </w:r>
          </w:p>
        </w:tc>
        <w:tc>
          <w:tcPr>
            <w:tcW w:w="844" w:type="dxa"/>
            <w:vAlign w:val="center"/>
          </w:tcPr>
          <w:p>
            <w:pPr>
              <w:pStyle w:val="0"/>
              <w:jc w:val="center"/>
            </w:pPr>
            <w:r>
              <w:rPr>
                <w:sz w:val="24"/>
              </w:rPr>
              <w:t xml:space="preserve">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0,0023270</w:t>
            </w:r>
          </w:p>
        </w:tc>
        <w:tc>
          <w:tcPr>
            <w:tcW w:w="1759" w:type="dxa"/>
            <w:vAlign w:val="center"/>
          </w:tcPr>
          <w:p>
            <w:pPr>
              <w:pStyle w:val="0"/>
              <w:jc w:val="center"/>
            </w:pPr>
            <w:r>
              <w:rPr>
                <w:sz w:val="24"/>
              </w:rPr>
              <w:t xml:space="preserve">204899,62</w:t>
            </w:r>
          </w:p>
        </w:tc>
        <w:tc>
          <w:tcPr>
            <w:tcW w:w="1417" w:type="dxa"/>
            <w:vAlign w:val="center"/>
          </w:tcPr>
          <w:p>
            <w:pPr>
              <w:pStyle w:val="0"/>
              <w:jc w:val="center"/>
            </w:pPr>
            <w:r>
              <w:rPr>
                <w:sz w:val="24"/>
              </w:rPr>
              <w:t xml:space="preserve">476,80</w:t>
            </w:r>
          </w:p>
        </w:tc>
        <w:tc>
          <w:tcPr>
            <w:tcW w:w="1909" w:type="dxa"/>
            <w:vAlign w:val="center"/>
          </w:tcPr>
          <w:p>
            <w:pPr>
              <w:pStyle w:val="0"/>
              <w:jc w:val="center"/>
            </w:pPr>
            <w:r>
              <w:rPr>
                <w:sz w:val="24"/>
              </w:rPr>
              <w:t xml:space="preserve">1204899,10</w:t>
            </w:r>
          </w:p>
        </w:tc>
      </w:tr>
      <w:tr>
        <w:tc>
          <w:tcPr>
            <w:tcW w:w="413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6845" w:tooltip="16.3">
              <w:r>
                <w:rPr>
                  <w:sz w:val="24"/>
                  <w:color w:val="0000ff"/>
                </w:rPr>
                <w:t xml:space="preserve">строк 16.3</w:t>
              </w:r>
            </w:hyperlink>
            <w:r>
              <w:rPr>
                <w:sz w:val="24"/>
              </w:rPr>
              <w:t xml:space="preserve"> + </w:t>
            </w:r>
            <w:hyperlink w:history="0" w:anchor="P27230" w:tooltip="24.3">
              <w:r>
                <w:rPr>
                  <w:sz w:val="24"/>
                  <w:color w:val="0000ff"/>
                </w:rPr>
                <w:t xml:space="preserve">24.3</w:t>
              </w:r>
            </w:hyperlink>
            <w:r>
              <w:rPr>
                <w:sz w:val="24"/>
              </w:rPr>
              <w:t xml:space="preserve"> + </w:t>
            </w:r>
            <w:hyperlink w:history="0" w:anchor="P27616" w:tooltip="32.3">
              <w:r>
                <w:rPr>
                  <w:sz w:val="24"/>
                  <w:color w:val="0000ff"/>
                </w:rPr>
                <w:t xml:space="preserve">32.3</w:t>
              </w:r>
            </w:hyperlink>
            <w:r>
              <w:rPr>
                <w:sz w:val="24"/>
              </w:rPr>
              <w:t xml:space="preserve">)</w:t>
            </w:r>
          </w:p>
        </w:tc>
        <w:tc>
          <w:tcPr>
            <w:tcW w:w="844" w:type="dxa"/>
            <w:vAlign w:val="center"/>
          </w:tcPr>
          <w:p>
            <w:pPr>
              <w:pStyle w:val="0"/>
              <w:jc w:val="center"/>
            </w:pPr>
            <w:r>
              <w:rPr>
                <w:sz w:val="24"/>
              </w:rPr>
              <w:t xml:space="preserve">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0,0004300</w:t>
            </w:r>
          </w:p>
        </w:tc>
        <w:tc>
          <w:tcPr>
            <w:tcW w:w="1759" w:type="dxa"/>
            <w:vAlign w:val="center"/>
          </w:tcPr>
          <w:p>
            <w:pPr>
              <w:pStyle w:val="0"/>
              <w:jc w:val="center"/>
            </w:pPr>
            <w:r>
              <w:rPr>
                <w:sz w:val="24"/>
              </w:rPr>
              <w:t xml:space="preserve">312604,03</w:t>
            </w:r>
          </w:p>
        </w:tc>
        <w:tc>
          <w:tcPr>
            <w:tcW w:w="1417" w:type="dxa"/>
            <w:vAlign w:val="center"/>
          </w:tcPr>
          <w:p>
            <w:pPr>
              <w:pStyle w:val="0"/>
              <w:jc w:val="center"/>
            </w:pPr>
            <w:r>
              <w:rPr>
                <w:sz w:val="24"/>
              </w:rPr>
              <w:t xml:space="preserve">134,42</w:t>
            </w:r>
          </w:p>
        </w:tc>
        <w:tc>
          <w:tcPr>
            <w:tcW w:w="1909" w:type="dxa"/>
            <w:vAlign w:val="center"/>
          </w:tcPr>
          <w:p>
            <w:pPr>
              <w:pStyle w:val="0"/>
              <w:jc w:val="center"/>
            </w:pPr>
            <w:r>
              <w:rPr>
                <w:sz w:val="24"/>
              </w:rPr>
              <w:t xml:space="preserve">339684,80</w:t>
            </w:r>
          </w:p>
        </w:tc>
      </w:tr>
      <w:tr>
        <w:tc>
          <w:tcPr>
            <w:tcW w:w="4139"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6852" w:tooltip="16.4">
              <w:r>
                <w:rPr>
                  <w:sz w:val="24"/>
                  <w:color w:val="0000ff"/>
                </w:rPr>
                <w:t xml:space="preserve">строк 16.4</w:t>
              </w:r>
            </w:hyperlink>
            <w:r>
              <w:rPr>
                <w:sz w:val="24"/>
              </w:rPr>
              <w:t xml:space="preserve"> + </w:t>
            </w:r>
            <w:hyperlink w:history="0" w:anchor="P27238" w:tooltip="24.4">
              <w:r>
                <w:rPr>
                  <w:sz w:val="24"/>
                  <w:color w:val="0000ff"/>
                </w:rPr>
                <w:t xml:space="preserve">24.4</w:t>
              </w:r>
            </w:hyperlink>
            <w:r>
              <w:rPr>
                <w:sz w:val="24"/>
              </w:rPr>
              <w:t xml:space="preserve"> + </w:t>
            </w:r>
            <w:hyperlink w:history="0" w:anchor="P27623" w:tooltip="32.4">
              <w:r>
                <w:rPr>
                  <w:sz w:val="24"/>
                  <w:color w:val="0000ff"/>
                </w:rPr>
                <w:t xml:space="preserve">32.4</w:t>
              </w:r>
            </w:hyperlink>
            <w:r>
              <w:rPr>
                <w:sz w:val="24"/>
              </w:rPr>
              <w:t xml:space="preserve">)</w:t>
            </w:r>
          </w:p>
        </w:tc>
        <w:tc>
          <w:tcPr>
            <w:tcW w:w="844" w:type="dxa"/>
            <w:vAlign w:val="center"/>
          </w:tcPr>
          <w:p>
            <w:pPr>
              <w:pStyle w:val="0"/>
              <w:jc w:val="center"/>
            </w:pPr>
            <w:r>
              <w:rPr>
                <w:sz w:val="24"/>
              </w:rPr>
              <w:t xml:space="preserve">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0,0001890</w:t>
            </w:r>
          </w:p>
        </w:tc>
        <w:tc>
          <w:tcPr>
            <w:tcW w:w="1759" w:type="dxa"/>
            <w:vAlign w:val="center"/>
          </w:tcPr>
          <w:p>
            <w:pPr>
              <w:pStyle w:val="0"/>
              <w:jc w:val="center"/>
            </w:pPr>
            <w:r>
              <w:rPr>
                <w:sz w:val="24"/>
              </w:rPr>
              <w:t xml:space="preserve">424338,56</w:t>
            </w:r>
          </w:p>
        </w:tc>
        <w:tc>
          <w:tcPr>
            <w:tcW w:w="1417" w:type="dxa"/>
            <w:vAlign w:val="center"/>
          </w:tcPr>
          <w:p>
            <w:pPr>
              <w:pStyle w:val="0"/>
              <w:jc w:val="center"/>
            </w:pPr>
            <w:r>
              <w:rPr>
                <w:sz w:val="24"/>
              </w:rPr>
              <w:t xml:space="preserve">80,20</w:t>
            </w:r>
          </w:p>
        </w:tc>
        <w:tc>
          <w:tcPr>
            <w:tcW w:w="1909" w:type="dxa"/>
            <w:vAlign w:val="center"/>
          </w:tcPr>
          <w:p>
            <w:pPr>
              <w:pStyle w:val="0"/>
              <w:jc w:val="center"/>
            </w:pPr>
            <w:r>
              <w:rPr>
                <w:sz w:val="24"/>
              </w:rPr>
              <w:t xml:space="preserve">202669,10</w:t>
            </w:r>
          </w:p>
        </w:tc>
      </w:tr>
      <w:tr>
        <w:tc>
          <w:tcPr>
            <w:tcW w:w="4139" w:type="dxa"/>
            <w:vAlign w:val="center"/>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w:t>
            </w:r>
            <w:hyperlink w:history="0" w:anchor="P26859" w:tooltip="16.5">
              <w:r>
                <w:rPr>
                  <w:sz w:val="24"/>
                  <w:color w:val="0000ff"/>
                </w:rPr>
                <w:t xml:space="preserve">строк 16.5</w:t>
              </w:r>
            </w:hyperlink>
            <w:r>
              <w:rPr>
                <w:sz w:val="24"/>
              </w:rPr>
              <w:t xml:space="preserve"> + </w:t>
            </w:r>
            <w:hyperlink w:history="0" w:anchor="P27245" w:tooltip="24.5">
              <w:r>
                <w:rPr>
                  <w:sz w:val="24"/>
                  <w:color w:val="0000ff"/>
                </w:rPr>
                <w:t xml:space="preserve">24.5</w:t>
              </w:r>
            </w:hyperlink>
            <w:r>
              <w:rPr>
                <w:sz w:val="24"/>
              </w:rPr>
              <w:t xml:space="preserve"> + </w:t>
            </w:r>
            <w:hyperlink w:history="0" w:anchor="P27630" w:tooltip="32.5">
              <w:r>
                <w:rPr>
                  <w:sz w:val="24"/>
                  <w:color w:val="0000ff"/>
                </w:rPr>
                <w:t xml:space="preserve">32.5</w:t>
              </w:r>
            </w:hyperlink>
            <w:r>
              <w:rPr>
                <w:sz w:val="24"/>
              </w:rPr>
              <w:t xml:space="preserve">)</w:t>
            </w:r>
          </w:p>
        </w:tc>
        <w:tc>
          <w:tcPr>
            <w:tcW w:w="844" w:type="dxa"/>
            <w:vAlign w:val="center"/>
          </w:tcPr>
          <w:p>
            <w:pPr>
              <w:pStyle w:val="0"/>
              <w:jc w:val="center"/>
            </w:pPr>
            <w:r>
              <w:rPr>
                <w:sz w:val="24"/>
              </w:rPr>
              <w:t xml:space="preserve">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0,0004720</w:t>
            </w:r>
          </w:p>
        </w:tc>
        <w:tc>
          <w:tcPr>
            <w:tcW w:w="1759" w:type="dxa"/>
            <w:vAlign w:val="center"/>
          </w:tcPr>
          <w:p>
            <w:pPr>
              <w:pStyle w:val="0"/>
              <w:jc w:val="center"/>
            </w:pPr>
            <w:r>
              <w:rPr>
                <w:sz w:val="24"/>
              </w:rPr>
              <w:t xml:space="preserve">262543,33</w:t>
            </w:r>
          </w:p>
        </w:tc>
        <w:tc>
          <w:tcPr>
            <w:tcW w:w="1417" w:type="dxa"/>
            <w:vAlign w:val="center"/>
          </w:tcPr>
          <w:p>
            <w:pPr>
              <w:pStyle w:val="0"/>
              <w:jc w:val="center"/>
            </w:pPr>
            <w:r>
              <w:rPr>
                <w:sz w:val="24"/>
              </w:rPr>
              <w:t xml:space="preserve">123,92</w:t>
            </w:r>
          </w:p>
        </w:tc>
        <w:tc>
          <w:tcPr>
            <w:tcW w:w="1909" w:type="dxa"/>
            <w:vAlign w:val="center"/>
          </w:tcPr>
          <w:p>
            <w:pPr>
              <w:pStyle w:val="0"/>
              <w:jc w:val="center"/>
            </w:pPr>
            <w:r>
              <w:rPr>
                <w:sz w:val="24"/>
              </w:rPr>
              <w:t xml:space="preserve">313152,70</w:t>
            </w:r>
          </w:p>
        </w:tc>
      </w:tr>
      <w:tr>
        <w:tc>
          <w:tcPr>
            <w:tcW w:w="4139" w:type="dxa"/>
            <w:vAlign w:val="center"/>
          </w:tcPr>
          <w:p>
            <w:pPr>
              <w:pStyle w:val="0"/>
            </w:pPr>
            <w:r>
              <w:rPr>
                <w:sz w:val="24"/>
              </w:rPr>
              <w:t xml:space="preserve">4.6. трансплантация почки (сумма </w:t>
            </w:r>
            <w:hyperlink w:history="0" w:anchor="P26866" w:tooltip="16.6">
              <w:r>
                <w:rPr>
                  <w:sz w:val="24"/>
                  <w:color w:val="0000ff"/>
                </w:rPr>
                <w:t xml:space="preserve">строк 16.6</w:t>
              </w:r>
            </w:hyperlink>
            <w:r>
              <w:rPr>
                <w:sz w:val="24"/>
              </w:rPr>
              <w:t xml:space="preserve"> + </w:t>
            </w:r>
            <w:hyperlink w:history="0" w:anchor="P27252" w:tooltip="24.6">
              <w:r>
                <w:rPr>
                  <w:sz w:val="24"/>
                  <w:color w:val="0000ff"/>
                </w:rPr>
                <w:t xml:space="preserve">24.6</w:t>
              </w:r>
            </w:hyperlink>
            <w:r>
              <w:rPr>
                <w:sz w:val="24"/>
              </w:rPr>
              <w:t xml:space="preserve"> + </w:t>
            </w:r>
            <w:hyperlink w:history="0" w:anchor="P27637" w:tooltip="32.6">
              <w:r>
                <w:rPr>
                  <w:sz w:val="24"/>
                  <w:color w:val="0000ff"/>
                </w:rPr>
                <w:t xml:space="preserve">32.6</w:t>
              </w:r>
            </w:hyperlink>
            <w:r>
              <w:rPr>
                <w:sz w:val="24"/>
              </w:rPr>
              <w:t xml:space="preserve">)</w:t>
            </w:r>
          </w:p>
        </w:tc>
        <w:tc>
          <w:tcPr>
            <w:tcW w:w="844" w:type="dxa"/>
            <w:vAlign w:val="center"/>
          </w:tcPr>
          <w:p>
            <w:pPr>
              <w:pStyle w:val="0"/>
              <w:jc w:val="center"/>
            </w:pPr>
            <w:r>
              <w:rPr>
                <w:sz w:val="24"/>
              </w:rPr>
              <w:t xml:space="preserve">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0,0000250</w:t>
            </w:r>
          </w:p>
        </w:tc>
        <w:tc>
          <w:tcPr>
            <w:tcW w:w="1759" w:type="dxa"/>
            <w:vAlign w:val="center"/>
          </w:tcPr>
          <w:p>
            <w:pPr>
              <w:pStyle w:val="0"/>
              <w:jc w:val="center"/>
            </w:pPr>
            <w:r>
              <w:rPr>
                <w:sz w:val="24"/>
              </w:rPr>
              <w:t xml:space="preserve">1461633,00</w:t>
            </w:r>
          </w:p>
        </w:tc>
        <w:tc>
          <w:tcPr>
            <w:tcW w:w="1417" w:type="dxa"/>
            <w:vAlign w:val="center"/>
          </w:tcPr>
          <w:p>
            <w:pPr>
              <w:pStyle w:val="0"/>
              <w:jc w:val="center"/>
            </w:pPr>
            <w:r>
              <w:rPr>
                <w:sz w:val="24"/>
              </w:rPr>
              <w:t xml:space="preserve">36,54</w:t>
            </w:r>
          </w:p>
        </w:tc>
        <w:tc>
          <w:tcPr>
            <w:tcW w:w="1909" w:type="dxa"/>
            <w:vAlign w:val="center"/>
          </w:tcPr>
          <w:p>
            <w:pPr>
              <w:pStyle w:val="0"/>
              <w:jc w:val="center"/>
            </w:pPr>
            <w:r>
              <w:rPr>
                <w:sz w:val="24"/>
              </w:rPr>
              <w:t xml:space="preserve">92340,30</w:t>
            </w:r>
          </w:p>
        </w:tc>
      </w:tr>
      <w:tr>
        <w:tc>
          <w:tcPr>
            <w:tcW w:w="4139" w:type="dxa"/>
            <w:vAlign w:val="center"/>
          </w:tcPr>
          <w:p>
            <w:pPr>
              <w:pStyle w:val="0"/>
            </w:pPr>
            <w:r>
              <w:rPr>
                <w:sz w:val="24"/>
              </w:rPr>
              <w:t xml:space="preserve">4.7. высокотехнологичная медицинская помощь (сумма </w:t>
            </w:r>
            <w:hyperlink w:history="0" w:anchor="P26873" w:tooltip="16.7">
              <w:r>
                <w:rPr>
                  <w:sz w:val="24"/>
                  <w:color w:val="0000ff"/>
                </w:rPr>
                <w:t xml:space="preserve">строк 16.7</w:t>
              </w:r>
            </w:hyperlink>
            <w:r>
              <w:rPr>
                <w:sz w:val="24"/>
              </w:rPr>
              <w:t xml:space="preserve"> + </w:t>
            </w:r>
            <w:hyperlink w:history="0" w:anchor="P27259" w:tooltip="24.7">
              <w:r>
                <w:rPr>
                  <w:sz w:val="24"/>
                  <w:color w:val="0000ff"/>
                </w:rPr>
                <w:t xml:space="preserve">24.7</w:t>
              </w:r>
            </w:hyperlink>
            <w:r>
              <w:rPr>
                <w:sz w:val="24"/>
              </w:rPr>
              <w:t xml:space="preserve"> + </w:t>
            </w:r>
            <w:hyperlink w:history="0" w:anchor="P27644" w:tooltip="32.7">
              <w:r>
                <w:rPr>
                  <w:sz w:val="24"/>
                  <w:color w:val="0000ff"/>
                </w:rPr>
                <w:t xml:space="preserve">32.7</w:t>
              </w:r>
            </w:hyperlink>
            <w:r>
              <w:rPr>
                <w:sz w:val="24"/>
              </w:rPr>
              <w:t xml:space="preserve">)</w:t>
            </w:r>
          </w:p>
        </w:tc>
        <w:tc>
          <w:tcPr>
            <w:tcW w:w="844" w:type="dxa"/>
            <w:vAlign w:val="center"/>
          </w:tcPr>
          <w:p>
            <w:pPr>
              <w:pStyle w:val="0"/>
              <w:jc w:val="center"/>
            </w:pPr>
            <w:r>
              <w:rPr>
                <w:sz w:val="24"/>
              </w:rPr>
              <w:t xml:space="preserve">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322231,92</w:t>
            </w:r>
          </w:p>
        </w:tc>
        <w:tc>
          <w:tcPr>
            <w:tcW w:w="1417" w:type="dxa"/>
            <w:vAlign w:val="center"/>
          </w:tcPr>
          <w:p>
            <w:pPr>
              <w:pStyle w:val="0"/>
              <w:jc w:val="center"/>
            </w:pPr>
            <w:r>
              <w:rPr>
                <w:sz w:val="24"/>
              </w:rPr>
              <w:t xml:space="preserve">1226,80</w:t>
            </w:r>
          </w:p>
        </w:tc>
        <w:tc>
          <w:tcPr>
            <w:tcW w:w="1909" w:type="dxa"/>
            <w:vAlign w:val="center"/>
          </w:tcPr>
          <w:p>
            <w:pPr>
              <w:pStyle w:val="0"/>
              <w:jc w:val="center"/>
            </w:pPr>
            <w:r>
              <w:rPr>
                <w:sz w:val="24"/>
              </w:rPr>
              <w:t xml:space="preserve">3100191,6</w:t>
            </w:r>
          </w:p>
        </w:tc>
      </w:tr>
      <w:tr>
        <w:tc>
          <w:tcPr>
            <w:tcW w:w="4139" w:type="dxa"/>
            <w:vAlign w:val="center"/>
          </w:tcPr>
          <w:p>
            <w:pPr>
              <w:pStyle w:val="0"/>
            </w:pPr>
            <w:r>
              <w:rPr>
                <w:sz w:val="24"/>
              </w:rPr>
              <w:t xml:space="preserve">5. Медицинская реабилитация (сумма </w:t>
            </w:r>
            <w:hyperlink w:history="0" w:anchor="P26880" w:tooltip="17">
              <w:r>
                <w:rPr>
                  <w:sz w:val="24"/>
                  <w:color w:val="0000ff"/>
                </w:rPr>
                <w:t xml:space="preserve">строк 17</w:t>
              </w:r>
            </w:hyperlink>
            <w:r>
              <w:rPr>
                <w:sz w:val="24"/>
              </w:rPr>
              <w:t xml:space="preserve"> + </w:t>
            </w:r>
            <w:hyperlink w:history="0" w:anchor="P27266" w:tooltip="25">
              <w:r>
                <w:rPr>
                  <w:sz w:val="24"/>
                  <w:color w:val="0000ff"/>
                </w:rPr>
                <w:t xml:space="preserve">25</w:t>
              </w:r>
            </w:hyperlink>
            <w:r>
              <w:rPr>
                <w:sz w:val="24"/>
              </w:rPr>
              <w:t xml:space="preserve"> + </w:t>
            </w:r>
            <w:hyperlink w:history="0" w:anchor="P27651" w:tooltip="33">
              <w:r>
                <w:rPr>
                  <w:sz w:val="24"/>
                  <w:color w:val="0000ff"/>
                </w:rPr>
                <w:t xml:space="preserve">33</w:t>
              </w:r>
            </w:hyperlink>
            <w:r>
              <w:rPr>
                <w:sz w:val="24"/>
              </w:rPr>
              <w:t xml:space="preserve">):</w:t>
            </w:r>
          </w:p>
        </w:tc>
        <w:tc>
          <w:tcPr>
            <w:tcW w:w="844" w:type="dxa"/>
            <w:vAlign w:val="center"/>
          </w:tcPr>
          <w:p>
            <w:pPr>
              <w:pStyle w:val="0"/>
              <w:jc w:val="center"/>
            </w:pPr>
            <w:r>
              <w:rPr>
                <w:sz w:val="24"/>
              </w:rPr>
              <w:t xml:space="preserve">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743,30</w:t>
            </w:r>
          </w:p>
        </w:tc>
        <w:tc>
          <w:tcPr>
            <w:tcW w:w="1909" w:type="dxa"/>
            <w:vAlign w:val="center"/>
          </w:tcPr>
          <w:p>
            <w:pPr>
              <w:pStyle w:val="0"/>
              <w:jc w:val="center"/>
            </w:pPr>
            <w:r>
              <w:rPr>
                <w:sz w:val="24"/>
              </w:rPr>
              <w:t xml:space="preserve">1878328,80</w:t>
            </w:r>
          </w:p>
        </w:tc>
      </w:tr>
      <w:tr>
        <w:tc>
          <w:tcPr>
            <w:tcW w:w="4139" w:type="dxa"/>
            <w:vAlign w:val="center"/>
          </w:tcPr>
          <w:p>
            <w:pPr>
              <w:pStyle w:val="0"/>
            </w:pPr>
            <w:r>
              <w:rPr>
                <w:sz w:val="24"/>
              </w:rPr>
              <w:t xml:space="preserve">5.1. в амбулаторных условиях (сумма </w:t>
            </w:r>
            <w:hyperlink w:history="0" w:anchor="P26887" w:tooltip="17.1">
              <w:r>
                <w:rPr>
                  <w:sz w:val="24"/>
                  <w:color w:val="0000ff"/>
                </w:rPr>
                <w:t xml:space="preserve">строк 17.1</w:t>
              </w:r>
            </w:hyperlink>
            <w:r>
              <w:rPr>
                <w:sz w:val="24"/>
              </w:rPr>
              <w:t xml:space="preserve"> + </w:t>
            </w:r>
            <w:hyperlink w:history="0" w:anchor="P27273" w:tooltip="25.1">
              <w:r>
                <w:rPr>
                  <w:sz w:val="24"/>
                  <w:color w:val="0000ff"/>
                </w:rPr>
                <w:t xml:space="preserve">25.1</w:t>
              </w:r>
            </w:hyperlink>
            <w:r>
              <w:rPr>
                <w:sz w:val="24"/>
              </w:rPr>
              <w:t xml:space="preserve"> + </w:t>
            </w:r>
            <w:hyperlink w:history="0" w:anchor="P27658" w:tooltip="33.1">
              <w:r>
                <w:rPr>
                  <w:sz w:val="24"/>
                  <w:color w:val="0000ff"/>
                </w:rPr>
                <w:t xml:space="preserve">33.1</w:t>
              </w:r>
            </w:hyperlink>
            <w:r>
              <w:rPr>
                <w:sz w:val="24"/>
              </w:rPr>
              <w:t xml:space="preserve">)</w:t>
            </w:r>
          </w:p>
        </w:tc>
        <w:tc>
          <w:tcPr>
            <w:tcW w:w="844" w:type="dxa"/>
            <w:vAlign w:val="center"/>
          </w:tcPr>
          <w:p>
            <w:pPr>
              <w:pStyle w:val="0"/>
              <w:jc w:val="center"/>
            </w:pPr>
            <w:r>
              <w:rPr>
                <w:sz w:val="24"/>
              </w:rPr>
              <w:t xml:space="preserve">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0,00364700</w:t>
            </w:r>
          </w:p>
        </w:tc>
        <w:tc>
          <w:tcPr>
            <w:tcW w:w="1759" w:type="dxa"/>
            <w:vAlign w:val="center"/>
          </w:tcPr>
          <w:p>
            <w:pPr>
              <w:pStyle w:val="0"/>
              <w:jc w:val="center"/>
            </w:pPr>
            <w:r>
              <w:rPr>
                <w:sz w:val="24"/>
              </w:rPr>
              <w:t xml:space="preserve">34442,01</w:t>
            </w:r>
          </w:p>
        </w:tc>
        <w:tc>
          <w:tcPr>
            <w:tcW w:w="1417" w:type="dxa"/>
            <w:vAlign w:val="center"/>
          </w:tcPr>
          <w:p>
            <w:pPr>
              <w:pStyle w:val="0"/>
              <w:jc w:val="center"/>
            </w:pPr>
            <w:r>
              <w:rPr>
                <w:sz w:val="24"/>
              </w:rPr>
              <w:t xml:space="preserve">125,61</w:t>
            </w:r>
          </w:p>
        </w:tc>
        <w:tc>
          <w:tcPr>
            <w:tcW w:w="1909" w:type="dxa"/>
            <w:vAlign w:val="center"/>
          </w:tcPr>
          <w:p>
            <w:pPr>
              <w:pStyle w:val="0"/>
              <w:jc w:val="center"/>
            </w:pPr>
            <w:r>
              <w:rPr>
                <w:sz w:val="24"/>
              </w:rPr>
              <w:t xml:space="preserve">317427,30</w:t>
            </w:r>
          </w:p>
        </w:tc>
      </w:tr>
      <w:tr>
        <w:tc>
          <w:tcPr>
            <w:tcW w:w="413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6894" w:tooltip="17.2">
              <w:r>
                <w:rPr>
                  <w:sz w:val="24"/>
                  <w:color w:val="0000ff"/>
                </w:rPr>
                <w:t xml:space="preserve">строк 17.2</w:t>
              </w:r>
            </w:hyperlink>
            <w:r>
              <w:rPr>
                <w:sz w:val="24"/>
              </w:rPr>
              <w:t xml:space="preserve"> + </w:t>
            </w:r>
            <w:hyperlink w:history="0" w:anchor="P27280" w:tooltip="25.2">
              <w:r>
                <w:rPr>
                  <w:sz w:val="24"/>
                  <w:color w:val="0000ff"/>
                </w:rPr>
                <w:t xml:space="preserve">25.2</w:t>
              </w:r>
            </w:hyperlink>
            <w:r>
              <w:rPr>
                <w:sz w:val="24"/>
              </w:rPr>
              <w:t xml:space="preserve"> + </w:t>
            </w:r>
            <w:hyperlink w:history="0" w:anchor="P27665" w:tooltip="33.2">
              <w:r>
                <w:rPr>
                  <w:sz w:val="24"/>
                  <w:color w:val="0000ff"/>
                </w:rPr>
                <w:t xml:space="preserve">33.2</w:t>
              </w:r>
            </w:hyperlink>
            <w:r>
              <w:rPr>
                <w:sz w:val="24"/>
              </w:rPr>
              <w:t xml:space="preserve">)</w:t>
            </w:r>
          </w:p>
        </w:tc>
        <w:tc>
          <w:tcPr>
            <w:tcW w:w="844" w:type="dxa"/>
            <w:vAlign w:val="center"/>
          </w:tcPr>
          <w:p>
            <w:pPr>
              <w:pStyle w:val="0"/>
              <w:jc w:val="center"/>
            </w:pPr>
            <w:r>
              <w:rPr>
                <w:sz w:val="24"/>
              </w:rPr>
              <w:t xml:space="preserve">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0,00362400</w:t>
            </w:r>
          </w:p>
        </w:tc>
        <w:tc>
          <w:tcPr>
            <w:tcW w:w="1759" w:type="dxa"/>
            <w:vAlign w:val="center"/>
          </w:tcPr>
          <w:p>
            <w:pPr>
              <w:pStyle w:val="0"/>
              <w:jc w:val="center"/>
            </w:pPr>
            <w:r>
              <w:rPr>
                <w:sz w:val="24"/>
              </w:rPr>
              <w:t xml:space="preserve">36760,49</w:t>
            </w:r>
          </w:p>
        </w:tc>
        <w:tc>
          <w:tcPr>
            <w:tcW w:w="1417" w:type="dxa"/>
            <w:vAlign w:val="center"/>
          </w:tcPr>
          <w:p>
            <w:pPr>
              <w:pStyle w:val="0"/>
              <w:jc w:val="center"/>
            </w:pPr>
            <w:r>
              <w:rPr>
                <w:sz w:val="24"/>
              </w:rPr>
              <w:t xml:space="preserve">133,22</w:t>
            </w:r>
          </w:p>
        </w:tc>
        <w:tc>
          <w:tcPr>
            <w:tcW w:w="1909" w:type="dxa"/>
            <w:vAlign w:val="center"/>
          </w:tcPr>
          <w:p>
            <w:pPr>
              <w:pStyle w:val="0"/>
              <w:jc w:val="center"/>
            </w:pPr>
            <w:r>
              <w:rPr>
                <w:sz w:val="24"/>
              </w:rPr>
              <w:t xml:space="preserve">336641,20</w:t>
            </w:r>
          </w:p>
        </w:tc>
      </w:tr>
      <w:tr>
        <w:tc>
          <w:tcPr>
            <w:tcW w:w="413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6901" w:tooltip="17.3">
              <w:r>
                <w:rPr>
                  <w:sz w:val="24"/>
                  <w:color w:val="0000ff"/>
                </w:rPr>
                <w:t xml:space="preserve">строк 17.3</w:t>
              </w:r>
            </w:hyperlink>
            <w:r>
              <w:rPr>
                <w:sz w:val="24"/>
              </w:rPr>
              <w:t xml:space="preserve"> + </w:t>
            </w:r>
            <w:hyperlink w:history="0" w:anchor="P27287" w:tooltip="25.3">
              <w:r>
                <w:rPr>
                  <w:sz w:val="24"/>
                  <w:color w:val="0000ff"/>
                </w:rPr>
                <w:t xml:space="preserve">25.3</w:t>
              </w:r>
            </w:hyperlink>
            <w:r>
              <w:rPr>
                <w:sz w:val="24"/>
              </w:rPr>
              <w:t xml:space="preserve"> + </w:t>
            </w:r>
            <w:hyperlink w:history="0" w:anchor="P27672" w:tooltip="33.3">
              <w:r>
                <w:rPr>
                  <w:sz w:val="24"/>
                  <w:color w:val="0000ff"/>
                </w:rPr>
                <w:t xml:space="preserve">33.3</w:t>
              </w:r>
            </w:hyperlink>
            <w:r>
              <w:rPr>
                <w:sz w:val="24"/>
              </w:rPr>
              <w:t xml:space="preserve">)</w:t>
            </w:r>
          </w:p>
        </w:tc>
        <w:tc>
          <w:tcPr>
            <w:tcW w:w="844" w:type="dxa"/>
            <w:vAlign w:val="center"/>
          </w:tcPr>
          <w:p>
            <w:pPr>
              <w:pStyle w:val="0"/>
              <w:jc w:val="center"/>
            </w:pPr>
            <w:r>
              <w:rPr>
                <w:sz w:val="24"/>
              </w:rPr>
              <w:t xml:space="preserve">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0,00665000</w:t>
            </w:r>
          </w:p>
        </w:tc>
        <w:tc>
          <w:tcPr>
            <w:tcW w:w="1759" w:type="dxa"/>
            <w:vAlign w:val="center"/>
          </w:tcPr>
          <w:p>
            <w:pPr>
              <w:pStyle w:val="0"/>
              <w:jc w:val="center"/>
            </w:pPr>
            <w:r>
              <w:rPr>
                <w:sz w:val="24"/>
              </w:rPr>
              <w:t xml:space="preserve">72852,63</w:t>
            </w:r>
          </w:p>
        </w:tc>
        <w:tc>
          <w:tcPr>
            <w:tcW w:w="1417" w:type="dxa"/>
            <w:vAlign w:val="center"/>
          </w:tcPr>
          <w:p>
            <w:pPr>
              <w:pStyle w:val="0"/>
              <w:jc w:val="center"/>
            </w:pPr>
            <w:r>
              <w:rPr>
                <w:sz w:val="24"/>
              </w:rPr>
              <w:t xml:space="preserve">484,47</w:t>
            </w:r>
          </w:p>
        </w:tc>
        <w:tc>
          <w:tcPr>
            <w:tcW w:w="1909" w:type="dxa"/>
            <w:vAlign w:val="center"/>
          </w:tcPr>
          <w:p>
            <w:pPr>
              <w:pStyle w:val="0"/>
              <w:jc w:val="center"/>
            </w:pPr>
            <w:r>
              <w:rPr>
                <w:sz w:val="24"/>
              </w:rPr>
              <w:t xml:space="preserve">1224260,30</w:t>
            </w:r>
          </w:p>
        </w:tc>
      </w:tr>
      <w:tr>
        <w:tc>
          <w:tcPr>
            <w:tcW w:w="413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8</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 первичная медицинская помощь, в том числе доврачебная и врачебная, всего (равно </w:t>
            </w:r>
            <w:hyperlink w:history="0" w:anchor="P27686" w:tooltip="34.1">
              <w:r>
                <w:rPr>
                  <w:sz w:val="24"/>
                  <w:color w:val="0000ff"/>
                </w:rPr>
                <w:t xml:space="preserve">строке 34.1</w:t>
              </w:r>
            </w:hyperlink>
            <w:r>
              <w:rPr>
                <w:sz w:val="24"/>
              </w:rPr>
              <w:t xml:space="preserve">), в том числе:</w:t>
            </w:r>
          </w:p>
        </w:tc>
        <w:tc>
          <w:tcPr>
            <w:tcW w:w="844" w:type="dxa"/>
            <w:vAlign w:val="center"/>
          </w:tcPr>
          <w:p>
            <w:pPr>
              <w:pStyle w:val="0"/>
              <w:jc w:val="center"/>
            </w:pPr>
            <w:r>
              <w:rPr>
                <w:sz w:val="24"/>
              </w:rPr>
              <w:t xml:space="preserve">8.1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7693" w:tooltip="34.1.1">
              <w:r>
                <w:rPr>
                  <w:sz w:val="24"/>
                  <w:color w:val="0000ff"/>
                </w:rPr>
                <w:t xml:space="preserve">строке 34.1.1</w:t>
              </w:r>
            </w:hyperlink>
            <w:r>
              <w:rPr>
                <w:sz w:val="24"/>
              </w:rPr>
              <w:t xml:space="preserve">)</w:t>
            </w:r>
          </w:p>
        </w:tc>
        <w:tc>
          <w:tcPr>
            <w:tcW w:w="844" w:type="dxa"/>
            <w:vAlign w:val="center"/>
          </w:tcPr>
          <w:p>
            <w:pPr>
              <w:pStyle w:val="0"/>
              <w:jc w:val="center"/>
            </w:pPr>
            <w:r>
              <w:rPr>
                <w:sz w:val="24"/>
              </w:rPr>
              <w:t xml:space="preserve">8.1.1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6.1.2. посещения на дому выездными патронажными бригадами (равно </w:t>
            </w:r>
            <w:hyperlink w:history="0" w:anchor="P27700" w:tooltip="34.1.2">
              <w:r>
                <w:rPr>
                  <w:sz w:val="24"/>
                  <w:color w:val="0000ff"/>
                </w:rPr>
                <w:t xml:space="preserve">строке 34.1.2</w:t>
              </w:r>
            </w:hyperlink>
            <w:r>
              <w:rPr>
                <w:sz w:val="24"/>
              </w:rPr>
              <w:t xml:space="preserve">)</w:t>
            </w:r>
          </w:p>
        </w:tc>
        <w:tc>
          <w:tcPr>
            <w:tcW w:w="844" w:type="dxa"/>
            <w:vAlign w:val="center"/>
          </w:tcPr>
          <w:p>
            <w:pPr>
              <w:pStyle w:val="0"/>
              <w:jc w:val="center"/>
            </w:pPr>
            <w:r>
              <w:rPr>
                <w:sz w:val="24"/>
              </w:rPr>
              <w:t xml:space="preserve">8.1.2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7707" w:tooltip="34.2">
              <w:r>
                <w:rPr>
                  <w:sz w:val="24"/>
                  <w:color w:val="0000ff"/>
                </w:rPr>
                <w:t xml:space="preserve">строке 34.2</w:t>
              </w:r>
            </w:hyperlink>
            <w:r>
              <w:rPr>
                <w:sz w:val="24"/>
              </w:rPr>
              <w:t xml:space="preserve">)</w:t>
            </w:r>
          </w:p>
        </w:tc>
        <w:tc>
          <w:tcPr>
            <w:tcW w:w="844" w:type="dxa"/>
            <w:vAlign w:val="center"/>
          </w:tcPr>
          <w:p>
            <w:pPr>
              <w:pStyle w:val="0"/>
              <w:jc w:val="center"/>
            </w:pPr>
            <w:r>
              <w:rPr>
                <w:sz w:val="24"/>
              </w:rPr>
              <w:t xml:space="preserve">8.2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6.3. оказываемая в условиях дневного стационара (равно </w:t>
            </w:r>
            <w:hyperlink w:history="0" w:anchor="P27714" w:tooltip="34.3">
              <w:r>
                <w:rPr>
                  <w:sz w:val="24"/>
                  <w:color w:val="0000ff"/>
                </w:rPr>
                <w:t xml:space="preserve">строке 34.3</w:t>
              </w:r>
            </w:hyperlink>
            <w:r>
              <w:rPr>
                <w:sz w:val="24"/>
              </w:rPr>
              <w:t xml:space="preserve">)</w:t>
            </w:r>
          </w:p>
        </w:tc>
        <w:tc>
          <w:tcPr>
            <w:tcW w:w="844" w:type="dxa"/>
            <w:vAlign w:val="center"/>
          </w:tcPr>
          <w:p>
            <w:pPr>
              <w:pStyle w:val="0"/>
              <w:jc w:val="center"/>
            </w:pPr>
            <w:r>
              <w:rPr>
                <w:sz w:val="24"/>
              </w:rPr>
              <w:t xml:space="preserve">8.3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7. Расходы на ведение дела СМО (сумма </w:t>
            </w:r>
            <w:hyperlink w:history="0" w:anchor="P26908" w:tooltip="18">
              <w:r>
                <w:rPr>
                  <w:sz w:val="24"/>
                  <w:color w:val="0000ff"/>
                </w:rPr>
                <w:t xml:space="preserve">строк 18</w:t>
              </w:r>
            </w:hyperlink>
            <w:r>
              <w:rPr>
                <w:sz w:val="24"/>
              </w:rPr>
              <w:t xml:space="preserve"> + </w:t>
            </w:r>
            <w:hyperlink w:history="0" w:anchor="P27294" w:tooltip="26">
              <w:r>
                <w:rPr>
                  <w:sz w:val="24"/>
                  <w:color w:val="0000ff"/>
                </w:rPr>
                <w:t xml:space="preserve">26</w:t>
              </w:r>
            </w:hyperlink>
            <w:r>
              <w:rPr>
                <w:sz w:val="24"/>
              </w:rPr>
              <w:t xml:space="preserve"> + </w:t>
            </w:r>
            <w:hyperlink w:history="0" w:anchor="P27721" w:tooltip="35">
              <w:r>
                <w:rPr>
                  <w:sz w:val="24"/>
                  <w:color w:val="0000ff"/>
                </w:rPr>
                <w:t xml:space="preserve">35</w:t>
              </w:r>
            </w:hyperlink>
            <w:r>
              <w:rPr>
                <w:sz w:val="24"/>
              </w:rPr>
              <w:t xml:space="preserve">)</w:t>
            </w:r>
          </w:p>
        </w:tc>
        <w:tc>
          <w:tcPr>
            <w:tcW w:w="844" w:type="dxa"/>
            <w:vAlign w:val="center"/>
          </w:tcPr>
          <w:p>
            <w:pPr>
              <w:pStyle w:val="0"/>
              <w:jc w:val="center"/>
            </w:pPr>
            <w:r>
              <w:rPr>
                <w:sz w:val="24"/>
              </w:rPr>
              <w:t xml:space="preserve">9</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247,22</w:t>
            </w:r>
          </w:p>
        </w:tc>
        <w:tc>
          <w:tcPr>
            <w:tcW w:w="1909" w:type="dxa"/>
            <w:vAlign w:val="center"/>
          </w:tcPr>
          <w:p>
            <w:pPr>
              <w:pStyle w:val="0"/>
              <w:jc w:val="center"/>
            </w:pPr>
            <w:r>
              <w:rPr>
                <w:sz w:val="24"/>
              </w:rPr>
              <w:t xml:space="preserve">624737,70</w:t>
            </w:r>
          </w:p>
        </w:tc>
      </w:tr>
      <w:tr>
        <w:tc>
          <w:tcPr>
            <w:tcW w:w="4139" w:type="dxa"/>
            <w:vAlign w:val="center"/>
          </w:tcPr>
          <w:p>
            <w:pPr>
              <w:pStyle w:val="0"/>
            </w:pPr>
            <w:r>
              <w:rPr>
                <w:sz w:val="24"/>
              </w:rPr>
              <w:t xml:space="preserve">8. Иные расходы (равно </w:t>
            </w:r>
            <w:hyperlink w:history="0" w:anchor="P27728" w:tooltip="36">
              <w:r>
                <w:rPr>
                  <w:sz w:val="24"/>
                  <w:color w:val="0000ff"/>
                </w:rPr>
                <w:t xml:space="preserve">строке 36</w:t>
              </w:r>
            </w:hyperlink>
            <w:r>
              <w:rPr>
                <w:sz w:val="24"/>
              </w:rPr>
              <w:t xml:space="preserve">)</w:t>
            </w:r>
          </w:p>
        </w:tc>
        <w:tc>
          <w:tcPr>
            <w:tcW w:w="844" w:type="dxa"/>
            <w:vAlign w:val="center"/>
          </w:tcPr>
          <w:p>
            <w:pPr>
              <w:pStyle w:val="0"/>
              <w:jc w:val="center"/>
            </w:pPr>
            <w:r>
              <w:rPr>
                <w:sz w:val="24"/>
              </w:rPr>
              <w:t xml:space="preserve">10</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97,58</w:t>
            </w:r>
          </w:p>
        </w:tc>
        <w:tc>
          <w:tcPr>
            <w:tcW w:w="1909" w:type="dxa"/>
            <w:vAlign w:val="center"/>
          </w:tcPr>
          <w:p>
            <w:pPr>
              <w:pStyle w:val="0"/>
              <w:jc w:val="center"/>
            </w:pPr>
            <w:r>
              <w:rPr>
                <w:sz w:val="24"/>
              </w:rPr>
              <w:t xml:space="preserve">246578,90</w:t>
            </w:r>
          </w:p>
        </w:tc>
      </w:tr>
      <w:tr>
        <w:tc>
          <w:tcPr>
            <w:tcW w:w="4139" w:type="dxa"/>
            <w:vAlign w:val="center"/>
          </w:tcPr>
          <w:p>
            <w:pPr>
              <w:pStyle w:val="0"/>
            </w:pPr>
            <w:r>
              <w:rPr>
                <w:sz w:val="24"/>
              </w:rPr>
              <w:t xml:space="preserve">из </w:t>
            </w:r>
            <w:hyperlink w:history="0" w:anchor="P26922" w:tooltip="20">
              <w:r>
                <w:rPr>
                  <w:sz w:val="24"/>
                  <w:color w:val="0000ff"/>
                </w:rPr>
                <w:t xml:space="preserve">строки 20</w:t>
              </w:r>
            </w:hyperlink>
            <w:r>
              <w:rPr>
                <w:sz w:val="24"/>
              </w:rPr>
              <w:t xml:space="preserve">:</w:t>
            </w:r>
          </w:p>
        </w:tc>
        <w:tc>
          <w:tcPr>
            <w:tcW w:w="844" w:type="dxa"/>
            <w:vAlign w:val="center"/>
            <w:vMerge w:val="restart"/>
          </w:tcPr>
          <w:p>
            <w:pPr>
              <w:pStyle w:val="0"/>
              <w:jc w:val="center"/>
            </w:pPr>
            <w:r>
              <w:rPr>
                <w:sz w:val="24"/>
              </w:rPr>
              <w:t xml:space="preserve">11</w:t>
            </w:r>
          </w:p>
        </w:tc>
        <w:tc>
          <w:tcPr>
            <w:tcW w:w="1774" w:type="dxa"/>
            <w:vAlign w:val="center"/>
            <w:vMerge w:val="restart"/>
          </w:tcPr>
          <w:p>
            <w:pPr>
              <w:pStyle w:val="0"/>
            </w:pPr>
            <w:r>
              <w:rPr>
                <w:sz w:val="24"/>
              </w:rPr>
            </w:r>
          </w:p>
        </w:tc>
        <w:tc>
          <w:tcPr>
            <w:tcW w:w="1759" w:type="dxa"/>
            <w:vAlign w:val="center"/>
            <w:vMerge w:val="restart"/>
          </w:tcPr>
          <w:p>
            <w:pPr>
              <w:pStyle w:val="0"/>
              <w:jc w:val="center"/>
            </w:pPr>
            <w:r>
              <w:rPr>
                <w:sz w:val="24"/>
              </w:rPr>
              <w:t xml:space="preserve">X</w:t>
            </w:r>
          </w:p>
        </w:tc>
        <w:tc>
          <w:tcPr>
            <w:tcW w:w="1759" w:type="dxa"/>
            <w:vAlign w:val="center"/>
            <w:vMerge w:val="restart"/>
          </w:tcPr>
          <w:p>
            <w:pPr>
              <w:pStyle w:val="0"/>
              <w:jc w:val="center"/>
            </w:pPr>
            <w:r>
              <w:rPr>
                <w:sz w:val="24"/>
              </w:rPr>
              <w:t xml:space="preserve">X</w:t>
            </w:r>
          </w:p>
        </w:tc>
        <w:tc>
          <w:tcPr>
            <w:tcW w:w="1417" w:type="dxa"/>
            <w:vAlign w:val="center"/>
            <w:vMerge w:val="restart"/>
          </w:tcPr>
          <w:p>
            <w:pPr>
              <w:pStyle w:val="0"/>
              <w:jc w:val="center"/>
            </w:pPr>
            <w:r>
              <w:rPr>
                <w:sz w:val="24"/>
              </w:rPr>
              <w:t xml:space="preserve">29352,47</w:t>
            </w:r>
          </w:p>
        </w:tc>
        <w:tc>
          <w:tcPr>
            <w:tcW w:w="1909" w:type="dxa"/>
            <w:vAlign w:val="center"/>
            <w:vMerge w:val="restart"/>
          </w:tcPr>
          <w:p>
            <w:pPr>
              <w:pStyle w:val="0"/>
              <w:jc w:val="center"/>
            </w:pPr>
            <w:r>
              <w:rPr>
                <w:sz w:val="24"/>
              </w:rPr>
              <w:t xml:space="preserve">74175032,50</w:t>
            </w:r>
          </w:p>
        </w:tc>
      </w:tr>
      <w:tr>
        <w:tc>
          <w:tcPr>
            <w:tcW w:w="4139"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13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6523" w:name="P26523"/>
          <w:bookmarkEnd w:id="26523"/>
          <w:p>
            <w:pPr>
              <w:pStyle w:val="0"/>
              <w:jc w:val="center"/>
            </w:pPr>
            <w:r>
              <w:rPr>
                <w:sz w:val="24"/>
              </w:rPr>
              <w:t xml:space="preserve">12</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0,2610</w:t>
            </w:r>
          </w:p>
        </w:tc>
        <w:tc>
          <w:tcPr>
            <w:tcW w:w="1759" w:type="dxa"/>
            <w:vAlign w:val="center"/>
          </w:tcPr>
          <w:p>
            <w:pPr>
              <w:pStyle w:val="0"/>
              <w:jc w:val="center"/>
            </w:pPr>
            <w:r>
              <w:rPr>
                <w:sz w:val="24"/>
              </w:rPr>
              <w:t xml:space="preserve">6475,45</w:t>
            </w:r>
          </w:p>
        </w:tc>
        <w:tc>
          <w:tcPr>
            <w:tcW w:w="1417" w:type="dxa"/>
            <w:vAlign w:val="center"/>
          </w:tcPr>
          <w:p>
            <w:pPr>
              <w:pStyle w:val="0"/>
              <w:jc w:val="center"/>
            </w:pPr>
            <w:r>
              <w:rPr>
                <w:sz w:val="24"/>
              </w:rPr>
              <w:t xml:space="preserve">1690,09</w:t>
            </w:r>
          </w:p>
        </w:tc>
        <w:tc>
          <w:tcPr>
            <w:tcW w:w="1909" w:type="dxa"/>
            <w:vAlign w:val="center"/>
          </w:tcPr>
          <w:p>
            <w:pPr>
              <w:pStyle w:val="0"/>
              <w:jc w:val="center"/>
            </w:pPr>
            <w:r>
              <w:rPr>
                <w:sz w:val="24"/>
              </w:rPr>
              <w:t xml:space="preserve">4270941,40</w:t>
            </w:r>
          </w:p>
        </w:tc>
      </w:tr>
      <w:tr>
        <w:tc>
          <w:tcPr>
            <w:tcW w:w="413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13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11112,47</w:t>
            </w:r>
          </w:p>
        </w:tc>
        <w:tc>
          <w:tcPr>
            <w:tcW w:w="1909" w:type="dxa"/>
            <w:vAlign w:val="center"/>
          </w:tcPr>
          <w:p>
            <w:pPr>
              <w:pStyle w:val="0"/>
              <w:jc w:val="center"/>
            </w:pPr>
            <w:r>
              <w:rPr>
                <w:sz w:val="24"/>
              </w:rPr>
              <w:t xml:space="preserve">28081710,50</w:t>
            </w:r>
          </w:p>
        </w:tc>
      </w:tr>
      <w:tr>
        <w:tc>
          <w:tcPr>
            <w:tcW w:w="413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14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11112,47</w:t>
            </w:r>
          </w:p>
        </w:tc>
        <w:tc>
          <w:tcPr>
            <w:tcW w:w="1909" w:type="dxa"/>
            <w:vAlign w:val="center"/>
          </w:tcPr>
          <w:p>
            <w:pPr>
              <w:pStyle w:val="0"/>
              <w:jc w:val="center"/>
            </w:pPr>
            <w:r>
              <w:rPr>
                <w:sz w:val="24"/>
              </w:rPr>
              <w:t xml:space="preserve">28081710,50</w:t>
            </w:r>
          </w:p>
        </w:tc>
      </w:tr>
      <w:tr>
        <w:tc>
          <w:tcPr>
            <w:tcW w:w="413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6544" w:name="P26544"/>
          <w:bookmarkEnd w:id="26544"/>
          <w:p>
            <w:pPr>
              <w:pStyle w:val="0"/>
              <w:jc w:val="center"/>
            </w:pPr>
            <w:r>
              <w:rPr>
                <w:sz w:val="24"/>
              </w:rPr>
              <w:t xml:space="preserve">14.1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3308,26</w:t>
            </w:r>
          </w:p>
        </w:tc>
        <w:tc>
          <w:tcPr>
            <w:tcW w:w="1417" w:type="dxa"/>
            <w:vAlign w:val="center"/>
          </w:tcPr>
          <w:p>
            <w:pPr>
              <w:pStyle w:val="0"/>
              <w:jc w:val="center"/>
            </w:pPr>
            <w:r>
              <w:rPr>
                <w:sz w:val="24"/>
              </w:rPr>
              <w:t xml:space="preserve">860,71</w:t>
            </w:r>
          </w:p>
        </w:tc>
        <w:tc>
          <w:tcPr>
            <w:tcW w:w="1909" w:type="dxa"/>
            <w:vAlign w:val="center"/>
          </w:tcPr>
          <w:p>
            <w:pPr>
              <w:pStyle w:val="0"/>
              <w:jc w:val="center"/>
            </w:pPr>
            <w:r>
              <w:rPr>
                <w:sz w:val="24"/>
              </w:rPr>
              <w:t xml:space="preserve">2175037,10</w:t>
            </w:r>
          </w:p>
        </w:tc>
      </w:tr>
      <w:tr>
        <w:tc>
          <w:tcPr>
            <w:tcW w:w="413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6551" w:name="P26551"/>
          <w:bookmarkEnd w:id="26551"/>
          <w:p>
            <w:pPr>
              <w:pStyle w:val="0"/>
              <w:jc w:val="center"/>
            </w:pPr>
            <w:r>
              <w:rPr>
                <w:sz w:val="24"/>
              </w:rPr>
              <w:t xml:space="preserve">14.2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3957,02</w:t>
            </w:r>
          </w:p>
        </w:tc>
        <w:tc>
          <w:tcPr>
            <w:tcW w:w="1417" w:type="dxa"/>
            <w:vAlign w:val="center"/>
          </w:tcPr>
          <w:p>
            <w:pPr>
              <w:pStyle w:val="0"/>
              <w:jc w:val="center"/>
            </w:pPr>
            <w:r>
              <w:rPr>
                <w:sz w:val="24"/>
              </w:rPr>
              <w:t xml:space="preserve">1740,88</w:t>
            </w:r>
          </w:p>
        </w:tc>
        <w:tc>
          <w:tcPr>
            <w:tcW w:w="1909" w:type="dxa"/>
            <w:vAlign w:val="center"/>
          </w:tcPr>
          <w:p>
            <w:pPr>
              <w:pStyle w:val="0"/>
              <w:jc w:val="center"/>
            </w:pPr>
            <w:r>
              <w:rPr>
                <w:sz w:val="24"/>
              </w:rPr>
              <w:t xml:space="preserve">4399291,50</w:t>
            </w:r>
          </w:p>
        </w:tc>
      </w:tr>
      <w:tr>
        <w:tc>
          <w:tcPr>
            <w:tcW w:w="4139" w:type="dxa"/>
            <w:vAlign w:val="center"/>
          </w:tcPr>
          <w:p>
            <w:pPr>
              <w:pStyle w:val="0"/>
            </w:pPr>
            <w:r>
              <w:rPr>
                <w:sz w:val="24"/>
              </w:rPr>
              <w:t xml:space="preserve">для проведения углубленной диспансеризации</w:t>
            </w:r>
          </w:p>
        </w:tc>
        <w:tc>
          <w:tcPr>
            <w:tcW w:w="844" w:type="dxa"/>
            <w:vAlign w:val="center"/>
          </w:tcPr>
          <w:bookmarkStart w:id="26558" w:name="P26558"/>
          <w:bookmarkEnd w:id="26558"/>
          <w:p>
            <w:pPr>
              <w:pStyle w:val="0"/>
              <w:jc w:val="center"/>
            </w:pPr>
            <w:r>
              <w:rPr>
                <w:sz w:val="24"/>
              </w:rPr>
              <w:t xml:space="preserve">14.2.1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w:t>
            </w:r>
          </w:p>
        </w:tc>
        <w:tc>
          <w:tcPr>
            <w:tcW w:w="1759" w:type="dxa"/>
            <w:vAlign w:val="center"/>
          </w:tcPr>
          <w:p>
            <w:pPr>
              <w:pStyle w:val="0"/>
              <w:jc w:val="center"/>
            </w:pPr>
            <w:r>
              <w:rPr>
                <w:sz w:val="24"/>
              </w:rPr>
              <w:t xml:space="preserve">2977,00</w:t>
            </w:r>
          </w:p>
        </w:tc>
        <w:tc>
          <w:tcPr>
            <w:tcW w:w="1417" w:type="dxa"/>
            <w:vAlign w:val="center"/>
          </w:tcPr>
          <w:p>
            <w:pPr>
              <w:pStyle w:val="0"/>
              <w:jc w:val="center"/>
            </w:pPr>
            <w:r>
              <w:rPr>
                <w:sz w:val="24"/>
              </w:rPr>
              <w:t xml:space="preserve">151,11</w:t>
            </w:r>
          </w:p>
        </w:tc>
        <w:tc>
          <w:tcPr>
            <w:tcW w:w="1909" w:type="dxa"/>
            <w:vAlign w:val="center"/>
          </w:tcPr>
          <w:p>
            <w:pPr>
              <w:pStyle w:val="0"/>
              <w:jc w:val="center"/>
            </w:pPr>
            <w:r>
              <w:rPr>
                <w:sz w:val="24"/>
              </w:rPr>
              <w:t xml:space="preserve">381853,20</w:t>
            </w:r>
          </w:p>
        </w:tc>
      </w:tr>
      <w:tr>
        <w:tc>
          <w:tcPr>
            <w:tcW w:w="4139"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6565" w:name="P26565"/>
          <w:bookmarkEnd w:id="26565"/>
          <w:p>
            <w:pPr>
              <w:pStyle w:val="0"/>
              <w:jc w:val="center"/>
            </w:pPr>
            <w:r>
              <w:rPr>
                <w:sz w:val="24"/>
              </w:rPr>
              <w:t xml:space="preserve">14.3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0,170688</w:t>
            </w:r>
          </w:p>
        </w:tc>
        <w:tc>
          <w:tcPr>
            <w:tcW w:w="1759" w:type="dxa"/>
            <w:vAlign w:val="center"/>
          </w:tcPr>
          <w:p>
            <w:pPr>
              <w:pStyle w:val="0"/>
              <w:jc w:val="center"/>
            </w:pPr>
            <w:r>
              <w:rPr>
                <w:sz w:val="24"/>
              </w:rPr>
              <w:t xml:space="preserve">2451,02</w:t>
            </w:r>
          </w:p>
        </w:tc>
        <w:tc>
          <w:tcPr>
            <w:tcW w:w="1417" w:type="dxa"/>
            <w:vAlign w:val="center"/>
          </w:tcPr>
          <w:p>
            <w:pPr>
              <w:pStyle w:val="0"/>
              <w:jc w:val="center"/>
            </w:pPr>
            <w:r>
              <w:rPr>
                <w:sz w:val="24"/>
              </w:rPr>
              <w:t xml:space="preserve">418,36</w:t>
            </w:r>
          </w:p>
        </w:tc>
        <w:tc>
          <w:tcPr>
            <w:tcW w:w="1909" w:type="dxa"/>
            <w:vAlign w:val="center"/>
          </w:tcPr>
          <w:p>
            <w:pPr>
              <w:pStyle w:val="0"/>
              <w:jc w:val="center"/>
            </w:pPr>
            <w:r>
              <w:rPr>
                <w:sz w:val="24"/>
              </w:rPr>
              <w:t xml:space="preserve">1057213,70</w:t>
            </w:r>
          </w:p>
        </w:tc>
      </w:tr>
      <w:tr>
        <w:tc>
          <w:tcPr>
            <w:tcW w:w="4139" w:type="dxa"/>
            <w:vAlign w:val="center"/>
          </w:tcPr>
          <w:p>
            <w:pPr>
              <w:pStyle w:val="0"/>
            </w:pPr>
            <w:r>
              <w:rPr>
                <w:sz w:val="24"/>
              </w:rPr>
              <w:t xml:space="preserve">женщины</w:t>
            </w:r>
          </w:p>
        </w:tc>
        <w:tc>
          <w:tcPr>
            <w:tcW w:w="844" w:type="dxa"/>
            <w:vAlign w:val="center"/>
          </w:tcPr>
          <w:p>
            <w:pPr>
              <w:pStyle w:val="0"/>
              <w:jc w:val="center"/>
            </w:pPr>
            <w:r>
              <w:rPr>
                <w:sz w:val="24"/>
              </w:rPr>
              <w:t xml:space="preserve">14.3.1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0,087373</w:t>
            </w:r>
          </w:p>
        </w:tc>
        <w:tc>
          <w:tcPr>
            <w:tcW w:w="1759" w:type="dxa"/>
            <w:vAlign w:val="center"/>
          </w:tcPr>
          <w:p>
            <w:pPr>
              <w:pStyle w:val="0"/>
              <w:jc w:val="center"/>
            </w:pPr>
            <w:r>
              <w:rPr>
                <w:sz w:val="24"/>
              </w:rPr>
              <w:t xml:space="preserve">3870,52</w:t>
            </w:r>
          </w:p>
        </w:tc>
        <w:tc>
          <w:tcPr>
            <w:tcW w:w="1417" w:type="dxa"/>
            <w:vAlign w:val="center"/>
          </w:tcPr>
          <w:p>
            <w:pPr>
              <w:pStyle w:val="0"/>
              <w:jc w:val="center"/>
            </w:pPr>
            <w:r>
              <w:rPr>
                <w:sz w:val="24"/>
              </w:rPr>
              <w:t xml:space="preserve">338,18</w:t>
            </w:r>
          </w:p>
        </w:tc>
        <w:tc>
          <w:tcPr>
            <w:tcW w:w="1909" w:type="dxa"/>
            <w:vAlign w:val="center"/>
          </w:tcPr>
          <w:p>
            <w:pPr>
              <w:pStyle w:val="0"/>
              <w:jc w:val="center"/>
            </w:pPr>
            <w:r>
              <w:rPr>
                <w:sz w:val="24"/>
              </w:rPr>
              <w:t xml:space="preserve">854593,70</w:t>
            </w:r>
          </w:p>
        </w:tc>
      </w:tr>
      <w:tr>
        <w:tc>
          <w:tcPr>
            <w:tcW w:w="4139" w:type="dxa"/>
            <w:vAlign w:val="center"/>
          </w:tcPr>
          <w:p>
            <w:pPr>
              <w:pStyle w:val="0"/>
            </w:pPr>
            <w:r>
              <w:rPr>
                <w:sz w:val="24"/>
              </w:rPr>
              <w:t xml:space="preserve">мужчины</w:t>
            </w:r>
          </w:p>
        </w:tc>
        <w:tc>
          <w:tcPr>
            <w:tcW w:w="844" w:type="dxa"/>
            <w:vAlign w:val="center"/>
          </w:tcPr>
          <w:p>
            <w:pPr>
              <w:pStyle w:val="0"/>
              <w:jc w:val="center"/>
            </w:pPr>
            <w:r>
              <w:rPr>
                <w:sz w:val="24"/>
              </w:rPr>
              <w:t xml:space="preserve">14.3.2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0,083314</w:t>
            </w:r>
          </w:p>
        </w:tc>
        <w:tc>
          <w:tcPr>
            <w:tcW w:w="1759" w:type="dxa"/>
            <w:vAlign w:val="center"/>
          </w:tcPr>
          <w:p>
            <w:pPr>
              <w:pStyle w:val="0"/>
              <w:jc w:val="center"/>
            </w:pPr>
            <w:r>
              <w:rPr>
                <w:sz w:val="24"/>
              </w:rPr>
              <w:t xml:space="preserve">962,39</w:t>
            </w:r>
          </w:p>
        </w:tc>
        <w:tc>
          <w:tcPr>
            <w:tcW w:w="1417" w:type="dxa"/>
            <w:vAlign w:val="center"/>
          </w:tcPr>
          <w:p>
            <w:pPr>
              <w:pStyle w:val="0"/>
              <w:jc w:val="center"/>
            </w:pPr>
            <w:r>
              <w:rPr>
                <w:sz w:val="24"/>
              </w:rPr>
              <w:t xml:space="preserve">80,18</w:t>
            </w:r>
          </w:p>
        </w:tc>
        <w:tc>
          <w:tcPr>
            <w:tcW w:w="1909" w:type="dxa"/>
            <w:vAlign w:val="center"/>
          </w:tcPr>
          <w:p>
            <w:pPr>
              <w:pStyle w:val="0"/>
              <w:jc w:val="center"/>
            </w:pPr>
            <w:r>
              <w:rPr>
                <w:sz w:val="24"/>
              </w:rPr>
              <w:t xml:space="preserve">202620,00</w:t>
            </w:r>
          </w:p>
        </w:tc>
      </w:tr>
      <w:tr>
        <w:tc>
          <w:tcPr>
            <w:tcW w:w="4139" w:type="dxa"/>
            <w:vAlign w:val="center"/>
          </w:tcPr>
          <w:p>
            <w:pPr>
              <w:pStyle w:val="0"/>
            </w:pPr>
            <w:r>
              <w:rPr>
                <w:sz w:val="24"/>
              </w:rPr>
              <w:t xml:space="preserve">2.1.4. для посещений с иными целями</w:t>
            </w:r>
          </w:p>
        </w:tc>
        <w:tc>
          <w:tcPr>
            <w:tcW w:w="844" w:type="dxa"/>
            <w:vAlign w:val="center"/>
          </w:tcPr>
          <w:bookmarkStart w:id="26586" w:name="P26586"/>
          <w:bookmarkEnd w:id="26586"/>
          <w:p>
            <w:pPr>
              <w:pStyle w:val="0"/>
              <w:jc w:val="center"/>
            </w:pPr>
            <w:r>
              <w:rPr>
                <w:sz w:val="24"/>
              </w:rPr>
              <w:t xml:space="preserve">14.4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2,618238</w:t>
            </w:r>
          </w:p>
        </w:tc>
        <w:tc>
          <w:tcPr>
            <w:tcW w:w="1759" w:type="dxa"/>
            <w:vAlign w:val="center"/>
          </w:tcPr>
          <w:p>
            <w:pPr>
              <w:pStyle w:val="0"/>
              <w:jc w:val="center"/>
            </w:pPr>
            <w:r>
              <w:rPr>
                <w:sz w:val="24"/>
              </w:rPr>
              <w:t xml:space="preserve">587,03</w:t>
            </w:r>
          </w:p>
        </w:tc>
        <w:tc>
          <w:tcPr>
            <w:tcW w:w="1417" w:type="dxa"/>
            <w:vAlign w:val="center"/>
          </w:tcPr>
          <w:p>
            <w:pPr>
              <w:pStyle w:val="0"/>
              <w:jc w:val="center"/>
            </w:pPr>
            <w:r>
              <w:rPr>
                <w:sz w:val="24"/>
              </w:rPr>
              <w:t xml:space="preserve">1536,98</w:t>
            </w:r>
          </w:p>
        </w:tc>
        <w:tc>
          <w:tcPr>
            <w:tcW w:w="1909" w:type="dxa"/>
            <w:vAlign w:val="center"/>
          </w:tcPr>
          <w:p>
            <w:pPr>
              <w:pStyle w:val="0"/>
              <w:jc w:val="center"/>
            </w:pPr>
            <w:r>
              <w:rPr>
                <w:sz w:val="24"/>
              </w:rPr>
              <w:t xml:space="preserve">3884003,10</w:t>
            </w:r>
          </w:p>
        </w:tc>
      </w:tr>
      <w:tr>
        <w:tc>
          <w:tcPr>
            <w:tcW w:w="4139" w:type="dxa"/>
            <w:vAlign w:val="center"/>
          </w:tcPr>
          <w:p>
            <w:pPr>
              <w:pStyle w:val="0"/>
            </w:pPr>
            <w:r>
              <w:rPr>
                <w:sz w:val="24"/>
              </w:rPr>
              <w:t xml:space="preserve">2.1.5. в неотложной форме</w:t>
            </w:r>
          </w:p>
        </w:tc>
        <w:tc>
          <w:tcPr>
            <w:tcW w:w="844" w:type="dxa"/>
            <w:vAlign w:val="center"/>
          </w:tcPr>
          <w:bookmarkStart w:id="26593" w:name="P26593"/>
          <w:bookmarkEnd w:id="26593"/>
          <w:p>
            <w:pPr>
              <w:pStyle w:val="0"/>
              <w:jc w:val="center"/>
            </w:pPr>
            <w:r>
              <w:rPr>
                <w:sz w:val="24"/>
              </w:rPr>
              <w:t xml:space="preserve">14.5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w:t>
            </w:r>
          </w:p>
        </w:tc>
        <w:tc>
          <w:tcPr>
            <w:tcW w:w="1759" w:type="dxa"/>
            <w:vAlign w:val="center"/>
          </w:tcPr>
          <w:p>
            <w:pPr>
              <w:pStyle w:val="0"/>
              <w:jc w:val="center"/>
            </w:pPr>
            <w:r>
              <w:rPr>
                <w:sz w:val="24"/>
              </w:rPr>
              <w:t xml:space="preserve">1331,24</w:t>
            </w:r>
          </w:p>
        </w:tc>
        <w:tc>
          <w:tcPr>
            <w:tcW w:w="1417" w:type="dxa"/>
            <w:vAlign w:val="center"/>
          </w:tcPr>
          <w:p>
            <w:pPr>
              <w:pStyle w:val="0"/>
              <w:jc w:val="center"/>
            </w:pPr>
            <w:r>
              <w:rPr>
                <w:sz w:val="24"/>
              </w:rPr>
              <w:t xml:space="preserve">718,87</w:t>
            </w:r>
          </w:p>
        </w:tc>
        <w:tc>
          <w:tcPr>
            <w:tcW w:w="1909" w:type="dxa"/>
            <w:vAlign w:val="center"/>
          </w:tcPr>
          <w:p>
            <w:pPr>
              <w:pStyle w:val="0"/>
              <w:jc w:val="center"/>
            </w:pPr>
            <w:r>
              <w:rPr>
                <w:sz w:val="24"/>
              </w:rPr>
              <w:t xml:space="preserve">1816616,50</w:t>
            </w:r>
          </w:p>
        </w:tc>
      </w:tr>
      <w:tr>
        <w:tc>
          <w:tcPr>
            <w:tcW w:w="4139"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6600" w:name="P26600"/>
          <w:bookmarkEnd w:id="26600"/>
          <w:p>
            <w:pPr>
              <w:pStyle w:val="0"/>
              <w:jc w:val="center"/>
            </w:pPr>
            <w:r>
              <w:rPr>
                <w:sz w:val="24"/>
              </w:rPr>
              <w:t xml:space="preserve">14.6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1,335969</w:t>
            </w:r>
          </w:p>
        </w:tc>
        <w:tc>
          <w:tcPr>
            <w:tcW w:w="1759" w:type="dxa"/>
            <w:vAlign w:val="center"/>
          </w:tcPr>
          <w:p>
            <w:pPr>
              <w:pStyle w:val="0"/>
              <w:jc w:val="center"/>
            </w:pPr>
            <w:r>
              <w:rPr>
                <w:sz w:val="24"/>
              </w:rPr>
              <w:t xml:space="preserve">2616,02</w:t>
            </w:r>
          </w:p>
        </w:tc>
        <w:tc>
          <w:tcPr>
            <w:tcW w:w="1417" w:type="dxa"/>
            <w:vAlign w:val="center"/>
          </w:tcPr>
          <w:p>
            <w:pPr>
              <w:pStyle w:val="0"/>
              <w:jc w:val="center"/>
            </w:pPr>
            <w:r>
              <w:rPr>
                <w:sz w:val="24"/>
              </w:rPr>
              <w:t xml:space="preserve">3494,92</w:t>
            </w:r>
          </w:p>
        </w:tc>
        <w:tc>
          <w:tcPr>
            <w:tcW w:w="1909" w:type="dxa"/>
            <w:vAlign w:val="center"/>
          </w:tcPr>
          <w:p>
            <w:pPr>
              <w:pStyle w:val="0"/>
              <w:jc w:val="center"/>
            </w:pPr>
            <w:r>
              <w:rPr>
                <w:sz w:val="24"/>
              </w:rPr>
              <w:t xml:space="preserve">8831827,70</w:t>
            </w:r>
          </w:p>
        </w:tc>
      </w:tr>
      <w:tr>
        <w:tc>
          <w:tcPr>
            <w:tcW w:w="413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14.6.1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481,42</w:t>
            </w:r>
          </w:p>
        </w:tc>
        <w:tc>
          <w:tcPr>
            <w:tcW w:w="1417" w:type="dxa"/>
            <w:vAlign w:val="center"/>
          </w:tcPr>
          <w:p>
            <w:pPr>
              <w:pStyle w:val="0"/>
              <w:jc w:val="center"/>
            </w:pPr>
            <w:r>
              <w:rPr>
                <w:sz w:val="24"/>
              </w:rPr>
              <w:t xml:space="preserve">38,83</w:t>
            </w:r>
          </w:p>
        </w:tc>
        <w:tc>
          <w:tcPr>
            <w:tcW w:w="1909" w:type="dxa"/>
            <w:vAlign w:val="center"/>
          </w:tcPr>
          <w:p>
            <w:pPr>
              <w:pStyle w:val="0"/>
              <w:jc w:val="center"/>
            </w:pPr>
            <w:r>
              <w:rPr>
                <w:sz w:val="24"/>
              </w:rPr>
              <w:t xml:space="preserve">98137,10</w:t>
            </w:r>
          </w:p>
        </w:tc>
      </w:tr>
      <w:tr>
        <w:tc>
          <w:tcPr>
            <w:tcW w:w="413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14.6.2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426,19</w:t>
            </w:r>
          </w:p>
        </w:tc>
        <w:tc>
          <w:tcPr>
            <w:tcW w:w="1417" w:type="dxa"/>
            <w:vAlign w:val="center"/>
          </w:tcPr>
          <w:p>
            <w:pPr>
              <w:pStyle w:val="0"/>
              <w:jc w:val="center"/>
            </w:pPr>
            <w:r>
              <w:rPr>
                <w:sz w:val="24"/>
              </w:rPr>
              <w:t xml:space="preserve">13,02</w:t>
            </w:r>
          </w:p>
        </w:tc>
        <w:tc>
          <w:tcPr>
            <w:tcW w:w="1909" w:type="dxa"/>
            <w:vAlign w:val="center"/>
          </w:tcPr>
          <w:p>
            <w:pPr>
              <w:pStyle w:val="0"/>
              <w:jc w:val="center"/>
            </w:pPr>
            <w:r>
              <w:rPr>
                <w:sz w:val="24"/>
              </w:rPr>
              <w:t xml:space="preserve">32907,80</w:t>
            </w:r>
          </w:p>
        </w:tc>
      </w:tr>
      <w:tr>
        <w:tc>
          <w:tcPr>
            <w:tcW w:w="4139"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6621" w:name="P26621"/>
          <w:bookmarkEnd w:id="26621"/>
          <w:p>
            <w:pPr>
              <w:pStyle w:val="0"/>
              <w:jc w:val="center"/>
            </w:pPr>
            <w:r>
              <w:rPr>
                <w:sz w:val="24"/>
              </w:rPr>
              <w:t xml:space="preserve">14.7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0,275063</w:t>
            </w:r>
          </w:p>
        </w:tc>
        <w:tc>
          <w:tcPr>
            <w:tcW w:w="1759" w:type="dxa"/>
            <w:vAlign w:val="center"/>
          </w:tcPr>
          <w:p>
            <w:pPr>
              <w:pStyle w:val="0"/>
              <w:jc w:val="center"/>
            </w:pPr>
            <w:r>
              <w:rPr>
                <w:sz w:val="24"/>
              </w:rPr>
              <w:t xml:space="preserve">2901,79</w:t>
            </w:r>
          </w:p>
        </w:tc>
        <w:tc>
          <w:tcPr>
            <w:tcW w:w="1417" w:type="dxa"/>
            <w:vAlign w:val="center"/>
          </w:tcPr>
          <w:p>
            <w:pPr>
              <w:pStyle w:val="0"/>
              <w:jc w:val="center"/>
            </w:pPr>
            <w:r>
              <w:rPr>
                <w:sz w:val="24"/>
              </w:rPr>
              <w:t xml:space="preserve">798,17</w:t>
            </w:r>
          </w:p>
        </w:tc>
        <w:tc>
          <w:tcPr>
            <w:tcW w:w="1909" w:type="dxa"/>
            <w:vAlign w:val="center"/>
          </w:tcPr>
          <w:p>
            <w:pPr>
              <w:pStyle w:val="0"/>
              <w:jc w:val="center"/>
            </w:pPr>
            <w:r>
              <w:rPr>
                <w:sz w:val="24"/>
              </w:rPr>
              <w:t xml:space="preserve">2017025,50</w:t>
            </w:r>
          </w:p>
        </w:tc>
      </w:tr>
      <w:tr>
        <w:tc>
          <w:tcPr>
            <w:tcW w:w="4139" w:type="dxa"/>
            <w:vAlign w:val="center"/>
          </w:tcPr>
          <w:p>
            <w:pPr>
              <w:pStyle w:val="0"/>
            </w:pPr>
            <w:r>
              <w:rPr>
                <w:sz w:val="24"/>
              </w:rPr>
              <w:t xml:space="preserve">2.1.7.1. компьютерная томография</w:t>
            </w:r>
          </w:p>
        </w:tc>
        <w:tc>
          <w:tcPr>
            <w:tcW w:w="844" w:type="dxa"/>
            <w:vAlign w:val="center"/>
          </w:tcPr>
          <w:bookmarkStart w:id="26628" w:name="P26628"/>
          <w:bookmarkEnd w:id="26628"/>
          <w:p>
            <w:pPr>
              <w:pStyle w:val="0"/>
              <w:jc w:val="center"/>
            </w:pPr>
            <w:r>
              <w:rPr>
                <w:sz w:val="24"/>
              </w:rPr>
              <w:t xml:space="preserve">14.7.1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4357,26</w:t>
            </w:r>
          </w:p>
        </w:tc>
        <w:tc>
          <w:tcPr>
            <w:tcW w:w="1417" w:type="dxa"/>
            <w:vAlign w:val="center"/>
          </w:tcPr>
          <w:p>
            <w:pPr>
              <w:pStyle w:val="0"/>
              <w:jc w:val="center"/>
            </w:pPr>
            <w:r>
              <w:rPr>
                <w:sz w:val="24"/>
              </w:rPr>
              <w:t xml:space="preserve">251,55</w:t>
            </w:r>
          </w:p>
        </w:tc>
        <w:tc>
          <w:tcPr>
            <w:tcW w:w="1909" w:type="dxa"/>
            <w:vAlign w:val="center"/>
          </w:tcPr>
          <w:p>
            <w:pPr>
              <w:pStyle w:val="0"/>
              <w:jc w:val="center"/>
            </w:pPr>
            <w:r>
              <w:rPr>
                <w:sz w:val="24"/>
              </w:rPr>
              <w:t xml:space="preserve">635686,80</w:t>
            </w:r>
          </w:p>
        </w:tc>
      </w:tr>
      <w:tr>
        <w:tc>
          <w:tcPr>
            <w:tcW w:w="4139" w:type="dxa"/>
            <w:vAlign w:val="center"/>
          </w:tcPr>
          <w:p>
            <w:pPr>
              <w:pStyle w:val="0"/>
            </w:pPr>
            <w:r>
              <w:rPr>
                <w:sz w:val="24"/>
              </w:rPr>
              <w:t xml:space="preserve">2.1.7.2. магнитно-резонансная томография</w:t>
            </w:r>
          </w:p>
        </w:tc>
        <w:tc>
          <w:tcPr>
            <w:tcW w:w="844" w:type="dxa"/>
            <w:vAlign w:val="center"/>
          </w:tcPr>
          <w:bookmarkStart w:id="26635" w:name="P26635"/>
          <w:bookmarkEnd w:id="26635"/>
          <w:p>
            <w:pPr>
              <w:pStyle w:val="0"/>
              <w:jc w:val="center"/>
            </w:pPr>
            <w:r>
              <w:rPr>
                <w:sz w:val="24"/>
              </w:rPr>
              <w:t xml:space="preserve">14.7.2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5949,34</w:t>
            </w:r>
          </w:p>
        </w:tc>
        <w:tc>
          <w:tcPr>
            <w:tcW w:w="1417" w:type="dxa"/>
            <w:vAlign w:val="center"/>
          </w:tcPr>
          <w:p>
            <w:pPr>
              <w:pStyle w:val="0"/>
              <w:jc w:val="center"/>
            </w:pPr>
            <w:r>
              <w:rPr>
                <w:sz w:val="24"/>
              </w:rPr>
              <w:t xml:space="preserve">131,08</w:t>
            </w:r>
          </w:p>
        </w:tc>
        <w:tc>
          <w:tcPr>
            <w:tcW w:w="1909" w:type="dxa"/>
            <w:vAlign w:val="center"/>
          </w:tcPr>
          <w:p>
            <w:pPr>
              <w:pStyle w:val="0"/>
              <w:jc w:val="center"/>
            </w:pPr>
            <w:r>
              <w:rPr>
                <w:sz w:val="24"/>
              </w:rPr>
              <w:t xml:space="preserve">331249,80</w:t>
            </w:r>
          </w:p>
        </w:tc>
      </w:tr>
      <w:tr>
        <w:tc>
          <w:tcPr>
            <w:tcW w:w="413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6642" w:name="P26642"/>
          <w:bookmarkEnd w:id="26642"/>
          <w:p>
            <w:pPr>
              <w:pStyle w:val="0"/>
              <w:jc w:val="center"/>
            </w:pPr>
            <w:r>
              <w:rPr>
                <w:sz w:val="24"/>
              </w:rPr>
              <w:t xml:space="preserve">14.7.3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939,99</w:t>
            </w:r>
          </w:p>
        </w:tc>
        <w:tc>
          <w:tcPr>
            <w:tcW w:w="1417" w:type="dxa"/>
            <w:vAlign w:val="center"/>
          </w:tcPr>
          <w:p>
            <w:pPr>
              <w:pStyle w:val="0"/>
              <w:jc w:val="center"/>
            </w:pPr>
            <w:r>
              <w:rPr>
                <w:sz w:val="24"/>
              </w:rPr>
              <w:t xml:space="preserve">115,06</w:t>
            </w:r>
          </w:p>
        </w:tc>
        <w:tc>
          <w:tcPr>
            <w:tcW w:w="1909" w:type="dxa"/>
            <w:vAlign w:val="center"/>
          </w:tcPr>
          <w:p>
            <w:pPr>
              <w:pStyle w:val="0"/>
              <w:jc w:val="center"/>
            </w:pPr>
            <w:r>
              <w:rPr>
                <w:sz w:val="24"/>
              </w:rPr>
              <w:t xml:space="preserve">290767,70</w:t>
            </w:r>
          </w:p>
        </w:tc>
      </w:tr>
      <w:tr>
        <w:tc>
          <w:tcPr>
            <w:tcW w:w="413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6649" w:name="P26649"/>
          <w:bookmarkEnd w:id="26649"/>
          <w:p>
            <w:pPr>
              <w:pStyle w:val="0"/>
              <w:jc w:val="center"/>
            </w:pPr>
            <w:r>
              <w:rPr>
                <w:sz w:val="24"/>
              </w:rPr>
              <w:t xml:space="preserve">14.7.4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1723,39</w:t>
            </w:r>
          </w:p>
        </w:tc>
        <w:tc>
          <w:tcPr>
            <w:tcW w:w="1417" w:type="dxa"/>
            <w:vAlign w:val="center"/>
          </w:tcPr>
          <w:p>
            <w:pPr>
              <w:pStyle w:val="0"/>
              <w:jc w:val="center"/>
            </w:pPr>
            <w:r>
              <w:rPr>
                <w:sz w:val="24"/>
              </w:rPr>
              <w:t xml:space="preserve">60,96</w:t>
            </w:r>
          </w:p>
        </w:tc>
        <w:tc>
          <w:tcPr>
            <w:tcW w:w="1909" w:type="dxa"/>
            <w:vAlign w:val="center"/>
          </w:tcPr>
          <w:p>
            <w:pPr>
              <w:pStyle w:val="0"/>
              <w:jc w:val="center"/>
            </w:pPr>
            <w:r>
              <w:rPr>
                <w:sz w:val="24"/>
              </w:rPr>
              <w:t xml:space="preserve">154039,40</w:t>
            </w:r>
          </w:p>
        </w:tc>
      </w:tr>
      <w:tr>
        <w:tc>
          <w:tcPr>
            <w:tcW w:w="413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6656" w:name="P26656"/>
          <w:bookmarkEnd w:id="26656"/>
          <w:p>
            <w:pPr>
              <w:pStyle w:val="0"/>
              <w:jc w:val="center"/>
            </w:pPr>
            <w:r>
              <w:rPr>
                <w:sz w:val="24"/>
              </w:rPr>
              <w:t xml:space="preserve">14.7.5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13548,65</w:t>
            </w:r>
          </w:p>
        </w:tc>
        <w:tc>
          <w:tcPr>
            <w:tcW w:w="1417" w:type="dxa"/>
            <w:vAlign w:val="center"/>
          </w:tcPr>
          <w:p>
            <w:pPr>
              <w:pStyle w:val="0"/>
              <w:jc w:val="center"/>
            </w:pPr>
            <w:r>
              <w:rPr>
                <w:sz w:val="24"/>
              </w:rPr>
              <w:t xml:space="preserve">20,21</w:t>
            </w:r>
          </w:p>
        </w:tc>
        <w:tc>
          <w:tcPr>
            <w:tcW w:w="1909" w:type="dxa"/>
            <w:vAlign w:val="center"/>
          </w:tcPr>
          <w:p>
            <w:pPr>
              <w:pStyle w:val="0"/>
              <w:jc w:val="center"/>
            </w:pPr>
            <w:r>
              <w:rPr>
                <w:sz w:val="24"/>
              </w:rPr>
              <w:t xml:space="preserve">51083,20</w:t>
            </w:r>
          </w:p>
        </w:tc>
      </w:tr>
      <w:tr>
        <w:tc>
          <w:tcPr>
            <w:tcW w:w="413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6663" w:name="P26663"/>
          <w:bookmarkEnd w:id="26663"/>
          <w:p>
            <w:pPr>
              <w:pStyle w:val="0"/>
              <w:jc w:val="center"/>
            </w:pPr>
            <w:r>
              <w:rPr>
                <w:sz w:val="24"/>
              </w:rPr>
              <w:t xml:space="preserve">14.7.6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3341,31</w:t>
            </w:r>
          </w:p>
        </w:tc>
        <w:tc>
          <w:tcPr>
            <w:tcW w:w="1417" w:type="dxa"/>
            <w:vAlign w:val="center"/>
          </w:tcPr>
          <w:p>
            <w:pPr>
              <w:pStyle w:val="0"/>
              <w:jc w:val="center"/>
            </w:pPr>
            <w:r>
              <w:rPr>
                <w:sz w:val="24"/>
              </w:rPr>
              <w:t xml:space="preserve">90,56</w:t>
            </w:r>
          </w:p>
        </w:tc>
        <w:tc>
          <w:tcPr>
            <w:tcW w:w="1909" w:type="dxa"/>
            <w:vAlign w:val="center"/>
          </w:tcPr>
          <w:p>
            <w:pPr>
              <w:pStyle w:val="0"/>
              <w:jc w:val="center"/>
            </w:pPr>
            <w:r>
              <w:rPr>
                <w:sz w:val="24"/>
              </w:rPr>
              <w:t xml:space="preserve">228848,10</w:t>
            </w:r>
          </w:p>
        </w:tc>
      </w:tr>
      <w:tr>
        <w:tc>
          <w:tcPr>
            <w:tcW w:w="4139" w:type="dxa"/>
            <w:vAlign w:val="center"/>
          </w:tcPr>
          <w:p>
            <w:pPr>
              <w:pStyle w:val="0"/>
            </w:pPr>
            <w:r>
              <w:rPr>
                <w:sz w:val="24"/>
              </w:rPr>
              <w:t xml:space="preserve">2.1.7.7. ПЭТ-КТ</w:t>
            </w:r>
          </w:p>
        </w:tc>
        <w:tc>
          <w:tcPr>
            <w:tcW w:w="844" w:type="dxa"/>
            <w:vAlign w:val="center"/>
          </w:tcPr>
          <w:bookmarkStart w:id="26670" w:name="P26670"/>
          <w:bookmarkEnd w:id="26670"/>
          <w:p>
            <w:pPr>
              <w:pStyle w:val="0"/>
              <w:jc w:val="center"/>
            </w:pPr>
            <w:r>
              <w:rPr>
                <w:sz w:val="24"/>
              </w:rPr>
              <w:t xml:space="preserve">14.7.7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0,002203</w:t>
            </w:r>
          </w:p>
        </w:tc>
        <w:tc>
          <w:tcPr>
            <w:tcW w:w="1759" w:type="dxa"/>
            <w:vAlign w:val="center"/>
          </w:tcPr>
          <w:p>
            <w:pPr>
              <w:pStyle w:val="0"/>
              <w:jc w:val="center"/>
            </w:pPr>
            <w:r>
              <w:rPr>
                <w:sz w:val="24"/>
              </w:rPr>
              <w:t xml:space="preserve">39784,21</w:t>
            </w:r>
          </w:p>
        </w:tc>
        <w:tc>
          <w:tcPr>
            <w:tcW w:w="1417" w:type="dxa"/>
            <w:vAlign w:val="center"/>
          </w:tcPr>
          <w:p>
            <w:pPr>
              <w:pStyle w:val="0"/>
              <w:jc w:val="center"/>
            </w:pPr>
            <w:r>
              <w:rPr>
                <w:sz w:val="24"/>
              </w:rPr>
              <w:t xml:space="preserve">87,64</w:t>
            </w:r>
          </w:p>
        </w:tc>
        <w:tc>
          <w:tcPr>
            <w:tcW w:w="1909" w:type="dxa"/>
            <w:vAlign w:val="center"/>
          </w:tcPr>
          <w:p>
            <w:pPr>
              <w:pStyle w:val="0"/>
              <w:jc w:val="center"/>
            </w:pPr>
            <w:r>
              <w:rPr>
                <w:sz w:val="24"/>
              </w:rPr>
              <w:t xml:space="preserve">221477,20</w:t>
            </w:r>
          </w:p>
        </w:tc>
      </w:tr>
      <w:tr>
        <w:tc>
          <w:tcPr>
            <w:tcW w:w="4139" w:type="dxa"/>
            <w:vAlign w:val="center"/>
          </w:tcPr>
          <w:p>
            <w:pPr>
              <w:pStyle w:val="0"/>
            </w:pPr>
            <w:r>
              <w:rPr>
                <w:sz w:val="24"/>
              </w:rPr>
              <w:t xml:space="preserve">2.1.7.8. ОФЭКТ/КТ /сцинтиграфия</w:t>
            </w:r>
          </w:p>
        </w:tc>
        <w:tc>
          <w:tcPr>
            <w:tcW w:w="844" w:type="dxa"/>
            <w:vAlign w:val="center"/>
          </w:tcPr>
          <w:bookmarkStart w:id="26677" w:name="P26677"/>
          <w:bookmarkEnd w:id="26677"/>
          <w:p>
            <w:pPr>
              <w:pStyle w:val="0"/>
              <w:jc w:val="center"/>
            </w:pPr>
            <w:r>
              <w:rPr>
                <w:sz w:val="24"/>
              </w:rPr>
              <w:t xml:space="preserve">14.7.8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0,004212</w:t>
            </w:r>
          </w:p>
        </w:tc>
        <w:tc>
          <w:tcPr>
            <w:tcW w:w="1759" w:type="dxa"/>
            <w:vAlign w:val="center"/>
          </w:tcPr>
          <w:p>
            <w:pPr>
              <w:pStyle w:val="0"/>
              <w:jc w:val="center"/>
            </w:pPr>
            <w:r>
              <w:rPr>
                <w:sz w:val="24"/>
              </w:rPr>
              <w:t xml:space="preserve">6157,28</w:t>
            </w:r>
          </w:p>
        </w:tc>
        <w:tc>
          <w:tcPr>
            <w:tcW w:w="1417" w:type="dxa"/>
            <w:vAlign w:val="center"/>
          </w:tcPr>
          <w:p>
            <w:pPr>
              <w:pStyle w:val="0"/>
              <w:jc w:val="center"/>
            </w:pPr>
            <w:r>
              <w:rPr>
                <w:sz w:val="24"/>
              </w:rPr>
              <w:t xml:space="preserve">25,94</w:t>
            </w:r>
          </w:p>
        </w:tc>
        <w:tc>
          <w:tcPr>
            <w:tcW w:w="1909" w:type="dxa"/>
            <w:vAlign w:val="center"/>
          </w:tcPr>
          <w:p>
            <w:pPr>
              <w:pStyle w:val="0"/>
              <w:jc w:val="center"/>
            </w:pPr>
            <w:r>
              <w:rPr>
                <w:sz w:val="24"/>
              </w:rPr>
              <w:t xml:space="preserve">65542,00</w:t>
            </w:r>
          </w:p>
        </w:tc>
      </w:tr>
      <w:tr>
        <w:tc>
          <w:tcPr>
            <w:tcW w:w="413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6684" w:name="P26684"/>
          <w:bookmarkEnd w:id="26684"/>
          <w:p>
            <w:pPr>
              <w:pStyle w:val="0"/>
              <w:jc w:val="center"/>
            </w:pPr>
            <w:r>
              <w:rPr>
                <w:sz w:val="24"/>
              </w:rPr>
              <w:t xml:space="preserve">14.7.9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18385,22</w:t>
            </w:r>
          </w:p>
        </w:tc>
        <w:tc>
          <w:tcPr>
            <w:tcW w:w="1417" w:type="dxa"/>
            <w:vAlign w:val="center"/>
          </w:tcPr>
          <w:p>
            <w:pPr>
              <w:pStyle w:val="0"/>
              <w:jc w:val="center"/>
            </w:pPr>
            <w:r>
              <w:rPr>
                <w:sz w:val="24"/>
              </w:rPr>
              <w:t xml:space="preserve">11,90</w:t>
            </w:r>
          </w:p>
        </w:tc>
        <w:tc>
          <w:tcPr>
            <w:tcW w:w="1909" w:type="dxa"/>
            <w:vAlign w:val="center"/>
          </w:tcPr>
          <w:p>
            <w:pPr>
              <w:pStyle w:val="0"/>
              <w:jc w:val="center"/>
            </w:pPr>
            <w:r>
              <w:rPr>
                <w:sz w:val="24"/>
              </w:rPr>
              <w:t xml:space="preserve">30059,80</w:t>
            </w:r>
          </w:p>
        </w:tc>
      </w:tr>
      <w:tr>
        <w:tc>
          <w:tcPr>
            <w:tcW w:w="4139"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6691" w:name="P26691"/>
          <w:bookmarkEnd w:id="26691"/>
          <w:p>
            <w:pPr>
              <w:pStyle w:val="0"/>
              <w:jc w:val="center"/>
            </w:pPr>
            <w:r>
              <w:rPr>
                <w:sz w:val="24"/>
              </w:rPr>
              <w:t xml:space="preserve">14.7.10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1396,56</w:t>
            </w:r>
          </w:p>
        </w:tc>
        <w:tc>
          <w:tcPr>
            <w:tcW w:w="1417" w:type="dxa"/>
            <w:vAlign w:val="center"/>
          </w:tcPr>
          <w:p>
            <w:pPr>
              <w:pStyle w:val="0"/>
              <w:jc w:val="center"/>
            </w:pPr>
            <w:r>
              <w:rPr>
                <w:sz w:val="24"/>
              </w:rPr>
              <w:t xml:space="preserve">1,73</w:t>
            </w:r>
          </w:p>
        </w:tc>
        <w:tc>
          <w:tcPr>
            <w:tcW w:w="1909" w:type="dxa"/>
            <w:vAlign w:val="center"/>
          </w:tcPr>
          <w:p>
            <w:pPr>
              <w:pStyle w:val="0"/>
              <w:jc w:val="center"/>
            </w:pPr>
            <w:r>
              <w:rPr>
                <w:sz w:val="24"/>
              </w:rPr>
              <w:t xml:space="preserve">4379,70</w:t>
            </w:r>
          </w:p>
        </w:tc>
      </w:tr>
      <w:tr>
        <w:tc>
          <w:tcPr>
            <w:tcW w:w="4139"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6698" w:name="P26698"/>
          <w:bookmarkEnd w:id="26698"/>
          <w:p>
            <w:pPr>
              <w:pStyle w:val="0"/>
              <w:jc w:val="center"/>
            </w:pPr>
            <w:r>
              <w:rPr>
                <w:sz w:val="24"/>
              </w:rPr>
              <w:t xml:space="preserve">14.7.11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2475,95</w:t>
            </w:r>
          </w:p>
        </w:tc>
        <w:tc>
          <w:tcPr>
            <w:tcW w:w="1417" w:type="dxa"/>
            <w:vAlign w:val="center"/>
          </w:tcPr>
          <w:p>
            <w:pPr>
              <w:pStyle w:val="0"/>
              <w:jc w:val="center"/>
            </w:pPr>
            <w:r>
              <w:rPr>
                <w:sz w:val="24"/>
              </w:rPr>
              <w:t xml:space="preserve">1,54</w:t>
            </w:r>
          </w:p>
        </w:tc>
        <w:tc>
          <w:tcPr>
            <w:tcW w:w="1909" w:type="dxa"/>
            <w:vAlign w:val="center"/>
          </w:tcPr>
          <w:p>
            <w:pPr>
              <w:pStyle w:val="0"/>
              <w:jc w:val="center"/>
            </w:pPr>
            <w:r>
              <w:rPr>
                <w:sz w:val="24"/>
              </w:rPr>
              <w:t xml:space="preserve">3891,80</w:t>
            </w:r>
          </w:p>
        </w:tc>
      </w:tr>
      <w:tr>
        <w:tc>
          <w:tcPr>
            <w:tcW w:w="4139"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6705" w:name="P26705"/>
          <w:bookmarkEnd w:id="26705"/>
          <w:p>
            <w:pPr>
              <w:pStyle w:val="0"/>
              <w:jc w:val="center"/>
            </w:pPr>
            <w:r>
              <w:rPr>
                <w:sz w:val="24"/>
              </w:rPr>
              <w:t xml:space="preserve">14.8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0,2102770</w:t>
            </w:r>
          </w:p>
        </w:tc>
        <w:tc>
          <w:tcPr>
            <w:tcW w:w="1759" w:type="dxa"/>
            <w:vAlign w:val="center"/>
          </w:tcPr>
          <w:p>
            <w:pPr>
              <w:pStyle w:val="0"/>
              <w:jc w:val="center"/>
            </w:pPr>
            <w:r>
              <w:rPr>
                <w:sz w:val="24"/>
              </w:rPr>
              <w:t xml:space="preserve">1217,35</w:t>
            </w:r>
          </w:p>
        </w:tc>
        <w:tc>
          <w:tcPr>
            <w:tcW w:w="1417" w:type="dxa"/>
            <w:vAlign w:val="center"/>
          </w:tcPr>
          <w:p>
            <w:pPr>
              <w:pStyle w:val="0"/>
              <w:jc w:val="center"/>
            </w:pPr>
            <w:r>
              <w:rPr>
                <w:sz w:val="24"/>
              </w:rPr>
              <w:t xml:space="preserve">255,98</w:t>
            </w:r>
          </w:p>
        </w:tc>
        <w:tc>
          <w:tcPr>
            <w:tcW w:w="1909" w:type="dxa"/>
            <w:vAlign w:val="center"/>
          </w:tcPr>
          <w:p>
            <w:pPr>
              <w:pStyle w:val="0"/>
              <w:jc w:val="center"/>
            </w:pPr>
            <w:r>
              <w:rPr>
                <w:sz w:val="24"/>
              </w:rPr>
              <w:t xml:space="preserve">646875,00</w:t>
            </w:r>
          </w:p>
        </w:tc>
      </w:tr>
      <w:tr>
        <w:tc>
          <w:tcPr>
            <w:tcW w:w="4139" w:type="dxa"/>
            <w:vAlign w:val="center"/>
          </w:tcPr>
          <w:p>
            <w:pPr>
              <w:pStyle w:val="0"/>
            </w:pPr>
            <w:r>
              <w:rPr>
                <w:sz w:val="24"/>
              </w:rPr>
              <w:t xml:space="preserve">школа сахарного диабета</w:t>
            </w:r>
          </w:p>
        </w:tc>
        <w:tc>
          <w:tcPr>
            <w:tcW w:w="844" w:type="dxa"/>
            <w:vAlign w:val="center"/>
          </w:tcPr>
          <w:bookmarkStart w:id="26712" w:name="P26712"/>
          <w:bookmarkEnd w:id="26712"/>
          <w:p>
            <w:pPr>
              <w:pStyle w:val="0"/>
              <w:jc w:val="center"/>
            </w:pPr>
            <w:r>
              <w:rPr>
                <w:sz w:val="24"/>
              </w:rPr>
              <w:t xml:space="preserve">14.8.1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1792,59</w:t>
            </w:r>
          </w:p>
        </w:tc>
        <w:tc>
          <w:tcPr>
            <w:tcW w:w="1417" w:type="dxa"/>
            <w:vAlign w:val="center"/>
          </w:tcPr>
          <w:p>
            <w:pPr>
              <w:pStyle w:val="0"/>
              <w:jc w:val="center"/>
            </w:pPr>
            <w:r>
              <w:rPr>
                <w:sz w:val="24"/>
              </w:rPr>
              <w:t xml:space="preserve">10,07</w:t>
            </w:r>
          </w:p>
        </w:tc>
        <w:tc>
          <w:tcPr>
            <w:tcW w:w="1909" w:type="dxa"/>
            <w:vAlign w:val="center"/>
          </w:tcPr>
          <w:p>
            <w:pPr>
              <w:pStyle w:val="0"/>
              <w:jc w:val="center"/>
            </w:pPr>
            <w:r>
              <w:rPr>
                <w:sz w:val="24"/>
              </w:rPr>
              <w:t xml:space="preserve">25458,40</w:t>
            </w:r>
          </w:p>
        </w:tc>
      </w:tr>
      <w:tr>
        <w:tc>
          <w:tcPr>
            <w:tcW w:w="413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6719" w:name="P26719"/>
          <w:bookmarkEnd w:id="26719"/>
          <w:p>
            <w:pPr>
              <w:pStyle w:val="0"/>
              <w:jc w:val="center"/>
            </w:pPr>
            <w:r>
              <w:rPr>
                <w:sz w:val="24"/>
              </w:rPr>
              <w:t xml:space="preserve">14.9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3944,82</w:t>
            </w:r>
          </w:p>
        </w:tc>
        <w:tc>
          <w:tcPr>
            <w:tcW w:w="1417" w:type="dxa"/>
            <w:vAlign w:val="center"/>
          </w:tcPr>
          <w:p>
            <w:pPr>
              <w:pStyle w:val="0"/>
              <w:jc w:val="center"/>
            </w:pPr>
            <w:r>
              <w:rPr>
                <w:sz w:val="24"/>
              </w:rPr>
              <w:t xml:space="preserve">1086,84</w:t>
            </w:r>
          </w:p>
        </w:tc>
        <w:tc>
          <w:tcPr>
            <w:tcW w:w="1909" w:type="dxa"/>
            <w:vAlign w:val="center"/>
          </w:tcPr>
          <w:p>
            <w:pPr>
              <w:pStyle w:val="0"/>
              <w:jc w:val="center"/>
            </w:pPr>
            <w:r>
              <w:rPr>
                <w:sz w:val="24"/>
              </w:rPr>
              <w:t xml:space="preserve">2746478,00</w:t>
            </w:r>
          </w:p>
        </w:tc>
      </w:tr>
      <w:tr>
        <w:tc>
          <w:tcPr>
            <w:tcW w:w="4139"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14.9.1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w:t>
            </w:r>
          </w:p>
        </w:tc>
        <w:tc>
          <w:tcPr>
            <w:tcW w:w="1759" w:type="dxa"/>
            <w:vAlign w:val="center"/>
          </w:tcPr>
          <w:p>
            <w:pPr>
              <w:pStyle w:val="0"/>
              <w:jc w:val="center"/>
            </w:pPr>
            <w:r>
              <w:rPr>
                <w:sz w:val="24"/>
              </w:rPr>
              <w:t xml:space="preserve">5488,33</w:t>
            </w:r>
          </w:p>
        </w:tc>
        <w:tc>
          <w:tcPr>
            <w:tcW w:w="1417" w:type="dxa"/>
            <w:vAlign w:val="center"/>
          </w:tcPr>
          <w:p>
            <w:pPr>
              <w:pStyle w:val="0"/>
              <w:jc w:val="center"/>
            </w:pPr>
            <w:r>
              <w:rPr>
                <w:sz w:val="24"/>
              </w:rPr>
              <w:t xml:space="preserve">247,25</w:t>
            </w:r>
          </w:p>
        </w:tc>
        <w:tc>
          <w:tcPr>
            <w:tcW w:w="1909" w:type="dxa"/>
            <w:vAlign w:val="center"/>
          </w:tcPr>
          <w:p>
            <w:pPr>
              <w:pStyle w:val="0"/>
              <w:jc w:val="center"/>
            </w:pPr>
            <w:r>
              <w:rPr>
                <w:sz w:val="24"/>
              </w:rPr>
              <w:t xml:space="preserve">624810,30</w:t>
            </w:r>
          </w:p>
        </w:tc>
      </w:tr>
      <w:tr>
        <w:tc>
          <w:tcPr>
            <w:tcW w:w="4139"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14.9.2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w:t>
            </w:r>
          </w:p>
        </w:tc>
        <w:tc>
          <w:tcPr>
            <w:tcW w:w="1759" w:type="dxa"/>
            <w:vAlign w:val="center"/>
          </w:tcPr>
          <w:p>
            <w:pPr>
              <w:pStyle w:val="0"/>
              <w:jc w:val="center"/>
            </w:pPr>
            <w:r>
              <w:rPr>
                <w:sz w:val="24"/>
              </w:rPr>
              <w:t xml:space="preserve">2386,01</w:t>
            </w:r>
          </w:p>
        </w:tc>
        <w:tc>
          <w:tcPr>
            <w:tcW w:w="1417" w:type="dxa"/>
            <w:vAlign w:val="center"/>
          </w:tcPr>
          <w:p>
            <w:pPr>
              <w:pStyle w:val="0"/>
              <w:jc w:val="center"/>
            </w:pPr>
            <w:r>
              <w:rPr>
                <w:sz w:val="24"/>
              </w:rPr>
              <w:t xml:space="preserve">142,68</w:t>
            </w:r>
          </w:p>
        </w:tc>
        <w:tc>
          <w:tcPr>
            <w:tcW w:w="1909" w:type="dxa"/>
            <w:vAlign w:val="center"/>
          </w:tcPr>
          <w:p>
            <w:pPr>
              <w:pStyle w:val="0"/>
              <w:jc w:val="center"/>
            </w:pPr>
            <w:r>
              <w:rPr>
                <w:sz w:val="24"/>
              </w:rPr>
              <w:t xml:space="preserve">360567,50</w:t>
            </w:r>
          </w:p>
        </w:tc>
      </w:tr>
      <w:tr>
        <w:tc>
          <w:tcPr>
            <w:tcW w:w="4139"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14.9.3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4663,46</w:t>
            </w:r>
          </w:p>
        </w:tc>
        <w:tc>
          <w:tcPr>
            <w:tcW w:w="1417" w:type="dxa"/>
            <w:vAlign w:val="center"/>
          </w:tcPr>
          <w:p>
            <w:pPr>
              <w:pStyle w:val="0"/>
              <w:jc w:val="center"/>
            </w:pPr>
            <w:r>
              <w:rPr>
                <w:sz w:val="24"/>
              </w:rPr>
              <w:t xml:space="preserve">648,14</w:t>
            </w:r>
          </w:p>
        </w:tc>
        <w:tc>
          <w:tcPr>
            <w:tcW w:w="1909" w:type="dxa"/>
            <w:vAlign w:val="center"/>
          </w:tcPr>
          <w:p>
            <w:pPr>
              <w:pStyle w:val="0"/>
              <w:jc w:val="center"/>
            </w:pPr>
            <w:r>
              <w:rPr>
                <w:sz w:val="24"/>
              </w:rPr>
              <w:t xml:space="preserve">1637883,80</w:t>
            </w:r>
          </w:p>
        </w:tc>
      </w:tr>
      <w:tr>
        <w:tc>
          <w:tcPr>
            <w:tcW w:w="413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6747" w:name="P26747"/>
          <w:bookmarkEnd w:id="26747"/>
          <w:p>
            <w:pPr>
              <w:pStyle w:val="0"/>
              <w:jc w:val="center"/>
            </w:pPr>
            <w:r>
              <w:rPr>
                <w:sz w:val="24"/>
              </w:rPr>
              <w:t xml:space="preserve">14.10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0,042831</w:t>
            </w:r>
          </w:p>
        </w:tc>
        <w:tc>
          <w:tcPr>
            <w:tcW w:w="1759" w:type="dxa"/>
            <w:vAlign w:val="center"/>
          </w:tcPr>
          <w:p>
            <w:pPr>
              <w:pStyle w:val="0"/>
              <w:jc w:val="center"/>
            </w:pPr>
            <w:r>
              <w:rPr>
                <w:sz w:val="24"/>
              </w:rPr>
              <w:t xml:space="preserve">1554,34</w:t>
            </w:r>
          </w:p>
        </w:tc>
        <w:tc>
          <w:tcPr>
            <w:tcW w:w="1417" w:type="dxa"/>
            <w:vAlign w:val="center"/>
          </w:tcPr>
          <w:p>
            <w:pPr>
              <w:pStyle w:val="0"/>
              <w:jc w:val="center"/>
            </w:pPr>
            <w:r>
              <w:rPr>
                <w:sz w:val="24"/>
              </w:rPr>
              <w:t xml:space="preserve">66,57</w:t>
            </w:r>
          </w:p>
        </w:tc>
        <w:tc>
          <w:tcPr>
            <w:tcW w:w="1909" w:type="dxa"/>
            <w:vAlign w:val="center"/>
          </w:tcPr>
          <w:p>
            <w:pPr>
              <w:pStyle w:val="0"/>
              <w:jc w:val="center"/>
            </w:pPr>
            <w:r>
              <w:rPr>
                <w:sz w:val="24"/>
              </w:rPr>
              <w:t xml:space="preserve">168235,20</w:t>
            </w:r>
          </w:p>
        </w:tc>
      </w:tr>
      <w:tr>
        <w:tc>
          <w:tcPr>
            <w:tcW w:w="4139"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14.10.1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0,001940</w:t>
            </w:r>
          </w:p>
        </w:tc>
        <w:tc>
          <w:tcPr>
            <w:tcW w:w="1759" w:type="dxa"/>
            <w:vAlign w:val="center"/>
          </w:tcPr>
          <w:p>
            <w:pPr>
              <w:pStyle w:val="0"/>
              <w:jc w:val="center"/>
            </w:pPr>
            <w:r>
              <w:rPr>
                <w:sz w:val="24"/>
              </w:rPr>
              <w:t xml:space="preserve">4589,93</w:t>
            </w:r>
          </w:p>
        </w:tc>
        <w:tc>
          <w:tcPr>
            <w:tcW w:w="1417" w:type="dxa"/>
            <w:vAlign w:val="center"/>
          </w:tcPr>
          <w:p>
            <w:pPr>
              <w:pStyle w:val="0"/>
              <w:jc w:val="center"/>
            </w:pPr>
            <w:r>
              <w:rPr>
                <w:sz w:val="24"/>
              </w:rPr>
              <w:t xml:space="preserve">8,90</w:t>
            </w:r>
          </w:p>
        </w:tc>
        <w:tc>
          <w:tcPr>
            <w:tcW w:w="1909" w:type="dxa"/>
            <w:vAlign w:val="center"/>
          </w:tcPr>
          <w:p>
            <w:pPr>
              <w:pStyle w:val="0"/>
              <w:jc w:val="center"/>
            </w:pPr>
            <w:r>
              <w:rPr>
                <w:sz w:val="24"/>
              </w:rPr>
              <w:t xml:space="preserve">22502,00</w:t>
            </w:r>
          </w:p>
        </w:tc>
      </w:tr>
      <w:tr>
        <w:tc>
          <w:tcPr>
            <w:tcW w:w="4139"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14.10.2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0,040891</w:t>
            </w:r>
          </w:p>
        </w:tc>
        <w:tc>
          <w:tcPr>
            <w:tcW w:w="1759" w:type="dxa"/>
            <w:vAlign w:val="center"/>
          </w:tcPr>
          <w:p>
            <w:pPr>
              <w:pStyle w:val="0"/>
              <w:jc w:val="center"/>
            </w:pPr>
            <w:r>
              <w:rPr>
                <w:sz w:val="24"/>
              </w:rPr>
              <w:t xml:space="preserve">1410,32</w:t>
            </w:r>
          </w:p>
        </w:tc>
        <w:tc>
          <w:tcPr>
            <w:tcW w:w="1417" w:type="dxa"/>
            <w:vAlign w:val="center"/>
          </w:tcPr>
          <w:p>
            <w:pPr>
              <w:pStyle w:val="0"/>
              <w:jc w:val="center"/>
            </w:pPr>
            <w:r>
              <w:rPr>
                <w:sz w:val="24"/>
              </w:rPr>
              <w:t xml:space="preserve">57,67</w:t>
            </w:r>
          </w:p>
        </w:tc>
        <w:tc>
          <w:tcPr>
            <w:tcW w:w="1909" w:type="dxa"/>
            <w:vAlign w:val="center"/>
          </w:tcPr>
          <w:p>
            <w:pPr>
              <w:pStyle w:val="0"/>
              <w:jc w:val="center"/>
            </w:pPr>
            <w:r>
              <w:rPr>
                <w:sz w:val="24"/>
              </w:rPr>
              <w:t xml:space="preserve">145733,20</w:t>
            </w:r>
          </w:p>
        </w:tc>
      </w:tr>
      <w:tr>
        <w:tc>
          <w:tcPr>
            <w:tcW w:w="4139"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6768" w:name="P26768"/>
          <w:bookmarkEnd w:id="26768"/>
          <w:p>
            <w:pPr>
              <w:pStyle w:val="0"/>
              <w:jc w:val="center"/>
            </w:pPr>
            <w:r>
              <w:rPr>
                <w:sz w:val="24"/>
              </w:rPr>
              <w:t xml:space="preserve">14.11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0,03283100</w:t>
            </w:r>
          </w:p>
        </w:tc>
        <w:tc>
          <w:tcPr>
            <w:tcW w:w="1759" w:type="dxa"/>
            <w:vAlign w:val="center"/>
          </w:tcPr>
          <w:p>
            <w:pPr>
              <w:pStyle w:val="0"/>
              <w:jc w:val="center"/>
            </w:pPr>
            <w:r>
              <w:rPr>
                <w:sz w:val="24"/>
              </w:rPr>
              <w:t xml:space="preserve">4087,33</w:t>
            </w:r>
          </w:p>
        </w:tc>
        <w:tc>
          <w:tcPr>
            <w:tcW w:w="1417" w:type="dxa"/>
            <w:vAlign w:val="center"/>
          </w:tcPr>
          <w:p>
            <w:pPr>
              <w:pStyle w:val="0"/>
              <w:jc w:val="center"/>
            </w:pPr>
            <w:r>
              <w:rPr>
                <w:sz w:val="24"/>
              </w:rPr>
              <w:t xml:space="preserve">134,19</w:t>
            </w:r>
          </w:p>
        </w:tc>
        <w:tc>
          <w:tcPr>
            <w:tcW w:w="1909" w:type="dxa"/>
            <w:vAlign w:val="center"/>
          </w:tcPr>
          <w:p>
            <w:pPr>
              <w:pStyle w:val="0"/>
              <w:jc w:val="center"/>
            </w:pPr>
            <w:r>
              <w:rPr>
                <w:sz w:val="24"/>
              </w:rPr>
              <w:t xml:space="preserve">339107,20</w:t>
            </w:r>
          </w:p>
        </w:tc>
      </w:tr>
      <w:tr>
        <w:tc>
          <w:tcPr>
            <w:tcW w:w="413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6775" w:name="P26775"/>
          <w:bookmarkEnd w:id="26775"/>
          <w:p>
            <w:pPr>
              <w:pStyle w:val="0"/>
              <w:jc w:val="center"/>
            </w:pPr>
            <w:r>
              <w:rPr>
                <w:sz w:val="24"/>
              </w:rPr>
              <w:t xml:space="preserve">15</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0,069345</w:t>
            </w:r>
          </w:p>
        </w:tc>
        <w:tc>
          <w:tcPr>
            <w:tcW w:w="1759" w:type="dxa"/>
            <w:vAlign w:val="center"/>
          </w:tcPr>
          <w:p>
            <w:pPr>
              <w:pStyle w:val="0"/>
              <w:jc w:val="center"/>
            </w:pPr>
            <w:r>
              <w:rPr>
                <w:sz w:val="24"/>
              </w:rPr>
              <w:t xml:space="preserve">40037,67</w:t>
            </w:r>
          </w:p>
        </w:tc>
        <w:tc>
          <w:tcPr>
            <w:tcW w:w="1417" w:type="dxa"/>
            <w:vAlign w:val="center"/>
          </w:tcPr>
          <w:p>
            <w:pPr>
              <w:pStyle w:val="0"/>
              <w:jc w:val="center"/>
            </w:pPr>
            <w:r>
              <w:rPr>
                <w:sz w:val="24"/>
              </w:rPr>
              <w:t xml:space="preserve">2776,41</w:t>
            </w:r>
          </w:p>
        </w:tc>
        <w:tc>
          <w:tcPr>
            <w:tcW w:w="1909" w:type="dxa"/>
            <w:vAlign w:val="center"/>
          </w:tcPr>
          <w:p>
            <w:pPr>
              <w:pStyle w:val="0"/>
              <w:jc w:val="center"/>
            </w:pPr>
            <w:r>
              <w:rPr>
                <w:sz w:val="24"/>
              </w:rPr>
              <w:t xml:space="preserve">7016121,40</w:t>
            </w:r>
          </w:p>
        </w:tc>
      </w:tr>
      <w:tr>
        <w:tc>
          <w:tcPr>
            <w:tcW w:w="413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6782" w:name="P26782"/>
          <w:bookmarkEnd w:id="26782"/>
          <w:p>
            <w:pPr>
              <w:pStyle w:val="0"/>
              <w:jc w:val="center"/>
            </w:pPr>
            <w:r>
              <w:rPr>
                <w:sz w:val="24"/>
              </w:rPr>
              <w:t xml:space="preserve">15.1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0,014388</w:t>
            </w:r>
          </w:p>
        </w:tc>
        <w:tc>
          <w:tcPr>
            <w:tcW w:w="1759" w:type="dxa"/>
            <w:vAlign w:val="center"/>
          </w:tcPr>
          <w:p>
            <w:pPr>
              <w:pStyle w:val="0"/>
              <w:jc w:val="center"/>
            </w:pPr>
            <w:r>
              <w:rPr>
                <w:sz w:val="24"/>
              </w:rPr>
              <w:t xml:space="preserve">98482,31</w:t>
            </w:r>
          </w:p>
        </w:tc>
        <w:tc>
          <w:tcPr>
            <w:tcW w:w="1417" w:type="dxa"/>
            <w:vAlign w:val="center"/>
          </w:tcPr>
          <w:p>
            <w:pPr>
              <w:pStyle w:val="0"/>
              <w:jc w:val="center"/>
            </w:pPr>
            <w:r>
              <w:rPr>
                <w:sz w:val="24"/>
              </w:rPr>
              <w:t xml:space="preserve">1416,96</w:t>
            </w:r>
          </w:p>
        </w:tc>
        <w:tc>
          <w:tcPr>
            <w:tcW w:w="1909" w:type="dxa"/>
            <w:vAlign w:val="center"/>
          </w:tcPr>
          <w:p>
            <w:pPr>
              <w:pStyle w:val="0"/>
              <w:jc w:val="center"/>
            </w:pPr>
            <w:r>
              <w:rPr>
                <w:sz w:val="24"/>
              </w:rPr>
              <w:t xml:space="preserve">3580731,90</w:t>
            </w:r>
          </w:p>
        </w:tc>
      </w:tr>
      <w:tr>
        <w:tc>
          <w:tcPr>
            <w:tcW w:w="413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15.1.1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273094,75</w:t>
            </w:r>
          </w:p>
        </w:tc>
        <w:tc>
          <w:tcPr>
            <w:tcW w:w="1417" w:type="dxa"/>
            <w:vAlign w:val="center"/>
          </w:tcPr>
          <w:p>
            <w:pPr>
              <w:pStyle w:val="0"/>
              <w:jc w:val="center"/>
            </w:pPr>
            <w:r>
              <w:rPr>
                <w:sz w:val="24"/>
              </w:rPr>
              <w:t xml:space="preserve">8,21</w:t>
            </w:r>
          </w:p>
        </w:tc>
        <w:tc>
          <w:tcPr>
            <w:tcW w:w="1909" w:type="dxa"/>
            <w:vAlign w:val="center"/>
          </w:tcPr>
          <w:p>
            <w:pPr>
              <w:pStyle w:val="0"/>
              <w:jc w:val="center"/>
            </w:pPr>
            <w:r>
              <w:rPr>
                <w:sz w:val="24"/>
              </w:rPr>
              <w:t xml:space="preserve">20752,00</w:t>
            </w:r>
          </w:p>
        </w:tc>
      </w:tr>
      <w:tr>
        <w:tc>
          <w:tcPr>
            <w:tcW w:w="413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6796" w:name="P26796"/>
          <w:bookmarkEnd w:id="26796"/>
          <w:p>
            <w:pPr>
              <w:pStyle w:val="0"/>
              <w:jc w:val="center"/>
            </w:pPr>
            <w:r>
              <w:rPr>
                <w:sz w:val="24"/>
              </w:rPr>
              <w:t xml:space="preserve">15.2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143373,96</w:t>
            </w:r>
          </w:p>
        </w:tc>
        <w:tc>
          <w:tcPr>
            <w:tcW w:w="1417" w:type="dxa"/>
            <w:vAlign w:val="center"/>
          </w:tcPr>
          <w:p>
            <w:pPr>
              <w:pStyle w:val="0"/>
              <w:jc w:val="center"/>
            </w:pPr>
            <w:r>
              <w:rPr>
                <w:sz w:val="24"/>
              </w:rPr>
              <w:t xml:space="preserve">106,24</w:t>
            </w:r>
          </w:p>
        </w:tc>
        <w:tc>
          <w:tcPr>
            <w:tcW w:w="1909" w:type="dxa"/>
            <w:vAlign w:val="center"/>
          </w:tcPr>
          <w:p>
            <w:pPr>
              <w:pStyle w:val="0"/>
              <w:jc w:val="center"/>
            </w:pPr>
            <w:r>
              <w:rPr>
                <w:sz w:val="24"/>
              </w:rPr>
              <w:t xml:space="preserve">268473,60</w:t>
            </w:r>
          </w:p>
        </w:tc>
      </w:tr>
      <w:tr>
        <w:tc>
          <w:tcPr>
            <w:tcW w:w="413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6803" w:name="P26803"/>
          <w:bookmarkEnd w:id="26803"/>
          <w:p>
            <w:pPr>
              <w:pStyle w:val="0"/>
              <w:jc w:val="center"/>
            </w:pPr>
            <w:r>
              <w:rPr>
                <w:sz w:val="24"/>
              </w:rPr>
              <w:t xml:space="preserve">15.3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75337,03</w:t>
            </w:r>
          </w:p>
        </w:tc>
        <w:tc>
          <w:tcPr>
            <w:tcW w:w="1417" w:type="dxa"/>
            <w:vAlign w:val="center"/>
          </w:tcPr>
          <w:p>
            <w:pPr>
              <w:pStyle w:val="0"/>
              <w:jc w:val="center"/>
            </w:pPr>
            <w:r>
              <w:rPr>
                <w:sz w:val="24"/>
              </w:rPr>
              <w:t xml:space="preserve">97,03</w:t>
            </w:r>
          </w:p>
        </w:tc>
        <w:tc>
          <w:tcPr>
            <w:tcW w:w="1909" w:type="dxa"/>
            <w:vAlign w:val="center"/>
          </w:tcPr>
          <w:p>
            <w:pPr>
              <w:pStyle w:val="0"/>
              <w:jc w:val="center"/>
            </w:pPr>
            <w:r>
              <w:rPr>
                <w:sz w:val="24"/>
              </w:rPr>
              <w:t xml:space="preserve">245209,60</w:t>
            </w:r>
          </w:p>
        </w:tc>
      </w:tr>
      <w:tr>
        <w:tc>
          <w:tcPr>
            <w:tcW w:w="4139" w:type="dxa"/>
            <w:vAlign w:val="center"/>
          </w:tcPr>
          <w:p>
            <w:pPr>
              <w:pStyle w:val="0"/>
            </w:pPr>
            <w:r>
              <w:rPr>
                <w:sz w:val="24"/>
              </w:rPr>
              <w:t xml:space="preserve">3.4. высокотехнологичная медицинская помощь</w:t>
            </w:r>
          </w:p>
        </w:tc>
        <w:tc>
          <w:tcPr>
            <w:tcW w:w="844" w:type="dxa"/>
            <w:vAlign w:val="center"/>
          </w:tcPr>
          <w:bookmarkStart w:id="26810" w:name="P26810"/>
          <w:bookmarkEnd w:id="26810"/>
          <w:p>
            <w:pPr>
              <w:pStyle w:val="0"/>
              <w:jc w:val="center"/>
            </w:pPr>
            <w:r>
              <w:rPr>
                <w:sz w:val="24"/>
              </w:rPr>
              <w:t xml:space="preserve">15.4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417"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3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6817" w:name="P26817"/>
          <w:bookmarkEnd w:id="26817"/>
          <w:p>
            <w:pPr>
              <w:pStyle w:val="0"/>
              <w:jc w:val="center"/>
            </w:pPr>
            <w:r>
              <w:rPr>
                <w:sz w:val="24"/>
              </w:rPr>
              <w:t xml:space="preserve">16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0,176524</w:t>
            </w:r>
          </w:p>
        </w:tc>
        <w:tc>
          <w:tcPr>
            <w:tcW w:w="1759" w:type="dxa"/>
            <w:vAlign w:val="center"/>
          </w:tcPr>
          <w:p>
            <w:pPr>
              <w:pStyle w:val="0"/>
              <w:jc w:val="center"/>
            </w:pPr>
            <w:r>
              <w:rPr>
                <w:sz w:val="24"/>
              </w:rPr>
              <w:t xml:space="preserve">72648,59</w:t>
            </w:r>
          </w:p>
        </w:tc>
        <w:tc>
          <w:tcPr>
            <w:tcW w:w="1417" w:type="dxa"/>
            <w:vAlign w:val="center"/>
          </w:tcPr>
          <w:p>
            <w:pPr>
              <w:pStyle w:val="0"/>
              <w:jc w:val="center"/>
            </w:pPr>
            <w:r>
              <w:rPr>
                <w:sz w:val="24"/>
              </w:rPr>
              <w:t xml:space="preserve">12824,22</w:t>
            </w:r>
          </w:p>
        </w:tc>
        <w:tc>
          <w:tcPr>
            <w:tcW w:w="1909" w:type="dxa"/>
            <w:vAlign w:val="center"/>
          </w:tcPr>
          <w:p>
            <w:pPr>
              <w:pStyle w:val="0"/>
              <w:jc w:val="center"/>
            </w:pPr>
            <w:r>
              <w:rPr>
                <w:sz w:val="24"/>
              </w:rPr>
              <w:t xml:space="preserve">32407393,10</w:t>
            </w:r>
          </w:p>
        </w:tc>
      </w:tr>
      <w:tr>
        <w:tc>
          <w:tcPr>
            <w:tcW w:w="4139" w:type="dxa"/>
            <w:vAlign w:val="center"/>
          </w:tcPr>
          <w:p>
            <w:pPr>
              <w:pStyle w:val="0"/>
            </w:pPr>
            <w:r>
              <w:rPr>
                <w:sz w:val="24"/>
              </w:rPr>
              <w:t xml:space="preserve">4.1. медицинская помощь по профилю "онкология"</w:t>
            </w:r>
          </w:p>
        </w:tc>
        <w:tc>
          <w:tcPr>
            <w:tcW w:w="844" w:type="dxa"/>
            <w:vAlign w:val="center"/>
          </w:tcPr>
          <w:bookmarkStart w:id="26824" w:name="P26824"/>
          <w:bookmarkEnd w:id="26824"/>
          <w:p>
            <w:pPr>
              <w:pStyle w:val="0"/>
              <w:jc w:val="center"/>
            </w:pPr>
            <w:r>
              <w:rPr>
                <w:sz w:val="24"/>
              </w:rPr>
              <w:t xml:space="preserve">16.1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w:t>
            </w:r>
          </w:p>
        </w:tc>
        <w:tc>
          <w:tcPr>
            <w:tcW w:w="1759" w:type="dxa"/>
            <w:vAlign w:val="center"/>
          </w:tcPr>
          <w:p>
            <w:pPr>
              <w:pStyle w:val="0"/>
              <w:jc w:val="center"/>
            </w:pPr>
            <w:r>
              <w:rPr>
                <w:sz w:val="24"/>
              </w:rPr>
              <w:t xml:space="preserve">129145,27</w:t>
            </w:r>
          </w:p>
        </w:tc>
        <w:tc>
          <w:tcPr>
            <w:tcW w:w="1417" w:type="dxa"/>
            <w:vAlign w:val="center"/>
          </w:tcPr>
          <w:p>
            <w:pPr>
              <w:pStyle w:val="0"/>
              <w:jc w:val="center"/>
            </w:pPr>
            <w:r>
              <w:rPr>
                <w:sz w:val="24"/>
              </w:rPr>
              <w:t xml:space="preserve">1325,68</w:t>
            </w:r>
          </w:p>
        </w:tc>
        <w:tc>
          <w:tcPr>
            <w:tcW w:w="1909" w:type="dxa"/>
            <w:vAlign w:val="center"/>
          </w:tcPr>
          <w:p>
            <w:pPr>
              <w:pStyle w:val="0"/>
              <w:jc w:val="center"/>
            </w:pPr>
            <w:r>
              <w:rPr>
                <w:sz w:val="24"/>
              </w:rPr>
              <w:t xml:space="preserve">3350044,70</w:t>
            </w:r>
          </w:p>
        </w:tc>
      </w:tr>
      <w:tr>
        <w:tc>
          <w:tcPr>
            <w:tcW w:w="413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16.1.1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306497,20</w:t>
            </w:r>
          </w:p>
        </w:tc>
        <w:tc>
          <w:tcPr>
            <w:tcW w:w="1417" w:type="dxa"/>
            <w:vAlign w:val="center"/>
          </w:tcPr>
          <w:p>
            <w:pPr>
              <w:pStyle w:val="0"/>
              <w:jc w:val="center"/>
            </w:pPr>
            <w:r>
              <w:rPr>
                <w:sz w:val="24"/>
              </w:rPr>
              <w:t xml:space="preserve">236,39</w:t>
            </w:r>
          </w:p>
        </w:tc>
        <w:tc>
          <w:tcPr>
            <w:tcW w:w="1909" w:type="dxa"/>
            <w:vAlign w:val="center"/>
          </w:tcPr>
          <w:p>
            <w:pPr>
              <w:pStyle w:val="0"/>
              <w:jc w:val="center"/>
            </w:pPr>
            <w:r>
              <w:rPr>
                <w:sz w:val="24"/>
              </w:rPr>
              <w:t xml:space="preserve">597366,00</w:t>
            </w:r>
          </w:p>
        </w:tc>
      </w:tr>
      <w:tr>
        <w:tc>
          <w:tcPr>
            <w:tcW w:w="4139"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6838" w:name="P26838"/>
          <w:bookmarkEnd w:id="26838"/>
          <w:p>
            <w:pPr>
              <w:pStyle w:val="0"/>
              <w:jc w:val="center"/>
            </w:pPr>
            <w:r>
              <w:rPr>
                <w:sz w:val="24"/>
              </w:rPr>
              <w:t xml:space="preserve">16.2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w:t>
            </w:r>
          </w:p>
        </w:tc>
        <w:tc>
          <w:tcPr>
            <w:tcW w:w="1759" w:type="dxa"/>
            <w:vAlign w:val="center"/>
          </w:tcPr>
          <w:p>
            <w:pPr>
              <w:pStyle w:val="0"/>
              <w:jc w:val="center"/>
            </w:pPr>
            <w:r>
              <w:rPr>
                <w:sz w:val="24"/>
              </w:rPr>
              <w:t xml:space="preserve">204899,62</w:t>
            </w:r>
          </w:p>
        </w:tc>
        <w:tc>
          <w:tcPr>
            <w:tcW w:w="1417" w:type="dxa"/>
            <w:vAlign w:val="center"/>
          </w:tcPr>
          <w:p>
            <w:pPr>
              <w:pStyle w:val="0"/>
              <w:jc w:val="center"/>
            </w:pPr>
            <w:r>
              <w:rPr>
                <w:sz w:val="24"/>
              </w:rPr>
              <w:t xml:space="preserve">476,80</w:t>
            </w:r>
          </w:p>
        </w:tc>
        <w:tc>
          <w:tcPr>
            <w:tcW w:w="1909" w:type="dxa"/>
            <w:vAlign w:val="center"/>
          </w:tcPr>
          <w:p>
            <w:pPr>
              <w:pStyle w:val="0"/>
              <w:jc w:val="center"/>
            </w:pPr>
            <w:r>
              <w:rPr>
                <w:sz w:val="24"/>
              </w:rPr>
              <w:t xml:space="preserve">1204899,10</w:t>
            </w:r>
          </w:p>
        </w:tc>
      </w:tr>
      <w:tr>
        <w:tc>
          <w:tcPr>
            <w:tcW w:w="413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6845" w:name="P26845"/>
          <w:bookmarkEnd w:id="26845"/>
          <w:p>
            <w:pPr>
              <w:pStyle w:val="0"/>
              <w:jc w:val="center"/>
            </w:pPr>
            <w:r>
              <w:rPr>
                <w:sz w:val="24"/>
              </w:rPr>
              <w:t xml:space="preserve">16.3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w:t>
            </w:r>
          </w:p>
        </w:tc>
        <w:tc>
          <w:tcPr>
            <w:tcW w:w="1759" w:type="dxa"/>
            <w:vAlign w:val="center"/>
          </w:tcPr>
          <w:p>
            <w:pPr>
              <w:pStyle w:val="0"/>
              <w:jc w:val="center"/>
            </w:pPr>
            <w:r>
              <w:rPr>
                <w:sz w:val="24"/>
              </w:rPr>
              <w:t xml:space="preserve">312604,03</w:t>
            </w:r>
          </w:p>
        </w:tc>
        <w:tc>
          <w:tcPr>
            <w:tcW w:w="1417" w:type="dxa"/>
            <w:vAlign w:val="center"/>
          </w:tcPr>
          <w:p>
            <w:pPr>
              <w:pStyle w:val="0"/>
              <w:jc w:val="center"/>
            </w:pPr>
            <w:r>
              <w:rPr>
                <w:sz w:val="24"/>
              </w:rPr>
              <w:t xml:space="preserve">134,42</w:t>
            </w:r>
          </w:p>
        </w:tc>
        <w:tc>
          <w:tcPr>
            <w:tcW w:w="1909" w:type="dxa"/>
            <w:vAlign w:val="center"/>
          </w:tcPr>
          <w:p>
            <w:pPr>
              <w:pStyle w:val="0"/>
              <w:jc w:val="center"/>
            </w:pPr>
            <w:r>
              <w:rPr>
                <w:sz w:val="24"/>
              </w:rPr>
              <w:t xml:space="preserve">339684,80</w:t>
            </w:r>
          </w:p>
        </w:tc>
      </w:tr>
      <w:tr>
        <w:tc>
          <w:tcPr>
            <w:tcW w:w="413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6852" w:name="P26852"/>
          <w:bookmarkEnd w:id="26852"/>
          <w:p>
            <w:pPr>
              <w:pStyle w:val="0"/>
              <w:jc w:val="center"/>
            </w:pPr>
            <w:r>
              <w:rPr>
                <w:sz w:val="24"/>
              </w:rPr>
              <w:t xml:space="preserve">16.4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w:t>
            </w:r>
          </w:p>
        </w:tc>
        <w:tc>
          <w:tcPr>
            <w:tcW w:w="1759" w:type="dxa"/>
            <w:vAlign w:val="center"/>
          </w:tcPr>
          <w:p>
            <w:pPr>
              <w:pStyle w:val="0"/>
              <w:jc w:val="center"/>
            </w:pPr>
            <w:r>
              <w:rPr>
                <w:sz w:val="24"/>
              </w:rPr>
              <w:t xml:space="preserve">424338,56</w:t>
            </w:r>
          </w:p>
        </w:tc>
        <w:tc>
          <w:tcPr>
            <w:tcW w:w="1417" w:type="dxa"/>
            <w:vAlign w:val="center"/>
          </w:tcPr>
          <w:p>
            <w:pPr>
              <w:pStyle w:val="0"/>
              <w:jc w:val="center"/>
            </w:pPr>
            <w:r>
              <w:rPr>
                <w:sz w:val="24"/>
              </w:rPr>
              <w:t xml:space="preserve">80,20</w:t>
            </w:r>
          </w:p>
        </w:tc>
        <w:tc>
          <w:tcPr>
            <w:tcW w:w="1909" w:type="dxa"/>
            <w:vAlign w:val="center"/>
          </w:tcPr>
          <w:p>
            <w:pPr>
              <w:pStyle w:val="0"/>
              <w:jc w:val="center"/>
            </w:pPr>
            <w:r>
              <w:rPr>
                <w:sz w:val="24"/>
              </w:rPr>
              <w:t xml:space="preserve">202669,10</w:t>
            </w:r>
          </w:p>
        </w:tc>
      </w:tr>
      <w:tr>
        <w:tc>
          <w:tcPr>
            <w:tcW w:w="4139"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6859" w:name="P26859"/>
          <w:bookmarkEnd w:id="26859"/>
          <w:p>
            <w:pPr>
              <w:pStyle w:val="0"/>
              <w:jc w:val="center"/>
            </w:pPr>
            <w:r>
              <w:rPr>
                <w:sz w:val="24"/>
              </w:rPr>
              <w:t xml:space="preserve">16.5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w:t>
            </w:r>
          </w:p>
        </w:tc>
        <w:tc>
          <w:tcPr>
            <w:tcW w:w="1759" w:type="dxa"/>
            <w:vAlign w:val="center"/>
          </w:tcPr>
          <w:p>
            <w:pPr>
              <w:pStyle w:val="0"/>
              <w:jc w:val="center"/>
            </w:pPr>
            <w:r>
              <w:rPr>
                <w:sz w:val="24"/>
              </w:rPr>
              <w:t xml:space="preserve">262543,33</w:t>
            </w:r>
          </w:p>
        </w:tc>
        <w:tc>
          <w:tcPr>
            <w:tcW w:w="1417" w:type="dxa"/>
            <w:vAlign w:val="center"/>
          </w:tcPr>
          <w:p>
            <w:pPr>
              <w:pStyle w:val="0"/>
              <w:jc w:val="center"/>
            </w:pPr>
            <w:r>
              <w:rPr>
                <w:sz w:val="24"/>
              </w:rPr>
              <w:t xml:space="preserve">123,92</w:t>
            </w:r>
          </w:p>
        </w:tc>
        <w:tc>
          <w:tcPr>
            <w:tcW w:w="1909" w:type="dxa"/>
            <w:vAlign w:val="center"/>
          </w:tcPr>
          <w:p>
            <w:pPr>
              <w:pStyle w:val="0"/>
              <w:jc w:val="center"/>
            </w:pPr>
            <w:r>
              <w:rPr>
                <w:sz w:val="24"/>
              </w:rPr>
              <w:t xml:space="preserve">313152,70</w:t>
            </w:r>
          </w:p>
        </w:tc>
      </w:tr>
      <w:tr>
        <w:tc>
          <w:tcPr>
            <w:tcW w:w="4139" w:type="dxa"/>
            <w:vAlign w:val="center"/>
          </w:tcPr>
          <w:p>
            <w:pPr>
              <w:pStyle w:val="0"/>
            </w:pPr>
            <w:r>
              <w:rPr>
                <w:sz w:val="24"/>
              </w:rPr>
              <w:t xml:space="preserve">4.6. трансплантация почки</w:t>
            </w:r>
          </w:p>
        </w:tc>
        <w:tc>
          <w:tcPr>
            <w:tcW w:w="844" w:type="dxa"/>
            <w:vAlign w:val="center"/>
          </w:tcPr>
          <w:bookmarkStart w:id="26866" w:name="P26866"/>
          <w:bookmarkEnd w:id="26866"/>
          <w:p>
            <w:pPr>
              <w:pStyle w:val="0"/>
              <w:jc w:val="center"/>
            </w:pPr>
            <w:r>
              <w:rPr>
                <w:sz w:val="24"/>
              </w:rPr>
              <w:t xml:space="preserve">16.6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w:t>
            </w:r>
          </w:p>
        </w:tc>
        <w:tc>
          <w:tcPr>
            <w:tcW w:w="1759" w:type="dxa"/>
            <w:vAlign w:val="center"/>
          </w:tcPr>
          <w:p>
            <w:pPr>
              <w:pStyle w:val="0"/>
              <w:jc w:val="center"/>
            </w:pPr>
            <w:r>
              <w:rPr>
                <w:sz w:val="24"/>
              </w:rPr>
              <w:t xml:space="preserve">1461633,00</w:t>
            </w:r>
          </w:p>
        </w:tc>
        <w:tc>
          <w:tcPr>
            <w:tcW w:w="1417" w:type="dxa"/>
            <w:vAlign w:val="center"/>
          </w:tcPr>
          <w:p>
            <w:pPr>
              <w:pStyle w:val="0"/>
              <w:jc w:val="center"/>
            </w:pPr>
            <w:r>
              <w:rPr>
                <w:sz w:val="24"/>
              </w:rPr>
              <w:t xml:space="preserve">36,54</w:t>
            </w:r>
          </w:p>
        </w:tc>
        <w:tc>
          <w:tcPr>
            <w:tcW w:w="1909" w:type="dxa"/>
            <w:vAlign w:val="center"/>
          </w:tcPr>
          <w:p>
            <w:pPr>
              <w:pStyle w:val="0"/>
              <w:jc w:val="center"/>
            </w:pPr>
            <w:r>
              <w:rPr>
                <w:sz w:val="24"/>
              </w:rPr>
              <w:t xml:space="preserve">92340,30</w:t>
            </w:r>
          </w:p>
        </w:tc>
      </w:tr>
      <w:tr>
        <w:tc>
          <w:tcPr>
            <w:tcW w:w="4139" w:type="dxa"/>
            <w:vAlign w:val="center"/>
          </w:tcPr>
          <w:p>
            <w:pPr>
              <w:pStyle w:val="0"/>
            </w:pPr>
            <w:r>
              <w:rPr>
                <w:sz w:val="24"/>
              </w:rPr>
              <w:t xml:space="preserve">4.7. высокотехнологичная медицинская помощь</w:t>
            </w:r>
          </w:p>
        </w:tc>
        <w:tc>
          <w:tcPr>
            <w:tcW w:w="844" w:type="dxa"/>
            <w:vAlign w:val="center"/>
          </w:tcPr>
          <w:bookmarkStart w:id="26873" w:name="P26873"/>
          <w:bookmarkEnd w:id="26873"/>
          <w:p>
            <w:pPr>
              <w:pStyle w:val="0"/>
              <w:jc w:val="center"/>
            </w:pPr>
            <w:r>
              <w:rPr>
                <w:sz w:val="24"/>
              </w:rPr>
              <w:t xml:space="preserve">16.7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322231,92</w:t>
            </w:r>
          </w:p>
        </w:tc>
        <w:tc>
          <w:tcPr>
            <w:tcW w:w="1417" w:type="dxa"/>
            <w:vAlign w:val="center"/>
          </w:tcPr>
          <w:p>
            <w:pPr>
              <w:pStyle w:val="0"/>
              <w:jc w:val="center"/>
            </w:pPr>
            <w:r>
              <w:rPr>
                <w:sz w:val="24"/>
              </w:rPr>
              <w:t xml:space="preserve">1226,80</w:t>
            </w:r>
          </w:p>
        </w:tc>
        <w:tc>
          <w:tcPr>
            <w:tcW w:w="1909" w:type="dxa"/>
            <w:vAlign w:val="center"/>
          </w:tcPr>
          <w:p>
            <w:pPr>
              <w:pStyle w:val="0"/>
              <w:jc w:val="center"/>
            </w:pPr>
            <w:r>
              <w:rPr>
                <w:sz w:val="24"/>
              </w:rPr>
              <w:t xml:space="preserve">3100191,60</w:t>
            </w:r>
          </w:p>
        </w:tc>
      </w:tr>
      <w:tr>
        <w:tc>
          <w:tcPr>
            <w:tcW w:w="4139" w:type="dxa"/>
            <w:vAlign w:val="center"/>
          </w:tcPr>
          <w:p>
            <w:pPr>
              <w:pStyle w:val="0"/>
            </w:pPr>
            <w:r>
              <w:rPr>
                <w:sz w:val="24"/>
              </w:rPr>
              <w:t xml:space="preserve">5. Медицинская реабилитация:</w:t>
            </w:r>
          </w:p>
        </w:tc>
        <w:tc>
          <w:tcPr>
            <w:tcW w:w="844" w:type="dxa"/>
            <w:vAlign w:val="center"/>
          </w:tcPr>
          <w:bookmarkStart w:id="26880" w:name="P26880"/>
          <w:bookmarkEnd w:id="26880"/>
          <w:p>
            <w:pPr>
              <w:pStyle w:val="0"/>
              <w:jc w:val="center"/>
            </w:pPr>
            <w:r>
              <w:rPr>
                <w:sz w:val="24"/>
              </w:rPr>
              <w:t xml:space="preserve">17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702,08</w:t>
            </w:r>
          </w:p>
        </w:tc>
        <w:tc>
          <w:tcPr>
            <w:tcW w:w="1909" w:type="dxa"/>
            <w:vAlign w:val="center"/>
          </w:tcPr>
          <w:p>
            <w:pPr>
              <w:pStyle w:val="0"/>
              <w:jc w:val="center"/>
            </w:pPr>
            <w:r>
              <w:rPr>
                <w:sz w:val="24"/>
              </w:rPr>
              <w:t xml:space="preserve">1774181,90</w:t>
            </w:r>
          </w:p>
        </w:tc>
      </w:tr>
      <w:tr>
        <w:tc>
          <w:tcPr>
            <w:tcW w:w="4139" w:type="dxa"/>
            <w:vAlign w:val="center"/>
          </w:tcPr>
          <w:p>
            <w:pPr>
              <w:pStyle w:val="0"/>
            </w:pPr>
            <w:r>
              <w:rPr>
                <w:sz w:val="24"/>
              </w:rPr>
              <w:t xml:space="preserve">5.1. в амбулаторных условиях</w:t>
            </w:r>
          </w:p>
        </w:tc>
        <w:tc>
          <w:tcPr>
            <w:tcW w:w="844" w:type="dxa"/>
            <w:vAlign w:val="center"/>
          </w:tcPr>
          <w:bookmarkStart w:id="26887" w:name="P26887"/>
          <w:bookmarkEnd w:id="26887"/>
          <w:p>
            <w:pPr>
              <w:pStyle w:val="0"/>
              <w:jc w:val="center"/>
            </w:pPr>
            <w:r>
              <w:rPr>
                <w:sz w:val="24"/>
              </w:rPr>
              <w:t xml:space="preserve">17.1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0,003647</w:t>
            </w:r>
          </w:p>
        </w:tc>
        <w:tc>
          <w:tcPr>
            <w:tcW w:w="1759" w:type="dxa"/>
            <w:vAlign w:val="center"/>
          </w:tcPr>
          <w:p>
            <w:pPr>
              <w:pStyle w:val="0"/>
              <w:jc w:val="center"/>
            </w:pPr>
            <w:r>
              <w:rPr>
                <w:sz w:val="24"/>
              </w:rPr>
              <w:t xml:space="preserve">34442,55</w:t>
            </w:r>
          </w:p>
        </w:tc>
        <w:tc>
          <w:tcPr>
            <w:tcW w:w="1417" w:type="dxa"/>
            <w:vAlign w:val="center"/>
          </w:tcPr>
          <w:p>
            <w:pPr>
              <w:pStyle w:val="0"/>
              <w:jc w:val="center"/>
            </w:pPr>
            <w:r>
              <w:rPr>
                <w:sz w:val="24"/>
              </w:rPr>
              <w:t xml:space="preserve">125,61</w:t>
            </w:r>
          </w:p>
        </w:tc>
        <w:tc>
          <w:tcPr>
            <w:tcW w:w="1909" w:type="dxa"/>
            <w:vAlign w:val="center"/>
          </w:tcPr>
          <w:p>
            <w:pPr>
              <w:pStyle w:val="0"/>
              <w:jc w:val="center"/>
            </w:pPr>
            <w:r>
              <w:rPr>
                <w:sz w:val="24"/>
              </w:rPr>
              <w:t xml:space="preserve">317427,30</w:t>
            </w:r>
          </w:p>
        </w:tc>
      </w:tr>
      <w:tr>
        <w:tc>
          <w:tcPr>
            <w:tcW w:w="413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6894" w:name="P26894"/>
          <w:bookmarkEnd w:id="26894"/>
          <w:p>
            <w:pPr>
              <w:pStyle w:val="0"/>
              <w:jc w:val="center"/>
            </w:pPr>
            <w:r>
              <w:rPr>
                <w:sz w:val="24"/>
              </w:rPr>
              <w:t xml:space="preserve">17.2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0,003044</w:t>
            </w:r>
          </w:p>
        </w:tc>
        <w:tc>
          <w:tcPr>
            <w:tcW w:w="1759" w:type="dxa"/>
            <w:vAlign w:val="center"/>
          </w:tcPr>
          <w:p>
            <w:pPr>
              <w:pStyle w:val="0"/>
              <w:jc w:val="center"/>
            </w:pPr>
            <w:r>
              <w:rPr>
                <w:sz w:val="24"/>
              </w:rPr>
              <w:t xml:space="preserve">37690,51</w:t>
            </w:r>
          </w:p>
        </w:tc>
        <w:tc>
          <w:tcPr>
            <w:tcW w:w="1417" w:type="dxa"/>
            <w:vAlign w:val="center"/>
          </w:tcPr>
          <w:p>
            <w:pPr>
              <w:pStyle w:val="0"/>
              <w:jc w:val="center"/>
            </w:pPr>
            <w:r>
              <w:rPr>
                <w:sz w:val="24"/>
              </w:rPr>
              <w:t xml:space="preserve">114,73</w:t>
            </w:r>
          </w:p>
        </w:tc>
        <w:tc>
          <w:tcPr>
            <w:tcW w:w="1909" w:type="dxa"/>
            <w:vAlign w:val="center"/>
          </w:tcPr>
          <w:p>
            <w:pPr>
              <w:pStyle w:val="0"/>
              <w:jc w:val="center"/>
            </w:pPr>
            <w:r>
              <w:rPr>
                <w:sz w:val="24"/>
              </w:rPr>
              <w:t xml:space="preserve">289927,80</w:t>
            </w:r>
          </w:p>
        </w:tc>
      </w:tr>
      <w:tr>
        <w:tc>
          <w:tcPr>
            <w:tcW w:w="413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6901" w:name="P26901"/>
          <w:bookmarkEnd w:id="26901"/>
          <w:p>
            <w:pPr>
              <w:pStyle w:val="0"/>
              <w:jc w:val="center"/>
            </w:pPr>
            <w:r>
              <w:rPr>
                <w:sz w:val="24"/>
              </w:rPr>
              <w:t xml:space="preserve">17.3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0,006350</w:t>
            </w:r>
          </w:p>
        </w:tc>
        <w:tc>
          <w:tcPr>
            <w:tcW w:w="1759" w:type="dxa"/>
            <w:vAlign w:val="center"/>
          </w:tcPr>
          <w:p>
            <w:pPr>
              <w:pStyle w:val="0"/>
              <w:jc w:val="center"/>
            </w:pPr>
            <w:r>
              <w:rPr>
                <w:sz w:val="24"/>
              </w:rPr>
              <w:t xml:space="preserve">72714,25</w:t>
            </w:r>
          </w:p>
        </w:tc>
        <w:tc>
          <w:tcPr>
            <w:tcW w:w="1417" w:type="dxa"/>
            <w:vAlign w:val="center"/>
          </w:tcPr>
          <w:p>
            <w:pPr>
              <w:pStyle w:val="0"/>
              <w:jc w:val="center"/>
            </w:pPr>
            <w:r>
              <w:rPr>
                <w:sz w:val="24"/>
              </w:rPr>
              <w:t xml:space="preserve">461,74</w:t>
            </w:r>
          </w:p>
        </w:tc>
        <w:tc>
          <w:tcPr>
            <w:tcW w:w="1909" w:type="dxa"/>
            <w:vAlign w:val="center"/>
          </w:tcPr>
          <w:p>
            <w:pPr>
              <w:pStyle w:val="0"/>
              <w:jc w:val="center"/>
            </w:pPr>
            <w:r>
              <w:rPr>
                <w:sz w:val="24"/>
              </w:rPr>
              <w:t xml:space="preserve">1166826,80</w:t>
            </w:r>
          </w:p>
        </w:tc>
      </w:tr>
      <w:tr>
        <w:tc>
          <w:tcPr>
            <w:tcW w:w="4139" w:type="dxa"/>
            <w:vAlign w:val="center"/>
          </w:tcPr>
          <w:p>
            <w:pPr>
              <w:pStyle w:val="0"/>
            </w:pPr>
            <w:r>
              <w:rPr>
                <w:sz w:val="24"/>
              </w:rPr>
              <w:t xml:space="preserve">6. Расходы на ведение дела СМО</w:t>
            </w:r>
          </w:p>
        </w:tc>
        <w:tc>
          <w:tcPr>
            <w:tcW w:w="844" w:type="dxa"/>
            <w:vAlign w:val="center"/>
          </w:tcPr>
          <w:bookmarkStart w:id="26908" w:name="P26908"/>
          <w:bookmarkEnd w:id="26908"/>
          <w:p>
            <w:pPr>
              <w:pStyle w:val="0"/>
              <w:jc w:val="center"/>
            </w:pPr>
            <w:r>
              <w:rPr>
                <w:sz w:val="24"/>
              </w:rPr>
              <w:t xml:space="preserve">18</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247,20</w:t>
            </w:r>
          </w:p>
        </w:tc>
        <w:tc>
          <w:tcPr>
            <w:tcW w:w="1909" w:type="dxa"/>
            <w:vAlign w:val="center"/>
          </w:tcPr>
          <w:p>
            <w:pPr>
              <w:pStyle w:val="0"/>
              <w:jc w:val="center"/>
            </w:pPr>
            <w:r>
              <w:rPr>
                <w:sz w:val="24"/>
              </w:rPr>
              <w:t xml:space="preserve">624684,20</w:t>
            </w:r>
          </w:p>
        </w:tc>
      </w:tr>
      <w:tr>
        <w:tc>
          <w:tcPr>
            <w:tcW w:w="4139"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Пермского края и прочих поступлений):</w:t>
            </w:r>
          </w:p>
        </w:tc>
        <w:tc>
          <w:tcPr>
            <w:tcW w:w="844" w:type="dxa"/>
            <w:vAlign w:val="center"/>
          </w:tcPr>
          <w:p>
            <w:pPr>
              <w:pStyle w:val="0"/>
              <w:jc w:val="center"/>
            </w:pPr>
            <w:r>
              <w:rPr>
                <w:sz w:val="24"/>
              </w:rPr>
              <w:t xml:space="preserve">19</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508,26</w:t>
            </w:r>
          </w:p>
        </w:tc>
        <w:tc>
          <w:tcPr>
            <w:tcW w:w="1909" w:type="dxa"/>
            <w:vAlign w:val="center"/>
          </w:tcPr>
          <w:p>
            <w:pPr>
              <w:pStyle w:val="0"/>
              <w:jc w:val="center"/>
            </w:pPr>
            <w:r>
              <w:rPr>
                <w:sz w:val="24"/>
              </w:rPr>
              <w:t xml:space="preserve">1284413,60</w:t>
            </w:r>
          </w:p>
        </w:tc>
      </w:tr>
      <w:tr>
        <w:tc>
          <w:tcPr>
            <w:tcW w:w="413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6922" w:name="P26922"/>
          <w:bookmarkEnd w:id="26922"/>
          <w:p>
            <w:pPr>
              <w:pStyle w:val="0"/>
              <w:jc w:val="center"/>
            </w:pPr>
            <w:r>
              <w:rPr>
                <w:sz w:val="24"/>
              </w:rPr>
              <w:t xml:space="preserve">20</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13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55,45</w:t>
            </w:r>
          </w:p>
        </w:tc>
        <w:tc>
          <w:tcPr>
            <w:tcW w:w="1909" w:type="dxa"/>
            <w:vAlign w:val="center"/>
          </w:tcPr>
          <w:p>
            <w:pPr>
              <w:pStyle w:val="0"/>
              <w:jc w:val="center"/>
            </w:pPr>
            <w:r>
              <w:rPr>
                <w:sz w:val="24"/>
              </w:rPr>
              <w:t xml:space="preserve">140134,40</w:t>
            </w:r>
          </w:p>
        </w:tc>
      </w:tr>
      <w:tr>
        <w:tc>
          <w:tcPr>
            <w:tcW w:w="413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6943" w:name="P26943"/>
          <w:bookmarkEnd w:id="26943"/>
          <w:p>
            <w:pPr>
              <w:pStyle w:val="0"/>
              <w:jc w:val="center"/>
            </w:pPr>
            <w:r>
              <w:rPr>
                <w:sz w:val="24"/>
              </w:rPr>
              <w:t xml:space="preserve">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6950" w:name="P26950"/>
          <w:bookmarkEnd w:id="26950"/>
          <w:p>
            <w:pPr>
              <w:pStyle w:val="0"/>
              <w:jc w:val="center"/>
            </w:pPr>
            <w:r>
              <w:rPr>
                <w:sz w:val="24"/>
              </w:rPr>
              <w:t xml:space="preserve">22.2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для проведения углубленной диспансеризации</w:t>
            </w:r>
          </w:p>
        </w:tc>
        <w:tc>
          <w:tcPr>
            <w:tcW w:w="844" w:type="dxa"/>
            <w:vAlign w:val="center"/>
          </w:tcPr>
          <w:bookmarkStart w:id="26957" w:name="P26957"/>
          <w:bookmarkEnd w:id="26957"/>
          <w:p>
            <w:pPr>
              <w:pStyle w:val="0"/>
              <w:jc w:val="center"/>
            </w:pPr>
            <w:r>
              <w:rPr>
                <w:sz w:val="24"/>
              </w:rPr>
              <w:t xml:space="preserve">22.2.1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2.1.3. для проведения диспансеризации по оценке репродуктивного здоровья женщин и мужчин</w:t>
            </w:r>
          </w:p>
        </w:tc>
        <w:tc>
          <w:tcPr>
            <w:tcW w:w="844" w:type="dxa"/>
            <w:vAlign w:val="center"/>
          </w:tcPr>
          <w:bookmarkStart w:id="26964" w:name="P26964"/>
          <w:bookmarkEnd w:id="26964"/>
          <w:p>
            <w:pPr>
              <w:pStyle w:val="0"/>
              <w:jc w:val="center"/>
            </w:pPr>
            <w:r>
              <w:rPr>
                <w:sz w:val="24"/>
              </w:rPr>
              <w:t xml:space="preserve">22.3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женщины</w:t>
            </w:r>
          </w:p>
        </w:tc>
        <w:tc>
          <w:tcPr>
            <w:tcW w:w="844" w:type="dxa"/>
            <w:vAlign w:val="center"/>
          </w:tcPr>
          <w:p>
            <w:pPr>
              <w:pStyle w:val="0"/>
              <w:jc w:val="center"/>
            </w:pPr>
            <w:r>
              <w:rPr>
                <w:sz w:val="24"/>
              </w:rPr>
              <w:t xml:space="preserve">22.3.1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мужчины</w:t>
            </w:r>
          </w:p>
        </w:tc>
        <w:tc>
          <w:tcPr>
            <w:tcW w:w="844" w:type="dxa"/>
            <w:vAlign w:val="center"/>
          </w:tcPr>
          <w:p>
            <w:pPr>
              <w:pStyle w:val="0"/>
              <w:jc w:val="center"/>
            </w:pPr>
            <w:r>
              <w:rPr>
                <w:sz w:val="24"/>
              </w:rPr>
              <w:t xml:space="preserve">22.3.2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2.1.4. для посещений с иными целями</w:t>
            </w:r>
          </w:p>
        </w:tc>
        <w:tc>
          <w:tcPr>
            <w:tcW w:w="844" w:type="dxa"/>
            <w:vAlign w:val="center"/>
          </w:tcPr>
          <w:bookmarkStart w:id="26985" w:name="P26985"/>
          <w:bookmarkEnd w:id="26985"/>
          <w:p>
            <w:pPr>
              <w:pStyle w:val="0"/>
              <w:jc w:val="center"/>
            </w:pPr>
            <w:r>
              <w:rPr>
                <w:sz w:val="24"/>
              </w:rPr>
              <w:t xml:space="preserve">22.4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2,35</w:t>
            </w:r>
          </w:p>
        </w:tc>
        <w:tc>
          <w:tcPr>
            <w:tcW w:w="1909" w:type="dxa"/>
            <w:vAlign w:val="center"/>
          </w:tcPr>
          <w:p>
            <w:pPr>
              <w:pStyle w:val="0"/>
              <w:jc w:val="center"/>
            </w:pPr>
            <w:r>
              <w:rPr>
                <w:sz w:val="24"/>
              </w:rPr>
              <w:t xml:space="preserve">5946,50</w:t>
            </w:r>
          </w:p>
        </w:tc>
      </w:tr>
      <w:tr>
        <w:tc>
          <w:tcPr>
            <w:tcW w:w="4139" w:type="dxa"/>
            <w:vAlign w:val="center"/>
          </w:tcPr>
          <w:p>
            <w:pPr>
              <w:pStyle w:val="0"/>
            </w:pPr>
            <w:r>
              <w:rPr>
                <w:sz w:val="24"/>
              </w:rPr>
              <w:t xml:space="preserve">2.1.5. в неотложной форме</w:t>
            </w:r>
          </w:p>
        </w:tc>
        <w:tc>
          <w:tcPr>
            <w:tcW w:w="844" w:type="dxa"/>
            <w:vAlign w:val="center"/>
          </w:tcPr>
          <w:bookmarkStart w:id="26992" w:name="P26992"/>
          <w:bookmarkEnd w:id="26992"/>
          <w:p>
            <w:pPr>
              <w:pStyle w:val="0"/>
              <w:jc w:val="center"/>
            </w:pPr>
            <w:r>
              <w:rPr>
                <w:sz w:val="24"/>
              </w:rPr>
              <w:t xml:space="preserve">22.5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6999" w:name="P26999"/>
          <w:bookmarkEnd w:id="26999"/>
          <w:p>
            <w:pPr>
              <w:pStyle w:val="0"/>
              <w:jc w:val="center"/>
            </w:pPr>
            <w:r>
              <w:rPr>
                <w:sz w:val="24"/>
              </w:rPr>
              <w:t xml:space="preserve">22.6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53,10</w:t>
            </w:r>
          </w:p>
        </w:tc>
        <w:tc>
          <w:tcPr>
            <w:tcW w:w="1909" w:type="dxa"/>
            <w:vAlign w:val="center"/>
          </w:tcPr>
          <w:p>
            <w:pPr>
              <w:pStyle w:val="0"/>
              <w:jc w:val="center"/>
            </w:pPr>
            <w:r>
              <w:rPr>
                <w:sz w:val="24"/>
              </w:rPr>
              <w:t xml:space="preserve">134187,9</w:t>
            </w:r>
          </w:p>
        </w:tc>
      </w:tr>
      <w:tr>
        <w:tc>
          <w:tcPr>
            <w:tcW w:w="413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22.6.1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22.6.2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7020" w:name="P27020"/>
          <w:bookmarkEnd w:id="27020"/>
          <w:p>
            <w:pPr>
              <w:pStyle w:val="0"/>
              <w:jc w:val="center"/>
            </w:pPr>
            <w:r>
              <w:rPr>
                <w:sz w:val="24"/>
              </w:rPr>
              <w:t xml:space="preserve">22.7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 компьютерная томография</w:t>
            </w:r>
          </w:p>
        </w:tc>
        <w:tc>
          <w:tcPr>
            <w:tcW w:w="844" w:type="dxa"/>
            <w:vAlign w:val="center"/>
          </w:tcPr>
          <w:bookmarkStart w:id="27027" w:name="P27027"/>
          <w:bookmarkEnd w:id="27027"/>
          <w:p>
            <w:pPr>
              <w:pStyle w:val="0"/>
              <w:jc w:val="center"/>
            </w:pPr>
            <w:r>
              <w:rPr>
                <w:sz w:val="24"/>
              </w:rPr>
              <w:t xml:space="preserve">22.7.1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2.1.7.2. магнитно-резонансная томография</w:t>
            </w:r>
          </w:p>
        </w:tc>
        <w:tc>
          <w:tcPr>
            <w:tcW w:w="844" w:type="dxa"/>
            <w:vAlign w:val="center"/>
          </w:tcPr>
          <w:bookmarkStart w:id="27034" w:name="P27034"/>
          <w:bookmarkEnd w:id="27034"/>
          <w:p>
            <w:pPr>
              <w:pStyle w:val="0"/>
              <w:jc w:val="center"/>
            </w:pPr>
            <w:r>
              <w:rPr>
                <w:sz w:val="24"/>
              </w:rPr>
              <w:t xml:space="preserve">22.7.2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7041" w:name="P27041"/>
          <w:bookmarkEnd w:id="27041"/>
          <w:p>
            <w:pPr>
              <w:pStyle w:val="0"/>
              <w:jc w:val="center"/>
            </w:pPr>
            <w:r>
              <w:rPr>
                <w:sz w:val="24"/>
              </w:rPr>
              <w:t xml:space="preserve">22.7.3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7048" w:name="P27048"/>
          <w:bookmarkEnd w:id="27048"/>
          <w:p>
            <w:pPr>
              <w:pStyle w:val="0"/>
              <w:jc w:val="center"/>
            </w:pPr>
            <w:r>
              <w:rPr>
                <w:sz w:val="24"/>
              </w:rPr>
              <w:t xml:space="preserve">22.7.4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7055" w:name="P27055"/>
          <w:bookmarkEnd w:id="27055"/>
          <w:p>
            <w:pPr>
              <w:pStyle w:val="0"/>
              <w:jc w:val="center"/>
            </w:pPr>
            <w:r>
              <w:rPr>
                <w:sz w:val="24"/>
              </w:rPr>
              <w:t xml:space="preserve">22.7.5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7062" w:name="P27062"/>
          <w:bookmarkEnd w:id="27062"/>
          <w:p>
            <w:pPr>
              <w:pStyle w:val="0"/>
              <w:jc w:val="center"/>
            </w:pPr>
            <w:r>
              <w:rPr>
                <w:sz w:val="24"/>
              </w:rPr>
              <w:t xml:space="preserve">22.7.6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2.1.7.7. ПЭТ-КТ</w:t>
            </w:r>
          </w:p>
        </w:tc>
        <w:tc>
          <w:tcPr>
            <w:tcW w:w="844" w:type="dxa"/>
            <w:vAlign w:val="center"/>
          </w:tcPr>
          <w:bookmarkStart w:id="27069" w:name="P27069"/>
          <w:bookmarkEnd w:id="27069"/>
          <w:p>
            <w:pPr>
              <w:pStyle w:val="0"/>
              <w:jc w:val="center"/>
            </w:pPr>
            <w:r>
              <w:rPr>
                <w:sz w:val="24"/>
              </w:rPr>
              <w:t xml:space="preserve">22.7.7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2.1.7.8. ОФЭКТ/КТ/сцинтиграфия</w:t>
            </w:r>
          </w:p>
        </w:tc>
        <w:tc>
          <w:tcPr>
            <w:tcW w:w="844" w:type="dxa"/>
            <w:vAlign w:val="center"/>
          </w:tcPr>
          <w:bookmarkStart w:id="27076" w:name="P27076"/>
          <w:bookmarkEnd w:id="27076"/>
          <w:p>
            <w:pPr>
              <w:pStyle w:val="0"/>
              <w:jc w:val="center"/>
            </w:pPr>
            <w:r>
              <w:rPr>
                <w:sz w:val="24"/>
              </w:rPr>
              <w:t xml:space="preserve">22.7.8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7083" w:name="P27083"/>
          <w:bookmarkEnd w:id="27083"/>
          <w:p>
            <w:pPr>
              <w:pStyle w:val="0"/>
              <w:jc w:val="center"/>
            </w:pPr>
            <w:r>
              <w:rPr>
                <w:sz w:val="24"/>
              </w:rPr>
              <w:t xml:space="preserve">22.7.9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7090" w:name="P27090"/>
          <w:bookmarkEnd w:id="27090"/>
          <w:p>
            <w:pPr>
              <w:pStyle w:val="0"/>
              <w:jc w:val="center"/>
            </w:pPr>
            <w:r>
              <w:rPr>
                <w:sz w:val="24"/>
              </w:rPr>
              <w:t xml:space="preserve">22.7.10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w:t>
            </w:r>
          </w:p>
        </w:tc>
        <w:tc>
          <w:tcPr>
            <w:tcW w:w="844" w:type="dxa"/>
            <w:vAlign w:val="center"/>
          </w:tcPr>
          <w:bookmarkStart w:id="27097" w:name="P27097"/>
          <w:bookmarkEnd w:id="27097"/>
          <w:p>
            <w:pPr>
              <w:pStyle w:val="0"/>
              <w:jc w:val="center"/>
            </w:pPr>
            <w:r>
              <w:rPr>
                <w:sz w:val="24"/>
              </w:rPr>
              <w:t xml:space="preserve">22.7.11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7104" w:name="P27104"/>
          <w:bookmarkEnd w:id="27104"/>
          <w:p>
            <w:pPr>
              <w:pStyle w:val="0"/>
              <w:jc w:val="center"/>
            </w:pPr>
            <w:r>
              <w:rPr>
                <w:sz w:val="24"/>
              </w:rPr>
              <w:t xml:space="preserve">22.8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школа сахарного диабета</w:t>
            </w:r>
          </w:p>
        </w:tc>
        <w:tc>
          <w:tcPr>
            <w:tcW w:w="844" w:type="dxa"/>
            <w:vAlign w:val="center"/>
          </w:tcPr>
          <w:bookmarkStart w:id="27111" w:name="P27111"/>
          <w:bookmarkEnd w:id="27111"/>
          <w:p>
            <w:pPr>
              <w:pStyle w:val="0"/>
              <w:jc w:val="center"/>
            </w:pPr>
            <w:r>
              <w:rPr>
                <w:sz w:val="24"/>
              </w:rPr>
              <w:t xml:space="preserve">22.8.1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7118" w:name="P27118"/>
          <w:bookmarkEnd w:id="27118"/>
          <w:p>
            <w:pPr>
              <w:pStyle w:val="0"/>
              <w:jc w:val="center"/>
            </w:pPr>
            <w:r>
              <w:rPr>
                <w:sz w:val="24"/>
              </w:rPr>
              <w:t xml:space="preserve">22.9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22.9.1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22.9.2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22.9.3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7146" w:name="P27146"/>
          <w:bookmarkEnd w:id="27146"/>
          <w:p>
            <w:pPr>
              <w:pStyle w:val="0"/>
              <w:jc w:val="center"/>
            </w:pPr>
            <w:r>
              <w:rPr>
                <w:sz w:val="24"/>
              </w:rPr>
              <w:t xml:space="preserve">22.10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пациентов с сахарным диабетом</w:t>
            </w:r>
          </w:p>
        </w:tc>
        <w:tc>
          <w:tcPr>
            <w:tcW w:w="844" w:type="dxa"/>
            <w:vAlign w:val="center"/>
          </w:tcPr>
          <w:p>
            <w:pPr>
              <w:pStyle w:val="0"/>
              <w:jc w:val="center"/>
            </w:pPr>
            <w:r>
              <w:rPr>
                <w:sz w:val="24"/>
              </w:rPr>
              <w:t xml:space="preserve">22.10.1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пациентов с артериальной гипертензией</w:t>
            </w:r>
          </w:p>
        </w:tc>
        <w:tc>
          <w:tcPr>
            <w:tcW w:w="844" w:type="dxa"/>
            <w:vAlign w:val="center"/>
          </w:tcPr>
          <w:p>
            <w:pPr>
              <w:pStyle w:val="0"/>
              <w:jc w:val="center"/>
            </w:pPr>
            <w:r>
              <w:rPr>
                <w:sz w:val="24"/>
              </w:rPr>
              <w:t xml:space="preserve">22.10.2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7167" w:name="P27167"/>
          <w:bookmarkEnd w:id="27167"/>
          <w:p>
            <w:pPr>
              <w:pStyle w:val="0"/>
              <w:jc w:val="center"/>
            </w:pPr>
            <w:r>
              <w:rPr>
                <w:sz w:val="24"/>
              </w:rPr>
              <w:t xml:space="preserve">22.11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7174" w:name="P27174"/>
          <w:bookmarkEnd w:id="27174"/>
          <w:p>
            <w:pPr>
              <w:pStyle w:val="0"/>
              <w:jc w:val="center"/>
            </w:pPr>
            <w:r>
              <w:rPr>
                <w:sz w:val="24"/>
              </w:rPr>
              <w:t xml:space="preserve">23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268660,17</w:t>
            </w:r>
          </w:p>
        </w:tc>
        <w:tc>
          <w:tcPr>
            <w:tcW w:w="1417" w:type="dxa"/>
            <w:vAlign w:val="center"/>
          </w:tcPr>
          <w:p>
            <w:pPr>
              <w:pStyle w:val="0"/>
              <w:jc w:val="center"/>
            </w:pPr>
            <w:r>
              <w:rPr>
                <w:sz w:val="24"/>
              </w:rPr>
              <w:t xml:space="preserve">452,79</w:t>
            </w:r>
          </w:p>
        </w:tc>
        <w:tc>
          <w:tcPr>
            <w:tcW w:w="1909" w:type="dxa"/>
            <w:vAlign w:val="center"/>
          </w:tcPr>
          <w:p>
            <w:pPr>
              <w:pStyle w:val="0"/>
              <w:jc w:val="center"/>
            </w:pPr>
            <w:r>
              <w:rPr>
                <w:sz w:val="24"/>
              </w:rPr>
              <w:t xml:space="preserve">1144225,70</w:t>
            </w:r>
          </w:p>
        </w:tc>
      </w:tr>
      <w:tr>
        <w:tc>
          <w:tcPr>
            <w:tcW w:w="413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7181" w:name="P27181"/>
          <w:bookmarkEnd w:id="27181"/>
          <w:p>
            <w:pPr>
              <w:pStyle w:val="0"/>
              <w:jc w:val="center"/>
            </w:pPr>
            <w:r>
              <w:rPr>
                <w:sz w:val="24"/>
              </w:rPr>
              <w:t xml:space="preserve">23.1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w:t>
            </w:r>
          </w:p>
        </w:tc>
        <w:tc>
          <w:tcPr>
            <w:tcW w:w="1759" w:type="dxa"/>
            <w:vAlign w:val="center"/>
          </w:tcPr>
          <w:p>
            <w:pPr>
              <w:pStyle w:val="0"/>
              <w:jc w:val="center"/>
            </w:pPr>
            <w:r>
              <w:rPr>
                <w:sz w:val="24"/>
              </w:rPr>
              <w:t xml:space="preserve">268660,17</w:t>
            </w:r>
          </w:p>
        </w:tc>
        <w:tc>
          <w:tcPr>
            <w:tcW w:w="1417" w:type="dxa"/>
            <w:vAlign w:val="center"/>
          </w:tcPr>
          <w:p>
            <w:pPr>
              <w:pStyle w:val="0"/>
              <w:jc w:val="center"/>
            </w:pPr>
            <w:r>
              <w:rPr>
                <w:sz w:val="24"/>
              </w:rPr>
              <w:t xml:space="preserve">452,79</w:t>
            </w:r>
          </w:p>
        </w:tc>
        <w:tc>
          <w:tcPr>
            <w:tcW w:w="1909" w:type="dxa"/>
            <w:vAlign w:val="center"/>
          </w:tcPr>
          <w:p>
            <w:pPr>
              <w:pStyle w:val="0"/>
              <w:jc w:val="center"/>
            </w:pPr>
            <w:r>
              <w:rPr>
                <w:sz w:val="24"/>
              </w:rPr>
              <w:t xml:space="preserve">1144225,70</w:t>
            </w:r>
          </w:p>
        </w:tc>
      </w:tr>
      <w:tr>
        <w:tc>
          <w:tcPr>
            <w:tcW w:w="413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7188" w:name="P27188"/>
          <w:bookmarkEnd w:id="27188"/>
          <w:p>
            <w:pPr>
              <w:pStyle w:val="0"/>
              <w:jc w:val="center"/>
            </w:pPr>
            <w:r>
              <w:rPr>
                <w:sz w:val="24"/>
              </w:rPr>
              <w:t xml:space="preserve">23.2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7195" w:name="P27195"/>
          <w:bookmarkEnd w:id="27195"/>
          <w:p>
            <w:pPr>
              <w:pStyle w:val="0"/>
              <w:jc w:val="center"/>
            </w:pPr>
            <w:r>
              <w:rPr>
                <w:sz w:val="24"/>
              </w:rPr>
              <w:t xml:space="preserve">23.3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3.4. высокотехнологичная медицинская помощь</w:t>
            </w:r>
          </w:p>
        </w:tc>
        <w:tc>
          <w:tcPr>
            <w:tcW w:w="844" w:type="dxa"/>
            <w:vAlign w:val="center"/>
          </w:tcPr>
          <w:bookmarkStart w:id="27202" w:name="P27202"/>
          <w:bookmarkEnd w:id="27202"/>
          <w:p>
            <w:pPr>
              <w:pStyle w:val="0"/>
              <w:jc w:val="center"/>
            </w:pPr>
            <w:r>
              <w:rPr>
                <w:sz w:val="24"/>
              </w:rPr>
              <w:t xml:space="preserve">23.4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7209" w:name="P27209"/>
          <w:bookmarkEnd w:id="27209"/>
          <w:p>
            <w:pPr>
              <w:pStyle w:val="0"/>
              <w:jc w:val="center"/>
            </w:pPr>
            <w:r>
              <w:rPr>
                <w:sz w:val="24"/>
              </w:rPr>
              <w:t xml:space="preserve">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4.1. медицинская помощь по профилю "онкология"</w:t>
            </w:r>
          </w:p>
        </w:tc>
        <w:tc>
          <w:tcPr>
            <w:tcW w:w="844" w:type="dxa"/>
            <w:vAlign w:val="center"/>
          </w:tcPr>
          <w:bookmarkStart w:id="27216" w:name="P27216"/>
          <w:bookmarkEnd w:id="27216"/>
          <w:p>
            <w:pPr>
              <w:pStyle w:val="0"/>
              <w:jc w:val="center"/>
            </w:pPr>
            <w:r>
              <w:rPr>
                <w:sz w:val="24"/>
              </w:rPr>
              <w:t xml:space="preserve">24.1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7223" w:name="P27223"/>
          <w:bookmarkEnd w:id="27223"/>
          <w:p>
            <w:pPr>
              <w:pStyle w:val="0"/>
              <w:jc w:val="center"/>
            </w:pPr>
            <w:r>
              <w:rPr>
                <w:sz w:val="24"/>
              </w:rPr>
              <w:t xml:space="preserve">24.2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7230" w:name="P27230"/>
          <w:bookmarkEnd w:id="27230"/>
          <w:p>
            <w:pPr>
              <w:pStyle w:val="0"/>
              <w:jc w:val="center"/>
            </w:pPr>
            <w:r>
              <w:rPr>
                <w:sz w:val="24"/>
              </w:rPr>
              <w:t xml:space="preserve">24.3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7238" w:name="P27238"/>
          <w:bookmarkEnd w:id="27238"/>
          <w:p>
            <w:pPr>
              <w:pStyle w:val="0"/>
              <w:jc w:val="center"/>
            </w:pPr>
            <w:r>
              <w:rPr>
                <w:sz w:val="24"/>
              </w:rPr>
              <w:t xml:space="preserve">24.4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7245" w:name="P27245"/>
          <w:bookmarkEnd w:id="27245"/>
          <w:p>
            <w:pPr>
              <w:pStyle w:val="0"/>
              <w:jc w:val="center"/>
            </w:pPr>
            <w:r>
              <w:rPr>
                <w:sz w:val="24"/>
              </w:rPr>
              <w:t xml:space="preserve">24.5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4.6. трансплантация почки</w:t>
            </w:r>
          </w:p>
        </w:tc>
        <w:tc>
          <w:tcPr>
            <w:tcW w:w="844" w:type="dxa"/>
            <w:vAlign w:val="center"/>
          </w:tcPr>
          <w:bookmarkStart w:id="27252" w:name="P27252"/>
          <w:bookmarkEnd w:id="27252"/>
          <w:p>
            <w:pPr>
              <w:pStyle w:val="0"/>
              <w:jc w:val="center"/>
            </w:pPr>
            <w:r>
              <w:rPr>
                <w:sz w:val="24"/>
              </w:rPr>
              <w:t xml:space="preserve">24.6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4.7. высокотехнологичная медицинская помощь</w:t>
            </w:r>
          </w:p>
        </w:tc>
        <w:tc>
          <w:tcPr>
            <w:tcW w:w="844" w:type="dxa"/>
            <w:vAlign w:val="center"/>
          </w:tcPr>
          <w:bookmarkStart w:id="27259" w:name="P27259"/>
          <w:bookmarkEnd w:id="27259"/>
          <w:p>
            <w:pPr>
              <w:pStyle w:val="0"/>
              <w:jc w:val="center"/>
            </w:pPr>
            <w:r>
              <w:rPr>
                <w:sz w:val="24"/>
              </w:rPr>
              <w:t xml:space="preserve">24.7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5. Медицинская реабилитация:</w:t>
            </w:r>
          </w:p>
        </w:tc>
        <w:tc>
          <w:tcPr>
            <w:tcW w:w="844" w:type="dxa"/>
            <w:vAlign w:val="center"/>
          </w:tcPr>
          <w:bookmarkStart w:id="27266" w:name="P27266"/>
          <w:bookmarkEnd w:id="27266"/>
          <w:p>
            <w:pPr>
              <w:pStyle w:val="0"/>
              <w:jc w:val="center"/>
            </w:pPr>
            <w:r>
              <w:rPr>
                <w:sz w:val="24"/>
              </w:rPr>
              <w:t xml:space="preserve">25</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X</w:t>
            </w:r>
          </w:p>
        </w:tc>
        <w:tc>
          <w:tcPr>
            <w:tcW w:w="1909" w:type="dxa"/>
            <w:vAlign w:val="center"/>
          </w:tcPr>
          <w:p>
            <w:pPr>
              <w:pStyle w:val="0"/>
              <w:jc w:val="center"/>
            </w:pPr>
            <w:r>
              <w:rPr>
                <w:sz w:val="24"/>
              </w:rPr>
              <w:t xml:space="preserve">X</w:t>
            </w:r>
          </w:p>
        </w:tc>
      </w:tr>
      <w:tr>
        <w:tc>
          <w:tcPr>
            <w:tcW w:w="4139" w:type="dxa"/>
            <w:vAlign w:val="center"/>
          </w:tcPr>
          <w:p>
            <w:pPr>
              <w:pStyle w:val="0"/>
            </w:pPr>
            <w:r>
              <w:rPr>
                <w:sz w:val="24"/>
              </w:rPr>
              <w:t xml:space="preserve">5.1. в амбулаторных условиях</w:t>
            </w:r>
          </w:p>
        </w:tc>
        <w:tc>
          <w:tcPr>
            <w:tcW w:w="844" w:type="dxa"/>
            <w:vAlign w:val="center"/>
          </w:tcPr>
          <w:bookmarkStart w:id="27273" w:name="P27273"/>
          <w:bookmarkEnd w:id="27273"/>
          <w:p>
            <w:pPr>
              <w:pStyle w:val="0"/>
              <w:jc w:val="center"/>
            </w:pPr>
            <w:r>
              <w:rPr>
                <w:sz w:val="24"/>
              </w:rPr>
              <w:t xml:space="preserve">25.1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7280" w:name="P27280"/>
          <w:bookmarkEnd w:id="27280"/>
          <w:p>
            <w:pPr>
              <w:pStyle w:val="0"/>
              <w:jc w:val="center"/>
            </w:pPr>
            <w:r>
              <w:rPr>
                <w:sz w:val="24"/>
              </w:rPr>
              <w:t xml:space="preserve">25.2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7287" w:name="P27287"/>
          <w:bookmarkEnd w:id="27287"/>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7. Расходы на ведение дела СМО</w:t>
            </w:r>
          </w:p>
        </w:tc>
        <w:tc>
          <w:tcPr>
            <w:tcW w:w="844" w:type="dxa"/>
            <w:vAlign w:val="center"/>
          </w:tcPr>
          <w:bookmarkStart w:id="27294" w:name="P27294"/>
          <w:bookmarkEnd w:id="27294"/>
          <w:p>
            <w:pPr>
              <w:pStyle w:val="0"/>
              <w:jc w:val="center"/>
            </w:pPr>
            <w:r>
              <w:rPr>
                <w:sz w:val="24"/>
              </w:rPr>
              <w:t xml:space="preserve">26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0,02</w:t>
            </w:r>
          </w:p>
        </w:tc>
        <w:tc>
          <w:tcPr>
            <w:tcW w:w="1909" w:type="dxa"/>
            <w:vAlign w:val="center"/>
          </w:tcPr>
          <w:p>
            <w:pPr>
              <w:pStyle w:val="0"/>
              <w:jc w:val="center"/>
            </w:pPr>
            <w:r>
              <w:rPr>
                <w:sz w:val="24"/>
              </w:rPr>
              <w:t xml:space="preserve">53,50</w:t>
            </w:r>
          </w:p>
        </w:tc>
      </w:tr>
      <w:tr>
        <w:tc>
          <w:tcPr>
            <w:tcW w:w="4139" w:type="dxa"/>
            <w:vAlign w:val="center"/>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Пермского края и прочих поступлений):</w:t>
            </w:r>
          </w:p>
        </w:tc>
        <w:tc>
          <w:tcPr>
            <w:tcW w:w="844" w:type="dxa"/>
            <w:vAlign w:val="center"/>
          </w:tcPr>
          <w:p>
            <w:pPr>
              <w:pStyle w:val="0"/>
              <w:jc w:val="center"/>
            </w:pPr>
            <w:r>
              <w:rPr>
                <w:sz w:val="24"/>
              </w:rPr>
              <w:t xml:space="preserve">27</w:t>
            </w:r>
          </w:p>
        </w:tc>
        <w:tc>
          <w:tcPr>
            <w:tcW w:w="1774" w:type="dxa"/>
            <w:vAlign w:val="center"/>
          </w:tcPr>
          <w:p>
            <w:pPr>
              <w:pStyle w:val="0"/>
            </w:pPr>
            <w:r>
              <w:rPr>
                <w:sz w:val="24"/>
              </w:rPr>
            </w:r>
          </w:p>
        </w:tc>
        <w:tc>
          <w:tcPr>
            <w:tcW w:w="1759" w:type="dxa"/>
            <w:vAlign w:val="center"/>
          </w:tcPr>
          <w:p>
            <w:pPr>
              <w:pStyle w:val="0"/>
            </w:pPr>
            <w:r>
              <w:rPr>
                <w:sz w:val="24"/>
              </w:rPr>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2081,40</w:t>
            </w:r>
          </w:p>
        </w:tc>
        <w:tc>
          <w:tcPr>
            <w:tcW w:w="1909" w:type="dxa"/>
            <w:vAlign w:val="center"/>
          </w:tcPr>
          <w:p>
            <w:pPr>
              <w:pStyle w:val="0"/>
              <w:jc w:val="center"/>
            </w:pPr>
            <w:r>
              <w:rPr>
                <w:sz w:val="24"/>
              </w:rPr>
              <w:t xml:space="preserve">5259781,10</w:t>
            </w:r>
          </w:p>
        </w:tc>
      </w:tr>
      <w:tr>
        <w:tc>
          <w:tcPr>
            <w:tcW w:w="413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7308" w:name="P27308"/>
          <w:bookmarkEnd w:id="27308"/>
          <w:p>
            <w:pPr>
              <w:pStyle w:val="0"/>
              <w:jc w:val="center"/>
            </w:pPr>
            <w:r>
              <w:rPr>
                <w:sz w:val="24"/>
              </w:rPr>
              <w:t xml:space="preserve">28</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0,0196</w:t>
            </w:r>
          </w:p>
        </w:tc>
        <w:tc>
          <w:tcPr>
            <w:tcW w:w="1759" w:type="dxa"/>
            <w:vAlign w:val="center"/>
          </w:tcPr>
          <w:p>
            <w:pPr>
              <w:pStyle w:val="0"/>
              <w:jc w:val="center"/>
            </w:pPr>
            <w:r>
              <w:rPr>
                <w:sz w:val="24"/>
              </w:rPr>
              <w:t xml:space="preserve">4445,30</w:t>
            </w:r>
          </w:p>
        </w:tc>
        <w:tc>
          <w:tcPr>
            <w:tcW w:w="1417" w:type="dxa"/>
            <w:vAlign w:val="center"/>
          </w:tcPr>
          <w:p>
            <w:pPr>
              <w:pStyle w:val="0"/>
              <w:jc w:val="center"/>
            </w:pPr>
            <w:r>
              <w:rPr>
                <w:sz w:val="24"/>
              </w:rPr>
              <w:t xml:space="preserve">87,13</w:t>
            </w:r>
          </w:p>
        </w:tc>
        <w:tc>
          <w:tcPr>
            <w:tcW w:w="1909" w:type="dxa"/>
            <w:vAlign w:val="center"/>
          </w:tcPr>
          <w:p>
            <w:pPr>
              <w:pStyle w:val="0"/>
              <w:jc w:val="center"/>
            </w:pPr>
            <w:r>
              <w:rPr>
                <w:sz w:val="24"/>
              </w:rPr>
              <w:t xml:space="preserve">220176,00</w:t>
            </w:r>
          </w:p>
        </w:tc>
      </w:tr>
      <w:tr>
        <w:tc>
          <w:tcPr>
            <w:tcW w:w="413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523,29</w:t>
            </w:r>
          </w:p>
        </w:tc>
        <w:tc>
          <w:tcPr>
            <w:tcW w:w="1909" w:type="dxa"/>
            <w:vAlign w:val="center"/>
          </w:tcPr>
          <w:p>
            <w:pPr>
              <w:pStyle w:val="0"/>
              <w:jc w:val="center"/>
            </w:pPr>
            <w:r>
              <w:rPr>
                <w:sz w:val="24"/>
              </w:rPr>
              <w:t xml:space="preserve">1322382,50</w:t>
            </w:r>
          </w:p>
        </w:tc>
      </w:tr>
      <w:tr>
        <w:tc>
          <w:tcPr>
            <w:tcW w:w="413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30</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523,29</w:t>
            </w:r>
          </w:p>
        </w:tc>
        <w:tc>
          <w:tcPr>
            <w:tcW w:w="1909" w:type="dxa"/>
            <w:vAlign w:val="center"/>
          </w:tcPr>
          <w:p>
            <w:pPr>
              <w:pStyle w:val="0"/>
              <w:jc w:val="center"/>
            </w:pPr>
            <w:r>
              <w:rPr>
                <w:sz w:val="24"/>
              </w:rPr>
              <w:t xml:space="preserve">1322382,50</w:t>
            </w:r>
          </w:p>
        </w:tc>
      </w:tr>
      <w:tr>
        <w:tc>
          <w:tcPr>
            <w:tcW w:w="413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7329" w:name="P27329"/>
          <w:bookmarkEnd w:id="27329"/>
          <w:p>
            <w:pPr>
              <w:pStyle w:val="0"/>
              <w:jc w:val="center"/>
            </w:pPr>
            <w:r>
              <w:rPr>
                <w:sz w:val="24"/>
              </w:rPr>
              <w:t xml:space="preserve">30.1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7336" w:name="P27336"/>
          <w:bookmarkEnd w:id="27336"/>
          <w:p>
            <w:pPr>
              <w:pStyle w:val="0"/>
              <w:jc w:val="center"/>
            </w:pPr>
            <w:r>
              <w:rPr>
                <w:sz w:val="24"/>
              </w:rPr>
              <w:t xml:space="preserve">30.2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для проведения углубленной диспансеризации</w:t>
            </w:r>
          </w:p>
        </w:tc>
        <w:tc>
          <w:tcPr>
            <w:tcW w:w="844" w:type="dxa"/>
            <w:vAlign w:val="center"/>
          </w:tcPr>
          <w:bookmarkStart w:id="27343" w:name="P27343"/>
          <w:bookmarkEnd w:id="27343"/>
          <w:p>
            <w:pPr>
              <w:pStyle w:val="0"/>
              <w:jc w:val="center"/>
            </w:pPr>
            <w:r>
              <w:rPr>
                <w:sz w:val="24"/>
              </w:rPr>
              <w:t xml:space="preserve">30.2.1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7350" w:name="P27350"/>
          <w:bookmarkEnd w:id="27350"/>
          <w:p>
            <w:pPr>
              <w:pStyle w:val="0"/>
              <w:jc w:val="center"/>
            </w:pPr>
            <w:r>
              <w:rPr>
                <w:sz w:val="24"/>
              </w:rPr>
              <w:t xml:space="preserve">30.3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женщины</w:t>
            </w:r>
          </w:p>
        </w:tc>
        <w:tc>
          <w:tcPr>
            <w:tcW w:w="844" w:type="dxa"/>
            <w:vAlign w:val="center"/>
          </w:tcPr>
          <w:p>
            <w:pPr>
              <w:pStyle w:val="0"/>
              <w:jc w:val="center"/>
            </w:pPr>
            <w:r>
              <w:rPr>
                <w:sz w:val="24"/>
              </w:rPr>
              <w:t xml:space="preserve">30.3.1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мужчины</w:t>
            </w:r>
          </w:p>
        </w:tc>
        <w:tc>
          <w:tcPr>
            <w:tcW w:w="844" w:type="dxa"/>
            <w:vAlign w:val="center"/>
          </w:tcPr>
          <w:p>
            <w:pPr>
              <w:pStyle w:val="0"/>
              <w:jc w:val="center"/>
            </w:pPr>
            <w:r>
              <w:rPr>
                <w:sz w:val="24"/>
              </w:rPr>
              <w:t xml:space="preserve">30.3.2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2.1.4. для посещений с иными целями</w:t>
            </w:r>
          </w:p>
        </w:tc>
        <w:tc>
          <w:tcPr>
            <w:tcW w:w="844" w:type="dxa"/>
            <w:vAlign w:val="center"/>
          </w:tcPr>
          <w:bookmarkStart w:id="27371" w:name="P27371"/>
          <w:bookmarkEnd w:id="27371"/>
          <w:p>
            <w:pPr>
              <w:pStyle w:val="0"/>
              <w:jc w:val="center"/>
            </w:pPr>
            <w:r>
              <w:rPr>
                <w:sz w:val="24"/>
              </w:rPr>
              <w:t xml:space="preserve">30.4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0,374</w:t>
            </w:r>
          </w:p>
        </w:tc>
        <w:tc>
          <w:tcPr>
            <w:tcW w:w="1759" w:type="dxa"/>
            <w:vAlign w:val="center"/>
          </w:tcPr>
          <w:p>
            <w:pPr>
              <w:pStyle w:val="0"/>
              <w:jc w:val="center"/>
            </w:pPr>
            <w:r>
              <w:rPr>
                <w:sz w:val="24"/>
              </w:rPr>
              <w:t xml:space="preserve">826,73</w:t>
            </w:r>
          </w:p>
        </w:tc>
        <w:tc>
          <w:tcPr>
            <w:tcW w:w="1417" w:type="dxa"/>
            <w:vAlign w:val="center"/>
          </w:tcPr>
          <w:p>
            <w:pPr>
              <w:pStyle w:val="0"/>
              <w:jc w:val="center"/>
            </w:pPr>
            <w:r>
              <w:rPr>
                <w:sz w:val="24"/>
              </w:rPr>
              <w:t xml:space="preserve">309,20</w:t>
            </w:r>
          </w:p>
        </w:tc>
        <w:tc>
          <w:tcPr>
            <w:tcW w:w="1909" w:type="dxa"/>
            <w:vAlign w:val="center"/>
          </w:tcPr>
          <w:p>
            <w:pPr>
              <w:pStyle w:val="0"/>
              <w:jc w:val="center"/>
            </w:pPr>
            <w:r>
              <w:rPr>
                <w:sz w:val="24"/>
              </w:rPr>
              <w:t xml:space="preserve">781355,00</w:t>
            </w:r>
          </w:p>
        </w:tc>
      </w:tr>
      <w:tr>
        <w:tc>
          <w:tcPr>
            <w:tcW w:w="4139" w:type="dxa"/>
            <w:vAlign w:val="center"/>
          </w:tcPr>
          <w:p>
            <w:pPr>
              <w:pStyle w:val="0"/>
            </w:pPr>
            <w:r>
              <w:rPr>
                <w:sz w:val="24"/>
              </w:rPr>
              <w:t xml:space="preserve">2.1.5. в неотложной форме</w:t>
            </w:r>
          </w:p>
        </w:tc>
        <w:tc>
          <w:tcPr>
            <w:tcW w:w="844" w:type="dxa"/>
            <w:vAlign w:val="center"/>
          </w:tcPr>
          <w:bookmarkStart w:id="27378" w:name="P27378"/>
          <w:bookmarkEnd w:id="27378"/>
          <w:p>
            <w:pPr>
              <w:pStyle w:val="0"/>
              <w:jc w:val="center"/>
            </w:pPr>
            <w:r>
              <w:rPr>
                <w:sz w:val="24"/>
              </w:rPr>
              <w:t xml:space="preserve">30.5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0,00</w:t>
            </w:r>
          </w:p>
        </w:tc>
        <w:tc>
          <w:tcPr>
            <w:tcW w:w="1417" w:type="dxa"/>
            <w:vAlign w:val="center"/>
          </w:tcPr>
          <w:p>
            <w:pPr>
              <w:pStyle w:val="0"/>
              <w:jc w:val="center"/>
            </w:pPr>
            <w:r>
              <w:rPr>
                <w:sz w:val="24"/>
              </w:rPr>
              <w:t xml:space="preserve">0,00</w:t>
            </w:r>
          </w:p>
        </w:tc>
        <w:tc>
          <w:tcPr>
            <w:tcW w:w="1909" w:type="dxa"/>
            <w:vAlign w:val="center"/>
          </w:tcPr>
          <w:p>
            <w:pPr>
              <w:pStyle w:val="0"/>
              <w:jc w:val="center"/>
            </w:pPr>
            <w:r>
              <w:rPr>
                <w:sz w:val="24"/>
              </w:rPr>
              <w:t xml:space="preserve">0,00</w:t>
            </w:r>
          </w:p>
        </w:tc>
      </w:tr>
      <w:tr>
        <w:tc>
          <w:tcPr>
            <w:tcW w:w="4139" w:type="dxa"/>
            <w:vAlign w:val="center"/>
          </w:tcPr>
          <w:p>
            <w:pPr>
              <w:pStyle w:val="0"/>
            </w:pPr>
            <w:r>
              <w:rPr>
                <w:sz w:val="24"/>
              </w:rPr>
              <w:t xml:space="preserve">2.1.6. обращения в связи с заболеваниями - всего, из них:</w:t>
            </w:r>
          </w:p>
        </w:tc>
        <w:tc>
          <w:tcPr>
            <w:tcW w:w="844" w:type="dxa"/>
            <w:vAlign w:val="center"/>
          </w:tcPr>
          <w:bookmarkStart w:id="27385" w:name="P27385"/>
          <w:bookmarkEnd w:id="27385"/>
          <w:p>
            <w:pPr>
              <w:pStyle w:val="0"/>
              <w:jc w:val="center"/>
            </w:pPr>
            <w:r>
              <w:rPr>
                <w:sz w:val="24"/>
              </w:rPr>
              <w:t xml:space="preserve">30.6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0,101</w:t>
            </w:r>
          </w:p>
        </w:tc>
        <w:tc>
          <w:tcPr>
            <w:tcW w:w="1759" w:type="dxa"/>
            <w:vAlign w:val="center"/>
          </w:tcPr>
          <w:p>
            <w:pPr>
              <w:pStyle w:val="0"/>
              <w:jc w:val="center"/>
            </w:pPr>
            <w:r>
              <w:rPr>
                <w:sz w:val="24"/>
              </w:rPr>
              <w:t xml:space="preserve">2119,75</w:t>
            </w:r>
          </w:p>
        </w:tc>
        <w:tc>
          <w:tcPr>
            <w:tcW w:w="1417" w:type="dxa"/>
            <w:vAlign w:val="center"/>
          </w:tcPr>
          <w:p>
            <w:pPr>
              <w:pStyle w:val="0"/>
              <w:jc w:val="center"/>
            </w:pPr>
            <w:r>
              <w:rPr>
                <w:sz w:val="24"/>
              </w:rPr>
              <w:t xml:space="preserve">214,09</w:t>
            </w:r>
          </w:p>
        </w:tc>
        <w:tc>
          <w:tcPr>
            <w:tcW w:w="1909" w:type="dxa"/>
            <w:vAlign w:val="center"/>
          </w:tcPr>
          <w:p>
            <w:pPr>
              <w:pStyle w:val="0"/>
              <w:jc w:val="center"/>
            </w:pPr>
            <w:r>
              <w:rPr>
                <w:sz w:val="24"/>
              </w:rPr>
              <w:t xml:space="preserve">541027,50</w:t>
            </w:r>
          </w:p>
        </w:tc>
      </w:tr>
      <w:tr>
        <w:tc>
          <w:tcPr>
            <w:tcW w:w="413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30.6.1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30.6.2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 проведение отдельных диагностических (лабораторных) исследований (медицинских услуг):</w:t>
            </w:r>
          </w:p>
        </w:tc>
        <w:tc>
          <w:tcPr>
            <w:tcW w:w="844" w:type="dxa"/>
            <w:vAlign w:val="center"/>
          </w:tcPr>
          <w:bookmarkStart w:id="27406" w:name="P27406"/>
          <w:bookmarkEnd w:id="27406"/>
          <w:p>
            <w:pPr>
              <w:pStyle w:val="0"/>
              <w:jc w:val="center"/>
            </w:pPr>
            <w:r>
              <w:rPr>
                <w:sz w:val="24"/>
              </w:rPr>
              <w:t xml:space="preserve">30.7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 компьютерная томография</w:t>
            </w:r>
          </w:p>
        </w:tc>
        <w:tc>
          <w:tcPr>
            <w:tcW w:w="844" w:type="dxa"/>
            <w:vAlign w:val="center"/>
          </w:tcPr>
          <w:bookmarkStart w:id="27413" w:name="P27413"/>
          <w:bookmarkEnd w:id="27413"/>
          <w:p>
            <w:pPr>
              <w:pStyle w:val="0"/>
              <w:jc w:val="center"/>
            </w:pPr>
            <w:r>
              <w:rPr>
                <w:sz w:val="24"/>
              </w:rPr>
              <w:t xml:space="preserve">30.7.1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2.1.7.2. магнитно-резонансная томография</w:t>
            </w:r>
          </w:p>
        </w:tc>
        <w:tc>
          <w:tcPr>
            <w:tcW w:w="844" w:type="dxa"/>
            <w:vAlign w:val="center"/>
          </w:tcPr>
          <w:bookmarkStart w:id="27420" w:name="P27420"/>
          <w:bookmarkEnd w:id="27420"/>
          <w:p>
            <w:pPr>
              <w:pStyle w:val="0"/>
              <w:jc w:val="center"/>
            </w:pPr>
            <w:r>
              <w:rPr>
                <w:sz w:val="24"/>
              </w:rPr>
              <w:t xml:space="preserve">30.7.2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7427" w:name="P27427"/>
          <w:bookmarkEnd w:id="27427"/>
          <w:p>
            <w:pPr>
              <w:pStyle w:val="0"/>
              <w:jc w:val="center"/>
            </w:pPr>
            <w:r>
              <w:rPr>
                <w:sz w:val="24"/>
              </w:rPr>
              <w:t xml:space="preserve">30.7.3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7434" w:name="P27434"/>
          <w:bookmarkEnd w:id="27434"/>
          <w:p>
            <w:pPr>
              <w:pStyle w:val="0"/>
              <w:jc w:val="center"/>
            </w:pPr>
            <w:r>
              <w:rPr>
                <w:sz w:val="24"/>
              </w:rPr>
              <w:t xml:space="preserve">30.7.4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7441" w:name="P27441"/>
          <w:bookmarkEnd w:id="27441"/>
          <w:p>
            <w:pPr>
              <w:pStyle w:val="0"/>
              <w:jc w:val="center"/>
            </w:pPr>
            <w:r>
              <w:rPr>
                <w:sz w:val="24"/>
              </w:rPr>
              <w:t xml:space="preserve">30.7.5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7448" w:name="P27448"/>
          <w:bookmarkEnd w:id="27448"/>
          <w:p>
            <w:pPr>
              <w:pStyle w:val="0"/>
              <w:jc w:val="center"/>
            </w:pPr>
            <w:r>
              <w:rPr>
                <w:sz w:val="24"/>
              </w:rPr>
              <w:t xml:space="preserve">30.7.6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2.1.7.7. ПЭТ-КТ</w:t>
            </w:r>
          </w:p>
        </w:tc>
        <w:tc>
          <w:tcPr>
            <w:tcW w:w="844" w:type="dxa"/>
            <w:vAlign w:val="center"/>
          </w:tcPr>
          <w:bookmarkStart w:id="27455" w:name="P27455"/>
          <w:bookmarkEnd w:id="27455"/>
          <w:p>
            <w:pPr>
              <w:pStyle w:val="0"/>
              <w:jc w:val="center"/>
            </w:pPr>
            <w:r>
              <w:rPr>
                <w:sz w:val="24"/>
              </w:rPr>
              <w:t xml:space="preserve">30.7.7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2.1.7.8. ОФЭКТ/КТ/сцинтиграфия</w:t>
            </w:r>
          </w:p>
        </w:tc>
        <w:tc>
          <w:tcPr>
            <w:tcW w:w="844" w:type="dxa"/>
            <w:vAlign w:val="center"/>
          </w:tcPr>
          <w:bookmarkStart w:id="27462" w:name="P27462"/>
          <w:bookmarkEnd w:id="27462"/>
          <w:p>
            <w:pPr>
              <w:pStyle w:val="0"/>
              <w:jc w:val="center"/>
            </w:pPr>
            <w:r>
              <w:rPr>
                <w:sz w:val="24"/>
              </w:rPr>
              <w:t xml:space="preserve">30.7.8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7469" w:name="P27469"/>
          <w:bookmarkEnd w:id="27469"/>
          <w:p>
            <w:pPr>
              <w:pStyle w:val="0"/>
              <w:jc w:val="center"/>
            </w:pPr>
            <w:r>
              <w:rPr>
                <w:sz w:val="24"/>
              </w:rPr>
              <w:t xml:space="preserve">30.7.9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2.1.7.10. определение РНК вируса гепатита C (Hepatitis C virus) в крови методом ПЦР (сумма строк 33.7.10 + 41.7.10 + 49.7.10)</w:t>
            </w:r>
          </w:p>
        </w:tc>
        <w:tc>
          <w:tcPr>
            <w:tcW w:w="844" w:type="dxa"/>
            <w:vAlign w:val="center"/>
          </w:tcPr>
          <w:bookmarkStart w:id="27476" w:name="P27476"/>
          <w:bookmarkEnd w:id="27476"/>
          <w:p>
            <w:pPr>
              <w:pStyle w:val="0"/>
              <w:jc w:val="center"/>
            </w:pPr>
            <w:r>
              <w:rPr>
                <w:sz w:val="24"/>
              </w:rPr>
              <w:t xml:space="preserve">30.7.10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ВГС) (сумма строк 33.7.11 + 41.7.11 + 49.7.11)</w:t>
            </w:r>
          </w:p>
        </w:tc>
        <w:tc>
          <w:tcPr>
            <w:tcW w:w="844" w:type="dxa"/>
            <w:vAlign w:val="center"/>
          </w:tcPr>
          <w:bookmarkStart w:id="27483" w:name="P27483"/>
          <w:bookmarkEnd w:id="27483"/>
          <w:p>
            <w:pPr>
              <w:pStyle w:val="0"/>
              <w:jc w:val="center"/>
            </w:pPr>
            <w:r>
              <w:rPr>
                <w:sz w:val="24"/>
              </w:rPr>
              <w:t xml:space="preserve">30.7.11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844" w:type="dxa"/>
            <w:vAlign w:val="center"/>
          </w:tcPr>
          <w:bookmarkStart w:id="27490" w:name="P27490"/>
          <w:bookmarkEnd w:id="27490"/>
          <w:p>
            <w:pPr>
              <w:pStyle w:val="0"/>
              <w:jc w:val="center"/>
            </w:pPr>
            <w:r>
              <w:rPr>
                <w:sz w:val="24"/>
              </w:rPr>
              <w:t xml:space="preserve">30.8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школа сахарного диабета</w:t>
            </w:r>
          </w:p>
        </w:tc>
        <w:tc>
          <w:tcPr>
            <w:tcW w:w="844" w:type="dxa"/>
            <w:vAlign w:val="center"/>
          </w:tcPr>
          <w:bookmarkStart w:id="27497" w:name="P27497"/>
          <w:bookmarkEnd w:id="27497"/>
          <w:p>
            <w:pPr>
              <w:pStyle w:val="0"/>
              <w:jc w:val="center"/>
            </w:pPr>
            <w:r>
              <w:rPr>
                <w:sz w:val="24"/>
              </w:rPr>
              <w:t xml:space="preserve">30.8.1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7504" w:name="P27504"/>
          <w:bookmarkEnd w:id="27504"/>
          <w:p>
            <w:pPr>
              <w:pStyle w:val="0"/>
              <w:jc w:val="center"/>
            </w:pPr>
            <w:r>
              <w:rPr>
                <w:sz w:val="24"/>
              </w:rPr>
              <w:t xml:space="preserve">30.9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онкологических заболеваний</w:t>
            </w:r>
          </w:p>
        </w:tc>
        <w:tc>
          <w:tcPr>
            <w:tcW w:w="844" w:type="dxa"/>
            <w:vAlign w:val="center"/>
          </w:tcPr>
          <w:p>
            <w:pPr>
              <w:pStyle w:val="0"/>
              <w:jc w:val="center"/>
            </w:pPr>
            <w:r>
              <w:rPr>
                <w:sz w:val="24"/>
              </w:rPr>
              <w:t xml:space="preserve">30.9.1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сахарного диабета</w:t>
            </w:r>
          </w:p>
        </w:tc>
        <w:tc>
          <w:tcPr>
            <w:tcW w:w="844" w:type="dxa"/>
            <w:vAlign w:val="center"/>
          </w:tcPr>
          <w:p>
            <w:pPr>
              <w:pStyle w:val="0"/>
              <w:jc w:val="center"/>
            </w:pPr>
            <w:r>
              <w:rPr>
                <w:sz w:val="24"/>
              </w:rPr>
              <w:t xml:space="preserve">30.9.2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болезней системы кровообращения</w:t>
            </w:r>
          </w:p>
        </w:tc>
        <w:tc>
          <w:tcPr>
            <w:tcW w:w="844" w:type="dxa"/>
            <w:vAlign w:val="center"/>
          </w:tcPr>
          <w:p>
            <w:pPr>
              <w:pStyle w:val="0"/>
              <w:jc w:val="center"/>
            </w:pPr>
            <w:r>
              <w:rPr>
                <w:sz w:val="24"/>
              </w:rPr>
              <w:t xml:space="preserve">30.9.3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7532" w:name="P27532"/>
          <w:bookmarkEnd w:id="27532"/>
          <w:p>
            <w:pPr>
              <w:pStyle w:val="0"/>
              <w:jc w:val="center"/>
            </w:pPr>
            <w:r>
              <w:rPr>
                <w:sz w:val="24"/>
              </w:rPr>
              <w:t xml:space="preserve">30.10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2.1.10.1. пациентов с сахарным диабетом</w:t>
            </w:r>
          </w:p>
        </w:tc>
        <w:tc>
          <w:tcPr>
            <w:tcW w:w="844" w:type="dxa"/>
            <w:vAlign w:val="center"/>
          </w:tcPr>
          <w:p>
            <w:pPr>
              <w:pStyle w:val="0"/>
              <w:jc w:val="center"/>
            </w:pPr>
            <w:r>
              <w:rPr>
                <w:sz w:val="24"/>
              </w:rPr>
              <w:t xml:space="preserve">30.10.1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2.1.10.2. пациентов с артериальной гипертензией</w:t>
            </w:r>
          </w:p>
        </w:tc>
        <w:tc>
          <w:tcPr>
            <w:tcW w:w="844" w:type="dxa"/>
            <w:vAlign w:val="center"/>
          </w:tcPr>
          <w:p>
            <w:pPr>
              <w:pStyle w:val="0"/>
              <w:jc w:val="center"/>
            </w:pPr>
            <w:r>
              <w:rPr>
                <w:sz w:val="24"/>
              </w:rPr>
              <w:t xml:space="preserve">30.10.2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2.1.11. посещения с профилактическими целями центров здоровья, включая диспансерное наблюдение</w:t>
            </w:r>
          </w:p>
        </w:tc>
        <w:tc>
          <w:tcPr>
            <w:tcW w:w="844" w:type="dxa"/>
            <w:vAlign w:val="center"/>
          </w:tcPr>
          <w:bookmarkStart w:id="27553" w:name="P27553"/>
          <w:bookmarkEnd w:id="27553"/>
          <w:p>
            <w:pPr>
              <w:pStyle w:val="0"/>
              <w:jc w:val="center"/>
            </w:pPr>
            <w:r>
              <w:rPr>
                <w:sz w:val="24"/>
              </w:rPr>
              <w:t xml:space="preserve">30.11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7560" w:name="P27560"/>
          <w:bookmarkEnd w:id="27560"/>
          <w:p>
            <w:pPr>
              <w:pStyle w:val="0"/>
              <w:jc w:val="center"/>
            </w:pPr>
            <w:r>
              <w:rPr>
                <w:sz w:val="24"/>
              </w:rPr>
              <w:t xml:space="preserve">31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0,00274</w:t>
            </w:r>
          </w:p>
        </w:tc>
        <w:tc>
          <w:tcPr>
            <w:tcW w:w="1759" w:type="dxa"/>
            <w:vAlign w:val="center"/>
          </w:tcPr>
          <w:p>
            <w:pPr>
              <w:pStyle w:val="0"/>
              <w:jc w:val="center"/>
            </w:pPr>
            <w:r>
              <w:rPr>
                <w:sz w:val="24"/>
              </w:rPr>
              <w:t xml:space="preserve">29198,30</w:t>
            </w:r>
          </w:p>
        </w:tc>
        <w:tc>
          <w:tcPr>
            <w:tcW w:w="1417" w:type="dxa"/>
            <w:vAlign w:val="center"/>
          </w:tcPr>
          <w:p>
            <w:pPr>
              <w:pStyle w:val="0"/>
              <w:jc w:val="center"/>
            </w:pPr>
            <w:r>
              <w:rPr>
                <w:sz w:val="24"/>
              </w:rPr>
              <w:t xml:space="preserve">80,00</w:t>
            </w:r>
          </w:p>
        </w:tc>
        <w:tc>
          <w:tcPr>
            <w:tcW w:w="1909" w:type="dxa"/>
            <w:vAlign w:val="center"/>
          </w:tcPr>
          <w:p>
            <w:pPr>
              <w:pStyle w:val="0"/>
              <w:jc w:val="center"/>
            </w:pPr>
            <w:r>
              <w:rPr>
                <w:sz w:val="24"/>
              </w:rPr>
              <w:t xml:space="preserve">202172,10</w:t>
            </w:r>
          </w:p>
        </w:tc>
      </w:tr>
      <w:tr>
        <w:tc>
          <w:tcPr>
            <w:tcW w:w="413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7567" w:name="P27567"/>
          <w:bookmarkEnd w:id="27567"/>
          <w:p>
            <w:pPr>
              <w:pStyle w:val="0"/>
              <w:jc w:val="center"/>
            </w:pPr>
            <w:r>
              <w:rPr>
                <w:sz w:val="24"/>
              </w:rPr>
              <w:t xml:space="preserve">31.1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7574" w:name="P27574"/>
          <w:bookmarkEnd w:id="27574"/>
          <w:p>
            <w:pPr>
              <w:pStyle w:val="0"/>
              <w:jc w:val="center"/>
            </w:pPr>
            <w:r>
              <w:rPr>
                <w:sz w:val="24"/>
              </w:rPr>
              <w:t xml:space="preserve">31.2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7581" w:name="P27581"/>
          <w:bookmarkEnd w:id="27581"/>
          <w:p>
            <w:pPr>
              <w:pStyle w:val="0"/>
              <w:jc w:val="center"/>
            </w:pPr>
            <w:r>
              <w:rPr>
                <w:sz w:val="24"/>
              </w:rPr>
              <w:t xml:space="preserve">31.3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3.4. высокотехнологичная медицинская помощь</w:t>
            </w:r>
          </w:p>
        </w:tc>
        <w:tc>
          <w:tcPr>
            <w:tcW w:w="844" w:type="dxa"/>
            <w:vAlign w:val="center"/>
          </w:tcPr>
          <w:bookmarkStart w:id="27588" w:name="P27588"/>
          <w:bookmarkEnd w:id="27588"/>
          <w:p>
            <w:pPr>
              <w:pStyle w:val="0"/>
              <w:jc w:val="center"/>
            </w:pPr>
            <w:r>
              <w:rPr>
                <w:sz w:val="24"/>
              </w:rPr>
              <w:t xml:space="preserve">31.4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7595" w:name="P27595"/>
          <w:bookmarkEnd w:id="27595"/>
          <w:p>
            <w:pPr>
              <w:pStyle w:val="0"/>
              <w:jc w:val="center"/>
            </w:pPr>
            <w:r>
              <w:rPr>
                <w:sz w:val="24"/>
              </w:rPr>
              <w:t xml:space="preserve">32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0,0109</w:t>
            </w:r>
          </w:p>
        </w:tc>
        <w:tc>
          <w:tcPr>
            <w:tcW w:w="1759" w:type="dxa"/>
            <w:vAlign w:val="center"/>
          </w:tcPr>
          <w:p>
            <w:pPr>
              <w:pStyle w:val="0"/>
              <w:jc w:val="center"/>
            </w:pPr>
            <w:r>
              <w:rPr>
                <w:sz w:val="24"/>
              </w:rPr>
              <w:t xml:space="preserve">114879,20</w:t>
            </w:r>
          </w:p>
        </w:tc>
        <w:tc>
          <w:tcPr>
            <w:tcW w:w="1417" w:type="dxa"/>
            <w:vAlign w:val="center"/>
          </w:tcPr>
          <w:p>
            <w:pPr>
              <w:pStyle w:val="0"/>
              <w:jc w:val="center"/>
            </w:pPr>
            <w:r>
              <w:rPr>
                <w:sz w:val="24"/>
              </w:rPr>
              <w:t xml:space="preserve">1252,18</w:t>
            </w:r>
          </w:p>
        </w:tc>
        <w:tc>
          <w:tcPr>
            <w:tcW w:w="1909" w:type="dxa"/>
            <w:vAlign w:val="center"/>
          </w:tcPr>
          <w:p>
            <w:pPr>
              <w:pStyle w:val="0"/>
              <w:jc w:val="center"/>
            </w:pPr>
            <w:r>
              <w:rPr>
                <w:sz w:val="24"/>
              </w:rPr>
              <w:t xml:space="preserve">3164324,70</w:t>
            </w:r>
          </w:p>
        </w:tc>
      </w:tr>
      <w:tr>
        <w:tc>
          <w:tcPr>
            <w:tcW w:w="4139" w:type="dxa"/>
            <w:vAlign w:val="center"/>
          </w:tcPr>
          <w:p>
            <w:pPr>
              <w:pStyle w:val="0"/>
            </w:pPr>
            <w:r>
              <w:rPr>
                <w:sz w:val="24"/>
              </w:rPr>
              <w:t xml:space="preserve">4.1. медицинская помощь по профилю "онкология"</w:t>
            </w:r>
          </w:p>
        </w:tc>
        <w:tc>
          <w:tcPr>
            <w:tcW w:w="844" w:type="dxa"/>
            <w:vAlign w:val="center"/>
          </w:tcPr>
          <w:bookmarkStart w:id="27602" w:name="P27602"/>
          <w:bookmarkEnd w:id="27602"/>
          <w:p>
            <w:pPr>
              <w:pStyle w:val="0"/>
              <w:jc w:val="center"/>
            </w:pPr>
            <w:r>
              <w:rPr>
                <w:sz w:val="24"/>
              </w:rPr>
              <w:t xml:space="preserve">32.1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844" w:type="dxa"/>
            <w:vAlign w:val="center"/>
          </w:tcPr>
          <w:bookmarkStart w:id="27609" w:name="P27609"/>
          <w:bookmarkEnd w:id="27609"/>
          <w:p>
            <w:pPr>
              <w:pStyle w:val="0"/>
              <w:jc w:val="center"/>
            </w:pPr>
            <w:r>
              <w:rPr>
                <w:sz w:val="24"/>
              </w:rPr>
              <w:t xml:space="preserve">32.2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7616" w:name="P27616"/>
          <w:bookmarkEnd w:id="27616"/>
          <w:p>
            <w:pPr>
              <w:pStyle w:val="0"/>
              <w:jc w:val="center"/>
            </w:pPr>
            <w:r>
              <w:rPr>
                <w:sz w:val="24"/>
              </w:rPr>
              <w:t xml:space="preserve">32.3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7623" w:name="P27623"/>
          <w:bookmarkEnd w:id="27623"/>
          <w:p>
            <w:pPr>
              <w:pStyle w:val="0"/>
              <w:jc w:val="center"/>
            </w:pPr>
            <w:r>
              <w:rPr>
                <w:sz w:val="24"/>
              </w:rPr>
              <w:t xml:space="preserve">32.4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844" w:type="dxa"/>
            <w:vAlign w:val="center"/>
          </w:tcPr>
          <w:bookmarkStart w:id="27630" w:name="P27630"/>
          <w:bookmarkEnd w:id="27630"/>
          <w:p>
            <w:pPr>
              <w:pStyle w:val="0"/>
              <w:jc w:val="center"/>
            </w:pPr>
            <w:r>
              <w:rPr>
                <w:sz w:val="24"/>
              </w:rPr>
              <w:t xml:space="preserve">32.5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4.6. трансплантация почки</w:t>
            </w:r>
          </w:p>
        </w:tc>
        <w:tc>
          <w:tcPr>
            <w:tcW w:w="844" w:type="dxa"/>
            <w:vAlign w:val="center"/>
          </w:tcPr>
          <w:bookmarkStart w:id="27637" w:name="P27637"/>
          <w:bookmarkEnd w:id="27637"/>
          <w:p>
            <w:pPr>
              <w:pStyle w:val="0"/>
              <w:jc w:val="center"/>
            </w:pPr>
            <w:r>
              <w:rPr>
                <w:sz w:val="24"/>
              </w:rPr>
              <w:t xml:space="preserve">32.6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4.7. высокотехнологичная медицинская помощь</w:t>
            </w:r>
          </w:p>
        </w:tc>
        <w:tc>
          <w:tcPr>
            <w:tcW w:w="844" w:type="dxa"/>
            <w:vAlign w:val="center"/>
          </w:tcPr>
          <w:bookmarkStart w:id="27644" w:name="P27644"/>
          <w:bookmarkEnd w:id="27644"/>
          <w:p>
            <w:pPr>
              <w:pStyle w:val="0"/>
              <w:jc w:val="center"/>
            </w:pPr>
            <w:r>
              <w:rPr>
                <w:sz w:val="24"/>
              </w:rPr>
              <w:t xml:space="preserve">32.7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5. Медицинская реабилитация:</w:t>
            </w:r>
          </w:p>
        </w:tc>
        <w:tc>
          <w:tcPr>
            <w:tcW w:w="844" w:type="dxa"/>
            <w:vAlign w:val="center"/>
          </w:tcPr>
          <w:bookmarkStart w:id="27651" w:name="P27651"/>
          <w:bookmarkEnd w:id="27651"/>
          <w:p>
            <w:pPr>
              <w:pStyle w:val="0"/>
              <w:jc w:val="center"/>
            </w:pPr>
            <w:r>
              <w:rPr>
                <w:sz w:val="24"/>
              </w:rPr>
              <w:t xml:space="preserve">33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41,22</w:t>
            </w:r>
          </w:p>
        </w:tc>
        <w:tc>
          <w:tcPr>
            <w:tcW w:w="1909" w:type="dxa"/>
            <w:vAlign w:val="center"/>
          </w:tcPr>
          <w:p>
            <w:pPr>
              <w:pStyle w:val="0"/>
              <w:jc w:val="center"/>
            </w:pPr>
            <w:r>
              <w:rPr>
                <w:sz w:val="24"/>
              </w:rPr>
              <w:t xml:space="preserve">104146,90</w:t>
            </w:r>
          </w:p>
        </w:tc>
      </w:tr>
      <w:tr>
        <w:tc>
          <w:tcPr>
            <w:tcW w:w="4139" w:type="dxa"/>
            <w:vAlign w:val="center"/>
          </w:tcPr>
          <w:p>
            <w:pPr>
              <w:pStyle w:val="0"/>
            </w:pPr>
            <w:r>
              <w:rPr>
                <w:sz w:val="24"/>
              </w:rPr>
              <w:t xml:space="preserve">5.1. в амбулаторных условиях</w:t>
            </w:r>
          </w:p>
        </w:tc>
        <w:tc>
          <w:tcPr>
            <w:tcW w:w="844" w:type="dxa"/>
            <w:vAlign w:val="center"/>
          </w:tcPr>
          <w:bookmarkStart w:id="27658" w:name="P27658"/>
          <w:bookmarkEnd w:id="27658"/>
          <w:p>
            <w:pPr>
              <w:pStyle w:val="0"/>
              <w:jc w:val="center"/>
            </w:pPr>
            <w:r>
              <w:rPr>
                <w:sz w:val="24"/>
              </w:rPr>
              <w:t xml:space="preserve">33.1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7665" w:name="P27665"/>
          <w:bookmarkEnd w:id="27665"/>
          <w:p>
            <w:pPr>
              <w:pStyle w:val="0"/>
              <w:jc w:val="center"/>
            </w:pPr>
            <w:r>
              <w:rPr>
                <w:sz w:val="24"/>
              </w:rPr>
              <w:t xml:space="preserve">33.2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0,00058</w:t>
            </w:r>
          </w:p>
        </w:tc>
        <w:tc>
          <w:tcPr>
            <w:tcW w:w="1759" w:type="dxa"/>
            <w:vAlign w:val="center"/>
          </w:tcPr>
          <w:p>
            <w:pPr>
              <w:pStyle w:val="0"/>
              <w:jc w:val="center"/>
            </w:pPr>
            <w:r>
              <w:rPr>
                <w:sz w:val="24"/>
              </w:rPr>
              <w:t xml:space="preserve">31871,37</w:t>
            </w:r>
          </w:p>
        </w:tc>
        <w:tc>
          <w:tcPr>
            <w:tcW w:w="1417" w:type="dxa"/>
            <w:vAlign w:val="center"/>
          </w:tcPr>
          <w:p>
            <w:pPr>
              <w:pStyle w:val="0"/>
              <w:jc w:val="center"/>
            </w:pPr>
            <w:r>
              <w:rPr>
                <w:sz w:val="24"/>
              </w:rPr>
              <w:t xml:space="preserve">18,49</w:t>
            </w:r>
          </w:p>
        </w:tc>
        <w:tc>
          <w:tcPr>
            <w:tcW w:w="1909" w:type="dxa"/>
            <w:vAlign w:val="center"/>
          </w:tcPr>
          <w:p>
            <w:pPr>
              <w:pStyle w:val="0"/>
              <w:jc w:val="center"/>
            </w:pPr>
            <w:r>
              <w:rPr>
                <w:sz w:val="24"/>
              </w:rPr>
              <w:t xml:space="preserve">46713,40</w:t>
            </w:r>
          </w:p>
        </w:tc>
      </w:tr>
      <w:tr>
        <w:tc>
          <w:tcPr>
            <w:tcW w:w="413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7672" w:name="P27672"/>
          <w:bookmarkEnd w:id="27672"/>
          <w:p>
            <w:pPr>
              <w:pStyle w:val="0"/>
              <w:jc w:val="center"/>
            </w:pPr>
            <w:r>
              <w:rPr>
                <w:sz w:val="24"/>
              </w:rPr>
              <w:t xml:space="preserve">33.3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0,0003</w:t>
            </w:r>
          </w:p>
        </w:tc>
        <w:tc>
          <w:tcPr>
            <w:tcW w:w="1759" w:type="dxa"/>
            <w:vAlign w:val="center"/>
          </w:tcPr>
          <w:p>
            <w:pPr>
              <w:pStyle w:val="0"/>
              <w:jc w:val="center"/>
            </w:pPr>
            <w:r>
              <w:rPr>
                <w:sz w:val="24"/>
              </w:rPr>
              <w:t xml:space="preserve">75758,41</w:t>
            </w:r>
          </w:p>
        </w:tc>
        <w:tc>
          <w:tcPr>
            <w:tcW w:w="1417" w:type="dxa"/>
            <w:vAlign w:val="center"/>
          </w:tcPr>
          <w:p>
            <w:pPr>
              <w:pStyle w:val="0"/>
              <w:jc w:val="center"/>
            </w:pPr>
            <w:r>
              <w:rPr>
                <w:sz w:val="24"/>
              </w:rPr>
              <w:t xml:space="preserve">22,73</w:t>
            </w:r>
          </w:p>
        </w:tc>
        <w:tc>
          <w:tcPr>
            <w:tcW w:w="1909" w:type="dxa"/>
            <w:vAlign w:val="center"/>
          </w:tcPr>
          <w:p>
            <w:pPr>
              <w:pStyle w:val="0"/>
              <w:jc w:val="center"/>
            </w:pPr>
            <w:r>
              <w:rPr>
                <w:sz w:val="24"/>
              </w:rPr>
              <w:t xml:space="preserve">57433,50</w:t>
            </w:r>
          </w:p>
        </w:tc>
      </w:tr>
      <w:tr>
        <w:tc>
          <w:tcPr>
            <w:tcW w:w="413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34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7686" w:name="P27686"/>
          <w:bookmarkEnd w:id="27686"/>
          <w:p>
            <w:pPr>
              <w:pStyle w:val="0"/>
              <w:jc w:val="center"/>
            </w:pPr>
            <w:r>
              <w:rPr>
                <w:sz w:val="24"/>
              </w:rPr>
              <w:t xml:space="preserve">34.1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7693" w:name="P27693"/>
          <w:bookmarkEnd w:id="27693"/>
          <w:p>
            <w:pPr>
              <w:pStyle w:val="0"/>
              <w:jc w:val="center"/>
            </w:pPr>
            <w:r>
              <w:rPr>
                <w:sz w:val="24"/>
              </w:rPr>
              <w:t xml:space="preserve">34.1.1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7700" w:name="P27700"/>
          <w:bookmarkEnd w:id="27700"/>
          <w:p>
            <w:pPr>
              <w:pStyle w:val="0"/>
              <w:jc w:val="center"/>
            </w:pPr>
            <w:r>
              <w:rPr>
                <w:sz w:val="24"/>
              </w:rPr>
              <w:t xml:space="preserve">34.1.2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7707" w:name="P27707"/>
          <w:bookmarkEnd w:id="27707"/>
          <w:p>
            <w:pPr>
              <w:pStyle w:val="0"/>
              <w:jc w:val="center"/>
            </w:pPr>
            <w:r>
              <w:rPr>
                <w:sz w:val="24"/>
              </w:rPr>
              <w:t xml:space="preserve">34.2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6.3. оказываемая в условиях дневного стационара</w:t>
            </w:r>
          </w:p>
        </w:tc>
        <w:tc>
          <w:tcPr>
            <w:tcW w:w="844" w:type="dxa"/>
            <w:vAlign w:val="center"/>
          </w:tcPr>
          <w:bookmarkStart w:id="27714" w:name="P27714"/>
          <w:bookmarkEnd w:id="27714"/>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7. Расходы на ведение дела СМО</w:t>
            </w:r>
          </w:p>
        </w:tc>
        <w:tc>
          <w:tcPr>
            <w:tcW w:w="844" w:type="dxa"/>
            <w:vAlign w:val="center"/>
          </w:tcPr>
          <w:bookmarkStart w:id="27721" w:name="P27721"/>
          <w:bookmarkEnd w:id="27721"/>
          <w:p>
            <w:pPr>
              <w:pStyle w:val="0"/>
              <w:jc w:val="center"/>
            </w:pPr>
            <w:r>
              <w:rPr>
                <w:sz w:val="24"/>
              </w:rPr>
              <w:t xml:space="preserve">35</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0</w:t>
            </w:r>
          </w:p>
        </w:tc>
        <w:tc>
          <w:tcPr>
            <w:tcW w:w="1909" w:type="dxa"/>
            <w:vAlign w:val="center"/>
          </w:tcPr>
          <w:p>
            <w:pPr>
              <w:pStyle w:val="0"/>
              <w:jc w:val="center"/>
            </w:pPr>
            <w:r>
              <w:rPr>
                <w:sz w:val="24"/>
              </w:rPr>
              <w:t xml:space="preserve">0</w:t>
            </w:r>
          </w:p>
        </w:tc>
      </w:tr>
      <w:tr>
        <w:tc>
          <w:tcPr>
            <w:tcW w:w="4139" w:type="dxa"/>
            <w:vAlign w:val="center"/>
          </w:tcPr>
          <w:p>
            <w:pPr>
              <w:pStyle w:val="0"/>
            </w:pPr>
            <w:r>
              <w:rPr>
                <w:sz w:val="24"/>
              </w:rPr>
              <w:t xml:space="preserve">8. Иные расходы</w:t>
            </w:r>
          </w:p>
        </w:tc>
        <w:tc>
          <w:tcPr>
            <w:tcW w:w="844" w:type="dxa"/>
            <w:vAlign w:val="center"/>
          </w:tcPr>
          <w:bookmarkStart w:id="27728" w:name="P27728"/>
          <w:bookmarkEnd w:id="27728"/>
          <w:p>
            <w:pPr>
              <w:pStyle w:val="0"/>
              <w:jc w:val="center"/>
            </w:pPr>
            <w:r>
              <w:rPr>
                <w:sz w:val="24"/>
              </w:rPr>
              <w:t xml:space="preserve">36</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417" w:type="dxa"/>
            <w:vAlign w:val="center"/>
          </w:tcPr>
          <w:p>
            <w:pPr>
              <w:pStyle w:val="0"/>
              <w:jc w:val="center"/>
            </w:pPr>
            <w:r>
              <w:rPr>
                <w:sz w:val="24"/>
              </w:rPr>
              <w:t xml:space="preserve">97,58</w:t>
            </w:r>
          </w:p>
        </w:tc>
        <w:tc>
          <w:tcPr>
            <w:tcW w:w="1909" w:type="dxa"/>
            <w:vAlign w:val="center"/>
          </w:tcPr>
          <w:p>
            <w:pPr>
              <w:pStyle w:val="0"/>
              <w:jc w:val="center"/>
            </w:pPr>
            <w:r>
              <w:rPr>
                <w:sz w:val="24"/>
              </w:rPr>
              <w:t xml:space="preserve">246578,90</w:t>
            </w:r>
          </w:p>
        </w:tc>
      </w:tr>
    </w:tbl>
    <w:p>
      <w:pPr>
        <w:sectPr>
          <w:headerReference w:type="default" r:id="rId173"/>
          <w:headerReference w:type="first" r:id="rId173"/>
          <w:footerReference w:type="default" r:id="rId174"/>
          <w:footerReference w:type="first" r:id="rId17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7747" w:name="P27747"/>
    <w:bookmarkEnd w:id="27747"/>
    <w:p>
      <w:pPr>
        <w:pStyle w:val="2"/>
        <w:jc w:val="center"/>
      </w:pPr>
      <w:r>
        <w:rPr>
          <w:sz w:val="24"/>
        </w:rPr>
        <w:t xml:space="preserve">ПРОГНОЗ</w:t>
      </w:r>
    </w:p>
    <w:p>
      <w:pPr>
        <w:pStyle w:val="2"/>
        <w:jc w:val="center"/>
      </w:pPr>
      <w:r>
        <w:rPr>
          <w:sz w:val="24"/>
        </w:rPr>
        <w:t xml:space="preserve">объема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подведомственными федеральным органам исполнительной власти,</w:t>
      </w:r>
    </w:p>
    <w:p>
      <w:pPr>
        <w:pStyle w:val="2"/>
        <w:jc w:val="center"/>
      </w:pPr>
      <w:r>
        <w:rPr>
          <w:sz w:val="24"/>
        </w:rPr>
        <w:t xml:space="preserve">в условиях дневного и круглосуточного стационара по профилям</w:t>
      </w:r>
    </w:p>
    <w:p>
      <w:pPr>
        <w:pStyle w:val="2"/>
        <w:jc w:val="center"/>
      </w:pPr>
      <w:r>
        <w:rPr>
          <w:sz w:val="24"/>
        </w:rPr>
        <w:t xml:space="preserve">медицинской помощи в рамках базовой программы обязательного</w:t>
      </w:r>
    </w:p>
    <w:p>
      <w:pPr>
        <w:pStyle w:val="2"/>
        <w:jc w:val="center"/>
      </w:pPr>
      <w:r>
        <w:rPr>
          <w:sz w:val="24"/>
        </w:rPr>
        <w:t xml:space="preserve">медицинского страхования, учитываемого при формировании</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29"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Постановления</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1774"/>
        <w:gridCol w:w="1474"/>
        <w:gridCol w:w="1744"/>
        <w:gridCol w:w="1474"/>
      </w:tblGrid>
      <w:tr>
        <w:tc>
          <w:tcPr>
            <w:tcW w:w="2608" w:type="dxa"/>
            <w:vAlign w:val="center"/>
          </w:tcPr>
          <w:p>
            <w:pPr>
              <w:pStyle w:val="0"/>
              <w:jc w:val="center"/>
            </w:pPr>
            <w:r>
              <w:rPr>
                <w:sz w:val="24"/>
              </w:rPr>
              <w:t xml:space="preserve">Профиль медицинской помощи </w:t>
            </w:r>
            <w:hyperlink w:history="0" w:anchor="P27931" w:tooltip="&lt;1&gt; В соответствии с приказом Министерства здравоохранения и социального развития Российской Федерации от 17 мая 2012 г. N 555н &quot;Об утверждении номенклатуры коечного фонда по профилям медицинской помощи&quot;.">
              <w:r>
                <w:rPr>
                  <w:sz w:val="24"/>
                  <w:color w:val="0000ff"/>
                </w:rPr>
                <w:t xml:space="preserve">&lt;1&gt;</w:t>
              </w:r>
            </w:hyperlink>
          </w:p>
        </w:tc>
        <w:tc>
          <w:tcPr>
            <w:tcW w:w="1774" w:type="dxa"/>
            <w:vAlign w:val="center"/>
          </w:tcPr>
          <w:p>
            <w:pPr>
              <w:pStyle w:val="0"/>
              <w:jc w:val="center"/>
            </w:pPr>
            <w:r>
              <w:rPr>
                <w:sz w:val="24"/>
              </w:rPr>
              <w:t xml:space="preserve">Число случаев госпитализации в круглосуточный стационар на 1000 застрахованных в год </w:t>
            </w:r>
            <w:hyperlink w:history="0" w:anchor="P27932" w:tooltip="&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
              <w:r>
                <w:rPr>
                  <w:sz w:val="24"/>
                  <w:color w:val="0000ff"/>
                </w:rPr>
                <w:t xml:space="preserve">&lt;2&gt;</w:t>
              </w:r>
            </w:hyperlink>
            <w:r>
              <w:rPr>
                <w:sz w:val="24"/>
              </w:rPr>
              <w:t xml:space="preserve">, всего</w:t>
            </w:r>
          </w:p>
        </w:tc>
        <w:tc>
          <w:tcPr>
            <w:tcW w:w="1474" w:type="dxa"/>
            <w:vAlign w:val="center"/>
          </w:tcPr>
          <w:p>
            <w:pPr>
              <w:pStyle w:val="0"/>
              <w:jc w:val="center"/>
            </w:pPr>
            <w:r>
              <w:rPr>
                <w:sz w:val="24"/>
              </w:rPr>
              <w:t xml:space="preserve">В том числе высокотехнологичная медицинская помощь</w:t>
            </w:r>
          </w:p>
        </w:tc>
        <w:tc>
          <w:tcPr>
            <w:tcW w:w="1744" w:type="dxa"/>
            <w:vAlign w:val="center"/>
          </w:tcPr>
          <w:p>
            <w:pPr>
              <w:pStyle w:val="0"/>
              <w:jc w:val="center"/>
            </w:pPr>
            <w:r>
              <w:rPr>
                <w:sz w:val="24"/>
              </w:rPr>
              <w:t xml:space="preserve">Число случаев лечения в дневном стационаре на 1000 застрахованных в год </w:t>
            </w:r>
            <w:hyperlink w:history="0" w:anchor="P27932" w:tooltip="&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
              <w:r>
                <w:rPr>
                  <w:sz w:val="24"/>
                  <w:color w:val="0000ff"/>
                </w:rPr>
                <w:t xml:space="preserve">&lt;2&gt;</w:t>
              </w:r>
            </w:hyperlink>
            <w:r>
              <w:rPr>
                <w:sz w:val="24"/>
              </w:rPr>
              <w:t xml:space="preserve">, всего</w:t>
            </w:r>
          </w:p>
        </w:tc>
        <w:tc>
          <w:tcPr>
            <w:tcW w:w="1474" w:type="dxa"/>
            <w:vAlign w:val="center"/>
          </w:tcPr>
          <w:p>
            <w:pPr>
              <w:pStyle w:val="0"/>
              <w:jc w:val="center"/>
            </w:pPr>
            <w:r>
              <w:rPr>
                <w:sz w:val="24"/>
              </w:rPr>
              <w:t xml:space="preserve">В том числе высокотехнологичная медицинская помощь</w:t>
            </w:r>
          </w:p>
        </w:tc>
      </w:tr>
      <w:tr>
        <w:tc>
          <w:tcPr>
            <w:tcW w:w="2608" w:type="dxa"/>
            <w:vAlign w:val="center"/>
          </w:tcPr>
          <w:p>
            <w:pPr>
              <w:pStyle w:val="0"/>
              <w:jc w:val="center"/>
            </w:pPr>
            <w:r>
              <w:rPr>
                <w:sz w:val="24"/>
              </w:rPr>
              <w:t xml:space="preserve">1</w:t>
            </w:r>
          </w:p>
        </w:tc>
        <w:tc>
          <w:tcPr>
            <w:tcW w:w="1774" w:type="dxa"/>
            <w:vAlign w:val="center"/>
          </w:tcPr>
          <w:p>
            <w:pPr>
              <w:pStyle w:val="0"/>
              <w:jc w:val="center"/>
            </w:pPr>
            <w:r>
              <w:rPr>
                <w:sz w:val="24"/>
              </w:rPr>
              <w:t xml:space="preserve">2</w:t>
            </w:r>
          </w:p>
        </w:tc>
        <w:tc>
          <w:tcPr>
            <w:tcW w:w="1474" w:type="dxa"/>
            <w:vAlign w:val="center"/>
          </w:tcPr>
          <w:p>
            <w:pPr>
              <w:pStyle w:val="0"/>
              <w:jc w:val="center"/>
            </w:pPr>
            <w:r>
              <w:rPr>
                <w:sz w:val="24"/>
              </w:rPr>
              <w:t xml:space="preserve">3</w:t>
            </w:r>
          </w:p>
        </w:tc>
        <w:tc>
          <w:tcPr>
            <w:tcW w:w="1744" w:type="dxa"/>
            <w:vAlign w:val="center"/>
          </w:tcPr>
          <w:p>
            <w:pPr>
              <w:pStyle w:val="0"/>
              <w:jc w:val="center"/>
            </w:pPr>
            <w:r>
              <w:rPr>
                <w:sz w:val="24"/>
              </w:rPr>
              <w:t xml:space="preserve">4</w:t>
            </w:r>
          </w:p>
        </w:tc>
        <w:tc>
          <w:tcPr>
            <w:tcW w:w="1474" w:type="dxa"/>
            <w:vAlign w:val="center"/>
          </w:tcPr>
          <w:p>
            <w:pPr>
              <w:pStyle w:val="0"/>
              <w:jc w:val="center"/>
            </w:pPr>
            <w:r>
              <w:rPr>
                <w:sz w:val="24"/>
              </w:rPr>
              <w:t xml:space="preserve">5</w:t>
            </w:r>
          </w:p>
        </w:tc>
      </w:tr>
      <w:tr>
        <w:tc>
          <w:tcPr>
            <w:tcW w:w="2608" w:type="dxa"/>
            <w:vAlign w:val="center"/>
          </w:tcPr>
          <w:p>
            <w:pPr>
              <w:pStyle w:val="0"/>
            </w:pPr>
            <w:r>
              <w:rPr>
                <w:sz w:val="24"/>
              </w:rPr>
              <w:t xml:space="preserve">Акушерство и гинекология</w:t>
            </w:r>
          </w:p>
        </w:tc>
        <w:tc>
          <w:tcPr>
            <w:tcW w:w="1774" w:type="dxa"/>
            <w:vAlign w:val="center"/>
          </w:tcPr>
          <w:p>
            <w:pPr>
              <w:pStyle w:val="0"/>
              <w:jc w:val="center"/>
            </w:pPr>
            <w:r>
              <w:rPr>
                <w:sz w:val="24"/>
              </w:rPr>
              <w:t xml:space="preserve">0,738016</w:t>
            </w:r>
          </w:p>
        </w:tc>
        <w:tc>
          <w:tcPr>
            <w:tcW w:w="1474" w:type="dxa"/>
            <w:vAlign w:val="center"/>
          </w:tcPr>
          <w:p>
            <w:pPr>
              <w:pStyle w:val="0"/>
              <w:jc w:val="center"/>
            </w:pPr>
            <w:r>
              <w:rPr>
                <w:sz w:val="24"/>
              </w:rPr>
              <w:t xml:space="preserve">0,102491</w:t>
            </w:r>
          </w:p>
        </w:tc>
        <w:tc>
          <w:tcPr>
            <w:tcW w:w="1744" w:type="dxa"/>
            <w:vAlign w:val="center"/>
          </w:tcPr>
          <w:p>
            <w:pPr>
              <w:pStyle w:val="0"/>
              <w:jc w:val="center"/>
            </w:pPr>
            <w:r>
              <w:rPr>
                <w:sz w:val="24"/>
              </w:rPr>
              <w:t xml:space="preserve">0,028096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Аллергология и иммунология</w:t>
            </w:r>
          </w:p>
        </w:tc>
        <w:tc>
          <w:tcPr>
            <w:tcW w:w="1774" w:type="dxa"/>
            <w:vAlign w:val="center"/>
          </w:tcPr>
          <w:p>
            <w:pPr>
              <w:pStyle w:val="0"/>
              <w:jc w:val="center"/>
            </w:pPr>
            <w:r>
              <w:rPr>
                <w:sz w:val="24"/>
              </w:rPr>
              <w:t xml:space="preserve">0,014246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Гастроэнтерология</w:t>
            </w:r>
          </w:p>
        </w:tc>
        <w:tc>
          <w:tcPr>
            <w:tcW w:w="1774" w:type="dxa"/>
            <w:vAlign w:val="center"/>
          </w:tcPr>
          <w:p>
            <w:pPr>
              <w:pStyle w:val="0"/>
              <w:jc w:val="center"/>
            </w:pPr>
            <w:r>
              <w:rPr>
                <w:sz w:val="24"/>
              </w:rPr>
              <w:t xml:space="preserve">0,163828</w:t>
            </w:r>
          </w:p>
        </w:tc>
        <w:tc>
          <w:tcPr>
            <w:tcW w:w="1474" w:type="dxa"/>
            <w:vAlign w:val="center"/>
          </w:tcPr>
          <w:p>
            <w:pPr>
              <w:pStyle w:val="0"/>
              <w:jc w:val="center"/>
            </w:pPr>
            <w:r>
              <w:rPr>
                <w:sz w:val="24"/>
              </w:rPr>
              <w:t xml:space="preserve">0,001979</w:t>
            </w:r>
          </w:p>
        </w:tc>
        <w:tc>
          <w:tcPr>
            <w:tcW w:w="1744" w:type="dxa"/>
            <w:vAlign w:val="center"/>
          </w:tcPr>
          <w:p>
            <w:pPr>
              <w:pStyle w:val="0"/>
              <w:jc w:val="center"/>
            </w:pPr>
            <w:r>
              <w:rPr>
                <w:sz w:val="24"/>
              </w:rPr>
              <w:t xml:space="preserve">0,004749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Гематология</w:t>
            </w:r>
          </w:p>
        </w:tc>
        <w:tc>
          <w:tcPr>
            <w:tcW w:w="1774" w:type="dxa"/>
            <w:vAlign w:val="center"/>
          </w:tcPr>
          <w:p>
            <w:pPr>
              <w:pStyle w:val="0"/>
              <w:jc w:val="center"/>
            </w:pPr>
            <w:r>
              <w:rPr>
                <w:sz w:val="24"/>
              </w:rPr>
              <w:t xml:space="preserve">0,089828</w:t>
            </w:r>
          </w:p>
        </w:tc>
        <w:tc>
          <w:tcPr>
            <w:tcW w:w="1474" w:type="dxa"/>
            <w:vAlign w:val="center"/>
          </w:tcPr>
          <w:p>
            <w:pPr>
              <w:pStyle w:val="0"/>
              <w:jc w:val="center"/>
            </w:pPr>
            <w:r>
              <w:rPr>
                <w:sz w:val="24"/>
              </w:rPr>
              <w:t xml:space="preserve">0,001583</w:t>
            </w:r>
          </w:p>
        </w:tc>
        <w:tc>
          <w:tcPr>
            <w:tcW w:w="1744" w:type="dxa"/>
            <w:vAlign w:val="center"/>
          </w:tcPr>
          <w:p>
            <w:pPr>
              <w:pStyle w:val="0"/>
              <w:jc w:val="center"/>
            </w:pPr>
            <w:r>
              <w:rPr>
                <w:sz w:val="24"/>
              </w:rPr>
              <w:t xml:space="preserve">0,001583</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Гериатрия</w:t>
            </w:r>
          </w:p>
        </w:tc>
        <w:tc>
          <w:tcPr>
            <w:tcW w:w="177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Дерматовенерология (дерматологические койки)</w:t>
            </w:r>
          </w:p>
        </w:tc>
        <w:tc>
          <w:tcPr>
            <w:tcW w:w="1774" w:type="dxa"/>
            <w:vAlign w:val="center"/>
          </w:tcPr>
          <w:p>
            <w:pPr>
              <w:pStyle w:val="0"/>
              <w:jc w:val="center"/>
            </w:pPr>
            <w:r>
              <w:rPr>
                <w:sz w:val="24"/>
              </w:rPr>
              <w:t xml:space="preserve">0,037989</w:t>
            </w:r>
          </w:p>
        </w:tc>
        <w:tc>
          <w:tcPr>
            <w:tcW w:w="1474" w:type="dxa"/>
            <w:vAlign w:val="center"/>
          </w:tcPr>
          <w:p>
            <w:pPr>
              <w:pStyle w:val="0"/>
              <w:jc w:val="center"/>
            </w:pPr>
            <w:r>
              <w:rPr>
                <w:sz w:val="24"/>
              </w:rPr>
              <w:t xml:space="preserve">0,003166</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Инфекционные болезни</w:t>
            </w:r>
          </w:p>
        </w:tc>
        <w:tc>
          <w:tcPr>
            <w:tcW w:w="1774" w:type="dxa"/>
            <w:vAlign w:val="center"/>
          </w:tcPr>
          <w:p>
            <w:pPr>
              <w:pStyle w:val="0"/>
              <w:jc w:val="center"/>
            </w:pPr>
            <w:r>
              <w:rPr>
                <w:sz w:val="24"/>
              </w:rPr>
              <w:t xml:space="preserve">0,026117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Кардиология</w:t>
            </w:r>
          </w:p>
        </w:tc>
        <w:tc>
          <w:tcPr>
            <w:tcW w:w="1774" w:type="dxa"/>
            <w:vAlign w:val="center"/>
          </w:tcPr>
          <w:p>
            <w:pPr>
              <w:pStyle w:val="0"/>
              <w:jc w:val="center"/>
            </w:pPr>
            <w:r>
              <w:rPr>
                <w:sz w:val="24"/>
              </w:rPr>
              <w:t xml:space="preserve">0,269089</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0,254052</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Колопроктология</w:t>
            </w:r>
          </w:p>
        </w:tc>
        <w:tc>
          <w:tcPr>
            <w:tcW w:w="1774" w:type="dxa"/>
            <w:vAlign w:val="center"/>
          </w:tcPr>
          <w:p>
            <w:pPr>
              <w:pStyle w:val="0"/>
              <w:jc w:val="center"/>
            </w:pPr>
            <w:r>
              <w:rPr>
                <w:sz w:val="24"/>
              </w:rPr>
              <w:t xml:space="preserve">0,063711</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0,023347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Медицинская реабилитация</w:t>
            </w:r>
          </w:p>
        </w:tc>
        <w:tc>
          <w:tcPr>
            <w:tcW w:w="1774" w:type="dxa"/>
            <w:vAlign w:val="center"/>
          </w:tcPr>
          <w:p>
            <w:pPr>
              <w:pStyle w:val="0"/>
              <w:jc w:val="center"/>
            </w:pPr>
            <w:r>
              <w:rPr>
                <w:sz w:val="24"/>
              </w:rPr>
              <w:t xml:space="preserve">0,232287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0,003957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Неврология</w:t>
            </w:r>
          </w:p>
        </w:tc>
        <w:tc>
          <w:tcPr>
            <w:tcW w:w="1774" w:type="dxa"/>
            <w:vAlign w:val="center"/>
          </w:tcPr>
          <w:p>
            <w:pPr>
              <w:pStyle w:val="0"/>
              <w:jc w:val="center"/>
            </w:pPr>
            <w:r>
              <w:rPr>
                <w:sz w:val="24"/>
              </w:rPr>
              <w:t xml:space="preserve">0,114758</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0,083497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Нейрохирургия</w:t>
            </w:r>
          </w:p>
        </w:tc>
        <w:tc>
          <w:tcPr>
            <w:tcW w:w="1774" w:type="dxa"/>
            <w:vAlign w:val="center"/>
          </w:tcPr>
          <w:p>
            <w:pPr>
              <w:pStyle w:val="0"/>
              <w:jc w:val="center"/>
            </w:pPr>
            <w:r>
              <w:rPr>
                <w:sz w:val="24"/>
              </w:rPr>
              <w:t xml:space="preserve">0,064106</w:t>
            </w:r>
          </w:p>
        </w:tc>
        <w:tc>
          <w:tcPr>
            <w:tcW w:w="1474" w:type="dxa"/>
            <w:vAlign w:val="center"/>
          </w:tcPr>
          <w:p>
            <w:pPr>
              <w:pStyle w:val="0"/>
              <w:jc w:val="center"/>
            </w:pPr>
            <w:r>
              <w:rPr>
                <w:sz w:val="24"/>
              </w:rPr>
              <w:t xml:space="preserve">0,007123</w:t>
            </w:r>
          </w:p>
        </w:tc>
        <w:tc>
          <w:tcPr>
            <w:tcW w:w="174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Неонатология</w:t>
            </w:r>
          </w:p>
        </w:tc>
        <w:tc>
          <w:tcPr>
            <w:tcW w:w="1774" w:type="dxa"/>
            <w:vAlign w:val="center"/>
          </w:tcPr>
          <w:p>
            <w:pPr>
              <w:pStyle w:val="0"/>
              <w:jc w:val="center"/>
            </w:pPr>
            <w:r>
              <w:rPr>
                <w:sz w:val="24"/>
              </w:rPr>
              <w:t xml:space="preserve">0,00277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Нефрология</w:t>
            </w:r>
          </w:p>
        </w:tc>
        <w:tc>
          <w:tcPr>
            <w:tcW w:w="1774" w:type="dxa"/>
            <w:vAlign w:val="center"/>
          </w:tcPr>
          <w:p>
            <w:pPr>
              <w:pStyle w:val="0"/>
              <w:jc w:val="center"/>
            </w:pPr>
            <w:r>
              <w:rPr>
                <w:sz w:val="24"/>
              </w:rPr>
              <w:t xml:space="preserve">0,024139</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Онкология, радиология, радиотерапия</w:t>
            </w:r>
          </w:p>
        </w:tc>
        <w:tc>
          <w:tcPr>
            <w:tcW w:w="1774" w:type="dxa"/>
            <w:vAlign w:val="center"/>
          </w:tcPr>
          <w:p>
            <w:pPr>
              <w:pStyle w:val="0"/>
              <w:jc w:val="center"/>
            </w:pPr>
            <w:r>
              <w:rPr>
                <w:sz w:val="24"/>
              </w:rPr>
              <w:t xml:space="preserve">0,180052</w:t>
            </w:r>
          </w:p>
        </w:tc>
        <w:tc>
          <w:tcPr>
            <w:tcW w:w="1474" w:type="dxa"/>
            <w:vAlign w:val="center"/>
          </w:tcPr>
          <w:p>
            <w:pPr>
              <w:pStyle w:val="0"/>
              <w:jc w:val="center"/>
            </w:pPr>
            <w:r>
              <w:rPr>
                <w:sz w:val="24"/>
              </w:rPr>
              <w:t xml:space="preserve">0,026117</w:t>
            </w:r>
          </w:p>
        </w:tc>
        <w:tc>
          <w:tcPr>
            <w:tcW w:w="1744" w:type="dxa"/>
            <w:vAlign w:val="center"/>
          </w:tcPr>
          <w:p>
            <w:pPr>
              <w:pStyle w:val="0"/>
              <w:jc w:val="center"/>
            </w:pPr>
            <w:r>
              <w:rPr>
                <w:sz w:val="24"/>
              </w:rPr>
              <w:t xml:space="preserve">0,079935</w:t>
            </w:r>
          </w:p>
        </w:tc>
        <w:tc>
          <w:tcPr>
            <w:tcW w:w="1474" w:type="dxa"/>
            <w:vAlign w:val="center"/>
          </w:tcPr>
          <w:p>
            <w:pPr>
              <w:pStyle w:val="0"/>
              <w:jc w:val="center"/>
            </w:pPr>
            <w:r>
              <w:rPr>
                <w:sz w:val="24"/>
              </w:rPr>
              <w:t xml:space="preserve">0,009102</w:t>
            </w:r>
          </w:p>
        </w:tc>
      </w:tr>
      <w:tr>
        <w:tc>
          <w:tcPr>
            <w:tcW w:w="2608" w:type="dxa"/>
            <w:vAlign w:val="center"/>
          </w:tcPr>
          <w:p>
            <w:pPr>
              <w:pStyle w:val="0"/>
            </w:pPr>
            <w:r>
              <w:rPr>
                <w:sz w:val="24"/>
              </w:rPr>
              <w:t xml:space="preserve">Оториноларингология</w:t>
            </w:r>
          </w:p>
        </w:tc>
        <w:tc>
          <w:tcPr>
            <w:tcW w:w="1774" w:type="dxa"/>
            <w:vAlign w:val="center"/>
          </w:tcPr>
          <w:p>
            <w:pPr>
              <w:pStyle w:val="0"/>
              <w:jc w:val="center"/>
            </w:pPr>
            <w:r>
              <w:rPr>
                <w:sz w:val="24"/>
              </w:rPr>
              <w:t xml:space="preserve">0,629193</w:t>
            </w:r>
          </w:p>
        </w:tc>
        <w:tc>
          <w:tcPr>
            <w:tcW w:w="1474" w:type="dxa"/>
            <w:vAlign w:val="center"/>
          </w:tcPr>
          <w:p>
            <w:pPr>
              <w:pStyle w:val="0"/>
              <w:jc w:val="center"/>
            </w:pPr>
            <w:r>
              <w:rPr>
                <w:sz w:val="24"/>
              </w:rPr>
              <w:t xml:space="preserve">0,26157</w:t>
            </w:r>
          </w:p>
        </w:tc>
        <w:tc>
          <w:tcPr>
            <w:tcW w:w="1744" w:type="dxa"/>
            <w:vAlign w:val="center"/>
          </w:tcPr>
          <w:p>
            <w:pPr>
              <w:pStyle w:val="0"/>
              <w:jc w:val="center"/>
            </w:pPr>
            <w:r>
              <w:rPr>
                <w:sz w:val="24"/>
              </w:rPr>
              <w:t xml:space="preserve">0,025722</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Офтальмология</w:t>
            </w:r>
          </w:p>
        </w:tc>
        <w:tc>
          <w:tcPr>
            <w:tcW w:w="1774" w:type="dxa"/>
            <w:vAlign w:val="center"/>
          </w:tcPr>
          <w:p>
            <w:pPr>
              <w:pStyle w:val="0"/>
              <w:jc w:val="center"/>
            </w:pPr>
            <w:r>
              <w:rPr>
                <w:sz w:val="24"/>
              </w:rPr>
              <w:t xml:space="preserve">0,8504</w:t>
            </w:r>
          </w:p>
        </w:tc>
        <w:tc>
          <w:tcPr>
            <w:tcW w:w="1474" w:type="dxa"/>
            <w:vAlign w:val="center"/>
          </w:tcPr>
          <w:p>
            <w:pPr>
              <w:pStyle w:val="0"/>
              <w:jc w:val="center"/>
            </w:pPr>
            <w:r>
              <w:rPr>
                <w:sz w:val="24"/>
              </w:rPr>
              <w:t xml:space="preserve">0,367227</w:t>
            </w:r>
          </w:p>
        </w:tc>
        <w:tc>
          <w:tcPr>
            <w:tcW w:w="1744" w:type="dxa"/>
            <w:vAlign w:val="center"/>
          </w:tcPr>
          <w:p>
            <w:pPr>
              <w:pStyle w:val="0"/>
              <w:jc w:val="center"/>
            </w:pPr>
            <w:r>
              <w:rPr>
                <w:sz w:val="24"/>
              </w:rPr>
              <w:t xml:space="preserve">0,09339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Педиатрия</w:t>
            </w:r>
          </w:p>
        </w:tc>
        <w:tc>
          <w:tcPr>
            <w:tcW w:w="1774" w:type="dxa"/>
            <w:vAlign w:val="center"/>
          </w:tcPr>
          <w:p>
            <w:pPr>
              <w:pStyle w:val="0"/>
              <w:jc w:val="center"/>
            </w:pPr>
            <w:r>
              <w:rPr>
                <w:sz w:val="24"/>
              </w:rPr>
              <w:t xml:space="preserve">0,087454</w:t>
            </w:r>
          </w:p>
        </w:tc>
        <w:tc>
          <w:tcPr>
            <w:tcW w:w="1474" w:type="dxa"/>
            <w:vAlign w:val="center"/>
          </w:tcPr>
          <w:p>
            <w:pPr>
              <w:pStyle w:val="0"/>
              <w:jc w:val="center"/>
            </w:pPr>
            <w:r>
              <w:rPr>
                <w:sz w:val="24"/>
              </w:rPr>
              <w:t xml:space="preserve">0,069647</w:t>
            </w:r>
          </w:p>
        </w:tc>
        <w:tc>
          <w:tcPr>
            <w:tcW w:w="1744" w:type="dxa"/>
            <w:vAlign w:val="center"/>
          </w:tcPr>
          <w:p>
            <w:pPr>
              <w:pStyle w:val="0"/>
              <w:jc w:val="center"/>
            </w:pPr>
            <w:r>
              <w:rPr>
                <w:sz w:val="24"/>
              </w:rPr>
              <w:t xml:space="preserve">0,002374</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Пульмонология</w:t>
            </w:r>
          </w:p>
        </w:tc>
        <w:tc>
          <w:tcPr>
            <w:tcW w:w="1774" w:type="dxa"/>
            <w:vAlign w:val="center"/>
          </w:tcPr>
          <w:p>
            <w:pPr>
              <w:pStyle w:val="0"/>
              <w:jc w:val="center"/>
            </w:pPr>
            <w:r>
              <w:rPr>
                <w:sz w:val="24"/>
              </w:rPr>
              <w:t xml:space="preserve">0,028887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Ревматология</w:t>
            </w:r>
          </w:p>
        </w:tc>
        <w:tc>
          <w:tcPr>
            <w:tcW w:w="1774" w:type="dxa"/>
            <w:vAlign w:val="center"/>
          </w:tcPr>
          <w:p>
            <w:pPr>
              <w:pStyle w:val="0"/>
              <w:jc w:val="center"/>
            </w:pPr>
            <w:r>
              <w:rPr>
                <w:sz w:val="24"/>
              </w:rPr>
              <w:t xml:space="preserve">0,02216</w:t>
            </w:r>
          </w:p>
        </w:tc>
        <w:tc>
          <w:tcPr>
            <w:tcW w:w="1474" w:type="dxa"/>
            <w:vAlign w:val="center"/>
          </w:tcPr>
          <w:p>
            <w:pPr>
              <w:pStyle w:val="0"/>
              <w:jc w:val="center"/>
            </w:pPr>
            <w:r>
              <w:rPr>
                <w:sz w:val="24"/>
              </w:rPr>
              <w:t xml:space="preserve">0,009497</w:t>
            </w:r>
          </w:p>
        </w:tc>
        <w:tc>
          <w:tcPr>
            <w:tcW w:w="1744" w:type="dxa"/>
            <w:vAlign w:val="center"/>
          </w:tcPr>
          <w:p>
            <w:pPr>
              <w:pStyle w:val="0"/>
              <w:jc w:val="center"/>
            </w:pPr>
            <w:r>
              <w:rPr>
                <w:sz w:val="24"/>
              </w:rPr>
              <w:t xml:space="preserve">0,000791</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Сердечно-сосудистая хирургия (кардиохирургические койки)</w:t>
            </w:r>
          </w:p>
        </w:tc>
        <w:tc>
          <w:tcPr>
            <w:tcW w:w="1774" w:type="dxa"/>
            <w:vAlign w:val="center"/>
          </w:tcPr>
          <w:p>
            <w:pPr>
              <w:pStyle w:val="0"/>
              <w:jc w:val="center"/>
            </w:pPr>
            <w:r>
              <w:rPr>
                <w:sz w:val="24"/>
              </w:rPr>
              <w:t xml:space="preserve">1,836927</w:t>
            </w:r>
          </w:p>
        </w:tc>
        <w:tc>
          <w:tcPr>
            <w:tcW w:w="1474" w:type="dxa"/>
            <w:vAlign w:val="center"/>
          </w:tcPr>
          <w:p>
            <w:pPr>
              <w:pStyle w:val="0"/>
              <w:jc w:val="center"/>
            </w:pPr>
            <w:r>
              <w:rPr>
                <w:sz w:val="24"/>
              </w:rPr>
              <w:t xml:space="preserve">1,066067</w:t>
            </w:r>
          </w:p>
        </w:tc>
        <w:tc>
          <w:tcPr>
            <w:tcW w:w="1744" w:type="dxa"/>
            <w:vAlign w:val="center"/>
          </w:tcPr>
          <w:p>
            <w:pPr>
              <w:pStyle w:val="0"/>
              <w:jc w:val="center"/>
            </w:pPr>
            <w:r>
              <w:rPr>
                <w:sz w:val="24"/>
              </w:rPr>
              <w:t xml:space="preserve">0,007123</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Сердечно-сосудистая хирургия (койки сосудистой хирургии)</w:t>
            </w:r>
          </w:p>
        </w:tc>
        <w:tc>
          <w:tcPr>
            <w:tcW w:w="177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Терапия </w:t>
            </w:r>
            <w:hyperlink w:history="0" w:anchor="P27933" w:tooltip="&lt;3&gt; Включая объем специализированной медицинской помощи в стационарных условиях по профилю &quot;Токсикология&quot;.">
              <w:r>
                <w:rPr>
                  <w:sz w:val="24"/>
                  <w:color w:val="0000ff"/>
                </w:rPr>
                <w:t xml:space="preserve">&lt;3&gt;</w:t>
              </w:r>
            </w:hyperlink>
          </w:p>
        </w:tc>
        <w:tc>
          <w:tcPr>
            <w:tcW w:w="1774" w:type="dxa"/>
            <w:vAlign w:val="center"/>
          </w:tcPr>
          <w:p>
            <w:pPr>
              <w:pStyle w:val="0"/>
              <w:jc w:val="center"/>
            </w:pPr>
            <w:r>
              <w:rPr>
                <w:sz w:val="24"/>
              </w:rPr>
              <w:t xml:space="preserve">0,32726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Травматология и ортопедия</w:t>
            </w:r>
          </w:p>
        </w:tc>
        <w:tc>
          <w:tcPr>
            <w:tcW w:w="1774" w:type="dxa"/>
            <w:vAlign w:val="center"/>
          </w:tcPr>
          <w:p>
            <w:pPr>
              <w:pStyle w:val="0"/>
              <w:jc w:val="center"/>
            </w:pPr>
            <w:r>
              <w:rPr>
                <w:sz w:val="24"/>
              </w:rPr>
              <w:t xml:space="preserve">0,519975</w:t>
            </w:r>
          </w:p>
        </w:tc>
        <w:tc>
          <w:tcPr>
            <w:tcW w:w="1474" w:type="dxa"/>
            <w:vAlign w:val="center"/>
          </w:tcPr>
          <w:p>
            <w:pPr>
              <w:pStyle w:val="0"/>
              <w:jc w:val="center"/>
            </w:pPr>
            <w:r>
              <w:rPr>
                <w:sz w:val="24"/>
              </w:rPr>
              <w:t xml:space="preserve">0,20617</w:t>
            </w:r>
          </w:p>
        </w:tc>
        <w:tc>
          <w:tcPr>
            <w:tcW w:w="1744" w:type="dxa"/>
            <w:vAlign w:val="center"/>
          </w:tcPr>
          <w:p>
            <w:pPr>
              <w:pStyle w:val="0"/>
              <w:jc w:val="center"/>
            </w:pPr>
            <w:r>
              <w:rPr>
                <w:sz w:val="24"/>
              </w:rPr>
              <w:t xml:space="preserve">0,00554</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Урология (в т.ч. детская урология-андрология)</w:t>
            </w:r>
          </w:p>
        </w:tc>
        <w:tc>
          <w:tcPr>
            <w:tcW w:w="1774" w:type="dxa"/>
            <w:vAlign w:val="center"/>
          </w:tcPr>
          <w:p>
            <w:pPr>
              <w:pStyle w:val="0"/>
              <w:jc w:val="center"/>
            </w:pPr>
            <w:r>
              <w:rPr>
                <w:sz w:val="24"/>
              </w:rPr>
              <w:t xml:space="preserve">0,684198</w:t>
            </w:r>
          </w:p>
        </w:tc>
        <w:tc>
          <w:tcPr>
            <w:tcW w:w="1474" w:type="dxa"/>
            <w:vAlign w:val="center"/>
          </w:tcPr>
          <w:p>
            <w:pPr>
              <w:pStyle w:val="0"/>
              <w:jc w:val="center"/>
            </w:pPr>
            <w:r>
              <w:rPr>
                <w:sz w:val="24"/>
              </w:rPr>
              <w:t xml:space="preserve">0,213688</w:t>
            </w:r>
          </w:p>
        </w:tc>
        <w:tc>
          <w:tcPr>
            <w:tcW w:w="1744" w:type="dxa"/>
            <w:vAlign w:val="center"/>
          </w:tcPr>
          <w:p>
            <w:pPr>
              <w:pStyle w:val="0"/>
              <w:jc w:val="center"/>
            </w:pPr>
            <w:r>
              <w:rPr>
                <w:sz w:val="24"/>
              </w:rPr>
              <w:t xml:space="preserve">0,14879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Хирургия (комбустиология)</w:t>
            </w:r>
          </w:p>
        </w:tc>
        <w:tc>
          <w:tcPr>
            <w:tcW w:w="177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Торакальная хирургия</w:t>
            </w:r>
          </w:p>
        </w:tc>
        <w:tc>
          <w:tcPr>
            <w:tcW w:w="1774" w:type="dxa"/>
            <w:vAlign w:val="center"/>
          </w:tcPr>
          <w:p>
            <w:pPr>
              <w:pStyle w:val="0"/>
              <w:jc w:val="center"/>
            </w:pPr>
            <w:r>
              <w:rPr>
                <w:sz w:val="24"/>
              </w:rPr>
              <w:t xml:space="preserve">0,00554</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774" w:type="dxa"/>
            <w:vAlign w:val="center"/>
          </w:tcPr>
          <w:p>
            <w:pPr>
              <w:pStyle w:val="0"/>
              <w:jc w:val="center"/>
            </w:pPr>
            <w:r>
              <w:rPr>
                <w:sz w:val="24"/>
              </w:rPr>
              <w:t xml:space="preserve">0,570231</w:t>
            </w:r>
          </w:p>
        </w:tc>
        <w:tc>
          <w:tcPr>
            <w:tcW w:w="1474" w:type="dxa"/>
            <w:vAlign w:val="center"/>
          </w:tcPr>
          <w:p>
            <w:pPr>
              <w:pStyle w:val="0"/>
              <w:jc w:val="center"/>
            </w:pPr>
            <w:r>
              <w:rPr>
                <w:sz w:val="24"/>
              </w:rPr>
              <w:t xml:space="preserve">0,006727</w:t>
            </w:r>
          </w:p>
        </w:tc>
        <w:tc>
          <w:tcPr>
            <w:tcW w:w="1744" w:type="dxa"/>
            <w:vAlign w:val="center"/>
          </w:tcPr>
          <w:p>
            <w:pPr>
              <w:pStyle w:val="0"/>
              <w:jc w:val="center"/>
            </w:pPr>
            <w:r>
              <w:rPr>
                <w:sz w:val="24"/>
              </w:rPr>
              <w:t xml:space="preserve">0,02216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Челюстно-лицевая хирургия, стоматология</w:t>
            </w:r>
          </w:p>
        </w:tc>
        <w:tc>
          <w:tcPr>
            <w:tcW w:w="1774" w:type="dxa"/>
            <w:vAlign w:val="center"/>
          </w:tcPr>
          <w:p>
            <w:pPr>
              <w:pStyle w:val="0"/>
              <w:jc w:val="center"/>
            </w:pPr>
            <w:r>
              <w:rPr>
                <w:sz w:val="24"/>
              </w:rPr>
              <w:t xml:space="preserve">0,340318</w:t>
            </w:r>
          </w:p>
        </w:tc>
        <w:tc>
          <w:tcPr>
            <w:tcW w:w="1474" w:type="dxa"/>
            <w:vAlign w:val="center"/>
          </w:tcPr>
          <w:p>
            <w:pPr>
              <w:pStyle w:val="0"/>
              <w:jc w:val="center"/>
            </w:pPr>
            <w:r>
              <w:rPr>
                <w:sz w:val="24"/>
              </w:rPr>
              <w:t xml:space="preserve">0,190341</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Эндокринология</w:t>
            </w:r>
          </w:p>
        </w:tc>
        <w:tc>
          <w:tcPr>
            <w:tcW w:w="1774" w:type="dxa"/>
            <w:vAlign w:val="center"/>
          </w:tcPr>
          <w:p>
            <w:pPr>
              <w:pStyle w:val="0"/>
              <w:jc w:val="center"/>
            </w:pPr>
            <w:r>
              <w:rPr>
                <w:sz w:val="24"/>
              </w:rPr>
              <w:t xml:space="preserve">0,094973</w:t>
            </w:r>
          </w:p>
        </w:tc>
        <w:tc>
          <w:tcPr>
            <w:tcW w:w="1474" w:type="dxa"/>
            <w:vAlign w:val="center"/>
          </w:tcPr>
          <w:p>
            <w:pPr>
              <w:pStyle w:val="0"/>
              <w:jc w:val="center"/>
            </w:pPr>
            <w:r>
              <w:rPr>
                <w:sz w:val="24"/>
              </w:rPr>
              <w:t xml:space="preserve">0,002374</w:t>
            </w:r>
          </w:p>
        </w:tc>
        <w:tc>
          <w:tcPr>
            <w:tcW w:w="1744" w:type="dxa"/>
            <w:vAlign w:val="center"/>
          </w:tcPr>
          <w:p>
            <w:pPr>
              <w:pStyle w:val="0"/>
              <w:jc w:val="center"/>
            </w:pPr>
            <w:r>
              <w:rPr>
                <w:sz w:val="24"/>
              </w:rPr>
              <w:t xml:space="preserve">0,006727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Прочие профили</w:t>
            </w:r>
          </w:p>
        </w:tc>
        <w:tc>
          <w:tcPr>
            <w:tcW w:w="1774" w:type="dxa"/>
            <w:vAlign w:val="center"/>
          </w:tcPr>
          <w:p>
            <w:pPr>
              <w:pStyle w:val="0"/>
              <w:jc w:val="center"/>
            </w:pPr>
            <w:r>
              <w:rPr>
                <w:sz w:val="24"/>
              </w:rPr>
              <w:t xml:space="preserve">0,249303</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0,007519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Всего по базовой программе обязательного медицинского страхования</w:t>
            </w:r>
          </w:p>
        </w:tc>
        <w:tc>
          <w:tcPr>
            <w:tcW w:w="1774" w:type="dxa"/>
            <w:vAlign w:val="center"/>
          </w:tcPr>
          <w:p>
            <w:pPr>
              <w:pStyle w:val="0"/>
              <w:jc w:val="center"/>
            </w:pPr>
            <w:r>
              <w:rPr>
                <w:sz w:val="24"/>
              </w:rPr>
              <w:t xml:space="preserve">8,268151</w:t>
            </w:r>
          </w:p>
        </w:tc>
        <w:tc>
          <w:tcPr>
            <w:tcW w:w="1474" w:type="dxa"/>
            <w:vAlign w:val="center"/>
          </w:tcPr>
          <w:p>
            <w:pPr>
              <w:pStyle w:val="0"/>
              <w:jc w:val="center"/>
            </w:pPr>
            <w:r>
              <w:rPr>
                <w:sz w:val="24"/>
              </w:rPr>
              <w:t xml:space="preserve">2,535767</w:t>
            </w:r>
          </w:p>
        </w:tc>
        <w:tc>
          <w:tcPr>
            <w:tcW w:w="1744" w:type="dxa"/>
            <w:vAlign w:val="center"/>
          </w:tcPr>
          <w:p>
            <w:pPr>
              <w:pStyle w:val="0"/>
              <w:jc w:val="center"/>
            </w:pPr>
            <w:r>
              <w:rPr>
                <w:sz w:val="24"/>
              </w:rPr>
              <w:t xml:space="preserve">0,800144</w:t>
            </w:r>
          </w:p>
        </w:tc>
        <w:tc>
          <w:tcPr>
            <w:tcW w:w="1474" w:type="dxa"/>
            <w:vAlign w:val="center"/>
          </w:tcPr>
          <w:p>
            <w:pPr>
              <w:pStyle w:val="0"/>
              <w:jc w:val="center"/>
            </w:pPr>
            <w:r>
              <w:rPr>
                <w:sz w:val="24"/>
              </w:rPr>
              <w:t xml:space="preserve">0,009102</w:t>
            </w:r>
          </w:p>
        </w:tc>
      </w:tr>
    </w:tbl>
    <w:p>
      <w:pPr>
        <w:pStyle w:val="0"/>
        <w:jc w:val="both"/>
      </w:pPr>
      <w:r>
        <w:rPr>
          <w:sz w:val="24"/>
        </w:rPr>
      </w:r>
    </w:p>
    <w:p>
      <w:pPr>
        <w:pStyle w:val="0"/>
        <w:ind w:firstLine="540"/>
        <w:jc w:val="both"/>
      </w:pPr>
      <w:r>
        <w:rPr>
          <w:sz w:val="24"/>
        </w:rPr>
        <w:t xml:space="preserve">--------------------------------</w:t>
      </w:r>
    </w:p>
    <w:bookmarkStart w:id="27931" w:name="P27931"/>
    <w:bookmarkEnd w:id="27931"/>
    <w:p>
      <w:pPr>
        <w:pStyle w:val="0"/>
        <w:spacing w:before="240" w:lineRule="auto"/>
        <w:ind w:firstLine="540"/>
        <w:jc w:val="both"/>
      </w:pPr>
      <w:r>
        <w:rPr>
          <w:sz w:val="24"/>
        </w:rPr>
        <w:t xml:space="preserve">&lt;1&gt; В соответствии с </w:t>
      </w:r>
      <w:hyperlink w:history="0" r:id="rId230"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w:t>
      </w:r>
    </w:p>
    <w:bookmarkStart w:id="27932" w:name="P27932"/>
    <w:bookmarkEnd w:id="27932"/>
    <w:p>
      <w:pPr>
        <w:pStyle w:val="0"/>
        <w:spacing w:before="240" w:lineRule="auto"/>
        <w:ind w:firstLine="540"/>
        <w:jc w:val="both"/>
      </w:pPr>
      <w:r>
        <w:rPr>
          <w:sz w:val="24"/>
        </w:rPr>
        <w:t xml:space="preserve">&lt;2&gt;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w:t>
      </w:r>
    </w:p>
    <w:bookmarkStart w:id="27933" w:name="P27933"/>
    <w:bookmarkEnd w:id="27933"/>
    <w:p>
      <w:pPr>
        <w:pStyle w:val="0"/>
        <w:spacing w:before="240" w:lineRule="auto"/>
        <w:ind w:firstLine="540"/>
        <w:jc w:val="both"/>
      </w:pPr>
      <w:r>
        <w:rPr>
          <w:sz w:val="24"/>
        </w:rPr>
        <w:t xml:space="preserve">&lt;3&gt; Включая объем специализированной медицинской помощи в стационарных условиях по профилю "Токсикология".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7939" w:name="P27939"/>
    <w:bookmarkEnd w:id="27939"/>
    <w:p>
      <w:pPr>
        <w:pStyle w:val="0"/>
        <w:outlineLvl w:val="1"/>
        <w:jc w:val="right"/>
      </w:pPr>
      <w:r>
        <w:rPr>
          <w:sz w:val="24"/>
        </w:rPr>
        <w:t xml:space="preserve">Приложение 19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31" w:tooltip="Постановление Правительства Пермского края от 02.06.2026 N 374-п &quot;О внесении изменений в Территориальную программу государственных гарантий бесплатного оказания гражданам медицинской помощи на 2026 год и на плановый период 2027 и 2028 годов, утвержденную постановлением Правительства Пермского края от 23 января 2026 г. N 27-п&quot; {КонсультантПлюс}">
              <w:r>
                <w:rPr>
                  <w:sz w:val="24"/>
                  <w:color w:val="0000ff"/>
                </w:rPr>
                <w:t xml:space="preserve">Постановлением</w:t>
              </w:r>
            </w:hyperlink>
            <w:r>
              <w:rPr>
                <w:sz w:val="24"/>
                <w:color w:val="392c69"/>
              </w:rPr>
              <w:t xml:space="preserve"> Правительства Пермского края от 02.06.2026 N 374-п)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ПЕРЕЧЕНЬ</w:t>
      </w:r>
    </w:p>
    <w:p>
      <w:pPr>
        <w:pStyle w:val="2"/>
        <w:jc w:val="center"/>
      </w:pPr>
      <w:r>
        <w:rPr>
          <w:sz w:val="24"/>
        </w:rPr>
        <w:t xml:space="preserve">страховых медицинских организаций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61"/>
      </w:tblGrid>
      <w:tr>
        <w:tc>
          <w:tcPr>
            <w:tcW w:w="510" w:type="dxa"/>
            <w:vAlign w:val="center"/>
          </w:tcPr>
          <w:p>
            <w:pPr>
              <w:pStyle w:val="0"/>
              <w:jc w:val="center"/>
            </w:pPr>
            <w:r>
              <w:rPr>
                <w:sz w:val="24"/>
              </w:rPr>
              <w:t xml:space="preserve">N п/п</w:t>
            </w:r>
          </w:p>
        </w:tc>
        <w:tc>
          <w:tcPr>
            <w:tcW w:w="8561" w:type="dxa"/>
            <w:vAlign w:val="center"/>
          </w:tcPr>
          <w:p>
            <w:pPr>
              <w:pStyle w:val="0"/>
              <w:jc w:val="center"/>
            </w:pPr>
            <w:r>
              <w:rPr>
                <w:sz w:val="24"/>
              </w:rPr>
              <w:t xml:space="preserve">Наименование страховых медицинских организаций</w:t>
            </w:r>
          </w:p>
        </w:tc>
      </w:tr>
      <w:tr>
        <w:tc>
          <w:tcPr>
            <w:tcW w:w="510" w:type="dxa"/>
            <w:vAlign w:val="center"/>
          </w:tcPr>
          <w:p>
            <w:pPr>
              <w:pStyle w:val="0"/>
              <w:jc w:val="center"/>
            </w:pPr>
            <w:r>
              <w:rPr>
                <w:sz w:val="24"/>
              </w:rPr>
              <w:t xml:space="preserve">1</w:t>
            </w:r>
          </w:p>
        </w:tc>
        <w:tc>
          <w:tcPr>
            <w:tcW w:w="8561" w:type="dxa"/>
            <w:vAlign w:val="center"/>
          </w:tcPr>
          <w:p>
            <w:pPr>
              <w:pStyle w:val="0"/>
              <w:jc w:val="center"/>
            </w:pPr>
            <w:r>
              <w:rPr>
                <w:sz w:val="24"/>
              </w:rPr>
              <w:t xml:space="preserve">2</w:t>
            </w:r>
          </w:p>
        </w:tc>
      </w:tr>
      <w:tr>
        <w:tc>
          <w:tcPr>
            <w:tcW w:w="510" w:type="dxa"/>
            <w:vAlign w:val="center"/>
          </w:tcPr>
          <w:p>
            <w:pPr>
              <w:pStyle w:val="0"/>
              <w:jc w:val="center"/>
            </w:pPr>
            <w:r>
              <w:rPr>
                <w:sz w:val="24"/>
              </w:rPr>
              <w:t xml:space="preserve">1</w:t>
            </w:r>
          </w:p>
        </w:tc>
        <w:tc>
          <w:tcPr>
            <w:tcW w:w="8561" w:type="dxa"/>
            <w:vAlign w:val="center"/>
          </w:tcPr>
          <w:p>
            <w:pPr>
              <w:pStyle w:val="0"/>
            </w:pPr>
            <w:r>
              <w:rPr>
                <w:sz w:val="24"/>
              </w:rPr>
              <w:t xml:space="preserve">Филиал акционерного общества "Астрамед-МС" (страховая медицинская компания) в Пермском крае</w:t>
            </w:r>
          </w:p>
        </w:tc>
      </w:tr>
      <w:tr>
        <w:tc>
          <w:tcPr>
            <w:tcW w:w="510" w:type="dxa"/>
            <w:vAlign w:val="center"/>
          </w:tcPr>
          <w:p>
            <w:pPr>
              <w:pStyle w:val="0"/>
              <w:jc w:val="center"/>
            </w:pPr>
            <w:r>
              <w:rPr>
                <w:sz w:val="24"/>
              </w:rPr>
              <w:t xml:space="preserve">2</w:t>
            </w:r>
          </w:p>
        </w:tc>
        <w:tc>
          <w:tcPr>
            <w:tcW w:w="8561" w:type="dxa"/>
            <w:vAlign w:val="center"/>
          </w:tcPr>
          <w:p>
            <w:pPr>
              <w:pStyle w:val="0"/>
            </w:pPr>
            <w:r>
              <w:rPr>
                <w:sz w:val="24"/>
              </w:rPr>
              <w:t xml:space="preserve">Административно структурное подразделение общества с ограниченной ответственностью "Капитал МС" - филиала в Пермском крае</w:t>
            </w:r>
          </w:p>
        </w:tc>
      </w:tr>
      <w:tr>
        <w:tc>
          <w:tcPr>
            <w:tcW w:w="510" w:type="dxa"/>
            <w:vAlign w:val="center"/>
          </w:tcPr>
          <w:p>
            <w:pPr>
              <w:pStyle w:val="0"/>
              <w:jc w:val="center"/>
            </w:pPr>
            <w:r>
              <w:rPr>
                <w:sz w:val="24"/>
              </w:rPr>
              <w:t xml:space="preserve">3</w:t>
            </w:r>
          </w:p>
        </w:tc>
        <w:tc>
          <w:tcPr>
            <w:tcW w:w="8561" w:type="dxa"/>
            <w:vAlign w:val="center"/>
          </w:tcPr>
          <w:p>
            <w:pPr>
              <w:pStyle w:val="0"/>
            </w:pPr>
            <w:r>
              <w:rPr>
                <w:sz w:val="24"/>
              </w:rPr>
              <w:t xml:space="preserve">Пермский филиал общества с ограниченной ответственностью "Страховая медицинская компания РЕСО-мед"</w:t>
            </w:r>
          </w:p>
        </w:tc>
      </w:tr>
      <w:tr>
        <w:tc>
          <w:tcPr>
            <w:tcW w:w="510" w:type="dxa"/>
            <w:vAlign w:val="center"/>
          </w:tcPr>
          <w:p>
            <w:pPr>
              <w:pStyle w:val="0"/>
              <w:jc w:val="center"/>
            </w:pPr>
            <w:r>
              <w:rPr>
                <w:sz w:val="24"/>
              </w:rPr>
              <w:t xml:space="preserve">4</w:t>
            </w:r>
          </w:p>
        </w:tc>
        <w:tc>
          <w:tcPr>
            <w:tcW w:w="8561" w:type="dxa"/>
            <w:vAlign w:val="center"/>
          </w:tcPr>
          <w:p>
            <w:pPr>
              <w:pStyle w:val="0"/>
            </w:pPr>
            <w:r>
              <w:rPr>
                <w:sz w:val="24"/>
              </w:rPr>
              <w:t xml:space="preserve">Филиал акционерного общества "Макс-М" в г. Перми</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ЦЕЛЕВЫЕ ЗНАЧЕНИЯ</w:t>
      </w:r>
    </w:p>
    <w:p>
      <w:pPr>
        <w:pStyle w:val="2"/>
        <w:jc w:val="center"/>
      </w:pPr>
      <w:r>
        <w:rPr>
          <w:sz w:val="24"/>
        </w:rPr>
        <w:t xml:space="preserve">критериев эффективности деятельности страховых медицинских</w:t>
      </w:r>
    </w:p>
    <w:p>
      <w:pPr>
        <w:pStyle w:val="2"/>
        <w:jc w:val="center"/>
      </w:pPr>
      <w:r>
        <w:rPr>
          <w:sz w:val="24"/>
        </w:rPr>
        <w:t xml:space="preserve">организаций, подлежащие включению в договоры, заключаемые</w:t>
      </w:r>
    </w:p>
    <w:p>
      <w:pPr>
        <w:pStyle w:val="2"/>
        <w:jc w:val="center"/>
      </w:pPr>
      <w:r>
        <w:rPr>
          <w:sz w:val="24"/>
        </w:rPr>
        <w:t xml:space="preserve">Территориальным фондом обязательного медицинского</w:t>
      </w:r>
    </w:p>
    <w:p>
      <w:pPr>
        <w:pStyle w:val="2"/>
        <w:jc w:val="center"/>
      </w:pPr>
      <w:r>
        <w:rPr>
          <w:sz w:val="24"/>
        </w:rPr>
        <w:t xml:space="preserve">страхования Пермского края со страховыми медицинскими</w:t>
      </w:r>
    </w:p>
    <w:p>
      <w:pPr>
        <w:pStyle w:val="2"/>
        <w:jc w:val="center"/>
      </w:pPr>
      <w:r>
        <w:rPr>
          <w:sz w:val="24"/>
        </w:rPr>
        <w:t xml:space="preserve">организациями в соответствии со статьей 38 Федерального</w:t>
      </w:r>
    </w:p>
    <w:p>
      <w:pPr>
        <w:pStyle w:val="2"/>
        <w:jc w:val="center"/>
      </w:pPr>
      <w:r>
        <w:rPr>
          <w:sz w:val="24"/>
        </w:rPr>
        <w:t xml:space="preserve">закона от 29 ноября 2010 г. N 326-ФЗ "Об обязательном</w:t>
      </w:r>
    </w:p>
    <w:p>
      <w:pPr>
        <w:pStyle w:val="2"/>
        <w:jc w:val="center"/>
      </w:pPr>
      <w:r>
        <w:rPr>
          <w:sz w:val="24"/>
        </w:rPr>
        <w:t xml:space="preserve">медицинском страховании в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649"/>
        <w:gridCol w:w="1744"/>
        <w:gridCol w:w="2179"/>
      </w:tblGrid>
      <w:tr>
        <w:tc>
          <w:tcPr>
            <w:tcW w:w="454" w:type="dxa"/>
            <w:vAlign w:val="center"/>
          </w:tcPr>
          <w:p>
            <w:pPr>
              <w:pStyle w:val="0"/>
              <w:jc w:val="center"/>
            </w:pPr>
            <w:r>
              <w:rPr>
                <w:sz w:val="24"/>
              </w:rPr>
              <w:t xml:space="preserve">N п/п</w:t>
            </w:r>
          </w:p>
        </w:tc>
        <w:tc>
          <w:tcPr>
            <w:tcW w:w="4649" w:type="dxa"/>
            <w:vAlign w:val="center"/>
          </w:tcPr>
          <w:p>
            <w:pPr>
              <w:pStyle w:val="0"/>
              <w:jc w:val="center"/>
            </w:pPr>
            <w:r>
              <w:rPr>
                <w:sz w:val="24"/>
              </w:rPr>
              <w:t xml:space="preserve">Наименование целевого критерия для страховых медицинских организаций</w:t>
            </w:r>
          </w:p>
        </w:tc>
        <w:tc>
          <w:tcPr>
            <w:tcW w:w="1744" w:type="dxa"/>
            <w:vAlign w:val="center"/>
          </w:tcPr>
          <w:p>
            <w:pPr>
              <w:pStyle w:val="0"/>
              <w:jc w:val="center"/>
            </w:pPr>
            <w:r>
              <w:rPr>
                <w:sz w:val="24"/>
              </w:rPr>
              <w:t xml:space="preserve">Единица измерения</w:t>
            </w:r>
          </w:p>
        </w:tc>
        <w:tc>
          <w:tcPr>
            <w:tcW w:w="2179" w:type="dxa"/>
            <w:vAlign w:val="center"/>
          </w:tcPr>
          <w:p>
            <w:pPr>
              <w:pStyle w:val="0"/>
              <w:jc w:val="center"/>
            </w:pPr>
            <w:r>
              <w:rPr>
                <w:sz w:val="24"/>
              </w:rPr>
              <w:t xml:space="preserve">Целевое значение критерия</w:t>
            </w:r>
          </w:p>
        </w:tc>
      </w:tr>
      <w:tr>
        <w:tc>
          <w:tcPr>
            <w:tcW w:w="454" w:type="dxa"/>
            <w:vAlign w:val="center"/>
          </w:tcPr>
          <w:p>
            <w:pPr>
              <w:pStyle w:val="0"/>
              <w:jc w:val="center"/>
            </w:pPr>
            <w:r>
              <w:rPr>
                <w:sz w:val="24"/>
              </w:rPr>
              <w:t xml:space="preserve">1</w:t>
            </w:r>
          </w:p>
        </w:tc>
        <w:tc>
          <w:tcPr>
            <w:tcW w:w="4649" w:type="dxa"/>
            <w:vAlign w:val="center"/>
          </w:tcPr>
          <w:p>
            <w:pPr>
              <w:pStyle w:val="0"/>
              <w:jc w:val="center"/>
            </w:pPr>
            <w:r>
              <w:rPr>
                <w:sz w:val="24"/>
              </w:rPr>
              <w:t xml:space="preserve">2</w:t>
            </w:r>
          </w:p>
        </w:tc>
        <w:tc>
          <w:tcPr>
            <w:tcW w:w="1744" w:type="dxa"/>
            <w:vAlign w:val="center"/>
          </w:tcPr>
          <w:p>
            <w:pPr>
              <w:pStyle w:val="0"/>
              <w:jc w:val="center"/>
            </w:pPr>
            <w:r>
              <w:rPr>
                <w:sz w:val="24"/>
              </w:rPr>
              <w:t xml:space="preserve">3</w:t>
            </w:r>
          </w:p>
        </w:tc>
        <w:tc>
          <w:tcPr>
            <w:tcW w:w="2179" w:type="dxa"/>
            <w:vAlign w:val="center"/>
          </w:tcPr>
          <w:p>
            <w:pPr>
              <w:pStyle w:val="0"/>
              <w:jc w:val="center"/>
            </w:pPr>
            <w:r>
              <w:rPr>
                <w:sz w:val="24"/>
              </w:rPr>
              <w:t xml:space="preserve">4</w:t>
            </w:r>
          </w:p>
        </w:tc>
      </w:tr>
      <w:tr>
        <w:tc>
          <w:tcPr>
            <w:tcW w:w="454" w:type="dxa"/>
            <w:vAlign w:val="center"/>
          </w:tcPr>
          <w:p>
            <w:pPr>
              <w:pStyle w:val="0"/>
              <w:jc w:val="center"/>
            </w:pPr>
            <w:r>
              <w:rPr>
                <w:sz w:val="24"/>
              </w:rPr>
              <w:t xml:space="preserve">1</w:t>
            </w:r>
          </w:p>
        </w:tc>
        <w:tc>
          <w:tcPr>
            <w:tcW w:w="4649" w:type="dxa"/>
            <w:vAlign w:val="center"/>
          </w:tcPr>
          <w:p>
            <w:pPr>
              <w:pStyle w:val="0"/>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w:t>
            </w:r>
          </w:p>
        </w:tc>
        <w:tc>
          <w:tcPr>
            <w:tcW w:w="1744" w:type="dxa"/>
            <w:vAlign w:val="center"/>
          </w:tcPr>
          <w:p>
            <w:pPr>
              <w:pStyle w:val="0"/>
              <w:jc w:val="center"/>
            </w:pPr>
            <w:r>
              <w:rPr>
                <w:sz w:val="24"/>
              </w:rPr>
              <w:t xml:space="preserve">Процент</w:t>
            </w:r>
          </w:p>
        </w:tc>
        <w:tc>
          <w:tcPr>
            <w:tcW w:w="2179" w:type="dxa"/>
            <w:vAlign w:val="center"/>
          </w:tcPr>
          <w:p>
            <w:pPr>
              <w:pStyle w:val="0"/>
              <w:jc w:val="center"/>
            </w:pPr>
            <w:r>
              <w:rPr>
                <w:sz w:val="24"/>
              </w:rPr>
              <w:t xml:space="preserve">100</w:t>
            </w:r>
          </w:p>
        </w:tc>
      </w:tr>
      <w:tr>
        <w:tc>
          <w:tcPr>
            <w:tcW w:w="454" w:type="dxa"/>
            <w:vAlign w:val="center"/>
          </w:tcPr>
          <w:p>
            <w:pPr>
              <w:pStyle w:val="0"/>
              <w:jc w:val="center"/>
            </w:pPr>
            <w:r>
              <w:rPr>
                <w:sz w:val="24"/>
              </w:rPr>
              <w:t xml:space="preserve">2</w:t>
            </w:r>
          </w:p>
        </w:tc>
        <w:tc>
          <w:tcPr>
            <w:tcW w:w="4649" w:type="dxa"/>
            <w:vAlign w:val="center"/>
          </w:tcPr>
          <w:p>
            <w:pPr>
              <w:pStyle w:val="0"/>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744" w:type="dxa"/>
            <w:vAlign w:val="center"/>
          </w:tcPr>
          <w:p>
            <w:pPr>
              <w:pStyle w:val="0"/>
              <w:jc w:val="center"/>
            </w:pPr>
            <w:r>
              <w:rPr>
                <w:sz w:val="24"/>
              </w:rPr>
              <w:t xml:space="preserve">Процент</w:t>
            </w:r>
          </w:p>
        </w:tc>
        <w:tc>
          <w:tcPr>
            <w:tcW w:w="2179" w:type="dxa"/>
            <w:vAlign w:val="center"/>
          </w:tcPr>
          <w:p>
            <w:pPr>
              <w:pStyle w:val="0"/>
              <w:jc w:val="center"/>
            </w:pPr>
            <w:r>
              <w:rPr>
                <w:sz w:val="24"/>
              </w:rPr>
              <w:t xml:space="preserve">100</w:t>
            </w:r>
          </w:p>
        </w:tc>
      </w:tr>
      <w:tr>
        <w:tc>
          <w:tcPr>
            <w:tcW w:w="454" w:type="dxa"/>
            <w:vAlign w:val="center"/>
          </w:tcPr>
          <w:p>
            <w:pPr>
              <w:pStyle w:val="0"/>
              <w:jc w:val="center"/>
            </w:pPr>
            <w:r>
              <w:rPr>
                <w:sz w:val="24"/>
              </w:rPr>
              <w:t xml:space="preserve">3</w:t>
            </w:r>
          </w:p>
        </w:tc>
        <w:tc>
          <w:tcPr>
            <w:tcW w:w="4649" w:type="dxa"/>
            <w:vAlign w:val="center"/>
          </w:tcPr>
          <w:p>
            <w:pPr>
              <w:pStyle w:val="0"/>
            </w:pPr>
            <w:r>
              <w:rPr>
                <w:sz w:val="24"/>
              </w:rPr>
              <w:t xml:space="preserve">Охват застрахованных в конкретной страховой медицинской организации лиц профилактическими осмотрами и диспансеризацией</w:t>
            </w:r>
          </w:p>
        </w:tc>
        <w:tc>
          <w:tcPr>
            <w:tcW w:w="1744" w:type="dxa"/>
            <w:vAlign w:val="center"/>
          </w:tcPr>
          <w:p>
            <w:pPr>
              <w:pStyle w:val="0"/>
              <w:jc w:val="center"/>
            </w:pPr>
            <w:r>
              <w:rPr>
                <w:sz w:val="24"/>
              </w:rPr>
              <w:t xml:space="preserve">Процент</w:t>
            </w:r>
          </w:p>
        </w:tc>
        <w:tc>
          <w:tcPr>
            <w:tcW w:w="2179" w:type="dxa"/>
            <w:vAlign w:val="center"/>
          </w:tcPr>
          <w:p>
            <w:pPr>
              <w:pStyle w:val="0"/>
              <w:jc w:val="center"/>
            </w:pPr>
            <w:r>
              <w:rPr>
                <w:sz w:val="24"/>
              </w:rPr>
              <w:t xml:space="preserve">Не менее 69</w:t>
            </w:r>
          </w:p>
        </w:tc>
      </w:tr>
      <w:tr>
        <w:tc>
          <w:tcPr>
            <w:tcW w:w="454" w:type="dxa"/>
            <w:vAlign w:val="center"/>
          </w:tcPr>
          <w:p>
            <w:pPr>
              <w:pStyle w:val="0"/>
              <w:jc w:val="center"/>
            </w:pPr>
            <w:r>
              <w:rPr>
                <w:sz w:val="24"/>
              </w:rPr>
              <w:t xml:space="preserve">4</w:t>
            </w:r>
          </w:p>
        </w:tc>
        <w:tc>
          <w:tcPr>
            <w:tcW w:w="4649" w:type="dxa"/>
            <w:vAlign w:val="center"/>
          </w:tcPr>
          <w:p>
            <w:pPr>
              <w:pStyle w:val="0"/>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w:t>
            </w:r>
          </w:p>
        </w:tc>
        <w:tc>
          <w:tcPr>
            <w:tcW w:w="1744" w:type="dxa"/>
            <w:vAlign w:val="center"/>
          </w:tcPr>
          <w:p>
            <w:pPr>
              <w:pStyle w:val="0"/>
              <w:jc w:val="center"/>
            </w:pPr>
            <w:r>
              <w:rPr>
                <w:sz w:val="24"/>
              </w:rPr>
              <w:t xml:space="preserve">Процент</w:t>
            </w:r>
          </w:p>
        </w:tc>
        <w:tc>
          <w:tcPr>
            <w:tcW w:w="2179" w:type="dxa"/>
            <w:vAlign w:val="center"/>
          </w:tcPr>
          <w:p>
            <w:pPr>
              <w:pStyle w:val="0"/>
              <w:jc w:val="center"/>
            </w:pPr>
            <w:r>
              <w:rPr>
                <w:sz w:val="24"/>
              </w:rPr>
              <w:t xml:space="preserve">55</w:t>
            </w:r>
          </w:p>
        </w:tc>
      </w:tr>
      <w:tr>
        <w:tc>
          <w:tcPr>
            <w:tcW w:w="454" w:type="dxa"/>
            <w:vAlign w:val="center"/>
          </w:tcPr>
          <w:p>
            <w:pPr>
              <w:pStyle w:val="0"/>
              <w:jc w:val="center"/>
            </w:pPr>
            <w:r>
              <w:rPr>
                <w:sz w:val="24"/>
              </w:rPr>
              <w:t xml:space="preserve">5</w:t>
            </w:r>
          </w:p>
        </w:tc>
        <w:tc>
          <w:tcPr>
            <w:tcW w:w="4649" w:type="dxa"/>
            <w:vAlign w:val="center"/>
          </w:tcPr>
          <w:p>
            <w:pPr>
              <w:pStyle w:val="0"/>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744" w:type="dxa"/>
            <w:vAlign w:val="center"/>
          </w:tcPr>
          <w:p>
            <w:pPr>
              <w:pStyle w:val="0"/>
              <w:jc w:val="center"/>
            </w:pPr>
            <w:r>
              <w:rPr>
                <w:sz w:val="24"/>
              </w:rPr>
              <w:t xml:space="preserve">Количество предложений</w:t>
            </w:r>
          </w:p>
        </w:tc>
        <w:tc>
          <w:tcPr>
            <w:tcW w:w="2179" w:type="dxa"/>
            <w:vAlign w:val="center"/>
          </w:tcPr>
          <w:p>
            <w:pPr>
              <w:pStyle w:val="0"/>
              <w:jc w:val="center"/>
            </w:pPr>
            <w:r>
              <w:rPr>
                <w:sz w:val="24"/>
              </w:rPr>
              <w:t xml:space="preserve">4 предложения (ежеквартально) в каждую медицинскую организацию, оказывающую первичную медико-санитарную помощь, выбранную застрахованными лицами для получения первичной медико-санитарной помощи</w:t>
            </w:r>
          </w:p>
        </w:tc>
      </w:tr>
      <w:tr>
        <w:tc>
          <w:tcPr>
            <w:tcW w:w="454" w:type="dxa"/>
            <w:vAlign w:val="center"/>
          </w:tcPr>
          <w:p>
            <w:pPr>
              <w:pStyle w:val="0"/>
              <w:jc w:val="center"/>
            </w:pPr>
            <w:r>
              <w:rPr>
                <w:sz w:val="24"/>
              </w:rPr>
              <w:t xml:space="preserve">6</w:t>
            </w:r>
          </w:p>
        </w:tc>
        <w:tc>
          <w:tcPr>
            <w:tcW w:w="4649" w:type="dxa"/>
            <w:vAlign w:val="center"/>
          </w:tcPr>
          <w:p>
            <w:pPr>
              <w:pStyle w:val="0"/>
            </w:pPr>
            <w:r>
              <w:rPr>
                <w:sz w:val="24"/>
              </w:rPr>
              <w:t xml:space="preserve">Число застрахованных в конкретной страховой медицинской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страховой медицинской организации лиц)</w:t>
            </w:r>
          </w:p>
        </w:tc>
        <w:tc>
          <w:tcPr>
            <w:tcW w:w="1744" w:type="dxa"/>
            <w:vAlign w:val="center"/>
          </w:tcPr>
          <w:p>
            <w:pPr>
              <w:pStyle w:val="0"/>
              <w:jc w:val="center"/>
            </w:pPr>
            <w:r>
              <w:rPr>
                <w:sz w:val="24"/>
              </w:rPr>
              <w:t xml:space="preserve">Количество застрахованных</w:t>
            </w:r>
          </w:p>
        </w:tc>
        <w:tc>
          <w:tcPr>
            <w:tcW w:w="2179" w:type="dxa"/>
            <w:vAlign w:val="center"/>
          </w:tcPr>
          <w:p>
            <w:pPr>
              <w:pStyle w:val="0"/>
              <w:jc w:val="center"/>
            </w:pPr>
            <w:r>
              <w:rPr>
                <w:sz w:val="24"/>
              </w:rPr>
              <w:t xml:space="preserve">Не устанавливается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23.01.2026 N 27-п</w:t>
            <w:br/>
            <w:t>(ред. от 02.06.2026)</w:t>
            <w:br/>
            <w:t>"Об утверждении Территориальной 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23.01.2026 N 27-п</w:t>
            <w:br/>
            <w:t>(ред. от 02.06.2026)</w:t>
            <w:br/>
            <w:t>"Об утверждении Территориальной 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8&amp;n=219630&amp;date=22.06.2026&amp;dst=100005&amp;field=134" TargetMode = "External"/><Relationship Id="rId9" Type="http://schemas.openxmlformats.org/officeDocument/2006/relationships/hyperlink" Target="https://login.consultant.ru/link/?req=doc&amp;base=RLAW368&amp;n=221879&amp;date=22.06.2026&amp;dst=100005&amp;field=134" TargetMode = "External"/><Relationship Id="rId10" Type="http://schemas.openxmlformats.org/officeDocument/2006/relationships/hyperlink" Target="https://login.consultant.ru/link/?req=doc&amp;base=LAW&amp;n=523556&amp;date=22.06.2026&amp;dst=100831&amp;field=134" TargetMode = "External"/><Relationship Id="rId11" Type="http://schemas.openxmlformats.org/officeDocument/2006/relationships/hyperlink" Target="https://login.consultant.ru/link/?req=doc&amp;base=LAW&amp;n=530892&amp;date=22.06.2026&amp;dst=100019&amp;field=134" TargetMode = "External"/><Relationship Id="rId12" Type="http://schemas.openxmlformats.org/officeDocument/2006/relationships/hyperlink" Target="https://login.consultant.ru/link/?req=doc&amp;base=RLAW368&amp;n=217410&amp;date=22.06.2026" TargetMode = "External"/><Relationship Id="rId13" Type="http://schemas.openxmlformats.org/officeDocument/2006/relationships/hyperlink" Target="https://login.consultant.ru/link/?req=doc&amp;base=RLAW368&amp;n=207541&amp;date=22.06.2026" TargetMode = "External"/><Relationship Id="rId14" Type="http://schemas.openxmlformats.org/officeDocument/2006/relationships/hyperlink" Target="https://login.consultant.ru/link/?req=doc&amp;base=RLAW368&amp;n=210629&amp;date=22.06.2026" TargetMode = "External"/><Relationship Id="rId15" Type="http://schemas.openxmlformats.org/officeDocument/2006/relationships/hyperlink" Target="https://login.consultant.ru/link/?req=doc&amp;base=RLAW368&amp;n=213769&amp;date=22.06.2026" TargetMode = "External"/><Relationship Id="rId16" Type="http://schemas.openxmlformats.org/officeDocument/2006/relationships/hyperlink" Target="https://login.consultant.ru/link/?req=doc&amp;base=RLAW368&amp;n=214683&amp;date=22.06.2026" TargetMode = "External"/><Relationship Id="rId17" Type="http://schemas.openxmlformats.org/officeDocument/2006/relationships/hyperlink" Target="https://login.consultant.ru/link/?req=doc&amp;base=RLAW368&amp;n=216779&amp;date=22.06.2026" TargetMode = "External"/><Relationship Id="rId18" Type="http://schemas.openxmlformats.org/officeDocument/2006/relationships/hyperlink" Target="https://login.consultant.ru/link/?req=doc&amp;base=RLAW368&amp;n=217386&amp;date=22.06.2026" TargetMode = "External"/><Relationship Id="rId19" Type="http://schemas.openxmlformats.org/officeDocument/2006/relationships/hyperlink" Target="https://login.consultant.ru/link/?req=doc&amp;base=RLAW368&amp;n=219630&amp;date=22.06.2026&amp;dst=100005&amp;field=134" TargetMode = "External"/><Relationship Id="rId20" Type="http://schemas.openxmlformats.org/officeDocument/2006/relationships/hyperlink" Target="https://login.consultant.ru/link/?req=doc&amp;base=RLAW368&amp;n=221879&amp;date=22.06.2026&amp;dst=100005&amp;field=134" TargetMode = "External"/><Relationship Id="rId21" Type="http://schemas.openxmlformats.org/officeDocument/2006/relationships/hyperlink" Target="https://login.consultant.ru/link/?req=doc&amp;base=LAW&amp;n=523556&amp;date=22.06.2026&amp;dst=100831&amp;field=134" TargetMode = "External"/><Relationship Id="rId22" Type="http://schemas.openxmlformats.org/officeDocument/2006/relationships/hyperlink" Target="https://login.consultant.ru/link/?req=doc&amp;base=LAW&amp;n=2875&amp;date=22.06.2026" TargetMode = "External"/><Relationship Id="rId23" Type="http://schemas.openxmlformats.org/officeDocument/2006/relationships/hyperlink" Target="https://login.consultant.ru/link/?req=doc&amp;base=LAW&amp;n=523556&amp;date=22.06.2026" TargetMode = "External"/><Relationship Id="rId24" Type="http://schemas.openxmlformats.org/officeDocument/2006/relationships/hyperlink" Target="https://login.consultant.ru/link/?req=doc&amp;base=RLAW368&amp;n=221879&amp;date=22.06.2026&amp;dst=100011&amp;field=134" TargetMode = "External"/><Relationship Id="rId25" Type="http://schemas.openxmlformats.org/officeDocument/2006/relationships/hyperlink" Target="https://login.consultant.ru/link/?req=doc&amp;base=LAW&amp;n=523556&amp;date=22.06.2026&amp;dst=363&amp;field=134" TargetMode = "External"/><Relationship Id="rId26" Type="http://schemas.openxmlformats.org/officeDocument/2006/relationships/hyperlink" Target="https://login.consultant.ru/link/?req=doc&amp;base=LAW&amp;n=523556&amp;date=22.06.2026&amp;dst=364&amp;field=134" TargetMode = "External"/><Relationship Id="rId27" Type="http://schemas.openxmlformats.org/officeDocument/2006/relationships/hyperlink" Target="https://login.consultant.ru/link/?req=doc&amp;base=LAW&amp;n=523556&amp;date=22.06.2026&amp;dst=366&amp;field=134" TargetMode = "External"/><Relationship Id="rId28" Type="http://schemas.openxmlformats.org/officeDocument/2006/relationships/hyperlink" Target="https://login.consultant.ru/link/?req=doc&amp;base=LAW&amp;n=523556&amp;date=22.06.2026&amp;dst=874&amp;field=134" TargetMode = "External"/><Relationship Id="rId29" Type="http://schemas.openxmlformats.org/officeDocument/2006/relationships/hyperlink" Target="https://login.consultant.ru/link/?req=doc&amp;base=LAW&amp;n=523556&amp;date=22.06.2026&amp;dst=371&amp;field=134" TargetMode = "External"/><Relationship Id="rId30" Type="http://schemas.openxmlformats.org/officeDocument/2006/relationships/hyperlink" Target="https://login.consultant.ru/link/?req=doc&amp;base=RLAW368&amp;n=221879&amp;date=22.06.2026&amp;dst=100013&amp;field=134" TargetMode = "External"/><Relationship Id="rId31" Type="http://schemas.openxmlformats.org/officeDocument/2006/relationships/hyperlink" Target="https://login.consultant.ru/link/?req=doc&amp;base=LAW&amp;n=523556&amp;date=22.06.2026" TargetMode = "External"/><Relationship Id="rId32" Type="http://schemas.openxmlformats.org/officeDocument/2006/relationships/hyperlink" Target="https://login.consultant.ru/link/?req=doc&amp;base=LAW&amp;n=507536&amp;date=22.06.2026" TargetMode = "External"/><Relationship Id="rId33" Type="http://schemas.openxmlformats.org/officeDocument/2006/relationships/hyperlink" Target="https://login.consultant.ru/link/?req=doc&amp;base=LAW&amp;n=536704&amp;date=22.06.2026&amp;dst=100012&amp;field=134" TargetMode = "External"/><Relationship Id="rId34" Type="http://schemas.openxmlformats.org/officeDocument/2006/relationships/hyperlink" Target="https://login.consultant.ru/link/?req=doc&amp;base=LAW&amp;n=536704&amp;date=22.06.2026&amp;dst=100013&amp;field=134" TargetMode = "External"/><Relationship Id="rId35" Type="http://schemas.openxmlformats.org/officeDocument/2006/relationships/hyperlink" Target="https://login.consultant.ru/link/?req=doc&amp;base=LAW&amp;n=507536&amp;date=22.06.2026&amp;dst=100747&amp;field=134" TargetMode = "External"/><Relationship Id="rId36" Type="http://schemas.openxmlformats.org/officeDocument/2006/relationships/hyperlink" Target="https://login.consultant.ru/link/?req=doc&amp;base=RLAW368&amp;n=221879&amp;date=22.06.2026&amp;dst=100015&amp;field=134" TargetMode = "External"/><Relationship Id="rId37" Type="http://schemas.openxmlformats.org/officeDocument/2006/relationships/hyperlink" Target="https://login.consultant.ru/link/?req=doc&amp;base=RLAW368&amp;n=221879&amp;date=22.06.2026&amp;dst=100017&amp;field=134" TargetMode = "External"/><Relationship Id="rId38" Type="http://schemas.openxmlformats.org/officeDocument/2006/relationships/hyperlink" Target="https://login.consultant.ru/link/?req=doc&amp;base=RLAW368&amp;n=221879&amp;date=22.06.2026&amp;dst=100018&amp;field=134" TargetMode = "External"/><Relationship Id="rId39" Type="http://schemas.openxmlformats.org/officeDocument/2006/relationships/hyperlink" Target="https://login.consultant.ru/link/?req=doc&amp;base=LAW&amp;n=530892&amp;date=22.06.2026&amp;dst=100031&amp;field=134" TargetMode = "External"/><Relationship Id="rId40" Type="http://schemas.openxmlformats.org/officeDocument/2006/relationships/hyperlink" Target="https://login.consultant.ru/link/?req=doc&amp;base=RLAW368&amp;n=221879&amp;date=22.06.2026&amp;dst=100020&amp;field=134" TargetMode = "External"/><Relationship Id="rId41" Type="http://schemas.openxmlformats.org/officeDocument/2006/relationships/hyperlink" Target="https://login.consultant.ru/link/?req=doc&amp;base=RLAW368&amp;n=221296&amp;date=22.06.2026&amp;dst=100023&amp;field=134" TargetMode = "External"/><Relationship Id="rId42" Type="http://schemas.openxmlformats.org/officeDocument/2006/relationships/hyperlink" Target="https://login.consultant.ru/link/?req=doc&amp;base=RLAW368&amp;n=221879&amp;date=22.06.2026&amp;dst=100021&amp;field=134" TargetMode = "External"/><Relationship Id="rId43" Type="http://schemas.openxmlformats.org/officeDocument/2006/relationships/hyperlink" Target="https://login.consultant.ru/link/?req=doc&amp;base=RLAW368&amp;n=221879&amp;date=22.06.2026&amp;dst=100028&amp;field=134" TargetMode = "External"/><Relationship Id="rId44" Type="http://schemas.openxmlformats.org/officeDocument/2006/relationships/hyperlink" Target="https://login.consultant.ru/link/?req=doc&amp;base=RLAW368&amp;n=221879&amp;date=22.06.2026&amp;dst=100030&amp;field=134" TargetMode = "External"/><Relationship Id="rId45" Type="http://schemas.openxmlformats.org/officeDocument/2006/relationships/hyperlink" Target="https://login.consultant.ru/link/?req=doc&amp;base=LAW&amp;n=507536&amp;date=22.06.2026&amp;dst=100099&amp;field=134" TargetMode = "External"/><Relationship Id="rId46" Type="http://schemas.openxmlformats.org/officeDocument/2006/relationships/hyperlink" Target="https://login.consultant.ru/link/?req=doc&amp;base=RLAW368&amp;n=221879&amp;date=22.06.2026&amp;dst=100033&amp;field=134" TargetMode = "External"/><Relationship Id="rId47" Type="http://schemas.openxmlformats.org/officeDocument/2006/relationships/hyperlink" Target="https://login.consultant.ru/link/?req=doc&amp;base=RLAW368&amp;n=221879&amp;date=22.06.2026&amp;dst=100034&amp;field=134" TargetMode = "External"/><Relationship Id="rId48" Type="http://schemas.openxmlformats.org/officeDocument/2006/relationships/hyperlink" Target="https://login.consultant.ru/link/?req=doc&amp;base=LAW&amp;n=523556&amp;date=22.06.2026&amp;dst=100069&amp;field=134" TargetMode = "External"/><Relationship Id="rId49" Type="http://schemas.openxmlformats.org/officeDocument/2006/relationships/hyperlink" Target="https://login.consultant.ru/link/?req=doc&amp;base=RLAW368&amp;n=221879&amp;date=22.06.2026&amp;dst=100036&amp;field=134" TargetMode = "External"/><Relationship Id="rId50" Type="http://schemas.openxmlformats.org/officeDocument/2006/relationships/hyperlink" Target="https://login.consultant.ru/link/?req=doc&amp;base=RLAW368&amp;n=221879&amp;date=22.06.2026&amp;dst=100038&amp;field=134" TargetMode = "External"/><Relationship Id="rId51" Type="http://schemas.openxmlformats.org/officeDocument/2006/relationships/hyperlink" Target="https://login.consultant.ru/link/?req=doc&amp;base=RLAW368&amp;n=221879&amp;date=22.06.2026&amp;dst=100040&amp;field=134" TargetMode = "External"/><Relationship Id="rId52" Type="http://schemas.openxmlformats.org/officeDocument/2006/relationships/hyperlink" Target="https://login.consultant.ru/link/?req=doc&amp;base=RLAW368&amp;n=221879&amp;date=22.06.2026&amp;dst=100041&amp;field=134" TargetMode = "External"/><Relationship Id="rId53" Type="http://schemas.openxmlformats.org/officeDocument/2006/relationships/hyperlink" Target="https://login.consultant.ru/link/?req=doc&amp;base=LAW&amp;n=523556&amp;date=22.06.2026&amp;dst=670&amp;field=134" TargetMode = "External"/><Relationship Id="rId54" Type="http://schemas.openxmlformats.org/officeDocument/2006/relationships/hyperlink" Target="https://login.consultant.ru/link/?req=doc&amp;base=RLAW368&amp;n=221879&amp;date=22.06.2026&amp;dst=100044&amp;field=134" TargetMode = "External"/><Relationship Id="rId55" Type="http://schemas.openxmlformats.org/officeDocument/2006/relationships/hyperlink" Target="https://login.consultant.ru/link/?req=doc&amp;base=RLAW368&amp;n=221879&amp;date=22.06.2026&amp;dst=100046&amp;field=134" TargetMode = "External"/><Relationship Id="rId56" Type="http://schemas.openxmlformats.org/officeDocument/2006/relationships/hyperlink" Target="https://login.consultant.ru/link/?req=doc&amp;base=LAW&amp;n=523556&amp;date=22.06.2026" TargetMode = "External"/><Relationship Id="rId57" Type="http://schemas.openxmlformats.org/officeDocument/2006/relationships/hyperlink" Target="https://login.consultant.ru/link/?req=doc&amp;base=LAW&amp;n=506556&amp;date=22.06.2026" TargetMode = "External"/><Relationship Id="rId58" Type="http://schemas.openxmlformats.org/officeDocument/2006/relationships/hyperlink" Target="https://login.consultant.ru/link/?req=doc&amp;base=LAW&amp;n=506336&amp;date=22.06.2026&amp;dst=100011&amp;field=134" TargetMode = "External"/><Relationship Id="rId59" Type="http://schemas.openxmlformats.org/officeDocument/2006/relationships/hyperlink" Target="https://login.consultant.ru/link/?req=doc&amp;base=LAW&amp;n=527083&amp;date=22.06.2026&amp;dst=325&amp;field=134" TargetMode = "External"/><Relationship Id="rId60" Type="http://schemas.openxmlformats.org/officeDocument/2006/relationships/hyperlink" Target="https://login.consultant.ru/link/?req=doc&amp;base=LAW&amp;n=527083&amp;date=22.06.2026&amp;dst=100035&amp;field=134" TargetMode = "External"/><Relationship Id="rId61" Type="http://schemas.openxmlformats.org/officeDocument/2006/relationships/hyperlink" Target="https://login.consultant.ru/link/?req=doc&amp;base=LAW&amp;n=527083&amp;date=22.06.2026&amp;dst=79&amp;field=134" TargetMode = "External"/><Relationship Id="rId62" Type="http://schemas.openxmlformats.org/officeDocument/2006/relationships/hyperlink" Target="https://login.consultant.ru/link/?req=doc&amp;base=LAW&amp;n=391609&amp;date=22.06.2026" TargetMode = "External"/><Relationship Id="rId63" Type="http://schemas.openxmlformats.org/officeDocument/2006/relationships/hyperlink" Target="https://login.consultant.ru/link/?req=doc&amp;base=LAW&amp;n=511225&amp;date=22.06.2026&amp;dst=19&amp;field=134" TargetMode = "External"/><Relationship Id="rId64" Type="http://schemas.openxmlformats.org/officeDocument/2006/relationships/hyperlink" Target="https://login.consultant.ru/link/?req=doc&amp;base=LAW&amp;n=511708&amp;date=22.06.2026" TargetMode = "External"/><Relationship Id="rId65" Type="http://schemas.openxmlformats.org/officeDocument/2006/relationships/hyperlink" Target="https://login.consultant.ru/link/?req=doc&amp;base=LAW&amp;n=508668&amp;date=22.06.2026" TargetMode = "External"/><Relationship Id="rId66" Type="http://schemas.openxmlformats.org/officeDocument/2006/relationships/hyperlink" Target="https://login.consultant.ru/link/?req=doc&amp;base=LAW&amp;n=522588&amp;date=22.06.2026&amp;dst=100026&amp;field=134" TargetMode = "External"/><Relationship Id="rId67" Type="http://schemas.openxmlformats.org/officeDocument/2006/relationships/hyperlink" Target="https://login.consultant.ru/link/?req=doc&amp;base=LAW&amp;n=470444&amp;date=22.06.2026&amp;dst=100752&amp;field=134" TargetMode = "External"/><Relationship Id="rId68" Type="http://schemas.openxmlformats.org/officeDocument/2006/relationships/hyperlink" Target="https://login.consultant.ru/link/?req=doc&amp;base=LAW&amp;n=518448&amp;date=22.06.2026&amp;dst=100007&amp;field=134" TargetMode = "External"/><Relationship Id="rId69" Type="http://schemas.openxmlformats.org/officeDocument/2006/relationships/hyperlink" Target="https://login.consultant.ru/link/?req=doc&amp;base=RLAW368&amp;n=219630&amp;date=22.06.2026&amp;dst=100006&amp;field=134" TargetMode = "External"/><Relationship Id="rId70" Type="http://schemas.openxmlformats.org/officeDocument/2006/relationships/hyperlink" Target="https://login.consultant.ru/link/?req=doc&amp;base=LAW&amp;n=35503&amp;date=22.06.2026&amp;dst=100036&amp;field=134" TargetMode = "External"/><Relationship Id="rId71" Type="http://schemas.openxmlformats.org/officeDocument/2006/relationships/hyperlink" Target="https://login.consultant.ru/link/?req=doc&amp;base=LAW&amp;n=35503&amp;date=22.06.2026&amp;dst=100708&amp;field=134" TargetMode = "External"/><Relationship Id="rId72" Type="http://schemas.openxmlformats.org/officeDocument/2006/relationships/hyperlink" Target="https://login.consultant.ru/link/?req=doc&amp;base=LAW&amp;n=401865&amp;date=22.06.2026" TargetMode = "External"/><Relationship Id="rId73" Type="http://schemas.openxmlformats.org/officeDocument/2006/relationships/hyperlink" Target="https://login.consultant.ru/link/?req=doc&amp;base=LAW&amp;n=502892&amp;date=22.06.2026" TargetMode = "External"/><Relationship Id="rId74" Type="http://schemas.openxmlformats.org/officeDocument/2006/relationships/hyperlink" Target="https://login.consultant.ru/link/?req=doc&amp;base=LAW&amp;n=499488&amp;date=22.06.2026" TargetMode = "External"/><Relationship Id="rId75" Type="http://schemas.openxmlformats.org/officeDocument/2006/relationships/hyperlink" Target="https://login.consultant.ru/link/?req=doc&amp;base=LAW&amp;n=505240&amp;date=22.06.2026" TargetMode = "External"/><Relationship Id="rId76" Type="http://schemas.openxmlformats.org/officeDocument/2006/relationships/hyperlink" Target="https://login.consultant.ru/link/?req=doc&amp;base=RLAW368&amp;n=221879&amp;date=22.06.2026&amp;dst=100049&amp;field=134" TargetMode = "External"/><Relationship Id="rId77" Type="http://schemas.openxmlformats.org/officeDocument/2006/relationships/hyperlink" Target="https://login.consultant.ru/link/?req=doc&amp;base=RLAW368&amp;n=221879&amp;date=22.06.2026&amp;dst=100050&amp;field=134" TargetMode = "External"/><Relationship Id="rId78" Type="http://schemas.openxmlformats.org/officeDocument/2006/relationships/hyperlink" Target="https://login.consultant.ru/link/?req=doc&amp;base=RLAW368&amp;n=221879&amp;date=22.06.2026&amp;dst=100051&amp;field=134" TargetMode = "External"/><Relationship Id="rId79" Type="http://schemas.openxmlformats.org/officeDocument/2006/relationships/hyperlink" Target="https://login.consultant.ru/link/?req=doc&amp;base=RLAW368&amp;n=221879&amp;date=22.06.2026&amp;dst=100052&amp;field=134" TargetMode = "External"/><Relationship Id="rId80" Type="http://schemas.openxmlformats.org/officeDocument/2006/relationships/hyperlink" Target="https://login.consultant.ru/link/?req=doc&amp;base=LAW&amp;n=401865&amp;date=22.06.2026" TargetMode = "External"/><Relationship Id="rId81" Type="http://schemas.openxmlformats.org/officeDocument/2006/relationships/hyperlink" Target="https://login.consultant.ru/link/?req=doc&amp;base=EXP&amp;n=760051&amp;date=22.06.2026&amp;dst=100013&amp;field=134" TargetMode = "External"/><Relationship Id="rId82" Type="http://schemas.openxmlformats.org/officeDocument/2006/relationships/hyperlink" Target="https://login.consultant.ru/link/?req=doc&amp;base=RLAW368&amp;n=221879&amp;date=22.06.2026&amp;dst=100053&amp;field=134" TargetMode = "External"/><Relationship Id="rId83" Type="http://schemas.openxmlformats.org/officeDocument/2006/relationships/hyperlink" Target="https://login.consultant.ru/link/?req=doc&amp;base=LAW&amp;n=131056&amp;date=22.06.2026&amp;dst=100009&amp;field=134" TargetMode = "External"/><Relationship Id="rId84" Type="http://schemas.openxmlformats.org/officeDocument/2006/relationships/hyperlink" Target="https://login.consultant.ru/link/?req=doc&amp;base=LAW&amp;n=472820&amp;date=22.06.2026" TargetMode = "External"/><Relationship Id="rId85" Type="http://schemas.openxmlformats.org/officeDocument/2006/relationships/hyperlink" Target="https://login.consultant.ru/link/?req=doc&amp;base=LAW&amp;n=472821&amp;date=22.06.2026" TargetMode = "External"/><Relationship Id="rId86" Type="http://schemas.openxmlformats.org/officeDocument/2006/relationships/hyperlink" Target="https://login.consultant.ru/link/?req=doc&amp;base=LAW&amp;n=389899&amp;date=22.06.2026" TargetMode = "External"/><Relationship Id="rId87" Type="http://schemas.openxmlformats.org/officeDocument/2006/relationships/hyperlink" Target="https://login.consultant.ru/link/?req=doc&amp;base=LAW&amp;n=483648&amp;date=22.06.2026" TargetMode = "External"/><Relationship Id="rId88" Type="http://schemas.openxmlformats.org/officeDocument/2006/relationships/hyperlink" Target="https://login.consultant.ru/link/?req=doc&amp;base=LAW&amp;n=416066&amp;date=22.06.2026" TargetMode = "External"/><Relationship Id="rId89" Type="http://schemas.openxmlformats.org/officeDocument/2006/relationships/hyperlink" Target="https://login.consultant.ru/link/?req=doc&amp;base=LAW&amp;n=506446&amp;date=22.06.2026" TargetMode = "External"/><Relationship Id="rId90" Type="http://schemas.openxmlformats.org/officeDocument/2006/relationships/hyperlink" Target="https://login.consultant.ru/link/?req=doc&amp;base=LAW&amp;n=505879&amp;date=22.06.2026" TargetMode = "External"/><Relationship Id="rId91" Type="http://schemas.openxmlformats.org/officeDocument/2006/relationships/hyperlink" Target="https://login.consultant.ru/link/?req=doc&amp;base=LAW&amp;n=483648&amp;date=22.06.2026" TargetMode = "External"/><Relationship Id="rId92" Type="http://schemas.openxmlformats.org/officeDocument/2006/relationships/hyperlink" Target="https://login.consultant.ru/link/?req=doc&amp;base=LAW&amp;n=506683&amp;date=22.06.2026" TargetMode = "External"/><Relationship Id="rId93" Type="http://schemas.openxmlformats.org/officeDocument/2006/relationships/hyperlink" Target="https://login.consultant.ru/link/?req=doc&amp;base=LAW&amp;n=512834&amp;date=22.06.2026&amp;dst=100028&amp;field=134" TargetMode = "External"/><Relationship Id="rId94" Type="http://schemas.openxmlformats.org/officeDocument/2006/relationships/hyperlink" Target="https://login.consultant.ru/link/?req=doc&amp;base=LAW&amp;n=512834&amp;date=22.06.2026&amp;dst=100069&amp;field=134" TargetMode = "External"/><Relationship Id="rId95" Type="http://schemas.openxmlformats.org/officeDocument/2006/relationships/hyperlink" Target="https://login.consultant.ru/link/?req=doc&amp;base=RLAW368&amp;n=196626&amp;date=22.06.2026&amp;dst=100014&amp;field=134" TargetMode = "External"/><Relationship Id="rId96" Type="http://schemas.openxmlformats.org/officeDocument/2006/relationships/hyperlink" Target="https://login.consultant.ru/link/?req=doc&amp;base=RLAW368&amp;n=221879&amp;date=22.06.2026&amp;dst=100072&amp;field=134" TargetMode = "External"/><Relationship Id="rId97" Type="http://schemas.openxmlformats.org/officeDocument/2006/relationships/hyperlink" Target="https://login.consultant.ru/link/?req=doc&amp;base=RLAW368&amp;n=221879&amp;date=22.06.2026&amp;dst=100074&amp;field=134" TargetMode = "External"/><Relationship Id="rId98" Type="http://schemas.openxmlformats.org/officeDocument/2006/relationships/hyperlink" Target="https://login.consultant.ru/link/?req=doc&amp;base=LAW&amp;n=507536&amp;date=22.06.2026&amp;dst=100449&amp;field=134" TargetMode = "External"/><Relationship Id="rId99" Type="http://schemas.openxmlformats.org/officeDocument/2006/relationships/hyperlink" Target="https://login.consultant.ru/link/?req=doc&amp;base=RLAW368&amp;n=221879&amp;date=22.06.2026&amp;dst=100076&amp;field=134" TargetMode = "External"/><Relationship Id="rId100" Type="http://schemas.openxmlformats.org/officeDocument/2006/relationships/hyperlink" Target="https://login.consultant.ru/link/?req=doc&amp;base=RLAW368&amp;n=221879&amp;date=22.06.2026&amp;dst=100079&amp;field=134" TargetMode = "External"/><Relationship Id="rId101" Type="http://schemas.openxmlformats.org/officeDocument/2006/relationships/hyperlink" Target="https://login.consultant.ru/link/?req=doc&amp;base=RLAW368&amp;n=221879&amp;date=22.06.2026&amp;dst=100081&amp;field=134" TargetMode = "External"/><Relationship Id="rId102" Type="http://schemas.openxmlformats.org/officeDocument/2006/relationships/hyperlink" Target="https://login.consultant.ru/link/?req=doc&amp;base=RLAW368&amp;n=221879&amp;date=22.06.2026&amp;dst=100082&amp;field=134" TargetMode = "External"/><Relationship Id="rId103" Type="http://schemas.openxmlformats.org/officeDocument/2006/relationships/hyperlink" Target="https://login.consultant.ru/link/?req=doc&amp;base=LAW&amp;n=507536&amp;date=22.06.2026" TargetMode = "External"/><Relationship Id="rId104" Type="http://schemas.openxmlformats.org/officeDocument/2006/relationships/hyperlink" Target="https://login.consultant.ru/link/?req=doc&amp;base=RLAW368&amp;n=221879&amp;date=22.06.2026&amp;dst=100083&amp;field=134" TargetMode = "External"/><Relationship Id="rId105" Type="http://schemas.openxmlformats.org/officeDocument/2006/relationships/hyperlink" Target="https://login.consultant.ru/link/?req=doc&amp;base=RLAW368&amp;n=221879&amp;date=22.06.2026&amp;dst=100085&amp;field=134" TargetMode = "External"/><Relationship Id="rId106" Type="http://schemas.openxmlformats.org/officeDocument/2006/relationships/hyperlink" Target="https://login.consultant.ru/link/?req=doc&amp;base=LAW&amp;n=508506&amp;date=22.06.2026&amp;dst=100755&amp;field=134" TargetMode = "External"/><Relationship Id="rId107" Type="http://schemas.openxmlformats.org/officeDocument/2006/relationships/hyperlink" Target="https://login.consultant.ru/link/?req=doc&amp;base=RLAW368&amp;n=221879&amp;date=22.06.2026&amp;dst=100087&amp;field=134" TargetMode = "External"/><Relationship Id="rId108" Type="http://schemas.openxmlformats.org/officeDocument/2006/relationships/hyperlink" Target="https://login.consultant.ru/link/?req=doc&amp;base=LAW&amp;n=507536&amp;date=22.06.2026&amp;dst=100331&amp;field=134" TargetMode = "External"/><Relationship Id="rId109" Type="http://schemas.openxmlformats.org/officeDocument/2006/relationships/hyperlink" Target="https://login.consultant.ru/link/?req=doc&amp;base=LAW&amp;n=523556&amp;date=22.06.2026&amp;dst=100752&amp;field=134" TargetMode = "External"/><Relationship Id="rId110" Type="http://schemas.openxmlformats.org/officeDocument/2006/relationships/hyperlink" Target="https://login.consultant.ru/link/?req=doc&amp;base=RLAW368&amp;n=221879&amp;date=22.06.2026&amp;dst=100089&amp;field=134" TargetMode = "External"/><Relationship Id="rId111" Type="http://schemas.openxmlformats.org/officeDocument/2006/relationships/hyperlink" Target="https://login.consultant.ru/link/?req=doc&amp;base=RLAW368&amp;n=221879&amp;date=22.06.2026&amp;dst=100092&amp;field=134" TargetMode = "External"/><Relationship Id="rId112" Type="http://schemas.openxmlformats.org/officeDocument/2006/relationships/hyperlink" Target="https://login.consultant.ru/link/?req=doc&amp;base=RLAW368&amp;n=221879&amp;date=22.06.2026&amp;dst=100094&amp;field=134" TargetMode = "External"/><Relationship Id="rId113" Type="http://schemas.openxmlformats.org/officeDocument/2006/relationships/hyperlink" Target="https://login.consultant.ru/link/?req=doc&amp;base=RLAW368&amp;n=221879&amp;date=22.06.2026&amp;dst=100096&amp;field=134" TargetMode = "External"/><Relationship Id="rId114" Type="http://schemas.openxmlformats.org/officeDocument/2006/relationships/hyperlink" Target="https://login.consultant.ru/link/?req=doc&amp;base=RLAW368&amp;n=221879&amp;date=22.06.2026&amp;dst=100097&amp;field=134" TargetMode = "External"/><Relationship Id="rId115" Type="http://schemas.openxmlformats.org/officeDocument/2006/relationships/hyperlink" Target="https://login.consultant.ru/link/?req=doc&amp;base=RLAW368&amp;n=221879&amp;date=22.06.2026&amp;dst=100098&amp;field=134" TargetMode = "External"/><Relationship Id="rId116" Type="http://schemas.openxmlformats.org/officeDocument/2006/relationships/hyperlink" Target="https://login.consultant.ru/link/?req=doc&amp;base=RLAW368&amp;n=221879&amp;date=22.06.2026&amp;dst=100099&amp;field=134" TargetMode = "External"/><Relationship Id="rId117" Type="http://schemas.openxmlformats.org/officeDocument/2006/relationships/hyperlink" Target="https://login.consultant.ru/link/?req=doc&amp;base=RLAW368&amp;n=221879&amp;date=22.06.2026&amp;dst=100100&amp;field=134" TargetMode = "External"/><Relationship Id="rId118" Type="http://schemas.openxmlformats.org/officeDocument/2006/relationships/hyperlink" Target="https://login.consultant.ru/link/?req=doc&amp;base=RLAW368&amp;n=221879&amp;date=22.06.2026&amp;dst=100102&amp;field=134" TargetMode = "External"/><Relationship Id="rId119" Type="http://schemas.openxmlformats.org/officeDocument/2006/relationships/hyperlink" Target="https://login.consultant.ru/link/?req=doc&amp;base=RLAW368&amp;n=221879&amp;date=22.06.2026&amp;dst=100103&amp;field=134" TargetMode = "External"/><Relationship Id="rId120" Type="http://schemas.openxmlformats.org/officeDocument/2006/relationships/hyperlink" Target="https://login.consultant.ru/link/?req=doc&amp;base=RLAW368&amp;n=221879&amp;date=22.06.2026&amp;dst=100107&amp;field=134" TargetMode = "External"/><Relationship Id="rId121" Type="http://schemas.openxmlformats.org/officeDocument/2006/relationships/hyperlink" Target="https://login.consultant.ru/link/?req=doc&amp;base=RLAW368&amp;n=221879&amp;date=22.06.2026&amp;dst=100109&amp;field=134" TargetMode = "External"/><Relationship Id="rId122" Type="http://schemas.openxmlformats.org/officeDocument/2006/relationships/hyperlink" Target="https://login.consultant.ru/link/?req=doc&amp;base=RLAW368&amp;n=221879&amp;date=22.06.2026&amp;dst=100158&amp;field=134" TargetMode = "External"/><Relationship Id="rId123" Type="http://schemas.openxmlformats.org/officeDocument/2006/relationships/hyperlink" Target="https://login.consultant.ru/link/?req=doc&amp;base=RLAW368&amp;n=221879&amp;date=22.06.2026&amp;dst=100160&amp;field=134" TargetMode = "External"/><Relationship Id="rId124" Type="http://schemas.openxmlformats.org/officeDocument/2006/relationships/hyperlink" Target="https://login.consultant.ru/link/?req=doc&amp;base=LAW&amp;n=523556&amp;date=22.06.2026&amp;dst=100273&amp;field=134" TargetMode = "External"/><Relationship Id="rId125" Type="http://schemas.openxmlformats.org/officeDocument/2006/relationships/hyperlink" Target="https://login.consultant.ru/link/?req=doc&amp;base=LAW&amp;n=523556&amp;date=22.06.2026&amp;dst=231&amp;field=134" TargetMode = "External"/><Relationship Id="rId126" Type="http://schemas.openxmlformats.org/officeDocument/2006/relationships/hyperlink" Target="https://login.consultant.ru/link/?req=doc&amp;base=RLAW368&amp;n=221879&amp;date=22.06.2026&amp;dst=100163&amp;field=134" TargetMode = "External"/><Relationship Id="rId127" Type="http://schemas.openxmlformats.org/officeDocument/2006/relationships/hyperlink" Target="https://login.consultant.ru/link/?req=doc&amp;base=RLAW368&amp;n=221879&amp;date=22.06.2026&amp;dst=100164&amp;field=134" TargetMode = "External"/><Relationship Id="rId128" Type="http://schemas.openxmlformats.org/officeDocument/2006/relationships/hyperlink" Target="https://login.consultant.ru/link/?req=doc&amp;base=RLAW368&amp;n=221879&amp;date=22.06.2026&amp;dst=100166&amp;field=134" TargetMode = "External"/><Relationship Id="rId129" Type="http://schemas.openxmlformats.org/officeDocument/2006/relationships/hyperlink" Target="https://login.consultant.ru/link/?req=doc&amp;base=LAW&amp;n=523556&amp;date=22.06.2026&amp;dst=231&amp;field=134" TargetMode = "External"/><Relationship Id="rId130" Type="http://schemas.openxmlformats.org/officeDocument/2006/relationships/hyperlink" Target="https://login.consultant.ru/link/?req=doc&amp;base=RLAW368&amp;n=221879&amp;date=22.06.2026&amp;dst=100167&amp;field=134" TargetMode = "External"/><Relationship Id="rId131" Type="http://schemas.openxmlformats.org/officeDocument/2006/relationships/hyperlink" Target="https://login.consultant.ru/link/?req=doc&amp;base=RLAW368&amp;n=221879&amp;date=22.06.2026&amp;dst=100170&amp;field=134" TargetMode = "External"/><Relationship Id="rId132" Type="http://schemas.openxmlformats.org/officeDocument/2006/relationships/hyperlink" Target="https://login.consultant.ru/link/?req=doc&amp;base=RLAW368&amp;n=221879&amp;date=22.06.2026&amp;dst=100172&amp;field=134" TargetMode = "External"/><Relationship Id="rId133" Type="http://schemas.openxmlformats.org/officeDocument/2006/relationships/hyperlink" Target="https://login.consultant.ru/link/?req=doc&amp;base=RLAW368&amp;n=221879&amp;date=22.06.2026&amp;dst=100174&amp;field=134" TargetMode = "External"/><Relationship Id="rId134" Type="http://schemas.openxmlformats.org/officeDocument/2006/relationships/hyperlink" Target="https://login.consultant.ru/link/?req=doc&amp;base=RLAW368&amp;n=221879&amp;date=22.06.2026&amp;dst=100175&amp;field=134" TargetMode = "External"/><Relationship Id="rId135" Type="http://schemas.openxmlformats.org/officeDocument/2006/relationships/hyperlink" Target="https://login.consultant.ru/link/?req=doc&amp;base=RLAW368&amp;n=221879&amp;date=22.06.2026&amp;dst=100177&amp;field=134" TargetMode = "External"/><Relationship Id="rId136" Type="http://schemas.openxmlformats.org/officeDocument/2006/relationships/hyperlink" Target="https://login.consultant.ru/link/?req=doc&amp;base=LAW&amp;n=523556&amp;date=22.06.2026" TargetMode = "External"/><Relationship Id="rId137" Type="http://schemas.openxmlformats.org/officeDocument/2006/relationships/hyperlink" Target="https://login.consultant.ru/link/?req=doc&amp;base=RLAW368&amp;n=221879&amp;date=22.06.2026&amp;dst=100179&amp;field=134" TargetMode = "External"/><Relationship Id="rId138" Type="http://schemas.openxmlformats.org/officeDocument/2006/relationships/hyperlink" Target="https://login.consultant.ru/link/?req=doc&amp;base=RLAW368&amp;n=221879&amp;date=22.06.2026&amp;dst=100181&amp;field=134" TargetMode = "External"/><Relationship Id="rId139" Type="http://schemas.openxmlformats.org/officeDocument/2006/relationships/hyperlink" Target="https://login.consultant.ru/link/?req=doc&amp;base=RLAW368&amp;n=221879&amp;date=22.06.2026&amp;dst=100182&amp;field=134" TargetMode = "External"/><Relationship Id="rId140" Type="http://schemas.openxmlformats.org/officeDocument/2006/relationships/hyperlink" Target="https://login.consultant.ru/link/?req=doc&amp;base=RLAW368&amp;n=221879&amp;date=22.06.2026&amp;dst=100184&amp;field=134" TargetMode = "External"/><Relationship Id="rId141" Type="http://schemas.openxmlformats.org/officeDocument/2006/relationships/hyperlink" Target="https://login.consultant.ru/link/?req=doc&amp;base=RLAW368&amp;n=221879&amp;date=22.06.2026&amp;dst=100186&amp;field=134" TargetMode = "External"/><Relationship Id="rId142" Type="http://schemas.openxmlformats.org/officeDocument/2006/relationships/hyperlink" Target="https://login.consultant.ru/link/?req=doc&amp;base=RLAW368&amp;n=221879&amp;date=22.06.2026&amp;dst=100188&amp;field=134" TargetMode = "External"/><Relationship Id="rId143" Type="http://schemas.openxmlformats.org/officeDocument/2006/relationships/hyperlink" Target="https://login.consultant.ru/link/?req=doc&amp;base=RLAW368&amp;n=221879&amp;date=22.06.2026&amp;dst=100189&amp;field=134" TargetMode = "External"/><Relationship Id="rId144" Type="http://schemas.openxmlformats.org/officeDocument/2006/relationships/hyperlink" Target="https://login.consultant.ru/link/?req=doc&amp;base=RLAW368&amp;n=221879&amp;date=22.06.2026&amp;dst=100190&amp;field=134" TargetMode = "External"/><Relationship Id="rId145" Type="http://schemas.openxmlformats.org/officeDocument/2006/relationships/hyperlink" Target="https://login.consultant.ru/link/?req=doc&amp;base=RLAW368&amp;n=221879&amp;date=22.06.2026&amp;dst=100191&amp;field=134" TargetMode = "External"/><Relationship Id="rId146" Type="http://schemas.openxmlformats.org/officeDocument/2006/relationships/hyperlink" Target="https://login.consultant.ru/link/?req=doc&amp;base=RLAW368&amp;n=221879&amp;date=22.06.2026&amp;dst=100192&amp;field=134" TargetMode = "External"/><Relationship Id="rId147" Type="http://schemas.openxmlformats.org/officeDocument/2006/relationships/hyperlink" Target="https://login.consultant.ru/link/?req=doc&amp;base=RLAW368&amp;n=221879&amp;date=22.06.2026&amp;dst=100194&amp;field=134" TargetMode = "External"/><Relationship Id="rId148" Type="http://schemas.openxmlformats.org/officeDocument/2006/relationships/hyperlink" Target="https://login.consultant.ru/link/?req=doc&amp;base=LAW&amp;n=495181&amp;date=22.06.2026" TargetMode = "External"/><Relationship Id="rId149" Type="http://schemas.openxmlformats.org/officeDocument/2006/relationships/hyperlink" Target="https://login.consultant.ru/link/?req=doc&amp;base=RLAW368&amp;n=221879&amp;date=22.06.2026&amp;dst=100196&amp;field=134" TargetMode = "External"/><Relationship Id="rId150" Type="http://schemas.openxmlformats.org/officeDocument/2006/relationships/hyperlink" Target="https://login.consultant.ru/link/?req=doc&amp;base=LAW&amp;n=507536&amp;date=22.06.2026&amp;dst=198&amp;field=134" TargetMode = "External"/><Relationship Id="rId151" Type="http://schemas.openxmlformats.org/officeDocument/2006/relationships/hyperlink" Target="https://login.consultant.ru/link/?req=doc&amp;base=RLAW368&amp;n=221879&amp;date=22.06.2026&amp;dst=100198&amp;field=134" TargetMode = "External"/><Relationship Id="rId152" Type="http://schemas.openxmlformats.org/officeDocument/2006/relationships/hyperlink" Target="https://login.consultant.ru/link/?req=doc&amp;base=RLAW368&amp;n=221879&amp;date=22.06.2026&amp;dst=100200&amp;field=134" TargetMode = "External"/><Relationship Id="rId153" Type="http://schemas.openxmlformats.org/officeDocument/2006/relationships/hyperlink" Target="https://login.consultant.ru/link/?req=doc&amp;base=RLAW368&amp;n=221879&amp;date=22.06.2026&amp;dst=100202&amp;field=134" TargetMode = "External"/><Relationship Id="rId154" Type="http://schemas.openxmlformats.org/officeDocument/2006/relationships/hyperlink" Target="https://login.consultant.ru/link/?req=doc&amp;base=RLAW368&amp;n=221879&amp;date=22.06.2026&amp;dst=100203&amp;field=134" TargetMode = "External"/><Relationship Id="rId155" Type="http://schemas.openxmlformats.org/officeDocument/2006/relationships/hyperlink" Target="https://login.consultant.ru/link/?req=doc&amp;base=RLAW368&amp;n=221879&amp;date=22.06.2026&amp;dst=100204&amp;field=134" TargetMode = "External"/><Relationship Id="rId156" Type="http://schemas.openxmlformats.org/officeDocument/2006/relationships/hyperlink" Target="https://login.consultant.ru/link/?req=doc&amp;base=RLAW368&amp;n=221879&amp;date=22.06.2026&amp;dst=100205&amp;field=134" TargetMode = "External"/><Relationship Id="rId157" Type="http://schemas.openxmlformats.org/officeDocument/2006/relationships/hyperlink" Target="https://login.consultant.ru/link/?req=doc&amp;base=RLAW368&amp;n=221879&amp;date=22.06.2026&amp;dst=100206&amp;field=134" TargetMode = "External"/><Relationship Id="rId158" Type="http://schemas.openxmlformats.org/officeDocument/2006/relationships/hyperlink" Target="https://login.consultant.ru/link/?req=doc&amp;base=RLAW368&amp;n=221879&amp;date=22.06.2026&amp;dst=100207&amp;field=134" TargetMode = "External"/><Relationship Id="rId159" Type="http://schemas.openxmlformats.org/officeDocument/2006/relationships/hyperlink" Target="https://login.consultant.ru/link/?req=doc&amp;base=RLAW368&amp;n=214259&amp;date=22.06.2026&amp;dst=103316&amp;field=134" TargetMode = "External"/><Relationship Id="rId160" Type="http://schemas.openxmlformats.org/officeDocument/2006/relationships/hyperlink" Target="https://login.consultant.ru/link/?req=doc&amp;base=RLAW368&amp;n=221296&amp;date=22.06.2026&amp;dst=100023&amp;field=134" TargetMode = "External"/><Relationship Id="rId161" Type="http://schemas.openxmlformats.org/officeDocument/2006/relationships/hyperlink" Target="https://login.consultant.ru/link/?req=doc&amp;base=LAW&amp;n=499488&amp;date=22.06.2026" TargetMode = "External"/><Relationship Id="rId162" Type="http://schemas.openxmlformats.org/officeDocument/2006/relationships/hyperlink" Target="https://login.consultant.ru/link/?req=doc&amp;base=RLAW368&amp;n=163753&amp;date=22.06.2026" TargetMode = "External"/><Relationship Id="rId163" Type="http://schemas.openxmlformats.org/officeDocument/2006/relationships/hyperlink" Target="https://login.consultant.ru/link/?req=doc&amp;base=LAW&amp;n=35503&amp;date=22.06.2026" TargetMode = "External"/><Relationship Id="rId164" Type="http://schemas.openxmlformats.org/officeDocument/2006/relationships/hyperlink" Target="https://login.consultant.ru/link/?req=doc&amp;base=LAW&amp;n=35503&amp;date=22.06.2026" TargetMode = "External"/><Relationship Id="rId165" Type="http://schemas.openxmlformats.org/officeDocument/2006/relationships/hyperlink" Target="https://login.consultant.ru/link/?req=doc&amp;base=LAW&amp;n=523556&amp;date=22.06.2026&amp;dst=100206&amp;field=134" TargetMode = "External"/><Relationship Id="rId166" Type="http://schemas.openxmlformats.org/officeDocument/2006/relationships/hyperlink" Target="https://login.consultant.ru/link/?req=doc&amp;base=RLAW368&amp;n=178030&amp;date=22.06.2026" TargetMode = "External"/><Relationship Id="rId167" Type="http://schemas.openxmlformats.org/officeDocument/2006/relationships/hyperlink" Target="https://login.consultant.ru/link/?req=doc&amp;base=LAW&amp;n=468403&amp;date=22.06.2026&amp;dst=100097&amp;field=134" TargetMode = "External"/><Relationship Id="rId168" Type="http://schemas.openxmlformats.org/officeDocument/2006/relationships/hyperlink" Target="https://login.consultant.ru/link/?req=doc&amp;base=RLAW368&amp;n=221879&amp;date=22.06.2026&amp;dst=100208&amp;field=134" TargetMode = "External"/><Relationship Id="rId169" Type="http://schemas.openxmlformats.org/officeDocument/2006/relationships/hyperlink" Target="https://login.consultant.ru/link/?req=doc&amp;base=LAW&amp;n=458868&amp;date=22.06.2026" TargetMode = "External"/><Relationship Id="rId170" Type="http://schemas.openxmlformats.org/officeDocument/2006/relationships/hyperlink" Target="https://login.consultant.ru/link/?req=doc&amp;base=LAW&amp;n=507536&amp;date=22.06.2026&amp;dst=164&amp;field=134" TargetMode = "External"/><Relationship Id="rId171" Type="http://schemas.openxmlformats.org/officeDocument/2006/relationships/hyperlink" Target="https://login.consultant.ru/link/?req=doc&amp;base=LAW&amp;n=129344&amp;date=22.06.2026" TargetMode = "External"/><Relationship Id="rId172" Type="http://schemas.openxmlformats.org/officeDocument/2006/relationships/hyperlink" Target="https://login.consultant.ru/link/?req=doc&amp;base=RLAW368&amp;n=221879&amp;date=22.06.2026&amp;dst=100210&amp;field=134" TargetMode = "External"/><Relationship Id="rId173" Type="http://schemas.openxmlformats.org/officeDocument/2006/relationships/header" Target="header2.xml"/><Relationship Id="rId174" Type="http://schemas.openxmlformats.org/officeDocument/2006/relationships/footer" Target="footer2.xml"/><Relationship Id="rId175" Type="http://schemas.openxmlformats.org/officeDocument/2006/relationships/hyperlink" Target="https://login.consultant.ru/link/?req=doc&amp;base=RLAW368&amp;n=221879&amp;date=22.06.2026&amp;dst=100211&amp;field=134" TargetMode = "External"/><Relationship Id="rId176" Type="http://schemas.openxmlformats.org/officeDocument/2006/relationships/hyperlink" Target="https://login.consultant.ru/link/?req=doc&amp;base=RLAW368&amp;n=221879&amp;date=22.06.2026&amp;dst=100212&amp;field=134" TargetMode = "External"/><Relationship Id="rId177" Type="http://schemas.openxmlformats.org/officeDocument/2006/relationships/hyperlink" Target="https://login.consultant.ru/link/?req=doc&amp;base=RLAW368&amp;n=221879&amp;date=22.06.2026&amp;dst=100213&amp;field=134" TargetMode = "External"/><Relationship Id="rId178" Type="http://schemas.openxmlformats.org/officeDocument/2006/relationships/hyperlink" Target="https://login.consultant.ru/link/?req=doc&amp;base=RLAW368&amp;n=221879&amp;date=22.06.2026&amp;dst=100214&amp;field=134" TargetMode = "External"/><Relationship Id="rId179" Type="http://schemas.openxmlformats.org/officeDocument/2006/relationships/hyperlink" Target="https://login.consultant.ru/link/?req=doc&amp;base=RLAW368&amp;n=221879&amp;date=22.06.2026&amp;dst=100244&amp;field=134" TargetMode = "External"/><Relationship Id="rId180" Type="http://schemas.openxmlformats.org/officeDocument/2006/relationships/hyperlink" Target="https://login.consultant.ru/link/?req=doc&amp;base=EXP&amp;n=763941&amp;date=22.06.2026" TargetMode = "External"/><Relationship Id="rId181" Type="http://schemas.openxmlformats.org/officeDocument/2006/relationships/hyperlink" Target="https://login.consultant.ru/link/?req=doc&amp;base=EXP&amp;n=763941&amp;date=22.06.2026" TargetMode = "External"/><Relationship Id="rId182" Type="http://schemas.openxmlformats.org/officeDocument/2006/relationships/hyperlink" Target="https://login.consultant.ru/link/?req=doc&amp;base=EXP&amp;n=763941&amp;date=22.06.2026" TargetMode = "External"/><Relationship Id="rId183" Type="http://schemas.openxmlformats.org/officeDocument/2006/relationships/hyperlink" Target="https://login.consultant.ru/link/?req=doc&amp;base=EXP&amp;n=763941&amp;date=22.06.2026" TargetMode = "External"/><Relationship Id="rId184" Type="http://schemas.openxmlformats.org/officeDocument/2006/relationships/hyperlink" Target="https://login.consultant.ru/link/?req=doc&amp;base=LAW&amp;n=115179&amp;date=22.06.2026" TargetMode = "External"/><Relationship Id="rId185" Type="http://schemas.openxmlformats.org/officeDocument/2006/relationships/hyperlink" Target="https://login.consultant.ru/link/?req=doc&amp;base=RLAW368&amp;n=219630&amp;date=22.06.2026&amp;dst=100007&amp;field=134" TargetMode = "External"/><Relationship Id="rId186" Type="http://schemas.openxmlformats.org/officeDocument/2006/relationships/image" Target="media/image2.wmf"/><Relationship Id="rId187" Type="http://schemas.openxmlformats.org/officeDocument/2006/relationships/hyperlink" Target="https://login.consultant.ru/link/?req=doc&amp;base=RLAW368&amp;n=221879&amp;date=22.06.2026&amp;dst=100245&amp;field=134" TargetMode = "External"/><Relationship Id="rId188" Type="http://schemas.openxmlformats.org/officeDocument/2006/relationships/hyperlink" Target="https://login.consultant.ru/link/?req=doc&amp;base=RLAW368&amp;n=221879&amp;date=22.06.2026&amp;dst=100246&amp;field=134" TargetMode = "External"/><Relationship Id="rId189" Type="http://schemas.openxmlformats.org/officeDocument/2006/relationships/hyperlink" Target="https://login.consultant.ru/link/?req=doc&amp;base=RLAW368&amp;n=221879&amp;date=22.06.2026&amp;dst=100253&amp;field=134" TargetMode = "External"/><Relationship Id="rId190" Type="http://schemas.openxmlformats.org/officeDocument/2006/relationships/hyperlink" Target="https://login.consultant.ru/link/?req=doc&amp;base=RLAW368&amp;n=221879&amp;date=22.06.2026&amp;dst=100259&amp;field=134" TargetMode = "External"/><Relationship Id="rId191" Type="http://schemas.openxmlformats.org/officeDocument/2006/relationships/hyperlink" Target="https://login.consultant.ru/link/?req=doc&amp;base=LAW&amp;n=481536&amp;date=22.06.2026" TargetMode = "External"/><Relationship Id="rId192" Type="http://schemas.openxmlformats.org/officeDocument/2006/relationships/hyperlink" Target="https://login.consultant.ru/link/?req=doc&amp;base=RLAW368&amp;n=221879&amp;date=22.06.2026&amp;dst=100266&amp;field=134" TargetMode = "External"/><Relationship Id="rId193" Type="http://schemas.openxmlformats.org/officeDocument/2006/relationships/hyperlink" Target="https://login.consultant.ru/link/?req=doc&amp;base=RLAW368&amp;n=221879&amp;date=22.06.2026&amp;dst=100267&amp;field=134" TargetMode = "External"/><Relationship Id="rId194" Type="http://schemas.openxmlformats.org/officeDocument/2006/relationships/hyperlink" Target="https://login.consultant.ru/link/?req=doc&amp;base=EXP&amp;n=763941&amp;date=22.06.2026" TargetMode = "External"/><Relationship Id="rId195" Type="http://schemas.openxmlformats.org/officeDocument/2006/relationships/hyperlink" Target="https://login.consultant.ru/link/?req=doc&amp;base=RLAW368&amp;n=221879&amp;date=22.06.2026&amp;dst=100268&amp;field=134" TargetMode = "External"/><Relationship Id="rId196" Type="http://schemas.openxmlformats.org/officeDocument/2006/relationships/hyperlink" Target="https://login.consultant.ru/link/?req=doc&amp;base=RLAW368&amp;n=221879&amp;date=22.06.2026&amp;dst=100269&amp;field=134" TargetMode = "External"/><Relationship Id="rId197" Type="http://schemas.openxmlformats.org/officeDocument/2006/relationships/hyperlink" Target="https://login.consultant.ru/link/?req=doc&amp;base=RLAW368&amp;n=221879&amp;date=22.06.2026&amp;dst=100270&amp;field=134" TargetMode = "External"/><Relationship Id="rId198" Type="http://schemas.openxmlformats.org/officeDocument/2006/relationships/hyperlink" Target="https://login.consultant.ru/link/?req=doc&amp;base=RLAW368&amp;n=221879&amp;date=22.06.2026&amp;dst=100271&amp;field=134" TargetMode = "External"/><Relationship Id="rId199" Type="http://schemas.openxmlformats.org/officeDocument/2006/relationships/hyperlink" Target="https://login.consultant.ru/link/?req=doc&amp;base=RLAW368&amp;n=221879&amp;date=22.06.2026&amp;dst=100272&amp;field=134" TargetMode = "External"/><Relationship Id="rId200" Type="http://schemas.openxmlformats.org/officeDocument/2006/relationships/hyperlink" Target="https://login.consultant.ru/link/?req=doc&amp;base=RLAW368&amp;n=219963&amp;date=22.06.2026&amp;dst=143500&amp;field=134" TargetMode = "External"/><Relationship Id="rId201" Type="http://schemas.openxmlformats.org/officeDocument/2006/relationships/hyperlink" Target="https://login.consultant.ru/link/?req=doc&amp;base=LAW&amp;n=458868&amp;date=22.06.2026&amp;dst=100023&amp;field=134" TargetMode = "External"/><Relationship Id="rId202" Type="http://schemas.openxmlformats.org/officeDocument/2006/relationships/hyperlink" Target="https://login.consultant.ru/link/?req=doc&amp;base=RLAW368&amp;n=221879&amp;date=22.06.2026&amp;dst=100273&amp;field=134" TargetMode = "External"/><Relationship Id="rId203" Type="http://schemas.openxmlformats.org/officeDocument/2006/relationships/hyperlink" Target="https://login.consultant.ru/link/?req=doc&amp;base=LAW&amp;n=530892&amp;date=22.06.2026&amp;dst=103513&amp;field=134" TargetMode = "External"/><Relationship Id="rId204" Type="http://schemas.openxmlformats.org/officeDocument/2006/relationships/hyperlink" Target="https://login.consultant.ru/link/?req=doc&amp;base=LAW&amp;n=530892&amp;date=22.06.2026&amp;dst=100035&amp;field=134" TargetMode = "External"/><Relationship Id="rId205" Type="http://schemas.openxmlformats.org/officeDocument/2006/relationships/hyperlink" Target="https://login.consultant.ru/link/?req=doc&amp;base=LAW&amp;n=35503&amp;date=22.06.2026" TargetMode = "External"/><Relationship Id="rId206" Type="http://schemas.openxmlformats.org/officeDocument/2006/relationships/hyperlink" Target="https://login.consultant.ru/link/?req=doc&amp;base=LAW&amp;n=512199&amp;date=22.06.2026&amp;dst=100012&amp;field=134" TargetMode = "External"/><Relationship Id="rId207" Type="http://schemas.openxmlformats.org/officeDocument/2006/relationships/hyperlink" Target="https://login.consultant.ru/link/?req=doc&amp;base=LAW&amp;n=528668&amp;date=22.06.2026&amp;dst=101676&amp;field=134" TargetMode = "External"/><Relationship Id="rId208" Type="http://schemas.openxmlformats.org/officeDocument/2006/relationships/hyperlink" Target="https://login.consultant.ru/link/?req=doc&amp;base=LAW&amp;n=528668&amp;date=22.06.2026&amp;dst=101696&amp;field=134" TargetMode = "External"/><Relationship Id="rId209" Type="http://schemas.openxmlformats.org/officeDocument/2006/relationships/hyperlink" Target="https://login.consultant.ru/link/?req=doc&amp;base=LAW&amp;n=528668&amp;date=22.06.2026" TargetMode = "External"/><Relationship Id="rId210" Type="http://schemas.openxmlformats.org/officeDocument/2006/relationships/hyperlink" Target="https://login.consultant.ru/link/?req=doc&amp;base=RLAW368&amp;n=221879&amp;date=22.06.2026&amp;dst=100274&amp;field=134" TargetMode = "External"/><Relationship Id="rId211" Type="http://schemas.openxmlformats.org/officeDocument/2006/relationships/hyperlink" Target="https://login.consultant.ru/link/?req=doc&amp;base=RLAW368&amp;n=221879&amp;date=22.06.2026&amp;dst=100275&amp;field=134" TargetMode = "External"/><Relationship Id="rId212" Type="http://schemas.openxmlformats.org/officeDocument/2006/relationships/hyperlink" Target="https://login.consultant.ru/link/?req=doc&amp;base=LAW&amp;n=530892&amp;date=22.06.2026&amp;dst=103513&amp;field=134" TargetMode = "External"/><Relationship Id="rId213" Type="http://schemas.openxmlformats.org/officeDocument/2006/relationships/hyperlink" Target="https://login.consultant.ru/link/?req=doc&amp;base=LAW&amp;n=530892&amp;date=22.06.2026&amp;dst=100035&amp;field=134" TargetMode = "External"/><Relationship Id="rId214" Type="http://schemas.openxmlformats.org/officeDocument/2006/relationships/hyperlink" Target="https://login.consultant.ru/link/?req=doc&amp;base=LAW&amp;n=35503&amp;date=22.06.2026" TargetMode = "External"/><Relationship Id="rId215" Type="http://schemas.openxmlformats.org/officeDocument/2006/relationships/hyperlink" Target="https://login.consultant.ru/link/?req=doc&amp;base=LAW&amp;n=512199&amp;date=22.06.2026&amp;dst=100012&amp;field=134" TargetMode = "External"/><Relationship Id="rId216" Type="http://schemas.openxmlformats.org/officeDocument/2006/relationships/hyperlink" Target="https://login.consultant.ru/link/?req=doc&amp;base=LAW&amp;n=528668&amp;date=22.06.2026&amp;dst=101676&amp;field=134" TargetMode = "External"/><Relationship Id="rId217" Type="http://schemas.openxmlformats.org/officeDocument/2006/relationships/hyperlink" Target="https://login.consultant.ru/link/?req=doc&amp;base=LAW&amp;n=528668&amp;date=22.06.2026&amp;dst=101696&amp;field=134" TargetMode = "External"/><Relationship Id="rId218" Type="http://schemas.openxmlformats.org/officeDocument/2006/relationships/hyperlink" Target="https://login.consultant.ru/link/?req=doc&amp;base=LAW&amp;n=528668&amp;date=22.06.2026" TargetMode = "External"/><Relationship Id="rId219" Type="http://schemas.openxmlformats.org/officeDocument/2006/relationships/hyperlink" Target="https://login.consultant.ru/link/?req=doc&amp;base=RLAW368&amp;n=221879&amp;date=22.06.2026&amp;dst=100276&amp;field=134" TargetMode = "External"/><Relationship Id="rId220" Type="http://schemas.openxmlformats.org/officeDocument/2006/relationships/hyperlink" Target="https://login.consultant.ru/link/?req=doc&amp;base=RLAW368&amp;n=221879&amp;date=22.06.2026&amp;dst=100277&amp;field=134" TargetMode = "External"/><Relationship Id="rId221" Type="http://schemas.openxmlformats.org/officeDocument/2006/relationships/hyperlink" Target="https://login.consultant.ru/link/?req=doc&amp;base=LAW&amp;n=530892&amp;date=22.06.2026&amp;dst=103513&amp;field=134" TargetMode = "External"/><Relationship Id="rId222" Type="http://schemas.openxmlformats.org/officeDocument/2006/relationships/hyperlink" Target="https://login.consultant.ru/link/?req=doc&amp;base=LAW&amp;n=530892&amp;date=22.06.2026&amp;dst=100035&amp;field=134" TargetMode = "External"/><Relationship Id="rId223" Type="http://schemas.openxmlformats.org/officeDocument/2006/relationships/hyperlink" Target="https://login.consultant.ru/link/?req=doc&amp;base=LAW&amp;n=35503&amp;date=22.06.2026" TargetMode = "External"/><Relationship Id="rId224" Type="http://schemas.openxmlformats.org/officeDocument/2006/relationships/hyperlink" Target="https://login.consultant.ru/link/?req=doc&amp;base=LAW&amp;n=512199&amp;date=22.06.2026&amp;dst=100012&amp;field=134" TargetMode = "External"/><Relationship Id="rId225" Type="http://schemas.openxmlformats.org/officeDocument/2006/relationships/hyperlink" Target="https://login.consultant.ru/link/?req=doc&amp;base=LAW&amp;n=528668&amp;date=22.06.2026&amp;dst=101676&amp;field=134" TargetMode = "External"/><Relationship Id="rId226" Type="http://schemas.openxmlformats.org/officeDocument/2006/relationships/hyperlink" Target="https://login.consultant.ru/link/?req=doc&amp;base=LAW&amp;n=528668&amp;date=22.06.2026&amp;dst=101696&amp;field=134" TargetMode = "External"/><Relationship Id="rId227" Type="http://schemas.openxmlformats.org/officeDocument/2006/relationships/hyperlink" Target="https://login.consultant.ru/link/?req=doc&amp;base=LAW&amp;n=528668&amp;date=22.06.2026" TargetMode = "External"/><Relationship Id="rId228" Type="http://schemas.openxmlformats.org/officeDocument/2006/relationships/hyperlink" Target="https://login.consultant.ru/link/?req=doc&amp;base=RLAW368&amp;n=221879&amp;date=22.06.2026&amp;dst=100278&amp;field=134" TargetMode = "External"/><Relationship Id="rId229" Type="http://schemas.openxmlformats.org/officeDocument/2006/relationships/hyperlink" Target="https://login.consultant.ru/link/?req=doc&amp;base=RLAW368&amp;n=221879&amp;date=22.06.2026&amp;dst=100279&amp;field=134" TargetMode = "External"/><Relationship Id="rId230" Type="http://schemas.openxmlformats.org/officeDocument/2006/relationships/hyperlink" Target="https://login.consultant.ru/link/?req=doc&amp;base=LAW&amp;n=174041&amp;date=22.06.2026" TargetMode = "External"/><Relationship Id="rId231" Type="http://schemas.openxmlformats.org/officeDocument/2006/relationships/hyperlink" Target="https://login.consultant.ru/link/?req=doc&amp;base=RLAW368&amp;n=221879&amp;date=22.06.2026&amp;dst=100280&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23.01.2026 N 27-п
(ред. от 02.06.2026)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dc:title>
  <dcterms:created xsi:type="dcterms:W3CDTF">2026-06-22T05:28:16Z</dcterms:created>
</cp:coreProperties>
</file>